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044" w:rsidRPr="00CC5521" w:rsidRDefault="006F7044" w:rsidP="00F34670">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921B94" w:rsidP="00E50AF5">
      <w:pPr>
        <w:spacing w:before="100" w:beforeAutospacing="1" w:after="100" w:afterAutospacing="1"/>
        <w:jc w:val="center"/>
        <w:rPr>
          <w:lang w:val="en-US"/>
        </w:rPr>
      </w:pPr>
      <w:r>
        <w:rPr>
          <w:noProof/>
          <w:lang w:val="en-US"/>
        </w:rPr>
        <w:drawing>
          <wp:inline distT="0" distB="0" distL="0" distR="0">
            <wp:extent cx="2907030" cy="1052195"/>
            <wp:effectExtent l="19050" t="0" r="7620" b="0"/>
            <wp:docPr id="4" name="Picture 1" descr="iRING T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NG Tools logo"/>
                    <pic:cNvPicPr>
                      <a:picLocks noChangeAspect="1" noChangeArrowheads="1"/>
                    </pic:cNvPicPr>
                  </pic:nvPicPr>
                  <pic:blipFill>
                    <a:blip r:embed="rId8" cstate="print"/>
                    <a:srcRect/>
                    <a:stretch>
                      <a:fillRect/>
                    </a:stretch>
                  </pic:blipFill>
                  <pic:spPr bwMode="auto">
                    <a:xfrm>
                      <a:off x="0" y="0"/>
                      <a:ext cx="2907030" cy="1052195"/>
                    </a:xfrm>
                    <a:prstGeom prst="rect">
                      <a:avLst/>
                    </a:prstGeom>
                    <a:noFill/>
                    <a:ln w="9525">
                      <a:noFill/>
                      <a:miter lim="800000"/>
                      <a:headEnd/>
                      <a:tailEnd/>
                    </a:ln>
                  </pic:spPr>
                </pic:pic>
              </a:graphicData>
            </a:graphic>
          </wp:inline>
        </w:drawing>
      </w:r>
    </w:p>
    <w:p w:rsidR="006F7044" w:rsidRPr="00CC5521" w:rsidRDefault="00932892" w:rsidP="00E50AF5">
      <w:pPr>
        <w:spacing w:before="100" w:beforeAutospacing="1" w:after="100" w:afterAutospacing="1"/>
        <w:jc w:val="center"/>
        <w:rPr>
          <w:lang w:val="en-US"/>
        </w:rPr>
      </w:pPr>
      <w:hyperlink r:id="rId9" w:history="1">
        <w:r w:rsidR="00EE5930" w:rsidRPr="00CC5521">
          <w:rPr>
            <w:rStyle w:val="Hyperlink"/>
            <w:lang w:val="en-US"/>
          </w:rPr>
          <w:t>http://iringtools.org</w:t>
        </w:r>
      </w:hyperlink>
    </w:p>
    <w:p w:rsidR="006F7044" w:rsidRPr="00CC5521" w:rsidRDefault="006F7044" w:rsidP="00E50AF5">
      <w:pPr>
        <w:pStyle w:val="Title"/>
        <w:spacing w:before="100" w:beforeAutospacing="1" w:after="100" w:afterAutospacing="1"/>
        <w:rPr>
          <w:noProof w:val="0"/>
        </w:rPr>
      </w:pPr>
      <w:bookmarkStart w:id="0" w:name="_Toc243380533"/>
      <w:r w:rsidRPr="00CC5521">
        <w:rPr>
          <w:noProof w:val="0"/>
        </w:rPr>
        <w:t>Installation Guide</w:t>
      </w:r>
      <w:bookmarkEnd w:id="0"/>
    </w:p>
    <w:p w:rsidR="006F7044" w:rsidRPr="00CC5521" w:rsidRDefault="00180942" w:rsidP="00E50AF5">
      <w:pPr>
        <w:spacing w:before="100" w:beforeAutospacing="1" w:after="100" w:afterAutospacing="1"/>
        <w:jc w:val="center"/>
        <w:rPr>
          <w:sz w:val="28"/>
          <w:szCs w:val="28"/>
          <w:lang w:val="en-US"/>
        </w:rPr>
      </w:pPr>
      <w:r>
        <w:rPr>
          <w:sz w:val="28"/>
          <w:szCs w:val="28"/>
          <w:lang w:val="en-US"/>
        </w:rPr>
        <w:t>Version 1.02</w:t>
      </w:r>
      <w:r w:rsidR="006F7044" w:rsidRPr="00CC5521">
        <w:rPr>
          <w:sz w:val="28"/>
          <w:szCs w:val="28"/>
          <w:lang w:val="en-US"/>
        </w:rPr>
        <w:t>.0</w:t>
      </w:r>
      <w:r>
        <w:rPr>
          <w:sz w:val="28"/>
          <w:szCs w:val="28"/>
          <w:lang w:val="en-US"/>
        </w:rPr>
        <w:t>0</w:t>
      </w:r>
    </w:p>
    <w:p w:rsidR="006F7044" w:rsidRPr="00CC5521" w:rsidRDefault="006F7044" w:rsidP="00E50AF5">
      <w:pPr>
        <w:spacing w:before="100" w:beforeAutospacing="1" w:after="100" w:afterAutospacing="1"/>
        <w:rPr>
          <w:lang w:val="en-US"/>
        </w:rPr>
      </w:pPr>
    </w:p>
    <w:p w:rsidR="006F7044" w:rsidRPr="00CC5521" w:rsidRDefault="006F7044" w:rsidP="00E50AF5">
      <w:pPr>
        <w:spacing w:before="100" w:beforeAutospacing="1" w:after="100" w:afterAutospacing="1"/>
        <w:rPr>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681"/>
      </w:tblGrid>
      <w:tr w:rsidR="006F7044" w:rsidRPr="00CC5521" w:rsidTr="006F7044">
        <w:trPr>
          <w:trHeight w:val="384"/>
          <w:tblHeader/>
        </w:trPr>
        <w:tc>
          <w:tcPr>
            <w:tcW w:w="7681" w:type="dxa"/>
            <w:shd w:val="clear" w:color="auto" w:fill="4E84C4"/>
          </w:tcPr>
          <w:p w:rsidR="006F7044" w:rsidRPr="00CC5521" w:rsidRDefault="006F7044" w:rsidP="00E50AF5">
            <w:pPr>
              <w:pStyle w:val="TableHeading"/>
              <w:spacing w:before="100" w:beforeAutospacing="1" w:after="100" w:afterAutospacing="1"/>
              <w:rPr>
                <w:i/>
                <w:iCs/>
              </w:rPr>
            </w:pPr>
            <w:r w:rsidRPr="00CC5521">
              <w:t>Notice</w:t>
            </w:r>
          </w:p>
        </w:tc>
      </w:tr>
      <w:tr w:rsidR="006F7044" w:rsidRPr="00CC5521" w:rsidTr="006F7044">
        <w:trPr>
          <w:trHeight w:val="1040"/>
          <w:tblHeader/>
        </w:trPr>
        <w:tc>
          <w:tcPr>
            <w:tcW w:w="7681" w:type="dxa"/>
          </w:tcPr>
          <w:p w:rsidR="006F7044" w:rsidRPr="00CC5521" w:rsidRDefault="006F7044" w:rsidP="00E50AF5">
            <w:pPr>
              <w:pStyle w:val="Tabletext"/>
              <w:spacing w:before="100" w:beforeAutospacing="1" w:after="100" w:afterAutospacing="1"/>
              <w:jc w:val="center"/>
            </w:pPr>
          </w:p>
          <w:p w:rsidR="006F7044" w:rsidRPr="00CC5521" w:rsidRDefault="006F7044" w:rsidP="00E50AF5">
            <w:pPr>
              <w:pStyle w:val="Tabletext"/>
              <w:spacing w:before="100" w:beforeAutospacing="1" w:after="100" w:afterAutospacing="1"/>
              <w:jc w:val="center"/>
            </w:pPr>
            <w:r w:rsidRPr="00CC5521">
              <w:t xml:space="preserve">This is a controlled document. </w:t>
            </w:r>
            <w:r w:rsidR="0048758C" w:rsidRPr="00CC5521">
              <w:t>Unauthorized</w:t>
            </w:r>
            <w:r w:rsidRPr="00CC5521">
              <w:t xml:space="preserve"> access</w:t>
            </w:r>
            <w:r w:rsidR="0048758C" w:rsidRPr="00CC5521">
              <w:t>,</w:t>
            </w:r>
            <w:r w:rsidRPr="00CC5521">
              <w:t xml:space="preserve"> copying, replication or usage for a purpose other than for which it is intended, are prohibited.</w:t>
            </w:r>
          </w:p>
          <w:p w:rsidR="006F7044" w:rsidRPr="00CC5521" w:rsidRDefault="006F7044" w:rsidP="00E50AF5">
            <w:pPr>
              <w:pStyle w:val="Tabletext"/>
              <w:spacing w:before="100" w:beforeAutospacing="1" w:after="100" w:afterAutospacing="1"/>
              <w:jc w:val="center"/>
            </w:pPr>
            <w:r w:rsidRPr="00CC5521">
              <w:t>All trademarks that appear in the document have been used for identification purposes only and belong to their respective companies.</w:t>
            </w:r>
          </w:p>
          <w:p w:rsidR="006F7044" w:rsidRPr="00CC5521" w:rsidRDefault="006F7044" w:rsidP="00E50AF5">
            <w:pPr>
              <w:pStyle w:val="Tabletext"/>
              <w:spacing w:before="100" w:beforeAutospacing="1" w:after="100" w:afterAutospacing="1"/>
              <w:jc w:val="center"/>
            </w:pP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FrontMatter1"/>
        <w:spacing w:before="100" w:beforeAutospacing="1" w:after="100" w:afterAutospacing="1"/>
      </w:pPr>
      <w:r w:rsidRPr="00CC5521">
        <w:lastRenderedPageBreak/>
        <w:t>Document Release Note</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Notice No.:</w:t>
      </w:r>
      <w:r w:rsidR="00EA46EC">
        <w:rPr>
          <w:noProof w:val="0"/>
          <w:lang w:val="en-US"/>
        </w:rPr>
        <w:t xml:space="preserve"> 1.1</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FrontMatter2"/>
        <w:spacing w:before="100" w:beforeAutospacing="1" w:after="100" w:afterAutospacing="1"/>
        <w:jc w:val="left"/>
      </w:pPr>
      <w:r w:rsidRPr="00CC5521">
        <w:t>Document details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1560"/>
        <w:gridCol w:w="4380"/>
      </w:tblGrid>
      <w:tr w:rsidR="006F7044" w:rsidRPr="00CC5521" w:rsidTr="006F7044">
        <w:trPr>
          <w:cantSplit/>
          <w:trHeight w:hRule="exact" w:val="514"/>
        </w:trPr>
        <w:tc>
          <w:tcPr>
            <w:tcW w:w="3240" w:type="dxa"/>
            <w:shd w:val="clear" w:color="auto" w:fill="4E84C4"/>
          </w:tcPr>
          <w:p w:rsidR="006F7044" w:rsidRPr="00CC5521" w:rsidRDefault="006F7044" w:rsidP="003D7A4D">
            <w:pPr>
              <w:pStyle w:val="TableHeading"/>
            </w:pPr>
            <w:r w:rsidRPr="00CC5521">
              <w:t>Name</w:t>
            </w:r>
          </w:p>
        </w:tc>
        <w:tc>
          <w:tcPr>
            <w:tcW w:w="1560" w:type="dxa"/>
            <w:shd w:val="clear" w:color="auto" w:fill="4E84C4"/>
          </w:tcPr>
          <w:p w:rsidR="006F7044" w:rsidRPr="00CC5521" w:rsidRDefault="006F7044" w:rsidP="003D7A4D">
            <w:pPr>
              <w:pStyle w:val="TableHeading"/>
            </w:pPr>
            <w:r w:rsidRPr="00CC5521">
              <w:t>Version no.</w:t>
            </w:r>
          </w:p>
        </w:tc>
        <w:tc>
          <w:tcPr>
            <w:tcW w:w="4380" w:type="dxa"/>
            <w:shd w:val="clear" w:color="auto" w:fill="4E84C4"/>
          </w:tcPr>
          <w:p w:rsidR="006F7044" w:rsidRPr="00CC5521" w:rsidRDefault="006F7044" w:rsidP="003D7A4D">
            <w:pPr>
              <w:pStyle w:val="TableHeading"/>
            </w:pPr>
            <w:r w:rsidRPr="00CC5521">
              <w:t>Description</w:t>
            </w:r>
          </w:p>
        </w:tc>
      </w:tr>
      <w:tr w:rsidR="006F7044" w:rsidRPr="00CC5521" w:rsidTr="003D7A4D">
        <w:trPr>
          <w:cantSplit/>
          <w:trHeight w:hRule="exact" w:val="433"/>
        </w:trPr>
        <w:tc>
          <w:tcPr>
            <w:tcW w:w="3240" w:type="dxa"/>
          </w:tcPr>
          <w:p w:rsidR="006F7044" w:rsidRPr="00CC5521" w:rsidRDefault="006F7044" w:rsidP="003D7A4D">
            <w:pPr>
              <w:pStyle w:val="Tabletext"/>
              <w:spacing w:before="120" w:after="120"/>
            </w:pPr>
            <w:r w:rsidRPr="00CC5521">
              <w:rPr>
                <w:b/>
                <w:i/>
              </w:rPr>
              <w:t>iRING</w:t>
            </w:r>
            <w:r w:rsidR="00CC5521" w:rsidRPr="00CC5521">
              <w:rPr>
                <w:b/>
                <w:i/>
              </w:rPr>
              <w:t>Tools</w:t>
            </w:r>
            <w:r w:rsidRPr="00CC5521">
              <w:t xml:space="preserve"> Installation Guide</w:t>
            </w:r>
          </w:p>
        </w:tc>
        <w:tc>
          <w:tcPr>
            <w:tcW w:w="1560" w:type="dxa"/>
          </w:tcPr>
          <w:p w:rsidR="006F7044" w:rsidRPr="00CC5521" w:rsidRDefault="00180942" w:rsidP="003D7A4D">
            <w:pPr>
              <w:pStyle w:val="Tabletext"/>
              <w:spacing w:before="120" w:after="120"/>
              <w:jc w:val="center"/>
            </w:pPr>
            <w:r>
              <w:t>1.02</w:t>
            </w:r>
            <w:r w:rsidR="00EA46EC">
              <w:t>.0</w:t>
            </w:r>
            <w:r>
              <w:t>0</w:t>
            </w:r>
          </w:p>
        </w:tc>
        <w:tc>
          <w:tcPr>
            <w:tcW w:w="4380" w:type="dxa"/>
          </w:tcPr>
          <w:p w:rsidR="006F7044" w:rsidRPr="00CC5521" w:rsidRDefault="00CC5521" w:rsidP="003D7A4D">
            <w:pPr>
              <w:pStyle w:val="Tabletext"/>
              <w:spacing w:before="120" w:after="120"/>
            </w:pPr>
            <w:r w:rsidRPr="00CC5521">
              <w:rPr>
                <w:b/>
                <w:i/>
              </w:rPr>
              <w:t>iRINGTools</w:t>
            </w:r>
            <w:r w:rsidRPr="00CC5521">
              <w:t xml:space="preserve"> </w:t>
            </w:r>
            <w:r w:rsidR="006F7044" w:rsidRPr="00CC5521">
              <w:t>Installation Guide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Reviewers</w:t>
      </w:r>
    </w:p>
    <w:tbl>
      <w:tblPr>
        <w:tblW w:w="9180" w:type="dxa"/>
        <w:tblInd w:w="108"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000"/>
      </w:tblPr>
      <w:tblGrid>
        <w:gridCol w:w="3240"/>
        <w:gridCol w:w="3060"/>
        <w:gridCol w:w="2880"/>
      </w:tblGrid>
      <w:tr w:rsidR="006F7044" w:rsidRPr="00CC5521" w:rsidTr="006F7044">
        <w:trPr>
          <w:cantSplit/>
          <w:trHeight w:hRule="exact" w:val="514"/>
        </w:trPr>
        <w:tc>
          <w:tcPr>
            <w:tcW w:w="3240" w:type="dxa"/>
            <w:shd w:val="clear" w:color="auto" w:fill="4E84C4"/>
          </w:tcPr>
          <w:p w:rsidR="006F7044" w:rsidRPr="00CC5521" w:rsidRDefault="00C9750D" w:rsidP="00E50AF5">
            <w:pPr>
              <w:pStyle w:val="TableHeading"/>
              <w:spacing w:before="100" w:beforeAutospacing="1" w:after="100" w:afterAutospacing="1"/>
            </w:pPr>
            <w:r>
              <w:t>L</w:t>
            </w:r>
          </w:p>
        </w:tc>
        <w:tc>
          <w:tcPr>
            <w:tcW w:w="3060" w:type="dxa"/>
            <w:shd w:val="clear" w:color="auto" w:fill="4E84C4"/>
          </w:tcPr>
          <w:p w:rsidR="006F7044" w:rsidRPr="00CC5521" w:rsidRDefault="006F7044" w:rsidP="00E50AF5">
            <w:pPr>
              <w:pStyle w:val="TableHeading"/>
              <w:spacing w:before="100" w:beforeAutospacing="1" w:after="100" w:afterAutospacing="1"/>
            </w:pPr>
            <w:r w:rsidRPr="00CC5521">
              <w:t>Role</w:t>
            </w:r>
          </w:p>
        </w:tc>
        <w:tc>
          <w:tcPr>
            <w:tcW w:w="2880" w:type="dxa"/>
            <w:shd w:val="clear" w:color="auto" w:fill="4E84C4"/>
          </w:tcPr>
          <w:p w:rsidR="006F7044" w:rsidRPr="00CC5521" w:rsidRDefault="00C9750D" w:rsidP="00E50AF5">
            <w:pPr>
              <w:pStyle w:val="TableHeading"/>
              <w:spacing w:before="100" w:beforeAutospacing="1" w:after="100" w:afterAutospacing="1"/>
            </w:pPr>
            <w:r w:rsidRPr="00CC5521">
              <w:t>Organization</w:t>
            </w:r>
            <w:r w:rsidR="006F7044" w:rsidRPr="00CC5521">
              <w:t xml:space="preserve"> Unit</w:t>
            </w:r>
          </w:p>
        </w:tc>
      </w:tr>
      <w:tr w:rsidR="006F7044" w:rsidRPr="00CC5521" w:rsidTr="006F7044">
        <w:trPr>
          <w:cantSplit/>
          <w:trHeight w:hRule="exact" w:val="398"/>
        </w:trPr>
        <w:tc>
          <w:tcPr>
            <w:tcW w:w="3240" w:type="dxa"/>
            <w:vAlign w:val="center"/>
          </w:tcPr>
          <w:p w:rsidR="006F7044" w:rsidRPr="00CC5521" w:rsidRDefault="00C9750D" w:rsidP="00E50AF5">
            <w:pPr>
              <w:pStyle w:val="Tabletext"/>
              <w:spacing w:before="100" w:beforeAutospacing="1" w:after="100" w:afterAutospacing="1"/>
            </w:pPr>
            <w:r>
              <w:t>Lee Colson</w:t>
            </w:r>
          </w:p>
        </w:tc>
        <w:tc>
          <w:tcPr>
            <w:tcW w:w="3060" w:type="dxa"/>
            <w:vAlign w:val="center"/>
          </w:tcPr>
          <w:p w:rsidR="006F7044" w:rsidRPr="00CC5521" w:rsidRDefault="00C9750D" w:rsidP="00E50AF5">
            <w:pPr>
              <w:pStyle w:val="Tabletext"/>
              <w:spacing w:before="100" w:beforeAutospacing="1" w:after="100" w:afterAutospacing="1"/>
            </w:pPr>
            <w:r>
              <w:t>Documentation</w:t>
            </w:r>
          </w:p>
        </w:tc>
        <w:tc>
          <w:tcPr>
            <w:tcW w:w="2880" w:type="dxa"/>
            <w:vAlign w:val="center"/>
          </w:tcPr>
          <w:p w:rsidR="006F7044" w:rsidRPr="00C9750D" w:rsidRDefault="00C9750D" w:rsidP="00E50AF5">
            <w:pPr>
              <w:pStyle w:val="Tabletext"/>
              <w:spacing w:before="100" w:beforeAutospacing="1" w:after="100" w:afterAutospacing="1"/>
              <w:rPr>
                <w:b/>
                <w:i/>
              </w:rPr>
            </w:pPr>
            <w:r w:rsidRPr="00C9750D">
              <w:rPr>
                <w:b/>
                <w:i/>
              </w:rPr>
              <w:t>iRINGTools</w:t>
            </w:r>
          </w:p>
        </w:tc>
      </w:tr>
      <w:tr w:rsidR="006F7044" w:rsidRPr="00CC5521" w:rsidTr="006F7044">
        <w:trPr>
          <w:cantSplit/>
          <w:trHeight w:hRule="exact" w:val="398"/>
        </w:trPr>
        <w:tc>
          <w:tcPr>
            <w:tcW w:w="3240" w:type="dxa"/>
            <w:vAlign w:val="center"/>
          </w:tcPr>
          <w:p w:rsidR="006F7044" w:rsidRPr="00CC5521" w:rsidRDefault="00180942" w:rsidP="007E731C">
            <w:pPr>
              <w:pStyle w:val="Tabletext"/>
              <w:spacing w:before="100" w:beforeAutospacing="1" w:after="100" w:afterAutospacing="1"/>
            </w:pPr>
            <w:r>
              <w:t>Hahn Le</w:t>
            </w:r>
          </w:p>
        </w:tc>
        <w:tc>
          <w:tcPr>
            <w:tcW w:w="3060" w:type="dxa"/>
            <w:vAlign w:val="center"/>
          </w:tcPr>
          <w:p w:rsidR="006F7044" w:rsidRPr="00CC5521" w:rsidRDefault="00180942" w:rsidP="00E50AF5">
            <w:pPr>
              <w:pStyle w:val="Tabletext"/>
              <w:spacing w:before="100" w:beforeAutospacing="1" w:after="100" w:afterAutospacing="1"/>
            </w:pPr>
            <w:r>
              <w:t>Software Engineer</w:t>
            </w:r>
          </w:p>
        </w:tc>
        <w:tc>
          <w:tcPr>
            <w:tcW w:w="2880" w:type="dxa"/>
            <w:vAlign w:val="center"/>
          </w:tcPr>
          <w:p w:rsidR="006F7044" w:rsidRPr="00CC5521" w:rsidRDefault="00180942" w:rsidP="007E731C">
            <w:pPr>
              <w:pStyle w:val="Tabletext"/>
              <w:spacing w:before="100" w:beforeAutospacing="1" w:after="100" w:afterAutospacing="1"/>
            </w:pPr>
            <w:r w:rsidRPr="00C9750D">
              <w:rPr>
                <w:b/>
                <w:i/>
              </w:rPr>
              <w:t>iRINGTools</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Revision details</w:t>
      </w:r>
    </w:p>
    <w:tbl>
      <w:tblPr>
        <w:tblW w:w="91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0"/>
        <w:gridCol w:w="1680"/>
        <w:gridCol w:w="1440"/>
        <w:gridCol w:w="3762"/>
      </w:tblGrid>
      <w:tr w:rsidR="006F7044" w:rsidRPr="00CC5521" w:rsidTr="006F7044">
        <w:trPr>
          <w:cantSplit/>
          <w:trHeight w:hRule="exact" w:val="814"/>
        </w:trPr>
        <w:tc>
          <w:tcPr>
            <w:tcW w:w="2280" w:type="dxa"/>
            <w:shd w:val="clear" w:color="auto" w:fill="4E84C4"/>
          </w:tcPr>
          <w:p w:rsidR="006F7044" w:rsidRPr="00CC5521" w:rsidRDefault="006F7044" w:rsidP="00E50AF5">
            <w:pPr>
              <w:pStyle w:val="TableHeading"/>
              <w:spacing w:before="100" w:beforeAutospacing="1" w:after="100" w:afterAutospacing="1"/>
            </w:pPr>
            <w:r w:rsidRPr="00CC5521">
              <w:t>Action taken</w:t>
            </w:r>
            <w:r w:rsidRPr="00CC5521">
              <w:br/>
              <w:t>(add/del/change)</w:t>
            </w:r>
          </w:p>
        </w:tc>
        <w:tc>
          <w:tcPr>
            <w:tcW w:w="1680" w:type="dxa"/>
            <w:shd w:val="clear" w:color="auto" w:fill="4E84C4"/>
          </w:tcPr>
          <w:p w:rsidR="006F7044" w:rsidRPr="00CC5521" w:rsidRDefault="006F7044" w:rsidP="00E50AF5">
            <w:pPr>
              <w:pStyle w:val="TableHeading"/>
              <w:spacing w:before="100" w:beforeAutospacing="1" w:after="100" w:afterAutospacing="1"/>
            </w:pPr>
            <w:r w:rsidRPr="00CC5521">
              <w:t>Previous</w:t>
            </w:r>
            <w:r w:rsidRPr="00CC5521">
              <w:br/>
              <w:t>page no.</w:t>
            </w:r>
          </w:p>
        </w:tc>
        <w:tc>
          <w:tcPr>
            <w:tcW w:w="1440" w:type="dxa"/>
            <w:shd w:val="clear" w:color="auto" w:fill="4E84C4"/>
          </w:tcPr>
          <w:p w:rsidR="006F7044" w:rsidRPr="00CC5521" w:rsidRDefault="006F7044" w:rsidP="00E50AF5">
            <w:pPr>
              <w:pStyle w:val="TableHeading"/>
              <w:spacing w:before="100" w:beforeAutospacing="1" w:after="100" w:afterAutospacing="1"/>
            </w:pPr>
            <w:r w:rsidRPr="00CC5521">
              <w:t>New page no.</w:t>
            </w:r>
          </w:p>
        </w:tc>
        <w:tc>
          <w:tcPr>
            <w:tcW w:w="3762"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r>
      <w:tr w:rsidR="006F7044" w:rsidRPr="00CC5521" w:rsidTr="006F7044">
        <w:trPr>
          <w:cantSplit/>
          <w:trHeight w:hRule="exact" w:val="2400"/>
        </w:trPr>
        <w:tc>
          <w:tcPr>
            <w:tcW w:w="2280" w:type="dxa"/>
          </w:tcPr>
          <w:p w:rsidR="006F7044" w:rsidRDefault="00EA46EC" w:rsidP="001B6BF4">
            <w:pPr>
              <w:pStyle w:val="Tabletext"/>
              <w:spacing w:before="120" w:after="120"/>
            </w:pPr>
            <w:r>
              <w:t>Change</w:t>
            </w:r>
          </w:p>
          <w:p w:rsidR="009755A1" w:rsidRPr="00CC5521" w:rsidRDefault="009755A1" w:rsidP="009755A1">
            <w:pPr>
              <w:pStyle w:val="Tabletext"/>
              <w:spacing w:before="120" w:after="120"/>
            </w:pPr>
            <w:r>
              <w:t>Add</w:t>
            </w:r>
          </w:p>
        </w:tc>
        <w:tc>
          <w:tcPr>
            <w:tcW w:w="1680" w:type="dxa"/>
          </w:tcPr>
          <w:p w:rsidR="006F7044" w:rsidRDefault="00F41B78" w:rsidP="001B6BF4">
            <w:pPr>
              <w:pStyle w:val="Tabletext"/>
              <w:spacing w:before="120" w:after="120"/>
            </w:pPr>
            <w:r>
              <w:t xml:space="preserve">44, </w:t>
            </w:r>
            <w:r w:rsidR="00EA46EC">
              <w:t>5</w:t>
            </w:r>
            <w:r>
              <w:t>5, 63, 64</w:t>
            </w:r>
          </w:p>
          <w:p w:rsidR="009755A1" w:rsidRPr="00CC5521" w:rsidRDefault="009755A1" w:rsidP="001B6BF4">
            <w:pPr>
              <w:pStyle w:val="Tabletext"/>
              <w:spacing w:before="120" w:after="120"/>
            </w:pPr>
            <w:r>
              <w:t>84</w:t>
            </w:r>
          </w:p>
        </w:tc>
        <w:tc>
          <w:tcPr>
            <w:tcW w:w="1440" w:type="dxa"/>
          </w:tcPr>
          <w:p w:rsidR="006F7044" w:rsidRDefault="00F41B78" w:rsidP="001B6BF4">
            <w:pPr>
              <w:pStyle w:val="Tabletext"/>
              <w:spacing w:before="120" w:after="120"/>
            </w:pPr>
            <w:r>
              <w:t>44, 55, 63, 64</w:t>
            </w:r>
          </w:p>
          <w:p w:rsidR="009755A1" w:rsidRPr="00CC5521" w:rsidRDefault="009755A1" w:rsidP="001B6BF4">
            <w:pPr>
              <w:pStyle w:val="Tabletext"/>
              <w:spacing w:before="120" w:after="120"/>
            </w:pPr>
            <w:r>
              <w:t>84</w:t>
            </w:r>
          </w:p>
        </w:tc>
        <w:tc>
          <w:tcPr>
            <w:tcW w:w="3762" w:type="dxa"/>
          </w:tcPr>
          <w:p w:rsidR="006F7044" w:rsidRDefault="00EA46EC" w:rsidP="001B6BF4">
            <w:pPr>
              <w:pStyle w:val="Tabletext"/>
              <w:spacing w:before="120" w:after="120"/>
            </w:pPr>
            <w:r>
              <w:t>Clarify screenshot content</w:t>
            </w:r>
          </w:p>
          <w:p w:rsidR="009755A1" w:rsidRPr="00CC5521" w:rsidRDefault="009755A1" w:rsidP="001B6BF4">
            <w:pPr>
              <w:pStyle w:val="Tabletext"/>
              <w:spacing w:before="120" w:after="120"/>
            </w:pPr>
            <w:r>
              <w:t>Additional settings for AdapterService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9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67"/>
      </w:tblGrid>
      <w:tr w:rsidR="006F7044" w:rsidRPr="00CC5521" w:rsidTr="006F7044">
        <w:trPr>
          <w:trHeight w:val="3388"/>
        </w:trPr>
        <w:tc>
          <w:tcPr>
            <w:tcW w:w="9567" w:type="dxa"/>
          </w:tcPr>
          <w:p w:rsidR="006F7044" w:rsidRPr="00CC5521" w:rsidRDefault="006F7044" w:rsidP="00E50AF5">
            <w:pPr>
              <w:spacing w:before="100" w:beforeAutospacing="1" w:after="100" w:afterAutospacing="1"/>
              <w:ind w:right="262"/>
              <w:rPr>
                <w:b/>
                <w:color w:val="4F81BD"/>
                <w:sz w:val="24"/>
                <w:szCs w:val="24"/>
                <w:lang w:val="en-US"/>
              </w:rPr>
            </w:pPr>
            <w:r w:rsidRPr="00CC5521">
              <w:rPr>
                <w:b/>
                <w:color w:val="4F81BD"/>
                <w:sz w:val="24"/>
                <w:szCs w:val="24"/>
                <w:lang w:val="en-US"/>
              </w:rPr>
              <w:lastRenderedPageBreak/>
              <w:t>Terms of License</w:t>
            </w:r>
          </w:p>
          <w:p w:rsidR="006F7044" w:rsidRPr="00CC5521" w:rsidRDefault="006F7044" w:rsidP="00E50AF5">
            <w:pPr>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Copyright (c) 2009, </w:t>
            </w:r>
            <w:r w:rsidR="00724C41" w:rsidRPr="00CC5521">
              <w:rPr>
                <w:rFonts w:ascii="Courier New" w:hAnsi="Courier New" w:cs="Courier New"/>
                <w:sz w:val="20"/>
                <w:lang w:val="en-US"/>
              </w:rPr>
              <w:t>iringug.org</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All rights reserved.</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Redistribution and use in source and binary forms, with or without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modification, are permitted provided that the following conditions are met:</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of source code must retain the above copyright      notice, this list of conditions and the following disclaimer.</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in binary form must reproduce the above copyright    notice, this list of conditions and the following disclaimer in the      documentation and/or other materials provided with the distribution.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Neither the name of the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nor the names of its contributors may be used to endorse or promote products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derived from this software without specific prior written permission.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THIS DOCUMENT IS PROVIDED BY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''AS IS'' AND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EXPRESS OR IMPLIED WARRANTIES, INCLUDING, BUT NOT LIMITED TO, THE IMPLIED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WARRANTIES OF MERCHANTABILITY AND FITNESS FOR A PARTICULAR PURPOSE ARE</w:t>
            </w:r>
            <w:r w:rsidR="007A1821" w:rsidRPr="00CC5521">
              <w:rPr>
                <w:rFonts w:ascii="Courier New" w:hAnsi="Courier New" w:cs="Courier New"/>
                <w:sz w:val="20"/>
                <w:lang w:val="en-US"/>
              </w:rPr>
              <w:t xml:space="preserve"> </w:t>
            </w:r>
            <w:r w:rsidRPr="00CC5521">
              <w:rPr>
                <w:rFonts w:ascii="Courier New" w:hAnsi="Courier New" w:cs="Courier New"/>
                <w:sz w:val="20"/>
                <w:lang w:val="en-US"/>
              </w:rPr>
              <w:t xml:space="preserve">DISCLAIMED. IN NO EVENT SHALL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BE LIABLE FOR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DIRECT, INDIRECT, INCIDENTAL, SPECIAL, EXEMPLARY, OR CONSEQUENTIAL DAMAGES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BUT NOT LIMITED TO, PROCUREMENT OF SUBSTITUTE GOODS OR SERVICES;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LOSS OF USE, DATA, OR PROFITS; OR BUSINESS INTERRUPTION) HOWEVER CAUSED AND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ON ANY THEORY OF LIABILITY, WHETHER IN CONTRACT, STRICT LIABILITY, OR TORT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NEGLIGENCE OR OTHERWISE) ARISING IN ANY WAY OUT OF THE USE OF THIS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SOFTWARE, EVEN IF ADVISED OF THE POSSIBILITY OF SUCH DAMAGE.</w:t>
            </w:r>
          </w:p>
          <w:p w:rsidR="007A1821" w:rsidRPr="00CC5521" w:rsidRDefault="007A1821"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i/>
                <w:sz w:val="48"/>
                <w:lang w:val="en-US"/>
              </w:rPr>
            </w:pPr>
          </w:p>
        </w:tc>
      </w:tr>
    </w:tbl>
    <w:p w:rsidR="006F7044" w:rsidRPr="00CC5521" w:rsidRDefault="006F7044" w:rsidP="00E50AF5">
      <w:pPr>
        <w:pStyle w:val="BodytextTCS"/>
        <w:spacing w:before="100" w:beforeAutospacing="1" w:after="100" w:afterAutospacing="1" w:line="240" w:lineRule="auto"/>
        <w:rPr>
          <w:noProof w:val="0"/>
          <w:lang w:val="en-US"/>
        </w:rPr>
      </w:pPr>
      <w:r w:rsidRPr="00CC5521">
        <w:rPr>
          <w:b/>
          <w:noProof w:val="0"/>
          <w:color w:val="000000"/>
          <w:lang w:val="en-US"/>
        </w:rPr>
        <w:br w:type="page"/>
      </w:r>
    </w:p>
    <w:p w:rsidR="006F7044" w:rsidRPr="00CC5521" w:rsidRDefault="006F7044" w:rsidP="00E50AF5">
      <w:pPr>
        <w:pStyle w:val="FrontMatter1"/>
        <w:spacing w:before="100" w:beforeAutospacing="1" w:after="100" w:afterAutospacing="1"/>
      </w:pPr>
      <w:bookmarkStart w:id="1" w:name="_Toc508016111"/>
      <w:r w:rsidRPr="00CC5521">
        <w:lastRenderedPageBreak/>
        <w:t>Document Revision List</w:t>
      </w:r>
      <w:bookmarkEnd w:id="1"/>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Document Name: iRING Installation Guide </w:t>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Release Notice Reference (for release)</w:t>
      </w:r>
    </w:p>
    <w:tbl>
      <w:tblPr>
        <w:tblW w:w="9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170"/>
        <w:gridCol w:w="1614"/>
        <w:gridCol w:w="726"/>
        <w:gridCol w:w="1170"/>
        <w:gridCol w:w="1170"/>
        <w:gridCol w:w="1170"/>
        <w:gridCol w:w="1305"/>
      </w:tblGrid>
      <w:tr w:rsidR="006F7044" w:rsidRPr="00CC5521" w:rsidTr="006F7044">
        <w:trPr>
          <w:cantSplit/>
          <w:trHeight w:hRule="exact" w:val="1158"/>
        </w:trPr>
        <w:tc>
          <w:tcPr>
            <w:tcW w:w="720" w:type="dxa"/>
            <w:shd w:val="clear" w:color="auto" w:fill="4E84C4"/>
          </w:tcPr>
          <w:p w:rsidR="006F7044" w:rsidRPr="00CC5521" w:rsidRDefault="006F7044" w:rsidP="00E50AF5">
            <w:pPr>
              <w:pStyle w:val="TableHeading"/>
              <w:spacing w:before="100" w:beforeAutospacing="1" w:after="100" w:afterAutospacing="1"/>
            </w:pPr>
            <w:r w:rsidRPr="00CC5521">
              <w:t>Rev.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Revision date</w:t>
            </w:r>
          </w:p>
        </w:tc>
        <w:tc>
          <w:tcPr>
            <w:tcW w:w="1614"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c>
          <w:tcPr>
            <w:tcW w:w="726" w:type="dxa"/>
            <w:shd w:val="clear" w:color="auto" w:fill="4E84C4"/>
          </w:tcPr>
          <w:p w:rsidR="006F7044" w:rsidRPr="00CC5521" w:rsidRDefault="006F7044" w:rsidP="00E50AF5">
            <w:pPr>
              <w:pStyle w:val="TableHeading"/>
              <w:spacing w:before="100" w:beforeAutospacing="1" w:after="100" w:afterAutospacing="1"/>
            </w:pPr>
            <w:r w:rsidRPr="00CC5521">
              <w:t>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Previous 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Action taken</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Addenda/New page</w:t>
            </w:r>
          </w:p>
        </w:tc>
        <w:tc>
          <w:tcPr>
            <w:tcW w:w="1305" w:type="dxa"/>
            <w:shd w:val="clear" w:color="auto" w:fill="4E84C4"/>
          </w:tcPr>
          <w:p w:rsidR="006F7044" w:rsidRPr="00CC5521" w:rsidRDefault="006F7044" w:rsidP="00E50AF5">
            <w:pPr>
              <w:pStyle w:val="TableHeading"/>
              <w:spacing w:before="100" w:beforeAutospacing="1" w:after="100" w:afterAutospacing="1"/>
            </w:pPr>
            <w:r w:rsidRPr="00CC5521">
              <w:t>Release notice reference</w:t>
            </w:r>
          </w:p>
        </w:tc>
      </w:tr>
      <w:tr w:rsidR="006F7044" w:rsidRPr="00CC5521" w:rsidTr="006F7044">
        <w:trPr>
          <w:cantSplit/>
          <w:trHeight w:hRule="exact" w:val="7200"/>
        </w:trPr>
        <w:tc>
          <w:tcPr>
            <w:tcW w:w="72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614" w:type="dxa"/>
          </w:tcPr>
          <w:p w:rsidR="006F7044" w:rsidRPr="00CC5521" w:rsidRDefault="006F7044" w:rsidP="00E50AF5">
            <w:pPr>
              <w:pStyle w:val="Tabletext"/>
              <w:spacing w:before="100" w:beforeAutospacing="1" w:after="100" w:afterAutospacing="1"/>
            </w:pPr>
          </w:p>
        </w:tc>
        <w:tc>
          <w:tcPr>
            <w:tcW w:w="726"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305" w:type="dxa"/>
          </w:tcPr>
          <w:p w:rsidR="006F7044" w:rsidRPr="00CC5521" w:rsidRDefault="006F7044" w:rsidP="00E50AF5">
            <w:pPr>
              <w:pStyle w:val="Tabletext"/>
              <w:spacing w:before="100" w:beforeAutospacing="1" w:after="100" w:afterAutospacing="1"/>
            </w:pPr>
          </w:p>
        </w:tc>
      </w:tr>
    </w:tbl>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default" r:id="rId10"/>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p>
    <w:p w:rsidR="006F7044" w:rsidRPr="00CC5521" w:rsidRDefault="006F7044" w:rsidP="00E50AF5">
      <w:pPr>
        <w:pStyle w:val="FrontMatter1"/>
        <w:spacing w:before="100" w:beforeAutospacing="1" w:after="100" w:afterAutospacing="1"/>
      </w:pPr>
      <w:bookmarkStart w:id="3" w:name="_Toc70841111"/>
      <w:r w:rsidRPr="00CC5521">
        <w:lastRenderedPageBreak/>
        <w:t>About this Manual</w:t>
      </w:r>
      <w:bookmarkEnd w:id="3"/>
    </w:p>
    <w:p w:rsidR="006F7044" w:rsidRPr="00CC5521" w:rsidRDefault="006F7044" w:rsidP="00E50AF5">
      <w:pPr>
        <w:pStyle w:val="FrontMatter2"/>
        <w:spacing w:before="100" w:beforeAutospacing="1" w:after="100" w:afterAutospacing="1"/>
        <w:jc w:val="left"/>
      </w:pPr>
      <w:r w:rsidRPr="00CC5521">
        <w:t>Purpose</w:t>
      </w:r>
    </w:p>
    <w:p w:rsidR="006F7044" w:rsidRPr="00CC5521" w:rsidRDefault="004F255C" w:rsidP="00E50AF5">
      <w:pPr>
        <w:pStyle w:val="BodytextTCS"/>
        <w:spacing w:before="100" w:beforeAutospacing="1" w:after="100" w:afterAutospacing="1" w:line="240" w:lineRule="auto"/>
        <w:rPr>
          <w:rFonts w:ascii="Arial" w:hAnsi="Arial" w:cs="Arial"/>
          <w:b/>
          <w:noProof w:val="0"/>
          <w:lang w:val="en-US"/>
        </w:rPr>
      </w:pPr>
      <w:r w:rsidRPr="00CC5521">
        <w:rPr>
          <w:rFonts w:ascii="Arial" w:hAnsi="Arial" w:cs="Arial"/>
          <w:b/>
          <w:bCs/>
          <w:i/>
          <w:iCs/>
          <w:noProof w:val="0"/>
          <w:color w:val="000000"/>
          <w:szCs w:val="24"/>
          <w:lang w:val="en-US"/>
        </w:rPr>
        <w:t>iRINGTools</w:t>
      </w:r>
      <w:r w:rsidRPr="00CC5521">
        <w:rPr>
          <w:rFonts w:ascii="Arial" w:hAnsi="Arial" w:cs="Arial"/>
          <w:noProof w:val="0"/>
          <w:color w:val="000000"/>
          <w:szCs w:val="24"/>
          <w:lang w:val="en-US"/>
        </w:rPr>
        <w:t xml:space="preserve"> is a </w:t>
      </w:r>
      <w:r w:rsidR="0044097E">
        <w:rPr>
          <w:color w:val="000000"/>
        </w:rPr>
        <w:t xml:space="preserve">set of free, public domain, open source (BSD 3 license) software applications and utilities that implement </w:t>
      </w:r>
      <w:r w:rsidR="0044097E">
        <w:rPr>
          <w:b/>
          <w:bCs/>
          <w:i/>
          <w:iCs/>
          <w:color w:val="000000"/>
        </w:rPr>
        <w:t>iRING</w:t>
      </w:r>
      <w:r w:rsidR="0044097E">
        <w:rPr>
          <w:color w:val="000000"/>
        </w:rPr>
        <w:t xml:space="preserve"> protocols. </w:t>
      </w:r>
      <w:r w:rsidR="0044097E">
        <w:rPr>
          <w:b/>
          <w:bCs/>
          <w:i/>
          <w:iCs/>
          <w:color w:val="000000"/>
        </w:rPr>
        <w:t>iRINGTools</w:t>
      </w:r>
      <w:r w:rsidR="0044097E">
        <w:rPr>
          <w:color w:val="000000"/>
        </w:rPr>
        <w:t xml:space="preserve"> provide users with production ready deployable solutions. </w:t>
      </w:r>
      <w:r w:rsidR="0044097E">
        <w:rPr>
          <w:b/>
          <w:bCs/>
          <w:i/>
          <w:iCs/>
          <w:color w:val="000000"/>
        </w:rPr>
        <w:t>iRINGTools</w:t>
      </w:r>
      <w:r w:rsidR="0044097E">
        <w:rPr>
          <w:color w:val="000000"/>
        </w:rPr>
        <w:t xml:space="preserve"> also provides technology solution providers with usage patterns for the implementation of </w:t>
      </w:r>
      <w:r w:rsidR="0044097E">
        <w:rPr>
          <w:b/>
          <w:bCs/>
          <w:i/>
          <w:iCs/>
          <w:color w:val="000000"/>
        </w:rPr>
        <w:t>iRING</w:t>
      </w:r>
      <w:r w:rsidR="0044097E">
        <w:rPr>
          <w:color w:val="000000"/>
        </w:rPr>
        <w:t xml:space="preserve"> protocols in their respective solutions</w:t>
      </w:r>
      <w:r w:rsidRPr="00CC5521">
        <w:rPr>
          <w:rFonts w:ascii="Arial" w:hAnsi="Arial" w:cs="Arial"/>
          <w:noProof w:val="0"/>
          <w:color w:val="000000"/>
          <w:szCs w:val="24"/>
          <w:lang w:val="en-US"/>
        </w:rPr>
        <w:t>.</w:t>
      </w:r>
      <w:r w:rsidRPr="00CC5521">
        <w:rPr>
          <w:rFonts w:ascii="Arial" w:hAnsi="Arial" w:cs="Arial"/>
          <w:noProof w:val="0"/>
          <w:lang w:val="en-US"/>
        </w:rPr>
        <w:t xml:space="preserve"> This Installation Guide provides step by step detail instructions to setup </w:t>
      </w:r>
      <w:r w:rsidRPr="00CC5521">
        <w:rPr>
          <w:rFonts w:ascii="Arial" w:hAnsi="Arial" w:cs="Arial"/>
          <w:b/>
          <w:i/>
          <w:noProof w:val="0"/>
          <w:lang w:val="en-US"/>
        </w:rPr>
        <w:t>iRINGTools</w:t>
      </w:r>
      <w:r w:rsidRPr="00CC5521">
        <w:rPr>
          <w:rFonts w:ascii="Arial" w:hAnsi="Arial" w:cs="Arial"/>
          <w:noProof w:val="0"/>
          <w:lang w:val="en-US"/>
        </w:rPr>
        <w:t xml:space="preserve">. </w:t>
      </w:r>
    </w:p>
    <w:p w:rsidR="006F7044" w:rsidRPr="00CC5521" w:rsidRDefault="006F7044" w:rsidP="00E50AF5">
      <w:pPr>
        <w:pStyle w:val="FrontMatter2"/>
        <w:spacing w:before="100" w:beforeAutospacing="1" w:after="100" w:afterAutospacing="1"/>
        <w:jc w:val="left"/>
      </w:pPr>
      <w:r w:rsidRPr="00CC5521">
        <w:t>Intended Audience</w:t>
      </w:r>
    </w:p>
    <w:p w:rsidR="006F7044" w:rsidRPr="00CC5521" w:rsidRDefault="00407CC2" w:rsidP="00013EE4">
      <w:pPr>
        <w:pStyle w:val="BodytextTCS"/>
        <w:spacing w:before="100" w:beforeAutospacing="1" w:after="100" w:afterAutospacing="1" w:line="240" w:lineRule="auto"/>
        <w:rPr>
          <w:noProof w:val="0"/>
          <w:lang w:val="en-US"/>
        </w:rPr>
      </w:pPr>
      <w:r w:rsidRPr="00CC5521">
        <w:rPr>
          <w:rFonts w:ascii="Arial" w:hAnsi="Arial" w:cs="Arial"/>
          <w:bCs/>
          <w:iCs/>
          <w:noProof w:val="0"/>
          <w:color w:val="000000"/>
          <w:szCs w:val="24"/>
          <w:lang w:val="en-US"/>
        </w:rPr>
        <w:t xml:space="preserve">Intended audience for this </w:t>
      </w:r>
      <w:r w:rsidR="0044097E">
        <w:rPr>
          <w:rFonts w:ascii="Arial" w:hAnsi="Arial" w:cs="Arial"/>
          <w:bCs/>
          <w:iCs/>
          <w:noProof w:val="0"/>
          <w:color w:val="000000"/>
          <w:szCs w:val="24"/>
          <w:lang w:val="en-US"/>
        </w:rPr>
        <w:t>i</w:t>
      </w:r>
      <w:r w:rsidR="0044097E" w:rsidRPr="00CC5521">
        <w:rPr>
          <w:rFonts w:ascii="Arial" w:hAnsi="Arial" w:cs="Arial"/>
          <w:bCs/>
          <w:iCs/>
          <w:noProof w:val="0"/>
          <w:color w:val="000000"/>
          <w:szCs w:val="24"/>
          <w:lang w:val="en-US"/>
        </w:rPr>
        <w:t>nstallation</w:t>
      </w:r>
      <w:r w:rsidRPr="00CC5521">
        <w:rPr>
          <w:rFonts w:ascii="Arial" w:hAnsi="Arial" w:cs="Arial"/>
          <w:bCs/>
          <w:iCs/>
          <w:noProof w:val="0"/>
          <w:color w:val="000000"/>
          <w:szCs w:val="24"/>
          <w:lang w:val="en-US"/>
        </w:rPr>
        <w:t xml:space="preserve"> guide is </w:t>
      </w:r>
      <w:r w:rsidRPr="00CC5521">
        <w:rPr>
          <w:rFonts w:ascii="Arial" w:hAnsi="Arial" w:cs="Arial"/>
          <w:b/>
          <w:bCs/>
          <w:i/>
          <w:iCs/>
          <w:noProof w:val="0"/>
          <w:color w:val="000000"/>
          <w:szCs w:val="24"/>
          <w:lang w:val="en-US"/>
        </w:rPr>
        <w:t>iRINGUserGroup</w:t>
      </w:r>
      <w:r w:rsidRPr="00CC5521">
        <w:rPr>
          <w:rFonts w:ascii="Arial" w:hAnsi="Arial" w:cs="Arial"/>
          <w:bCs/>
          <w:iCs/>
          <w:noProof w:val="0"/>
          <w:color w:val="000000"/>
          <w:szCs w:val="24"/>
          <w:lang w:val="en-US"/>
        </w:rPr>
        <w:t>, a</w:t>
      </w:r>
      <w:r w:rsidRPr="00CC5521">
        <w:rPr>
          <w:rFonts w:ascii="Arial" w:hAnsi="Arial" w:cs="Arial"/>
          <w:noProof w:val="0"/>
          <w:color w:val="000000"/>
          <w:szCs w:val="24"/>
          <w:lang w:val="en-US"/>
        </w:rPr>
        <w:t xml:space="preserve">n open online community of users, companies, and organizations </w:t>
      </w:r>
      <w:r w:rsidR="0044097E" w:rsidRPr="00CC5521">
        <w:rPr>
          <w:rFonts w:ascii="Arial" w:hAnsi="Arial" w:cs="Arial"/>
          <w:noProof w:val="0"/>
          <w:color w:val="000000"/>
          <w:szCs w:val="24"/>
          <w:lang w:val="en-US"/>
        </w:rPr>
        <w:t>that</w:t>
      </w:r>
      <w:r w:rsidRPr="00CC5521">
        <w:rPr>
          <w:rFonts w:ascii="Arial" w:hAnsi="Arial" w:cs="Arial"/>
          <w:noProof w:val="0"/>
          <w:color w:val="000000"/>
          <w:szCs w:val="24"/>
          <w:lang w:val="en-US"/>
        </w:rPr>
        <w:t xml:space="preserve"> use, are considering using, or are developing or deploying </w:t>
      </w:r>
      <w:r w:rsidRPr="00CC5521">
        <w:rPr>
          <w:rFonts w:ascii="Arial" w:hAnsi="Arial" w:cs="Arial"/>
          <w:b/>
          <w:bCs/>
          <w:i/>
          <w:iCs/>
          <w:noProof w:val="0"/>
          <w:color w:val="000000"/>
          <w:szCs w:val="24"/>
          <w:lang w:val="en-US"/>
        </w:rPr>
        <w:t>iRING</w:t>
      </w:r>
      <w:r w:rsidRPr="00CC5521">
        <w:rPr>
          <w:rFonts w:ascii="Arial" w:hAnsi="Arial" w:cs="Arial"/>
          <w:noProof w:val="0"/>
          <w:color w:val="000000"/>
          <w:szCs w:val="24"/>
          <w:lang w:val="en-US"/>
        </w:rPr>
        <w:t xml:space="preserve"> protocols.  The </w:t>
      </w:r>
      <w:r w:rsidRPr="00CC5521">
        <w:rPr>
          <w:rFonts w:ascii="Arial" w:hAnsi="Arial" w:cs="Arial"/>
          <w:b/>
          <w:bCs/>
          <w:i/>
          <w:iCs/>
          <w:noProof w:val="0"/>
          <w:color w:val="000000"/>
          <w:szCs w:val="24"/>
          <w:lang w:val="en-US"/>
        </w:rPr>
        <w:t>iRINGUserGroup</w:t>
      </w:r>
      <w:r w:rsidRPr="00CC5521">
        <w:rPr>
          <w:rFonts w:ascii="Arial" w:hAnsi="Arial" w:cs="Arial"/>
          <w:noProof w:val="0"/>
          <w:color w:val="000000"/>
          <w:szCs w:val="24"/>
          <w:lang w:val="en-US"/>
        </w:rPr>
        <w:t xml:space="preserve"> is also responsible for the management, enhancement, and maintenance of </w:t>
      </w:r>
      <w:r w:rsidRPr="00CC5521">
        <w:rPr>
          <w:rFonts w:ascii="Arial" w:hAnsi="Arial" w:cs="Arial"/>
          <w:b/>
          <w:bCs/>
          <w:i/>
          <w:iCs/>
          <w:noProof w:val="0"/>
          <w:color w:val="000000"/>
          <w:szCs w:val="24"/>
          <w:lang w:val="en-US"/>
        </w:rPr>
        <w:t xml:space="preserve">iRINGTools </w:t>
      </w:r>
      <w:r w:rsidRPr="00CC5521">
        <w:rPr>
          <w:rFonts w:ascii="Arial" w:hAnsi="Arial" w:cs="Arial"/>
          <w:noProof w:val="0"/>
          <w:color w:val="000000"/>
          <w:szCs w:val="24"/>
          <w:lang w:val="en-US"/>
        </w:rPr>
        <w:t>and</w:t>
      </w:r>
      <w:r w:rsidRPr="00CC5521">
        <w:rPr>
          <w:rFonts w:ascii="Arial" w:hAnsi="Arial" w:cs="Arial"/>
          <w:b/>
          <w:bCs/>
          <w:i/>
          <w:iCs/>
          <w:noProof w:val="0"/>
          <w:color w:val="000000"/>
          <w:szCs w:val="24"/>
          <w:lang w:val="en-US"/>
        </w:rPr>
        <w:t xml:space="preserve"> iRINGSandbox.</w:t>
      </w:r>
    </w:p>
    <w:p w:rsidR="006F7044" w:rsidRPr="00CC5521" w:rsidRDefault="006F7044" w:rsidP="00E50AF5">
      <w:pPr>
        <w:pStyle w:val="FrontMatter2"/>
        <w:spacing w:before="100" w:beforeAutospacing="1" w:after="100" w:afterAutospacing="1"/>
        <w:jc w:val="left"/>
      </w:pPr>
      <w:r w:rsidRPr="00CC5521">
        <w:t>Organization of the Manual</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Information in this manual has been organi</w:t>
      </w:r>
      <w:r w:rsidR="00013EE4" w:rsidRPr="00CC5521">
        <w:rPr>
          <w:rFonts w:ascii="Arial" w:hAnsi="Arial" w:cs="Arial"/>
          <w:noProof w:val="0"/>
          <w:lang w:val="en-US"/>
        </w:rPr>
        <w:t>z</w:t>
      </w:r>
      <w:r w:rsidRPr="00CC5521">
        <w:rPr>
          <w:rFonts w:ascii="Arial" w:hAnsi="Arial" w:cs="Arial"/>
          <w:noProof w:val="0"/>
          <w:lang w:val="en-US"/>
        </w:rPr>
        <w:t>ed as follows:</w:t>
      </w:r>
      <w:r w:rsidR="00CF343C" w:rsidRPr="00CC5521">
        <w:rPr>
          <w:rFonts w:ascii="Arial" w:hAnsi="Arial" w:cs="Arial"/>
          <w:noProof w:val="0"/>
          <w:lang w:val="en-US"/>
        </w:rPr>
        <w:t xml:space="preserve"> </w:t>
      </w:r>
    </w:p>
    <w:p w:rsidR="006F7044" w:rsidRPr="00CC5521" w:rsidRDefault="006F7044" w:rsidP="00E50AF5">
      <w:pPr>
        <w:pStyle w:val="Caption"/>
        <w:spacing w:before="100" w:beforeAutospacing="1" w:after="100" w:afterAutospacing="1"/>
        <w:rPr>
          <w:noProof w:val="0"/>
        </w:rPr>
      </w:pPr>
      <w:r w:rsidRPr="00CC5521">
        <w:rPr>
          <w:noProof w:val="0"/>
        </w:rPr>
        <w:t xml:space="preserve">Table </w:t>
      </w:r>
      <w:r w:rsidR="00932892" w:rsidRPr="00CC5521">
        <w:rPr>
          <w:noProof w:val="0"/>
        </w:rPr>
        <w:fldChar w:fldCharType="begin"/>
      </w:r>
      <w:r w:rsidRPr="00CC5521">
        <w:rPr>
          <w:noProof w:val="0"/>
        </w:rPr>
        <w:instrText xml:space="preserve"> SEQ Table \* ARABIC </w:instrText>
      </w:r>
      <w:r w:rsidR="00932892" w:rsidRPr="00CC5521">
        <w:rPr>
          <w:noProof w:val="0"/>
        </w:rPr>
        <w:fldChar w:fldCharType="separate"/>
      </w:r>
      <w:r w:rsidR="00F34670">
        <w:t>1</w:t>
      </w:r>
      <w:r w:rsidR="00932892" w:rsidRPr="00CC5521">
        <w:rPr>
          <w:noProof w:val="0"/>
        </w:rPr>
        <w:fldChar w:fldCharType="end"/>
      </w:r>
      <w:r w:rsidRPr="00CC5521">
        <w:rPr>
          <w:noProof w:val="0"/>
        </w:rPr>
        <w:t xml:space="preserve">: </w:t>
      </w:r>
      <w:r w:rsidR="00CC5521" w:rsidRPr="00CC5521">
        <w:rPr>
          <w:noProof w:val="0"/>
        </w:rPr>
        <w:t>Organization</w:t>
      </w:r>
      <w:r w:rsidRPr="00CC5521">
        <w:rPr>
          <w:noProof w:val="0"/>
        </w:rPr>
        <w:t xml:space="preserve"> of this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95"/>
        <w:gridCol w:w="7440"/>
      </w:tblGrid>
      <w:tr w:rsidR="006F7044" w:rsidRPr="00CC5521" w:rsidTr="006F7044">
        <w:trPr>
          <w:tblHeader/>
        </w:trPr>
        <w:tc>
          <w:tcPr>
            <w:tcW w:w="1695" w:type="dxa"/>
            <w:shd w:val="clear" w:color="auto" w:fill="4E84C4"/>
          </w:tcPr>
          <w:p w:rsidR="006F7044" w:rsidRPr="00CC5521" w:rsidRDefault="006F7044" w:rsidP="00E50AF5">
            <w:pPr>
              <w:pStyle w:val="TableHeading"/>
              <w:spacing w:before="100" w:beforeAutospacing="1" w:after="100" w:afterAutospacing="1"/>
            </w:pPr>
            <w:r w:rsidRPr="00CC5521">
              <w:t>Chapter</w:t>
            </w:r>
          </w:p>
        </w:tc>
        <w:tc>
          <w:tcPr>
            <w:tcW w:w="7440" w:type="dxa"/>
            <w:shd w:val="clear" w:color="auto" w:fill="4E84C4"/>
          </w:tcPr>
          <w:p w:rsidR="006F7044" w:rsidRPr="00CC5521" w:rsidRDefault="006F7044" w:rsidP="00E50AF5">
            <w:pPr>
              <w:pStyle w:val="TableHeading"/>
              <w:spacing w:before="100" w:beforeAutospacing="1" w:after="100" w:afterAutospacing="1"/>
            </w:pPr>
            <w:r w:rsidRPr="00CC5521">
              <w:t>Description</w:t>
            </w:r>
          </w:p>
        </w:tc>
      </w:tr>
      <w:tr w:rsidR="006F7044" w:rsidRPr="00CC5521" w:rsidTr="006F7044">
        <w:tc>
          <w:tcPr>
            <w:tcW w:w="1695" w:type="dxa"/>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1</w:t>
            </w:r>
          </w:p>
        </w:tc>
        <w:tc>
          <w:tcPr>
            <w:tcW w:w="7440" w:type="dxa"/>
          </w:tcPr>
          <w:p w:rsidR="006F7044" w:rsidRPr="00CC5521" w:rsidRDefault="00620C62" w:rsidP="001219A7">
            <w:pPr>
              <w:pStyle w:val="Tabletext"/>
              <w:spacing w:before="100" w:beforeAutospacing="1" w:after="100" w:afterAutospacing="1"/>
              <w:rPr>
                <w:rFonts w:ascii="Arial" w:hAnsi="Arial" w:cs="Arial"/>
              </w:rPr>
            </w:pPr>
            <w:r w:rsidRPr="00CC5521">
              <w:rPr>
                <w:rFonts w:ascii="Arial" w:hAnsi="Arial" w:cs="Arial"/>
              </w:rPr>
              <w:t xml:space="preserve">This gives brief overview of </w:t>
            </w:r>
            <w:r w:rsidRPr="00CC5521">
              <w:rPr>
                <w:rFonts w:ascii="Arial" w:hAnsi="Arial" w:cs="Arial"/>
                <w:b/>
                <w:i/>
              </w:rPr>
              <w:t>iRINGTools</w:t>
            </w:r>
            <w:r w:rsidRPr="00CC5521">
              <w:rPr>
                <w:rFonts w:ascii="Arial" w:hAnsi="Arial" w:cs="Arial"/>
              </w:rPr>
              <w:t xml:space="preserve"> and its components, packages involved, package dependencies, prerequisites and </w:t>
            </w:r>
            <w:r w:rsidR="00DD1FD6" w:rsidRPr="00CC5521">
              <w:rPr>
                <w:rFonts w:ascii="Arial" w:hAnsi="Arial" w:cs="Arial"/>
              </w:rPr>
              <w:t xml:space="preserve">list of software components required for the </w:t>
            </w:r>
            <w:r w:rsidR="001219A7" w:rsidRPr="00CC5521">
              <w:rPr>
                <w:rFonts w:ascii="Arial" w:hAnsi="Arial" w:cs="Arial"/>
              </w:rPr>
              <w:t xml:space="preserve">individual </w:t>
            </w:r>
            <w:r w:rsidR="00DD1FD6" w:rsidRPr="00CC5521">
              <w:rPr>
                <w:rFonts w:ascii="Arial" w:hAnsi="Arial" w:cs="Arial"/>
              </w:rPr>
              <w:t>package</w:t>
            </w:r>
            <w:r w:rsidR="001219A7" w:rsidRPr="00CC5521">
              <w:rPr>
                <w:rFonts w:ascii="Arial" w:hAnsi="Arial" w:cs="Arial"/>
              </w:rPr>
              <w:t xml:space="preserve"> (the adaptor, the Sandbox or both)</w:t>
            </w:r>
            <w:r w:rsidR="00DD1FD6" w:rsidRPr="00CC5521">
              <w:rPr>
                <w:rFonts w:ascii="Arial" w:hAnsi="Arial" w:cs="Arial"/>
              </w:rPr>
              <w:t xml:space="preserve"> installation</w:t>
            </w:r>
            <w:r w:rsidRPr="00CC5521">
              <w:rPr>
                <w:rFonts w:ascii="Arial" w:hAnsi="Arial" w:cs="Arial"/>
              </w:rPr>
              <w:t>.</w:t>
            </w:r>
          </w:p>
        </w:tc>
      </w:tr>
      <w:tr w:rsidR="006F7044" w:rsidRPr="00CC5521" w:rsidTr="006F7044">
        <w:tc>
          <w:tcPr>
            <w:tcW w:w="1695" w:type="dxa"/>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2</w:t>
            </w:r>
          </w:p>
        </w:tc>
        <w:tc>
          <w:tcPr>
            <w:tcW w:w="7440" w:type="dxa"/>
            <w:shd w:val="pct10" w:color="auto" w:fill="auto"/>
          </w:tcPr>
          <w:p w:rsidR="006F7044" w:rsidRPr="00CC5521" w:rsidRDefault="00DD1FD6" w:rsidP="009013E4">
            <w:pPr>
              <w:pStyle w:val="Tabletext"/>
              <w:spacing w:before="100" w:beforeAutospacing="1" w:after="100" w:afterAutospacing="1"/>
              <w:rPr>
                <w:rFonts w:ascii="Arial" w:hAnsi="Arial" w:cs="Arial"/>
              </w:rPr>
            </w:pPr>
            <w:r w:rsidRPr="00CC5521">
              <w:rPr>
                <w:rFonts w:ascii="Arial" w:hAnsi="Arial" w:cs="Arial"/>
              </w:rPr>
              <w:t>This section provides detailed instructions for the installation and configuration of each prerequisite</w:t>
            </w:r>
            <w:r w:rsidR="009013E4" w:rsidRPr="00CC5521">
              <w:rPr>
                <w:rFonts w:ascii="Arial" w:hAnsi="Arial" w:cs="Arial"/>
              </w:rPr>
              <w:t xml:space="preserve"> i.e. IIS, .Net Framework 3.5 SP1, Silverlight MIME extensions, Java for Windows, MySQL Server, SQL Server and ADO.Net Entity Framework Provider.</w:t>
            </w:r>
          </w:p>
        </w:tc>
      </w:tr>
      <w:tr w:rsidR="006F7044" w:rsidRPr="00CC5521" w:rsidTr="005139F0">
        <w:trPr>
          <w:trHeight w:val="215"/>
        </w:trPr>
        <w:tc>
          <w:tcPr>
            <w:tcW w:w="1695" w:type="dxa"/>
            <w:vAlign w:val="center"/>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3</w:t>
            </w:r>
          </w:p>
        </w:tc>
        <w:tc>
          <w:tcPr>
            <w:tcW w:w="7440" w:type="dxa"/>
            <w:vAlign w:val="center"/>
          </w:tcPr>
          <w:p w:rsidR="006F7044" w:rsidRPr="00CC5521" w:rsidRDefault="009013E4" w:rsidP="007747A7">
            <w:pPr>
              <w:pStyle w:val="Tabletext"/>
              <w:spacing w:before="100" w:beforeAutospacing="1" w:after="100" w:afterAutospacing="1"/>
              <w:rPr>
                <w:rFonts w:ascii="Arial" w:hAnsi="Arial" w:cs="Arial"/>
              </w:rPr>
            </w:pPr>
            <w:r w:rsidRPr="00CC5521">
              <w:rPr>
                <w:rFonts w:ascii="Arial" w:hAnsi="Arial" w:cs="Arial"/>
              </w:rPr>
              <w:t>This section describes</w:t>
            </w:r>
            <w:r w:rsidR="00C068E6" w:rsidRPr="00CC5521">
              <w:rPr>
                <w:rFonts w:ascii="Arial" w:hAnsi="Arial" w:cs="Arial"/>
              </w:rPr>
              <w:t xml:space="preserve"> the</w:t>
            </w:r>
            <w:r w:rsidRPr="00CC5521">
              <w:rPr>
                <w:rFonts w:ascii="Arial" w:hAnsi="Arial" w:cs="Arial"/>
              </w:rPr>
              <w:t xml:space="preserve"> </w:t>
            </w:r>
            <w:r w:rsidRPr="00CC5521">
              <w:rPr>
                <w:rFonts w:ascii="Arial" w:hAnsi="Arial" w:cs="Arial"/>
                <w:b/>
                <w:i/>
              </w:rPr>
              <w:t>iRINGTools</w:t>
            </w:r>
            <w:r w:rsidRPr="00CC5521">
              <w:rPr>
                <w:rFonts w:ascii="Arial" w:hAnsi="Arial" w:cs="Arial"/>
              </w:rPr>
              <w:t xml:space="preserve"> Sandbox components and provide detailed instructions on how to install and configure each component</w:t>
            </w:r>
            <w:r w:rsidR="007747A7" w:rsidRPr="00CC5521">
              <w:rPr>
                <w:rFonts w:ascii="Arial" w:hAnsi="Arial" w:cs="Arial"/>
              </w:rPr>
              <w:t xml:space="preserve"> i.e. </w:t>
            </w:r>
            <w:r w:rsidR="0031120B" w:rsidRPr="00CC5521">
              <w:rPr>
                <w:rFonts w:ascii="Arial" w:hAnsi="Arial" w:cs="Arial"/>
              </w:rPr>
              <w:t>Sandbox Service, Reference Data Service, Reference Data Editor.</w:t>
            </w:r>
          </w:p>
        </w:tc>
      </w:tr>
      <w:tr w:rsidR="006F7044" w:rsidRPr="00CC5521" w:rsidTr="00DC5A00">
        <w:tc>
          <w:tcPr>
            <w:tcW w:w="1695" w:type="dxa"/>
            <w:tcBorders>
              <w:bottom w:val="single" w:sz="4" w:space="0" w:color="auto"/>
            </w:tcBorders>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 xml:space="preserve">Chapter 4  </w:t>
            </w:r>
          </w:p>
        </w:tc>
        <w:tc>
          <w:tcPr>
            <w:tcW w:w="7440" w:type="dxa"/>
            <w:tcBorders>
              <w:bottom w:val="single" w:sz="4" w:space="0" w:color="auto"/>
            </w:tcBorders>
            <w:shd w:val="pct10" w:color="auto" w:fill="auto"/>
          </w:tcPr>
          <w:p w:rsidR="006F7044" w:rsidRPr="00CC5521" w:rsidRDefault="00C068E6" w:rsidP="00C068E6">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This section describes the </w:t>
            </w:r>
            <w:r w:rsidRPr="00CC5521">
              <w:rPr>
                <w:rFonts w:ascii="Arial" w:hAnsi="Arial" w:cs="Arial"/>
                <w:b/>
                <w:i/>
                <w:noProof w:val="0"/>
                <w:lang w:val="en-US"/>
              </w:rPr>
              <w:t>iRINGTools</w:t>
            </w:r>
            <w:r w:rsidRPr="00CC5521">
              <w:rPr>
                <w:rFonts w:ascii="Arial" w:hAnsi="Arial" w:cs="Arial"/>
                <w:noProof w:val="0"/>
                <w:lang w:val="en-US"/>
              </w:rPr>
              <w:t xml:space="preserve"> Adapter components and provide detailed instructions on how to install and configure each component i.e. </w:t>
            </w:r>
            <w:r w:rsidRPr="00CC5521">
              <w:rPr>
                <w:noProof w:val="0"/>
                <w:lang w:val="en-US"/>
              </w:rPr>
              <w:t>Interface Service, Adapter Service, Mapping Editor.</w:t>
            </w:r>
          </w:p>
        </w:tc>
      </w:tr>
      <w:tr w:rsidR="004F255C" w:rsidRPr="00CC5521" w:rsidTr="00DC5A00">
        <w:tc>
          <w:tcPr>
            <w:tcW w:w="1695" w:type="dxa"/>
            <w:shd w:val="clear" w:color="auto" w:fill="auto"/>
          </w:tcPr>
          <w:p w:rsidR="004F255C" w:rsidRPr="00CC5521" w:rsidRDefault="004F255C" w:rsidP="00E50AF5">
            <w:pPr>
              <w:pStyle w:val="Tabletext"/>
              <w:spacing w:before="100" w:beforeAutospacing="1" w:after="100" w:afterAutospacing="1"/>
              <w:rPr>
                <w:rFonts w:ascii="Arial" w:hAnsi="Arial" w:cs="Arial"/>
              </w:rPr>
            </w:pPr>
            <w:r w:rsidRPr="00CC5521">
              <w:rPr>
                <w:rFonts w:ascii="Arial" w:hAnsi="Arial" w:cs="Arial"/>
              </w:rPr>
              <w:t>Chapter 5</w:t>
            </w:r>
          </w:p>
        </w:tc>
        <w:tc>
          <w:tcPr>
            <w:tcW w:w="7440" w:type="dxa"/>
            <w:shd w:val="clear" w:color="auto" w:fill="auto"/>
          </w:tcPr>
          <w:p w:rsidR="004F255C" w:rsidRPr="00CC5521" w:rsidRDefault="00695C4C"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final step in the installation is updating hostname in certain </w:t>
            </w:r>
            <w:r w:rsidRPr="00CC5521">
              <w:rPr>
                <w:rFonts w:ascii="Arial" w:hAnsi="Arial" w:cs="Arial"/>
                <w:b/>
                <w:i/>
                <w:noProof w:val="0"/>
                <w:lang w:val="en-US"/>
              </w:rPr>
              <w:t>iRINGTools</w:t>
            </w:r>
            <w:r w:rsidRPr="00CC5521">
              <w:rPr>
                <w:rFonts w:ascii="Arial" w:hAnsi="Arial" w:cs="Arial"/>
                <w:noProof w:val="0"/>
                <w:lang w:val="en-US"/>
              </w:rPr>
              <w:t xml:space="preserve"> services for use with client browsers on the network</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first" r:id="rId14"/>
          <w:footerReference w:type="first" r:id="rId15"/>
          <w:type w:val="oddPage"/>
          <w:pgSz w:w="12240" w:h="15840" w:code="1"/>
          <w:pgMar w:top="1440" w:right="1440" w:bottom="1440" w:left="1440" w:header="720" w:footer="720" w:gutter="0"/>
          <w:pgNumType w:fmt="lowerRoman"/>
          <w:cols w:space="720"/>
        </w:sectPr>
      </w:pPr>
    </w:p>
    <w:p w:rsidR="006F7044" w:rsidRPr="00CC5521" w:rsidRDefault="006F7044" w:rsidP="00E50AF5">
      <w:pPr>
        <w:pStyle w:val="FrontMatter1"/>
        <w:spacing w:before="100" w:beforeAutospacing="1" w:after="100" w:afterAutospacing="1"/>
        <w:jc w:val="center"/>
      </w:pPr>
      <w:bookmarkStart w:id="4" w:name="_Toc70841112"/>
      <w:r w:rsidRPr="00CC5521">
        <w:lastRenderedPageBreak/>
        <w:t>Contents</w:t>
      </w:r>
      <w:bookmarkEnd w:id="4"/>
    </w:p>
    <w:p w:rsidR="00646AD4" w:rsidRDefault="00932892">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CC5521">
        <w:rPr>
          <w:rFonts w:ascii="Times New Roman" w:hAnsi="Times New Roman"/>
          <w:caps/>
          <w:sz w:val="22"/>
          <w:lang w:val="en-US"/>
        </w:rPr>
        <w:fldChar w:fldCharType="begin"/>
      </w:r>
      <w:r w:rsidR="0098193A" w:rsidRPr="00CC5521">
        <w:rPr>
          <w:rFonts w:ascii="Times New Roman" w:hAnsi="Times New Roman"/>
          <w:caps/>
          <w:sz w:val="22"/>
          <w:lang w:val="en-US"/>
        </w:rPr>
        <w:instrText xml:space="preserve"> TOC \h \z \t "Head_1,1,Head_2,2,Head_3,3" </w:instrText>
      </w:r>
      <w:r w:rsidRPr="00CC5521">
        <w:rPr>
          <w:rFonts w:ascii="Times New Roman" w:hAnsi="Times New Roman"/>
          <w:caps/>
          <w:sz w:val="22"/>
          <w:lang w:val="en-US"/>
        </w:rPr>
        <w:fldChar w:fldCharType="separate"/>
      </w:r>
      <w:hyperlink w:anchor="_Toc251834992" w:history="1">
        <w:r w:rsidR="00646AD4" w:rsidRPr="00BB5406">
          <w:rPr>
            <w:rStyle w:val="Hyperlink"/>
            <w:noProof/>
          </w:rPr>
          <w:t>List of Abbreviations</w:t>
        </w:r>
        <w:r w:rsidR="00646AD4">
          <w:rPr>
            <w:noProof/>
            <w:webHidden/>
          </w:rPr>
          <w:tab/>
        </w:r>
        <w:r w:rsidR="00646AD4">
          <w:rPr>
            <w:noProof/>
            <w:webHidden/>
          </w:rPr>
          <w:fldChar w:fldCharType="begin"/>
        </w:r>
        <w:r w:rsidR="00646AD4">
          <w:rPr>
            <w:noProof/>
            <w:webHidden/>
          </w:rPr>
          <w:instrText xml:space="preserve"> PAGEREF _Toc251834992 \h </w:instrText>
        </w:r>
        <w:r w:rsidR="00646AD4">
          <w:rPr>
            <w:noProof/>
            <w:webHidden/>
          </w:rPr>
        </w:r>
        <w:r w:rsidR="00646AD4">
          <w:rPr>
            <w:noProof/>
            <w:webHidden/>
          </w:rPr>
          <w:fldChar w:fldCharType="separate"/>
        </w:r>
        <w:r w:rsidR="00646AD4">
          <w:rPr>
            <w:noProof/>
            <w:webHidden/>
          </w:rPr>
          <w:t>xi</w:t>
        </w:r>
        <w:r w:rsidR="00646AD4">
          <w:rPr>
            <w:noProof/>
            <w:webHidden/>
          </w:rPr>
          <w:fldChar w:fldCharType="end"/>
        </w:r>
      </w:hyperlink>
    </w:p>
    <w:p w:rsidR="00646AD4" w:rsidRDefault="00646AD4">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34993" w:history="1">
        <w:r w:rsidRPr="00BB5406">
          <w:rPr>
            <w:rStyle w:val="Hyperlink"/>
            <w:noProof/>
          </w:rPr>
          <w:t>1</w:t>
        </w:r>
        <w:r>
          <w:rPr>
            <w:rFonts w:asciiTheme="minorHAnsi" w:eastAsiaTheme="minorEastAsia" w:hAnsiTheme="minorHAnsi" w:cstheme="minorBidi"/>
            <w:b w:val="0"/>
            <w:bCs w:val="0"/>
            <w:noProof/>
            <w:color w:val="auto"/>
            <w:sz w:val="22"/>
            <w:szCs w:val="22"/>
            <w:lang w:val="en-US"/>
          </w:rPr>
          <w:tab/>
        </w:r>
        <w:r w:rsidRPr="00BB5406">
          <w:rPr>
            <w:rStyle w:val="Hyperlink"/>
            <w:noProof/>
          </w:rPr>
          <w:t>Overview</w:t>
        </w:r>
        <w:r>
          <w:rPr>
            <w:noProof/>
            <w:webHidden/>
          </w:rPr>
          <w:tab/>
        </w:r>
        <w:r>
          <w:rPr>
            <w:noProof/>
            <w:webHidden/>
          </w:rPr>
          <w:fldChar w:fldCharType="begin"/>
        </w:r>
        <w:r>
          <w:rPr>
            <w:noProof/>
            <w:webHidden/>
          </w:rPr>
          <w:instrText xml:space="preserve"> PAGEREF _Toc251834993 \h </w:instrText>
        </w:r>
        <w:r>
          <w:rPr>
            <w:noProof/>
            <w:webHidden/>
          </w:rPr>
        </w:r>
        <w:r>
          <w:rPr>
            <w:noProof/>
            <w:webHidden/>
          </w:rPr>
          <w:fldChar w:fldCharType="separate"/>
        </w:r>
        <w:r>
          <w:rPr>
            <w:noProof/>
            <w:webHidden/>
          </w:rPr>
          <w:t>12</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4994" w:history="1">
        <w:r w:rsidRPr="00BB5406">
          <w:rPr>
            <w:rStyle w:val="Hyperlink"/>
            <w:noProof/>
          </w:rPr>
          <w:t>1.1</w:t>
        </w:r>
        <w:r>
          <w:rPr>
            <w:rFonts w:asciiTheme="minorHAnsi" w:eastAsiaTheme="minorEastAsia" w:hAnsiTheme="minorHAnsi" w:cstheme="minorBidi"/>
            <w:noProof/>
            <w:sz w:val="22"/>
            <w:szCs w:val="22"/>
            <w:lang w:val="en-US"/>
          </w:rPr>
          <w:tab/>
        </w:r>
        <w:r w:rsidRPr="00BB5406">
          <w:rPr>
            <w:rStyle w:val="Hyperlink"/>
            <w:noProof/>
          </w:rPr>
          <w:t>Packages</w:t>
        </w:r>
        <w:r>
          <w:rPr>
            <w:noProof/>
            <w:webHidden/>
          </w:rPr>
          <w:tab/>
        </w:r>
        <w:r>
          <w:rPr>
            <w:noProof/>
            <w:webHidden/>
          </w:rPr>
          <w:fldChar w:fldCharType="begin"/>
        </w:r>
        <w:r>
          <w:rPr>
            <w:noProof/>
            <w:webHidden/>
          </w:rPr>
          <w:instrText xml:space="preserve"> PAGEREF _Toc251834994 \h </w:instrText>
        </w:r>
        <w:r>
          <w:rPr>
            <w:noProof/>
            <w:webHidden/>
          </w:rPr>
        </w:r>
        <w:r>
          <w:rPr>
            <w:noProof/>
            <w:webHidden/>
          </w:rPr>
          <w:fldChar w:fldCharType="separate"/>
        </w:r>
        <w:r>
          <w:rPr>
            <w:noProof/>
            <w:webHidden/>
          </w:rPr>
          <w:t>12</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4995" w:history="1">
        <w:r w:rsidRPr="00BB5406">
          <w:rPr>
            <w:rStyle w:val="Hyperlink"/>
            <w:noProof/>
          </w:rPr>
          <w:t>1.2</w:t>
        </w:r>
        <w:r>
          <w:rPr>
            <w:rFonts w:asciiTheme="minorHAnsi" w:eastAsiaTheme="minorEastAsia" w:hAnsiTheme="minorHAnsi" w:cstheme="minorBidi"/>
            <w:noProof/>
            <w:sz w:val="22"/>
            <w:szCs w:val="22"/>
            <w:lang w:val="en-US"/>
          </w:rPr>
          <w:tab/>
        </w:r>
        <w:r w:rsidRPr="00BB5406">
          <w:rPr>
            <w:rStyle w:val="Hyperlink"/>
            <w:noProof/>
          </w:rPr>
          <w:t>Package Dependencies</w:t>
        </w:r>
        <w:r>
          <w:rPr>
            <w:noProof/>
            <w:webHidden/>
          </w:rPr>
          <w:tab/>
        </w:r>
        <w:r>
          <w:rPr>
            <w:noProof/>
            <w:webHidden/>
          </w:rPr>
          <w:fldChar w:fldCharType="begin"/>
        </w:r>
        <w:r>
          <w:rPr>
            <w:noProof/>
            <w:webHidden/>
          </w:rPr>
          <w:instrText xml:space="preserve"> PAGEREF _Toc251834995 \h </w:instrText>
        </w:r>
        <w:r>
          <w:rPr>
            <w:noProof/>
            <w:webHidden/>
          </w:rPr>
        </w:r>
        <w:r>
          <w:rPr>
            <w:noProof/>
            <w:webHidden/>
          </w:rPr>
          <w:fldChar w:fldCharType="separate"/>
        </w:r>
        <w:r>
          <w:rPr>
            <w:noProof/>
            <w:webHidden/>
          </w:rPr>
          <w:t>13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4996" w:history="1">
        <w:r w:rsidRPr="00BB5406">
          <w:rPr>
            <w:rStyle w:val="Hyperlink"/>
            <w:noProof/>
          </w:rPr>
          <w:t>1.3</w:t>
        </w:r>
        <w:r>
          <w:rPr>
            <w:rFonts w:asciiTheme="minorHAnsi" w:eastAsiaTheme="minorEastAsia" w:hAnsiTheme="minorHAnsi" w:cstheme="minorBidi"/>
            <w:noProof/>
            <w:sz w:val="22"/>
            <w:szCs w:val="22"/>
            <w:lang w:val="en-US"/>
          </w:rPr>
          <w:tab/>
        </w:r>
        <w:r w:rsidRPr="00BB5406">
          <w:rPr>
            <w:rStyle w:val="Hyperlink"/>
            <w:noProof/>
          </w:rPr>
          <w:t>Prerequisites</w:t>
        </w:r>
        <w:r>
          <w:rPr>
            <w:noProof/>
            <w:webHidden/>
          </w:rPr>
          <w:tab/>
        </w:r>
        <w:r>
          <w:rPr>
            <w:noProof/>
            <w:webHidden/>
          </w:rPr>
          <w:fldChar w:fldCharType="begin"/>
        </w:r>
        <w:r>
          <w:rPr>
            <w:noProof/>
            <w:webHidden/>
          </w:rPr>
          <w:instrText xml:space="preserve"> PAGEREF _Toc251834996 \h </w:instrText>
        </w:r>
        <w:r>
          <w:rPr>
            <w:noProof/>
            <w:webHidden/>
          </w:rPr>
        </w:r>
        <w:r>
          <w:rPr>
            <w:noProof/>
            <w:webHidden/>
          </w:rPr>
          <w:fldChar w:fldCharType="separate"/>
        </w:r>
        <w:r>
          <w:rPr>
            <w:noProof/>
            <w:webHidden/>
          </w:rPr>
          <w:t>13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4997" w:history="1">
        <w:r w:rsidRPr="00BB5406">
          <w:rPr>
            <w:rStyle w:val="Hyperlink"/>
            <w:noProof/>
          </w:rPr>
          <w:t>1.4</w:t>
        </w:r>
        <w:r>
          <w:rPr>
            <w:rFonts w:asciiTheme="minorHAnsi" w:eastAsiaTheme="minorEastAsia" w:hAnsiTheme="minorHAnsi" w:cstheme="minorBidi"/>
            <w:noProof/>
            <w:sz w:val="22"/>
            <w:szCs w:val="22"/>
            <w:lang w:val="en-US"/>
          </w:rPr>
          <w:tab/>
        </w:r>
        <w:r w:rsidRPr="00BB5406">
          <w:rPr>
            <w:rStyle w:val="Hyperlink"/>
            <w:noProof/>
          </w:rPr>
          <w:t>Preparing for Installation</w:t>
        </w:r>
        <w:r>
          <w:rPr>
            <w:noProof/>
            <w:webHidden/>
          </w:rPr>
          <w:tab/>
        </w:r>
        <w:r>
          <w:rPr>
            <w:noProof/>
            <w:webHidden/>
          </w:rPr>
          <w:fldChar w:fldCharType="begin"/>
        </w:r>
        <w:r>
          <w:rPr>
            <w:noProof/>
            <w:webHidden/>
          </w:rPr>
          <w:instrText xml:space="preserve"> PAGEREF _Toc251834997 \h </w:instrText>
        </w:r>
        <w:r>
          <w:rPr>
            <w:noProof/>
            <w:webHidden/>
          </w:rPr>
        </w:r>
        <w:r>
          <w:rPr>
            <w:noProof/>
            <w:webHidden/>
          </w:rPr>
          <w:fldChar w:fldCharType="separate"/>
        </w:r>
        <w:r>
          <w:rPr>
            <w:noProof/>
            <w:webHidden/>
          </w:rPr>
          <w:t>14</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4998" w:history="1">
        <w:r w:rsidRPr="00BB5406">
          <w:rPr>
            <w:rStyle w:val="Hyperlink"/>
            <w:noProof/>
          </w:rPr>
          <w:t>1.4.1</w:t>
        </w:r>
        <w:r>
          <w:rPr>
            <w:rFonts w:asciiTheme="minorHAnsi" w:eastAsiaTheme="minorEastAsia" w:hAnsiTheme="minorHAnsi" w:cstheme="minorBidi"/>
            <w:noProof/>
            <w:sz w:val="22"/>
          </w:rPr>
          <w:tab/>
        </w:r>
        <w:r w:rsidRPr="00BB5406">
          <w:rPr>
            <w:rStyle w:val="Hyperlink"/>
            <w:noProof/>
          </w:rPr>
          <w:t>Downloads</w:t>
        </w:r>
        <w:r>
          <w:rPr>
            <w:noProof/>
            <w:webHidden/>
          </w:rPr>
          <w:tab/>
        </w:r>
        <w:r>
          <w:rPr>
            <w:noProof/>
            <w:webHidden/>
          </w:rPr>
          <w:fldChar w:fldCharType="begin"/>
        </w:r>
        <w:r>
          <w:rPr>
            <w:noProof/>
            <w:webHidden/>
          </w:rPr>
          <w:instrText xml:space="preserve"> PAGEREF _Toc251834998 \h </w:instrText>
        </w:r>
        <w:r>
          <w:rPr>
            <w:noProof/>
            <w:webHidden/>
          </w:rPr>
        </w:r>
        <w:r>
          <w:rPr>
            <w:noProof/>
            <w:webHidden/>
          </w:rPr>
          <w:fldChar w:fldCharType="separate"/>
        </w:r>
        <w:r>
          <w:rPr>
            <w:noProof/>
            <w:webHidden/>
          </w:rPr>
          <w:t>14</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4999" w:history="1">
        <w:r w:rsidRPr="00BB5406">
          <w:rPr>
            <w:rStyle w:val="Hyperlink"/>
            <w:noProof/>
          </w:rPr>
          <w:t>1.4.2</w:t>
        </w:r>
        <w:r>
          <w:rPr>
            <w:rFonts w:asciiTheme="minorHAnsi" w:eastAsiaTheme="minorEastAsia" w:hAnsiTheme="minorHAnsi" w:cstheme="minorBidi"/>
            <w:noProof/>
            <w:sz w:val="22"/>
          </w:rPr>
          <w:tab/>
        </w:r>
        <w:r w:rsidRPr="00BB5406">
          <w:rPr>
            <w:rStyle w:val="Hyperlink"/>
            <w:noProof/>
          </w:rPr>
          <w:t>Internet Access</w:t>
        </w:r>
        <w:r>
          <w:rPr>
            <w:noProof/>
            <w:webHidden/>
          </w:rPr>
          <w:tab/>
        </w:r>
        <w:r>
          <w:rPr>
            <w:noProof/>
            <w:webHidden/>
          </w:rPr>
          <w:fldChar w:fldCharType="begin"/>
        </w:r>
        <w:r>
          <w:rPr>
            <w:noProof/>
            <w:webHidden/>
          </w:rPr>
          <w:instrText xml:space="preserve"> PAGEREF _Toc251834999 \h </w:instrText>
        </w:r>
        <w:r>
          <w:rPr>
            <w:noProof/>
            <w:webHidden/>
          </w:rPr>
        </w:r>
        <w:r>
          <w:rPr>
            <w:noProof/>
            <w:webHidden/>
          </w:rPr>
          <w:fldChar w:fldCharType="separate"/>
        </w:r>
        <w:r>
          <w:rPr>
            <w:noProof/>
            <w:webHidden/>
          </w:rPr>
          <w:t>15</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5000" w:history="1">
        <w:r w:rsidRPr="00BB5406">
          <w:rPr>
            <w:rStyle w:val="Hyperlink"/>
            <w:noProof/>
          </w:rPr>
          <w:t>1.4.3</w:t>
        </w:r>
        <w:r>
          <w:rPr>
            <w:rFonts w:asciiTheme="minorHAnsi" w:eastAsiaTheme="minorEastAsia" w:hAnsiTheme="minorHAnsi" w:cstheme="minorBidi"/>
            <w:noProof/>
            <w:sz w:val="22"/>
          </w:rPr>
          <w:tab/>
        </w:r>
        <w:r w:rsidRPr="00BB5406">
          <w:rPr>
            <w:rStyle w:val="Hyperlink"/>
            <w:noProof/>
          </w:rPr>
          <w:t>RDS-WIP Access</w:t>
        </w:r>
        <w:r>
          <w:rPr>
            <w:noProof/>
            <w:webHidden/>
          </w:rPr>
          <w:tab/>
        </w:r>
        <w:r>
          <w:rPr>
            <w:noProof/>
            <w:webHidden/>
          </w:rPr>
          <w:fldChar w:fldCharType="begin"/>
        </w:r>
        <w:r>
          <w:rPr>
            <w:noProof/>
            <w:webHidden/>
          </w:rPr>
          <w:instrText xml:space="preserve"> PAGEREF _Toc251835000 \h </w:instrText>
        </w:r>
        <w:r>
          <w:rPr>
            <w:noProof/>
            <w:webHidden/>
          </w:rPr>
        </w:r>
        <w:r>
          <w:rPr>
            <w:noProof/>
            <w:webHidden/>
          </w:rPr>
          <w:fldChar w:fldCharType="separate"/>
        </w:r>
        <w:r>
          <w:rPr>
            <w:noProof/>
            <w:webHidden/>
          </w:rPr>
          <w:t>15</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5001" w:history="1">
        <w:r w:rsidRPr="00BB5406">
          <w:rPr>
            <w:rStyle w:val="Hyperlink"/>
            <w:noProof/>
          </w:rPr>
          <w:t>1.4.4</w:t>
        </w:r>
        <w:r>
          <w:rPr>
            <w:rFonts w:asciiTheme="minorHAnsi" w:eastAsiaTheme="minorEastAsia" w:hAnsiTheme="minorHAnsi" w:cstheme="minorBidi"/>
            <w:noProof/>
            <w:sz w:val="22"/>
          </w:rPr>
          <w:tab/>
        </w:r>
        <w:r w:rsidRPr="00BB5406">
          <w:rPr>
            <w:rStyle w:val="Hyperlink"/>
            <w:noProof/>
          </w:rPr>
          <w:t>Sandbox Access</w:t>
        </w:r>
        <w:r>
          <w:rPr>
            <w:noProof/>
            <w:webHidden/>
          </w:rPr>
          <w:tab/>
        </w:r>
        <w:r>
          <w:rPr>
            <w:noProof/>
            <w:webHidden/>
          </w:rPr>
          <w:fldChar w:fldCharType="begin"/>
        </w:r>
        <w:r>
          <w:rPr>
            <w:noProof/>
            <w:webHidden/>
          </w:rPr>
          <w:instrText xml:space="preserve"> PAGEREF _Toc251835001 \h </w:instrText>
        </w:r>
        <w:r>
          <w:rPr>
            <w:noProof/>
            <w:webHidden/>
          </w:rPr>
        </w:r>
        <w:r>
          <w:rPr>
            <w:noProof/>
            <w:webHidden/>
          </w:rPr>
          <w:fldChar w:fldCharType="separate"/>
        </w:r>
        <w:r>
          <w:rPr>
            <w:noProof/>
            <w:webHidden/>
          </w:rPr>
          <w:t>15</w:t>
        </w:r>
        <w:r>
          <w:rPr>
            <w:noProof/>
            <w:webHidden/>
          </w:rPr>
          <w:fldChar w:fldCharType="end"/>
        </w:r>
      </w:hyperlink>
    </w:p>
    <w:p w:rsidR="00646AD4" w:rsidRDefault="00646AD4">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35002" w:history="1">
        <w:r w:rsidRPr="00BB5406">
          <w:rPr>
            <w:rStyle w:val="Hyperlink"/>
            <w:noProof/>
          </w:rPr>
          <w:t>2</w:t>
        </w:r>
        <w:r>
          <w:rPr>
            <w:rFonts w:asciiTheme="minorHAnsi" w:eastAsiaTheme="minorEastAsia" w:hAnsiTheme="minorHAnsi" w:cstheme="minorBidi"/>
            <w:b w:val="0"/>
            <w:bCs w:val="0"/>
            <w:noProof/>
            <w:color w:val="auto"/>
            <w:sz w:val="22"/>
            <w:szCs w:val="22"/>
            <w:lang w:val="en-US"/>
          </w:rPr>
          <w:tab/>
        </w:r>
        <w:r w:rsidRPr="00BB5406">
          <w:rPr>
            <w:rStyle w:val="Hyperlink"/>
            <w:noProof/>
          </w:rPr>
          <w:t>Installing Prerequisites</w:t>
        </w:r>
        <w:r>
          <w:rPr>
            <w:noProof/>
            <w:webHidden/>
          </w:rPr>
          <w:tab/>
        </w:r>
        <w:r>
          <w:rPr>
            <w:noProof/>
            <w:webHidden/>
          </w:rPr>
          <w:fldChar w:fldCharType="begin"/>
        </w:r>
        <w:r>
          <w:rPr>
            <w:noProof/>
            <w:webHidden/>
          </w:rPr>
          <w:instrText xml:space="preserve"> PAGEREF _Toc251835002 \h </w:instrText>
        </w:r>
        <w:r>
          <w:rPr>
            <w:noProof/>
            <w:webHidden/>
          </w:rPr>
        </w:r>
        <w:r>
          <w:rPr>
            <w:noProof/>
            <w:webHidden/>
          </w:rPr>
          <w:fldChar w:fldCharType="separate"/>
        </w:r>
        <w:r>
          <w:rPr>
            <w:noProof/>
            <w:webHidden/>
          </w:rPr>
          <w:t>16</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3" w:history="1">
        <w:r w:rsidRPr="00BB5406">
          <w:rPr>
            <w:rStyle w:val="Hyperlink"/>
            <w:noProof/>
          </w:rPr>
          <w:t>2.1</w:t>
        </w:r>
        <w:r>
          <w:rPr>
            <w:rFonts w:asciiTheme="minorHAnsi" w:eastAsiaTheme="minorEastAsia" w:hAnsiTheme="minorHAnsi" w:cstheme="minorBidi"/>
            <w:noProof/>
            <w:sz w:val="22"/>
            <w:szCs w:val="22"/>
            <w:lang w:val="en-US"/>
          </w:rPr>
          <w:tab/>
        </w:r>
        <w:r w:rsidRPr="00BB5406">
          <w:rPr>
            <w:rStyle w:val="Hyperlink"/>
            <w:noProof/>
          </w:rPr>
          <w:t>Internet Information  Services</w:t>
        </w:r>
        <w:r>
          <w:rPr>
            <w:noProof/>
            <w:webHidden/>
          </w:rPr>
          <w:tab/>
        </w:r>
        <w:r>
          <w:rPr>
            <w:noProof/>
            <w:webHidden/>
          </w:rPr>
          <w:fldChar w:fldCharType="begin"/>
        </w:r>
        <w:r>
          <w:rPr>
            <w:noProof/>
            <w:webHidden/>
          </w:rPr>
          <w:instrText xml:space="preserve"> PAGEREF _Toc251835003 \h </w:instrText>
        </w:r>
        <w:r>
          <w:rPr>
            <w:noProof/>
            <w:webHidden/>
          </w:rPr>
        </w:r>
        <w:r>
          <w:rPr>
            <w:noProof/>
            <w:webHidden/>
          </w:rPr>
          <w:fldChar w:fldCharType="separate"/>
        </w:r>
        <w:r>
          <w:rPr>
            <w:noProof/>
            <w:webHidden/>
          </w:rPr>
          <w:t>16</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4" w:history="1">
        <w:r w:rsidRPr="00BB5406">
          <w:rPr>
            <w:rStyle w:val="Hyperlink"/>
            <w:noProof/>
          </w:rPr>
          <w:t>2.2</w:t>
        </w:r>
        <w:r>
          <w:rPr>
            <w:rFonts w:asciiTheme="minorHAnsi" w:eastAsiaTheme="minorEastAsia" w:hAnsiTheme="minorHAnsi" w:cstheme="minorBidi"/>
            <w:noProof/>
            <w:sz w:val="22"/>
            <w:szCs w:val="22"/>
            <w:lang w:val="en-US"/>
          </w:rPr>
          <w:tab/>
        </w:r>
        <w:r w:rsidRPr="00BB5406">
          <w:rPr>
            <w:rStyle w:val="Hyperlink"/>
            <w:noProof/>
          </w:rPr>
          <w:t>.NET Framework 3.5 SP 1</w:t>
        </w:r>
        <w:r>
          <w:rPr>
            <w:noProof/>
            <w:webHidden/>
          </w:rPr>
          <w:tab/>
        </w:r>
        <w:r>
          <w:rPr>
            <w:noProof/>
            <w:webHidden/>
          </w:rPr>
          <w:fldChar w:fldCharType="begin"/>
        </w:r>
        <w:r>
          <w:rPr>
            <w:noProof/>
            <w:webHidden/>
          </w:rPr>
          <w:instrText xml:space="preserve"> PAGEREF _Toc251835004 \h </w:instrText>
        </w:r>
        <w:r>
          <w:rPr>
            <w:noProof/>
            <w:webHidden/>
          </w:rPr>
        </w:r>
        <w:r>
          <w:rPr>
            <w:noProof/>
            <w:webHidden/>
          </w:rPr>
          <w:fldChar w:fldCharType="separate"/>
        </w:r>
        <w:r>
          <w:rPr>
            <w:noProof/>
            <w:webHidden/>
          </w:rPr>
          <w:t>18</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5" w:history="1">
        <w:r w:rsidRPr="00BB5406">
          <w:rPr>
            <w:rStyle w:val="Hyperlink"/>
            <w:noProof/>
          </w:rPr>
          <w:t>2.3</w:t>
        </w:r>
        <w:r>
          <w:rPr>
            <w:rFonts w:asciiTheme="minorHAnsi" w:eastAsiaTheme="minorEastAsia" w:hAnsiTheme="minorHAnsi" w:cstheme="minorBidi"/>
            <w:noProof/>
            <w:sz w:val="22"/>
            <w:szCs w:val="22"/>
            <w:lang w:val="en-US"/>
          </w:rPr>
          <w:tab/>
        </w:r>
        <w:r w:rsidRPr="00BB5406">
          <w:rPr>
            <w:rStyle w:val="Hyperlink"/>
            <w:noProof/>
          </w:rPr>
          <w:t>Validate IIS and ASP.NET</w:t>
        </w:r>
        <w:r>
          <w:rPr>
            <w:noProof/>
            <w:webHidden/>
          </w:rPr>
          <w:tab/>
        </w:r>
        <w:r>
          <w:rPr>
            <w:noProof/>
            <w:webHidden/>
          </w:rPr>
          <w:fldChar w:fldCharType="begin"/>
        </w:r>
        <w:r>
          <w:rPr>
            <w:noProof/>
            <w:webHidden/>
          </w:rPr>
          <w:instrText xml:space="preserve"> PAGEREF _Toc251835005 \h </w:instrText>
        </w:r>
        <w:r>
          <w:rPr>
            <w:noProof/>
            <w:webHidden/>
          </w:rPr>
        </w:r>
        <w:r>
          <w:rPr>
            <w:noProof/>
            <w:webHidden/>
          </w:rPr>
          <w:fldChar w:fldCharType="separate"/>
        </w:r>
        <w:r>
          <w:rPr>
            <w:noProof/>
            <w:webHidden/>
          </w:rPr>
          <w:t>19</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6" w:history="1">
        <w:r w:rsidRPr="00BB5406">
          <w:rPr>
            <w:rStyle w:val="Hyperlink"/>
            <w:noProof/>
          </w:rPr>
          <w:t>2.4</w:t>
        </w:r>
        <w:r>
          <w:rPr>
            <w:rFonts w:asciiTheme="minorHAnsi" w:eastAsiaTheme="minorEastAsia" w:hAnsiTheme="minorHAnsi" w:cstheme="minorBidi"/>
            <w:noProof/>
            <w:sz w:val="22"/>
            <w:szCs w:val="22"/>
            <w:lang w:val="en-US"/>
          </w:rPr>
          <w:tab/>
        </w:r>
        <w:r w:rsidRPr="00BB5406">
          <w:rPr>
            <w:rStyle w:val="Hyperlink"/>
            <w:noProof/>
          </w:rPr>
          <w:t>Silverlight MIME Extensions</w:t>
        </w:r>
        <w:r>
          <w:rPr>
            <w:noProof/>
            <w:webHidden/>
          </w:rPr>
          <w:tab/>
        </w:r>
        <w:r>
          <w:rPr>
            <w:noProof/>
            <w:webHidden/>
          </w:rPr>
          <w:fldChar w:fldCharType="begin"/>
        </w:r>
        <w:r>
          <w:rPr>
            <w:noProof/>
            <w:webHidden/>
          </w:rPr>
          <w:instrText xml:space="preserve"> PAGEREF _Toc251835006 \h </w:instrText>
        </w:r>
        <w:r>
          <w:rPr>
            <w:noProof/>
            <w:webHidden/>
          </w:rPr>
        </w:r>
        <w:r>
          <w:rPr>
            <w:noProof/>
            <w:webHidden/>
          </w:rPr>
          <w:fldChar w:fldCharType="separate"/>
        </w:r>
        <w:r>
          <w:rPr>
            <w:noProof/>
            <w:webHidden/>
          </w:rPr>
          <w:t>24</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7" w:history="1">
        <w:r w:rsidRPr="00BB5406">
          <w:rPr>
            <w:rStyle w:val="Hyperlink"/>
            <w:noProof/>
          </w:rPr>
          <w:t>2.5</w:t>
        </w:r>
        <w:r>
          <w:rPr>
            <w:rFonts w:asciiTheme="minorHAnsi" w:eastAsiaTheme="minorEastAsia" w:hAnsiTheme="minorHAnsi" w:cstheme="minorBidi"/>
            <w:noProof/>
            <w:sz w:val="22"/>
            <w:szCs w:val="22"/>
            <w:lang w:val="en-US"/>
          </w:rPr>
          <w:tab/>
        </w:r>
        <w:r w:rsidRPr="00BB5406">
          <w:rPr>
            <w:rStyle w:val="Hyperlink"/>
            <w:noProof/>
          </w:rPr>
          <w:t>Application Extension Mapping for SemWeb</w:t>
        </w:r>
        <w:r>
          <w:rPr>
            <w:noProof/>
            <w:webHidden/>
          </w:rPr>
          <w:tab/>
        </w:r>
        <w:r>
          <w:rPr>
            <w:noProof/>
            <w:webHidden/>
          </w:rPr>
          <w:fldChar w:fldCharType="begin"/>
        </w:r>
        <w:r>
          <w:rPr>
            <w:noProof/>
            <w:webHidden/>
          </w:rPr>
          <w:instrText xml:space="preserve"> PAGEREF _Toc251835007 \h </w:instrText>
        </w:r>
        <w:r>
          <w:rPr>
            <w:noProof/>
            <w:webHidden/>
          </w:rPr>
        </w:r>
        <w:r>
          <w:rPr>
            <w:noProof/>
            <w:webHidden/>
          </w:rPr>
          <w:fldChar w:fldCharType="separate"/>
        </w:r>
        <w:r>
          <w:rPr>
            <w:noProof/>
            <w:webHidden/>
          </w:rPr>
          <w:t>29</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08" w:history="1">
        <w:r w:rsidRPr="00BB5406">
          <w:rPr>
            <w:rStyle w:val="Hyperlink"/>
            <w:noProof/>
          </w:rPr>
          <w:t>2.6</w:t>
        </w:r>
        <w:r>
          <w:rPr>
            <w:rFonts w:asciiTheme="minorHAnsi" w:eastAsiaTheme="minorEastAsia" w:hAnsiTheme="minorHAnsi" w:cstheme="minorBidi"/>
            <w:noProof/>
            <w:sz w:val="22"/>
            <w:szCs w:val="22"/>
            <w:lang w:val="en-US"/>
          </w:rPr>
          <w:tab/>
        </w:r>
        <w:r w:rsidRPr="00BB5406">
          <w:rPr>
            <w:rStyle w:val="Hyperlink"/>
            <w:noProof/>
          </w:rPr>
          <w:t>SQL Server</w:t>
        </w:r>
        <w:r>
          <w:rPr>
            <w:noProof/>
            <w:webHidden/>
          </w:rPr>
          <w:tab/>
        </w:r>
        <w:r>
          <w:rPr>
            <w:noProof/>
            <w:webHidden/>
          </w:rPr>
          <w:fldChar w:fldCharType="begin"/>
        </w:r>
        <w:r>
          <w:rPr>
            <w:noProof/>
            <w:webHidden/>
          </w:rPr>
          <w:instrText xml:space="preserve"> PAGEREF _Toc251835008 \h </w:instrText>
        </w:r>
        <w:r>
          <w:rPr>
            <w:noProof/>
            <w:webHidden/>
          </w:rPr>
        </w:r>
        <w:r>
          <w:rPr>
            <w:noProof/>
            <w:webHidden/>
          </w:rPr>
          <w:fldChar w:fldCharType="separate"/>
        </w:r>
        <w:r>
          <w:rPr>
            <w:noProof/>
            <w:webHidden/>
          </w:rPr>
          <w:t>32</w:t>
        </w:r>
        <w:r>
          <w:rPr>
            <w:noProof/>
            <w:webHidden/>
          </w:rPr>
          <w:fldChar w:fldCharType="end"/>
        </w:r>
      </w:hyperlink>
    </w:p>
    <w:p w:rsidR="00646AD4" w:rsidRDefault="00646AD4">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35009" w:history="1">
        <w:r w:rsidRPr="00BB5406">
          <w:rPr>
            <w:rStyle w:val="Hyperlink"/>
            <w:noProof/>
          </w:rPr>
          <w:t>3</w:t>
        </w:r>
        <w:r>
          <w:rPr>
            <w:rFonts w:asciiTheme="minorHAnsi" w:eastAsiaTheme="minorEastAsia" w:hAnsiTheme="minorHAnsi" w:cstheme="minorBidi"/>
            <w:b w:val="0"/>
            <w:bCs w:val="0"/>
            <w:noProof/>
            <w:color w:val="auto"/>
            <w:sz w:val="22"/>
            <w:szCs w:val="22"/>
            <w:lang w:val="en-US"/>
          </w:rPr>
          <w:tab/>
        </w:r>
        <w:r w:rsidRPr="00BB5406">
          <w:rPr>
            <w:rStyle w:val="Hyperlink"/>
            <w:noProof/>
          </w:rPr>
          <w:t xml:space="preserve">Installation </w:t>
        </w:r>
        <w:r w:rsidRPr="00BB5406">
          <w:rPr>
            <w:rStyle w:val="Hyperlink"/>
            <w:i/>
            <w:noProof/>
          </w:rPr>
          <w:t>iRINGTools</w:t>
        </w:r>
        <w:r w:rsidRPr="00BB5406">
          <w:rPr>
            <w:rStyle w:val="Hyperlink"/>
            <w:noProof/>
          </w:rPr>
          <w:t xml:space="preserve"> Sandbox</w:t>
        </w:r>
        <w:r>
          <w:rPr>
            <w:noProof/>
            <w:webHidden/>
          </w:rPr>
          <w:tab/>
        </w:r>
        <w:r>
          <w:rPr>
            <w:noProof/>
            <w:webHidden/>
          </w:rPr>
          <w:fldChar w:fldCharType="begin"/>
        </w:r>
        <w:r>
          <w:rPr>
            <w:noProof/>
            <w:webHidden/>
          </w:rPr>
          <w:instrText xml:space="preserve"> PAGEREF _Toc251835009 \h </w:instrText>
        </w:r>
        <w:r>
          <w:rPr>
            <w:noProof/>
            <w:webHidden/>
          </w:rPr>
        </w:r>
        <w:r>
          <w:rPr>
            <w:noProof/>
            <w:webHidden/>
          </w:rPr>
          <w:fldChar w:fldCharType="separate"/>
        </w:r>
        <w:r>
          <w:rPr>
            <w:noProof/>
            <w:webHidden/>
          </w:rPr>
          <w:t>33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0" w:history="1">
        <w:r w:rsidRPr="00BB5406">
          <w:rPr>
            <w:rStyle w:val="Hyperlink"/>
            <w:noProof/>
          </w:rPr>
          <w:t>3.1</w:t>
        </w:r>
        <w:r>
          <w:rPr>
            <w:rFonts w:asciiTheme="minorHAnsi" w:eastAsiaTheme="minorEastAsia" w:hAnsiTheme="minorHAnsi" w:cstheme="minorBidi"/>
            <w:noProof/>
            <w:sz w:val="22"/>
            <w:szCs w:val="22"/>
            <w:lang w:val="en-US"/>
          </w:rPr>
          <w:tab/>
        </w:r>
        <w:r w:rsidRPr="00BB5406">
          <w:rPr>
            <w:rStyle w:val="Hyperlink"/>
            <w:noProof/>
          </w:rPr>
          <w:t>iRINGTools Sandbox Components</w:t>
        </w:r>
        <w:r>
          <w:rPr>
            <w:noProof/>
            <w:webHidden/>
          </w:rPr>
          <w:tab/>
        </w:r>
        <w:r>
          <w:rPr>
            <w:noProof/>
            <w:webHidden/>
          </w:rPr>
          <w:fldChar w:fldCharType="begin"/>
        </w:r>
        <w:r>
          <w:rPr>
            <w:noProof/>
            <w:webHidden/>
          </w:rPr>
          <w:instrText xml:space="preserve"> PAGEREF _Toc251835010 \h </w:instrText>
        </w:r>
        <w:r>
          <w:rPr>
            <w:noProof/>
            <w:webHidden/>
          </w:rPr>
        </w:r>
        <w:r>
          <w:rPr>
            <w:noProof/>
            <w:webHidden/>
          </w:rPr>
          <w:fldChar w:fldCharType="separate"/>
        </w:r>
        <w:r>
          <w:rPr>
            <w:noProof/>
            <w:webHidden/>
          </w:rPr>
          <w:t>33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1" w:history="1">
        <w:r w:rsidRPr="00BB5406">
          <w:rPr>
            <w:rStyle w:val="Hyperlink"/>
            <w:noProof/>
          </w:rPr>
          <w:t>3.2</w:t>
        </w:r>
        <w:r>
          <w:rPr>
            <w:rFonts w:asciiTheme="minorHAnsi" w:eastAsiaTheme="minorEastAsia" w:hAnsiTheme="minorHAnsi" w:cstheme="minorBidi"/>
            <w:noProof/>
            <w:sz w:val="22"/>
            <w:szCs w:val="22"/>
            <w:lang w:val="en-US"/>
          </w:rPr>
          <w:tab/>
        </w:r>
        <w:r w:rsidRPr="00BB5406">
          <w:rPr>
            <w:rStyle w:val="Hyperlink"/>
            <w:noProof/>
          </w:rPr>
          <w:t>Localhost versus Server Hostname</w:t>
        </w:r>
        <w:r>
          <w:rPr>
            <w:noProof/>
            <w:webHidden/>
          </w:rPr>
          <w:tab/>
        </w:r>
        <w:r>
          <w:rPr>
            <w:noProof/>
            <w:webHidden/>
          </w:rPr>
          <w:fldChar w:fldCharType="begin"/>
        </w:r>
        <w:r>
          <w:rPr>
            <w:noProof/>
            <w:webHidden/>
          </w:rPr>
          <w:instrText xml:space="preserve"> PAGEREF _Toc251835011 \h </w:instrText>
        </w:r>
        <w:r>
          <w:rPr>
            <w:noProof/>
            <w:webHidden/>
          </w:rPr>
        </w:r>
        <w:r>
          <w:rPr>
            <w:noProof/>
            <w:webHidden/>
          </w:rPr>
          <w:fldChar w:fldCharType="separate"/>
        </w:r>
        <w:r>
          <w:rPr>
            <w:noProof/>
            <w:webHidden/>
          </w:rPr>
          <w:t>34</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2" w:history="1">
        <w:r w:rsidRPr="00BB5406">
          <w:rPr>
            <w:rStyle w:val="Hyperlink"/>
            <w:noProof/>
          </w:rPr>
          <w:t>3.3</w:t>
        </w:r>
        <w:r>
          <w:rPr>
            <w:rFonts w:asciiTheme="minorHAnsi" w:eastAsiaTheme="minorEastAsia" w:hAnsiTheme="minorHAnsi" w:cstheme="minorBidi"/>
            <w:noProof/>
            <w:sz w:val="22"/>
            <w:szCs w:val="22"/>
            <w:lang w:val="en-US"/>
          </w:rPr>
          <w:tab/>
        </w:r>
        <w:r w:rsidRPr="00BB5406">
          <w:rPr>
            <w:rStyle w:val="Hyperlink"/>
            <w:noProof/>
          </w:rPr>
          <w:t>Installing Sandbox Service</w:t>
        </w:r>
        <w:r>
          <w:rPr>
            <w:noProof/>
            <w:webHidden/>
          </w:rPr>
          <w:tab/>
        </w:r>
        <w:r>
          <w:rPr>
            <w:noProof/>
            <w:webHidden/>
          </w:rPr>
          <w:fldChar w:fldCharType="begin"/>
        </w:r>
        <w:r>
          <w:rPr>
            <w:noProof/>
            <w:webHidden/>
          </w:rPr>
          <w:instrText xml:space="preserve"> PAGEREF _Toc251835012 \h </w:instrText>
        </w:r>
        <w:r>
          <w:rPr>
            <w:noProof/>
            <w:webHidden/>
          </w:rPr>
        </w:r>
        <w:r>
          <w:rPr>
            <w:noProof/>
            <w:webHidden/>
          </w:rPr>
          <w:fldChar w:fldCharType="separate"/>
        </w:r>
        <w:r>
          <w:rPr>
            <w:noProof/>
            <w:webHidden/>
          </w:rPr>
          <w:t>34</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3" w:history="1">
        <w:r w:rsidRPr="00BB5406">
          <w:rPr>
            <w:rStyle w:val="Hyperlink"/>
            <w:noProof/>
          </w:rPr>
          <w:t>3.4</w:t>
        </w:r>
        <w:r>
          <w:rPr>
            <w:rFonts w:asciiTheme="minorHAnsi" w:eastAsiaTheme="minorEastAsia" w:hAnsiTheme="minorHAnsi" w:cstheme="minorBidi"/>
            <w:noProof/>
            <w:sz w:val="22"/>
            <w:szCs w:val="22"/>
            <w:lang w:val="en-US"/>
          </w:rPr>
          <w:tab/>
        </w:r>
        <w:r w:rsidRPr="00BB5406">
          <w:rPr>
            <w:rStyle w:val="Hyperlink"/>
            <w:noProof/>
          </w:rPr>
          <w:t>Testing Sandbox Service</w:t>
        </w:r>
        <w:r>
          <w:rPr>
            <w:noProof/>
            <w:webHidden/>
          </w:rPr>
          <w:tab/>
        </w:r>
        <w:r>
          <w:rPr>
            <w:noProof/>
            <w:webHidden/>
          </w:rPr>
          <w:fldChar w:fldCharType="begin"/>
        </w:r>
        <w:r>
          <w:rPr>
            <w:noProof/>
            <w:webHidden/>
          </w:rPr>
          <w:instrText xml:space="preserve"> PAGEREF _Toc251835013 \h </w:instrText>
        </w:r>
        <w:r>
          <w:rPr>
            <w:noProof/>
            <w:webHidden/>
          </w:rPr>
        </w:r>
        <w:r>
          <w:rPr>
            <w:noProof/>
            <w:webHidden/>
          </w:rPr>
          <w:fldChar w:fldCharType="separate"/>
        </w:r>
        <w:r>
          <w:rPr>
            <w:noProof/>
            <w:webHidden/>
          </w:rPr>
          <w:t>41</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4" w:history="1">
        <w:r w:rsidRPr="00BB5406">
          <w:rPr>
            <w:rStyle w:val="Hyperlink"/>
            <w:noProof/>
          </w:rPr>
          <w:t>3.5</w:t>
        </w:r>
        <w:r>
          <w:rPr>
            <w:rFonts w:asciiTheme="minorHAnsi" w:eastAsiaTheme="minorEastAsia" w:hAnsiTheme="minorHAnsi" w:cstheme="minorBidi"/>
            <w:noProof/>
            <w:sz w:val="22"/>
            <w:szCs w:val="22"/>
            <w:lang w:val="en-US"/>
          </w:rPr>
          <w:tab/>
        </w:r>
        <w:r w:rsidRPr="00BB5406">
          <w:rPr>
            <w:rStyle w:val="Hyperlink"/>
            <w:noProof/>
          </w:rPr>
          <w:t>Creating Virtual Directory for RefDataService</w:t>
        </w:r>
        <w:r>
          <w:rPr>
            <w:noProof/>
            <w:webHidden/>
          </w:rPr>
          <w:tab/>
        </w:r>
        <w:r>
          <w:rPr>
            <w:noProof/>
            <w:webHidden/>
          </w:rPr>
          <w:fldChar w:fldCharType="begin"/>
        </w:r>
        <w:r>
          <w:rPr>
            <w:noProof/>
            <w:webHidden/>
          </w:rPr>
          <w:instrText xml:space="preserve"> PAGEREF _Toc251835014 \h </w:instrText>
        </w:r>
        <w:r>
          <w:rPr>
            <w:noProof/>
            <w:webHidden/>
          </w:rPr>
        </w:r>
        <w:r>
          <w:rPr>
            <w:noProof/>
            <w:webHidden/>
          </w:rPr>
          <w:fldChar w:fldCharType="separate"/>
        </w:r>
        <w:r>
          <w:rPr>
            <w:noProof/>
            <w:webHidden/>
          </w:rPr>
          <w:t>42</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5" w:history="1">
        <w:r w:rsidRPr="00BB5406">
          <w:rPr>
            <w:rStyle w:val="Hyperlink"/>
            <w:noProof/>
          </w:rPr>
          <w:t>3.6</w:t>
        </w:r>
        <w:r>
          <w:rPr>
            <w:rFonts w:asciiTheme="minorHAnsi" w:eastAsiaTheme="minorEastAsia" w:hAnsiTheme="minorHAnsi" w:cstheme="minorBidi"/>
            <w:noProof/>
            <w:sz w:val="22"/>
            <w:szCs w:val="22"/>
            <w:lang w:val="en-US"/>
          </w:rPr>
          <w:tab/>
        </w:r>
        <w:r w:rsidRPr="00BB5406">
          <w:rPr>
            <w:rStyle w:val="Hyperlink"/>
            <w:noProof/>
          </w:rPr>
          <w:t>Configuring Reference Data Service</w:t>
        </w:r>
        <w:r>
          <w:rPr>
            <w:noProof/>
            <w:webHidden/>
          </w:rPr>
          <w:tab/>
        </w:r>
        <w:r>
          <w:rPr>
            <w:noProof/>
            <w:webHidden/>
          </w:rPr>
          <w:fldChar w:fldCharType="begin"/>
        </w:r>
        <w:r>
          <w:rPr>
            <w:noProof/>
            <w:webHidden/>
          </w:rPr>
          <w:instrText xml:space="preserve"> PAGEREF _Toc251835015 \h </w:instrText>
        </w:r>
        <w:r>
          <w:rPr>
            <w:noProof/>
            <w:webHidden/>
          </w:rPr>
        </w:r>
        <w:r>
          <w:rPr>
            <w:noProof/>
            <w:webHidden/>
          </w:rPr>
          <w:fldChar w:fldCharType="separate"/>
        </w:r>
        <w:r>
          <w:rPr>
            <w:noProof/>
            <w:webHidden/>
          </w:rPr>
          <w:t>48</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5016" w:history="1">
        <w:r w:rsidRPr="00BB5406">
          <w:rPr>
            <w:rStyle w:val="Hyperlink"/>
            <w:noProof/>
          </w:rPr>
          <w:t>3.6.1</w:t>
        </w:r>
        <w:r>
          <w:rPr>
            <w:rFonts w:asciiTheme="minorHAnsi" w:eastAsiaTheme="minorEastAsia" w:hAnsiTheme="minorHAnsi" w:cstheme="minorBidi"/>
            <w:noProof/>
            <w:sz w:val="22"/>
          </w:rPr>
          <w:tab/>
        </w:r>
        <w:r w:rsidRPr="00BB5406">
          <w:rPr>
            <w:rStyle w:val="Hyperlink"/>
            <w:noProof/>
          </w:rPr>
          <w:t>Creating Credential Tokens</w:t>
        </w:r>
        <w:r>
          <w:rPr>
            <w:noProof/>
            <w:webHidden/>
          </w:rPr>
          <w:tab/>
        </w:r>
        <w:r>
          <w:rPr>
            <w:noProof/>
            <w:webHidden/>
          </w:rPr>
          <w:fldChar w:fldCharType="begin"/>
        </w:r>
        <w:r>
          <w:rPr>
            <w:noProof/>
            <w:webHidden/>
          </w:rPr>
          <w:instrText xml:space="preserve"> PAGEREF _Toc251835016 \h </w:instrText>
        </w:r>
        <w:r>
          <w:rPr>
            <w:noProof/>
            <w:webHidden/>
          </w:rPr>
        </w:r>
        <w:r>
          <w:rPr>
            <w:noProof/>
            <w:webHidden/>
          </w:rPr>
          <w:fldChar w:fldCharType="separate"/>
        </w:r>
        <w:r>
          <w:rPr>
            <w:noProof/>
            <w:webHidden/>
          </w:rPr>
          <w:t>48</w:t>
        </w:r>
        <w:r>
          <w:rPr>
            <w:noProof/>
            <w:webHidden/>
          </w:rPr>
          <w:fldChar w:fldCharType="end"/>
        </w:r>
      </w:hyperlink>
    </w:p>
    <w:p w:rsidR="00646AD4" w:rsidRDefault="00646AD4">
      <w:pPr>
        <w:pStyle w:val="TOC3"/>
        <w:tabs>
          <w:tab w:val="left" w:pos="1320"/>
          <w:tab w:val="right" w:leader="dot" w:pos="9350"/>
        </w:tabs>
        <w:rPr>
          <w:rFonts w:asciiTheme="minorHAnsi" w:eastAsiaTheme="minorEastAsia" w:hAnsiTheme="minorHAnsi" w:cstheme="minorBidi"/>
          <w:noProof/>
          <w:sz w:val="22"/>
        </w:rPr>
      </w:pPr>
      <w:hyperlink w:anchor="_Toc251835017" w:history="1">
        <w:r w:rsidRPr="00BB5406">
          <w:rPr>
            <w:rStyle w:val="Hyperlink"/>
            <w:noProof/>
          </w:rPr>
          <w:t>3.6.2</w:t>
        </w:r>
        <w:r>
          <w:rPr>
            <w:rFonts w:asciiTheme="minorHAnsi" w:eastAsiaTheme="minorEastAsia" w:hAnsiTheme="minorHAnsi" w:cstheme="minorBidi"/>
            <w:noProof/>
            <w:sz w:val="22"/>
          </w:rPr>
          <w:tab/>
        </w:r>
        <w:r w:rsidRPr="00BB5406">
          <w:rPr>
            <w:rStyle w:val="Hyperlink"/>
            <w:noProof/>
          </w:rPr>
          <w:t>Modify RefDataService Web.config</w:t>
        </w:r>
        <w:r>
          <w:rPr>
            <w:noProof/>
            <w:webHidden/>
          </w:rPr>
          <w:tab/>
        </w:r>
        <w:r>
          <w:rPr>
            <w:noProof/>
            <w:webHidden/>
          </w:rPr>
          <w:fldChar w:fldCharType="begin"/>
        </w:r>
        <w:r>
          <w:rPr>
            <w:noProof/>
            <w:webHidden/>
          </w:rPr>
          <w:instrText xml:space="preserve"> PAGEREF _Toc251835017 \h </w:instrText>
        </w:r>
        <w:r>
          <w:rPr>
            <w:noProof/>
            <w:webHidden/>
          </w:rPr>
        </w:r>
        <w:r>
          <w:rPr>
            <w:noProof/>
            <w:webHidden/>
          </w:rPr>
          <w:fldChar w:fldCharType="separate"/>
        </w:r>
        <w:r>
          <w:rPr>
            <w:noProof/>
            <w:webHidden/>
          </w:rPr>
          <w:t>48</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8" w:history="1">
        <w:r w:rsidRPr="00BB5406">
          <w:rPr>
            <w:rStyle w:val="Hyperlink"/>
            <w:noProof/>
          </w:rPr>
          <w:t>3.7</w:t>
        </w:r>
        <w:r>
          <w:rPr>
            <w:rFonts w:asciiTheme="minorHAnsi" w:eastAsiaTheme="minorEastAsia" w:hAnsiTheme="minorHAnsi" w:cstheme="minorBidi"/>
            <w:noProof/>
            <w:sz w:val="22"/>
            <w:szCs w:val="22"/>
            <w:lang w:val="en-US"/>
          </w:rPr>
          <w:tab/>
        </w:r>
        <w:r w:rsidRPr="00BB5406">
          <w:rPr>
            <w:rStyle w:val="Hyperlink"/>
            <w:noProof/>
          </w:rPr>
          <w:t>Testing Reference Data Service</w:t>
        </w:r>
        <w:r>
          <w:rPr>
            <w:noProof/>
            <w:webHidden/>
          </w:rPr>
          <w:tab/>
        </w:r>
        <w:r>
          <w:rPr>
            <w:noProof/>
            <w:webHidden/>
          </w:rPr>
          <w:fldChar w:fldCharType="begin"/>
        </w:r>
        <w:r>
          <w:rPr>
            <w:noProof/>
            <w:webHidden/>
          </w:rPr>
          <w:instrText xml:space="preserve"> PAGEREF _Toc251835018 \h </w:instrText>
        </w:r>
        <w:r>
          <w:rPr>
            <w:noProof/>
            <w:webHidden/>
          </w:rPr>
        </w:r>
        <w:r>
          <w:rPr>
            <w:noProof/>
            <w:webHidden/>
          </w:rPr>
          <w:fldChar w:fldCharType="separate"/>
        </w:r>
        <w:r>
          <w:rPr>
            <w:noProof/>
            <w:webHidden/>
          </w:rPr>
          <w:t>53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19" w:history="1">
        <w:r w:rsidRPr="00BB5406">
          <w:rPr>
            <w:rStyle w:val="Hyperlink"/>
            <w:noProof/>
          </w:rPr>
          <w:t>3.8</w:t>
        </w:r>
        <w:r>
          <w:rPr>
            <w:rFonts w:asciiTheme="minorHAnsi" w:eastAsiaTheme="minorEastAsia" w:hAnsiTheme="minorHAnsi" w:cstheme="minorBidi"/>
            <w:noProof/>
            <w:sz w:val="22"/>
            <w:szCs w:val="22"/>
            <w:lang w:val="en-US"/>
          </w:rPr>
          <w:tab/>
        </w:r>
        <w:r w:rsidRPr="00BB5406">
          <w:rPr>
            <w:rStyle w:val="Hyperlink"/>
            <w:noProof/>
          </w:rPr>
          <w:t>Creating Virtual Directory for Reference Data Editor</w:t>
        </w:r>
        <w:r>
          <w:rPr>
            <w:noProof/>
            <w:webHidden/>
          </w:rPr>
          <w:tab/>
        </w:r>
        <w:r>
          <w:rPr>
            <w:noProof/>
            <w:webHidden/>
          </w:rPr>
          <w:fldChar w:fldCharType="begin"/>
        </w:r>
        <w:r>
          <w:rPr>
            <w:noProof/>
            <w:webHidden/>
          </w:rPr>
          <w:instrText xml:space="preserve"> PAGEREF _Toc251835019 \h </w:instrText>
        </w:r>
        <w:r>
          <w:rPr>
            <w:noProof/>
            <w:webHidden/>
          </w:rPr>
        </w:r>
        <w:r>
          <w:rPr>
            <w:noProof/>
            <w:webHidden/>
          </w:rPr>
          <w:fldChar w:fldCharType="separate"/>
        </w:r>
        <w:r>
          <w:rPr>
            <w:noProof/>
            <w:webHidden/>
          </w:rPr>
          <w:t>55</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0" w:history="1">
        <w:r w:rsidRPr="00BB5406">
          <w:rPr>
            <w:rStyle w:val="Hyperlink"/>
            <w:noProof/>
          </w:rPr>
          <w:t>3.9</w:t>
        </w:r>
        <w:r>
          <w:rPr>
            <w:rFonts w:asciiTheme="minorHAnsi" w:eastAsiaTheme="minorEastAsia" w:hAnsiTheme="minorHAnsi" w:cstheme="minorBidi"/>
            <w:noProof/>
            <w:sz w:val="22"/>
            <w:szCs w:val="22"/>
            <w:lang w:val="en-US"/>
          </w:rPr>
          <w:tab/>
        </w:r>
        <w:r w:rsidRPr="00BB5406">
          <w:rPr>
            <w:rStyle w:val="Hyperlink"/>
            <w:noProof/>
          </w:rPr>
          <w:t>Configuring the Reference Data Editor</w:t>
        </w:r>
        <w:r>
          <w:rPr>
            <w:noProof/>
            <w:webHidden/>
          </w:rPr>
          <w:tab/>
        </w:r>
        <w:r>
          <w:rPr>
            <w:noProof/>
            <w:webHidden/>
          </w:rPr>
          <w:fldChar w:fldCharType="begin"/>
        </w:r>
        <w:r>
          <w:rPr>
            <w:noProof/>
            <w:webHidden/>
          </w:rPr>
          <w:instrText xml:space="preserve"> PAGEREF _Toc251835020 \h </w:instrText>
        </w:r>
        <w:r>
          <w:rPr>
            <w:noProof/>
            <w:webHidden/>
          </w:rPr>
        </w:r>
        <w:r>
          <w:rPr>
            <w:noProof/>
            <w:webHidden/>
          </w:rPr>
          <w:fldChar w:fldCharType="separate"/>
        </w:r>
        <w:r>
          <w:rPr>
            <w:noProof/>
            <w:webHidden/>
          </w:rPr>
          <w:t>61</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1" w:history="1">
        <w:r w:rsidRPr="00BB5406">
          <w:rPr>
            <w:rStyle w:val="Hyperlink"/>
            <w:noProof/>
          </w:rPr>
          <w:t>3.10</w:t>
        </w:r>
        <w:r>
          <w:rPr>
            <w:rFonts w:asciiTheme="minorHAnsi" w:eastAsiaTheme="minorEastAsia" w:hAnsiTheme="minorHAnsi" w:cstheme="minorBidi"/>
            <w:noProof/>
            <w:sz w:val="22"/>
            <w:szCs w:val="22"/>
            <w:lang w:val="en-US"/>
          </w:rPr>
          <w:tab/>
        </w:r>
        <w:r w:rsidRPr="00BB5406">
          <w:rPr>
            <w:rStyle w:val="Hyperlink"/>
            <w:noProof/>
          </w:rPr>
          <w:t>Testing Reference Data Editor</w:t>
        </w:r>
        <w:r>
          <w:rPr>
            <w:noProof/>
            <w:webHidden/>
          </w:rPr>
          <w:tab/>
        </w:r>
        <w:r>
          <w:rPr>
            <w:noProof/>
            <w:webHidden/>
          </w:rPr>
          <w:fldChar w:fldCharType="begin"/>
        </w:r>
        <w:r>
          <w:rPr>
            <w:noProof/>
            <w:webHidden/>
          </w:rPr>
          <w:instrText xml:space="preserve"> PAGEREF _Toc251835021 \h </w:instrText>
        </w:r>
        <w:r>
          <w:rPr>
            <w:noProof/>
            <w:webHidden/>
          </w:rPr>
        </w:r>
        <w:r>
          <w:rPr>
            <w:noProof/>
            <w:webHidden/>
          </w:rPr>
          <w:fldChar w:fldCharType="separate"/>
        </w:r>
        <w:r>
          <w:rPr>
            <w:noProof/>
            <w:webHidden/>
          </w:rPr>
          <w:t>61</w:t>
        </w:r>
        <w:r>
          <w:rPr>
            <w:noProof/>
            <w:webHidden/>
          </w:rPr>
          <w:fldChar w:fldCharType="end"/>
        </w:r>
      </w:hyperlink>
    </w:p>
    <w:p w:rsidR="00646AD4" w:rsidRDefault="00646AD4">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35022" w:history="1">
        <w:r w:rsidRPr="00BB5406">
          <w:rPr>
            <w:rStyle w:val="Hyperlink"/>
            <w:noProof/>
          </w:rPr>
          <w:t>4</w:t>
        </w:r>
        <w:r>
          <w:rPr>
            <w:rFonts w:asciiTheme="minorHAnsi" w:eastAsiaTheme="minorEastAsia" w:hAnsiTheme="minorHAnsi" w:cstheme="minorBidi"/>
            <w:b w:val="0"/>
            <w:bCs w:val="0"/>
            <w:noProof/>
            <w:color w:val="auto"/>
            <w:sz w:val="22"/>
            <w:szCs w:val="22"/>
            <w:lang w:val="en-US"/>
          </w:rPr>
          <w:tab/>
        </w:r>
        <w:r w:rsidRPr="00BB5406">
          <w:rPr>
            <w:rStyle w:val="Hyperlink"/>
            <w:noProof/>
          </w:rPr>
          <w:t xml:space="preserve">Installing </w:t>
        </w:r>
        <w:r w:rsidRPr="00BB5406">
          <w:rPr>
            <w:rStyle w:val="Hyperlink"/>
            <w:i/>
            <w:noProof/>
          </w:rPr>
          <w:t>iRINGTools</w:t>
        </w:r>
        <w:r w:rsidRPr="00BB5406">
          <w:rPr>
            <w:rStyle w:val="Hyperlink"/>
            <w:noProof/>
          </w:rPr>
          <w:t xml:space="preserve"> Adapter</w:t>
        </w:r>
        <w:r>
          <w:rPr>
            <w:noProof/>
            <w:webHidden/>
          </w:rPr>
          <w:tab/>
        </w:r>
        <w:r>
          <w:rPr>
            <w:noProof/>
            <w:webHidden/>
          </w:rPr>
          <w:fldChar w:fldCharType="begin"/>
        </w:r>
        <w:r>
          <w:rPr>
            <w:noProof/>
            <w:webHidden/>
          </w:rPr>
          <w:instrText xml:space="preserve"> PAGEREF _Toc251835022 \h </w:instrText>
        </w:r>
        <w:r>
          <w:rPr>
            <w:noProof/>
            <w:webHidden/>
          </w:rPr>
        </w:r>
        <w:r>
          <w:rPr>
            <w:noProof/>
            <w:webHidden/>
          </w:rPr>
          <w:fldChar w:fldCharType="separate"/>
        </w:r>
        <w:r>
          <w:rPr>
            <w:noProof/>
            <w:webHidden/>
          </w:rPr>
          <w:t>63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3" w:history="1">
        <w:r w:rsidRPr="00BB5406">
          <w:rPr>
            <w:rStyle w:val="Hyperlink"/>
            <w:noProof/>
          </w:rPr>
          <w:t>4.1</w:t>
        </w:r>
        <w:r>
          <w:rPr>
            <w:rFonts w:asciiTheme="minorHAnsi" w:eastAsiaTheme="minorEastAsia" w:hAnsiTheme="minorHAnsi" w:cstheme="minorBidi"/>
            <w:noProof/>
            <w:sz w:val="22"/>
            <w:szCs w:val="22"/>
            <w:lang w:val="en-US"/>
          </w:rPr>
          <w:tab/>
        </w:r>
        <w:r w:rsidRPr="00BB5406">
          <w:rPr>
            <w:rStyle w:val="Hyperlink"/>
            <w:noProof/>
          </w:rPr>
          <w:t>iRINGTools Adapter Components</w:t>
        </w:r>
        <w:r>
          <w:rPr>
            <w:noProof/>
            <w:webHidden/>
          </w:rPr>
          <w:tab/>
        </w:r>
        <w:r>
          <w:rPr>
            <w:noProof/>
            <w:webHidden/>
          </w:rPr>
          <w:fldChar w:fldCharType="begin"/>
        </w:r>
        <w:r>
          <w:rPr>
            <w:noProof/>
            <w:webHidden/>
          </w:rPr>
          <w:instrText xml:space="preserve"> PAGEREF _Toc251835023 \h </w:instrText>
        </w:r>
        <w:r>
          <w:rPr>
            <w:noProof/>
            <w:webHidden/>
          </w:rPr>
        </w:r>
        <w:r>
          <w:rPr>
            <w:noProof/>
            <w:webHidden/>
          </w:rPr>
          <w:fldChar w:fldCharType="separate"/>
        </w:r>
        <w:r>
          <w:rPr>
            <w:noProof/>
            <w:webHidden/>
          </w:rPr>
          <w:t>63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4" w:history="1">
        <w:r w:rsidRPr="00BB5406">
          <w:rPr>
            <w:rStyle w:val="Hyperlink"/>
            <w:noProof/>
          </w:rPr>
          <w:t>4.2</w:t>
        </w:r>
        <w:r>
          <w:rPr>
            <w:rFonts w:asciiTheme="minorHAnsi" w:eastAsiaTheme="minorEastAsia" w:hAnsiTheme="minorHAnsi" w:cstheme="minorBidi"/>
            <w:noProof/>
            <w:sz w:val="22"/>
            <w:szCs w:val="22"/>
            <w:lang w:val="en-US"/>
          </w:rPr>
          <w:tab/>
        </w:r>
        <w:r w:rsidRPr="00BB5406">
          <w:rPr>
            <w:rStyle w:val="Hyperlink"/>
            <w:noProof/>
          </w:rPr>
          <w:t>Localhost versus Server Hostname</w:t>
        </w:r>
        <w:r>
          <w:rPr>
            <w:noProof/>
            <w:webHidden/>
          </w:rPr>
          <w:tab/>
        </w:r>
        <w:r>
          <w:rPr>
            <w:noProof/>
            <w:webHidden/>
          </w:rPr>
          <w:fldChar w:fldCharType="begin"/>
        </w:r>
        <w:r>
          <w:rPr>
            <w:noProof/>
            <w:webHidden/>
          </w:rPr>
          <w:instrText xml:space="preserve"> PAGEREF _Toc251835024 \h </w:instrText>
        </w:r>
        <w:r>
          <w:rPr>
            <w:noProof/>
            <w:webHidden/>
          </w:rPr>
        </w:r>
        <w:r>
          <w:rPr>
            <w:noProof/>
            <w:webHidden/>
          </w:rPr>
          <w:fldChar w:fldCharType="separate"/>
        </w:r>
        <w:r>
          <w:rPr>
            <w:noProof/>
            <w:webHidden/>
          </w:rPr>
          <w:t>63</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5" w:history="1">
        <w:r w:rsidRPr="00BB5406">
          <w:rPr>
            <w:rStyle w:val="Hyperlink"/>
            <w:noProof/>
          </w:rPr>
          <w:t>4.3</w:t>
        </w:r>
        <w:r>
          <w:rPr>
            <w:rFonts w:asciiTheme="minorHAnsi" w:eastAsiaTheme="minorEastAsia" w:hAnsiTheme="minorHAnsi" w:cstheme="minorBidi"/>
            <w:noProof/>
            <w:sz w:val="22"/>
            <w:szCs w:val="22"/>
            <w:lang w:val="en-US"/>
          </w:rPr>
          <w:tab/>
        </w:r>
        <w:r w:rsidRPr="00BB5406">
          <w:rPr>
            <w:rStyle w:val="Hyperlink"/>
            <w:noProof/>
          </w:rPr>
          <w:t>Creating the AdapterService Virtual Directory</w:t>
        </w:r>
        <w:r>
          <w:rPr>
            <w:noProof/>
            <w:webHidden/>
          </w:rPr>
          <w:tab/>
        </w:r>
        <w:r>
          <w:rPr>
            <w:noProof/>
            <w:webHidden/>
          </w:rPr>
          <w:fldChar w:fldCharType="begin"/>
        </w:r>
        <w:r>
          <w:rPr>
            <w:noProof/>
            <w:webHidden/>
          </w:rPr>
          <w:instrText xml:space="preserve"> PAGEREF _Toc251835025 \h </w:instrText>
        </w:r>
        <w:r>
          <w:rPr>
            <w:noProof/>
            <w:webHidden/>
          </w:rPr>
        </w:r>
        <w:r>
          <w:rPr>
            <w:noProof/>
            <w:webHidden/>
          </w:rPr>
          <w:fldChar w:fldCharType="separate"/>
        </w:r>
        <w:r>
          <w:rPr>
            <w:noProof/>
            <w:webHidden/>
          </w:rPr>
          <w:t>64</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6" w:history="1">
        <w:r w:rsidRPr="00BB5406">
          <w:rPr>
            <w:rStyle w:val="Hyperlink"/>
            <w:noProof/>
          </w:rPr>
          <w:t>4.4</w:t>
        </w:r>
        <w:r>
          <w:rPr>
            <w:rFonts w:asciiTheme="minorHAnsi" w:eastAsiaTheme="minorEastAsia" w:hAnsiTheme="minorHAnsi" w:cstheme="minorBidi"/>
            <w:noProof/>
            <w:sz w:val="22"/>
            <w:szCs w:val="22"/>
            <w:lang w:val="en-US"/>
          </w:rPr>
          <w:tab/>
        </w:r>
        <w:r w:rsidRPr="00BB5406">
          <w:rPr>
            <w:rStyle w:val="Hyperlink"/>
            <w:noProof/>
          </w:rPr>
          <w:t>Creating the MappingEditor Virtual Directory</w:t>
        </w:r>
        <w:r>
          <w:rPr>
            <w:noProof/>
            <w:webHidden/>
          </w:rPr>
          <w:tab/>
        </w:r>
        <w:r>
          <w:rPr>
            <w:noProof/>
            <w:webHidden/>
          </w:rPr>
          <w:fldChar w:fldCharType="begin"/>
        </w:r>
        <w:r>
          <w:rPr>
            <w:noProof/>
            <w:webHidden/>
          </w:rPr>
          <w:instrText xml:space="preserve"> PAGEREF _Toc251835026 \h </w:instrText>
        </w:r>
        <w:r>
          <w:rPr>
            <w:noProof/>
            <w:webHidden/>
          </w:rPr>
        </w:r>
        <w:r>
          <w:rPr>
            <w:noProof/>
            <w:webHidden/>
          </w:rPr>
          <w:fldChar w:fldCharType="separate"/>
        </w:r>
        <w:r>
          <w:rPr>
            <w:noProof/>
            <w:webHidden/>
          </w:rPr>
          <w:t>69</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7" w:history="1">
        <w:r w:rsidRPr="00BB5406">
          <w:rPr>
            <w:rStyle w:val="Hyperlink"/>
            <w:noProof/>
          </w:rPr>
          <w:t>4.5</w:t>
        </w:r>
        <w:r>
          <w:rPr>
            <w:rFonts w:asciiTheme="minorHAnsi" w:eastAsiaTheme="minorEastAsia" w:hAnsiTheme="minorHAnsi" w:cstheme="minorBidi"/>
            <w:noProof/>
            <w:sz w:val="22"/>
            <w:szCs w:val="22"/>
            <w:lang w:val="en-US"/>
          </w:rPr>
          <w:tab/>
        </w:r>
        <w:r w:rsidRPr="00BB5406">
          <w:rPr>
            <w:rStyle w:val="Hyperlink"/>
            <w:noProof/>
          </w:rPr>
          <w:t>Installing Interface Service</w:t>
        </w:r>
        <w:r>
          <w:rPr>
            <w:noProof/>
            <w:webHidden/>
          </w:rPr>
          <w:tab/>
        </w:r>
        <w:r>
          <w:rPr>
            <w:noProof/>
            <w:webHidden/>
          </w:rPr>
          <w:fldChar w:fldCharType="begin"/>
        </w:r>
        <w:r>
          <w:rPr>
            <w:noProof/>
            <w:webHidden/>
          </w:rPr>
          <w:instrText xml:space="preserve"> PAGEREF _Toc251835027 \h </w:instrText>
        </w:r>
        <w:r>
          <w:rPr>
            <w:noProof/>
            <w:webHidden/>
          </w:rPr>
        </w:r>
        <w:r>
          <w:rPr>
            <w:noProof/>
            <w:webHidden/>
          </w:rPr>
          <w:fldChar w:fldCharType="separate"/>
        </w:r>
        <w:r>
          <w:rPr>
            <w:noProof/>
            <w:webHidden/>
          </w:rPr>
          <w:t>75</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8" w:history="1">
        <w:r w:rsidRPr="00BB5406">
          <w:rPr>
            <w:rStyle w:val="Hyperlink"/>
            <w:noProof/>
          </w:rPr>
          <w:t>4.6</w:t>
        </w:r>
        <w:r>
          <w:rPr>
            <w:rFonts w:asciiTheme="minorHAnsi" w:eastAsiaTheme="minorEastAsia" w:hAnsiTheme="minorHAnsi" w:cstheme="minorBidi"/>
            <w:noProof/>
            <w:sz w:val="22"/>
            <w:szCs w:val="22"/>
            <w:lang w:val="en-US"/>
          </w:rPr>
          <w:tab/>
        </w:r>
        <w:r w:rsidRPr="00BB5406">
          <w:rPr>
            <w:rStyle w:val="Hyperlink"/>
            <w:noProof/>
          </w:rPr>
          <w:t>Testing Interface Service</w:t>
        </w:r>
        <w:r>
          <w:rPr>
            <w:noProof/>
            <w:webHidden/>
          </w:rPr>
          <w:tab/>
        </w:r>
        <w:r>
          <w:rPr>
            <w:noProof/>
            <w:webHidden/>
          </w:rPr>
          <w:fldChar w:fldCharType="begin"/>
        </w:r>
        <w:r>
          <w:rPr>
            <w:noProof/>
            <w:webHidden/>
          </w:rPr>
          <w:instrText xml:space="preserve"> PAGEREF _Toc251835028 \h </w:instrText>
        </w:r>
        <w:r>
          <w:rPr>
            <w:noProof/>
            <w:webHidden/>
          </w:rPr>
        </w:r>
        <w:r>
          <w:rPr>
            <w:noProof/>
            <w:webHidden/>
          </w:rPr>
          <w:fldChar w:fldCharType="separate"/>
        </w:r>
        <w:r>
          <w:rPr>
            <w:noProof/>
            <w:webHidden/>
          </w:rPr>
          <w:t>81</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29" w:history="1">
        <w:r w:rsidRPr="00BB5406">
          <w:rPr>
            <w:rStyle w:val="Hyperlink"/>
            <w:noProof/>
          </w:rPr>
          <w:t>4.7</w:t>
        </w:r>
        <w:r>
          <w:rPr>
            <w:rFonts w:asciiTheme="minorHAnsi" w:eastAsiaTheme="minorEastAsia" w:hAnsiTheme="minorHAnsi" w:cstheme="minorBidi"/>
            <w:noProof/>
            <w:sz w:val="22"/>
            <w:szCs w:val="22"/>
            <w:lang w:val="en-US"/>
          </w:rPr>
          <w:tab/>
        </w:r>
        <w:r w:rsidRPr="00BB5406">
          <w:rPr>
            <w:rStyle w:val="Hyperlink"/>
            <w:noProof/>
          </w:rPr>
          <w:t>Creating the Test Database</w:t>
        </w:r>
        <w:r>
          <w:rPr>
            <w:noProof/>
            <w:webHidden/>
          </w:rPr>
          <w:tab/>
        </w:r>
        <w:r>
          <w:rPr>
            <w:noProof/>
            <w:webHidden/>
          </w:rPr>
          <w:fldChar w:fldCharType="begin"/>
        </w:r>
        <w:r>
          <w:rPr>
            <w:noProof/>
            <w:webHidden/>
          </w:rPr>
          <w:instrText xml:space="preserve"> PAGEREF _Toc251835029 \h </w:instrText>
        </w:r>
        <w:r>
          <w:rPr>
            <w:noProof/>
            <w:webHidden/>
          </w:rPr>
        </w:r>
        <w:r>
          <w:rPr>
            <w:noProof/>
            <w:webHidden/>
          </w:rPr>
          <w:fldChar w:fldCharType="separate"/>
        </w:r>
        <w:r>
          <w:rPr>
            <w:noProof/>
            <w:webHidden/>
          </w:rPr>
          <w:t>82</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30" w:history="1">
        <w:r w:rsidRPr="00BB5406">
          <w:rPr>
            <w:rStyle w:val="Hyperlink"/>
            <w:noProof/>
          </w:rPr>
          <w:t>4.8</w:t>
        </w:r>
        <w:r>
          <w:rPr>
            <w:rFonts w:asciiTheme="minorHAnsi" w:eastAsiaTheme="minorEastAsia" w:hAnsiTheme="minorHAnsi" w:cstheme="minorBidi"/>
            <w:noProof/>
            <w:sz w:val="22"/>
            <w:szCs w:val="22"/>
            <w:lang w:val="en-US"/>
          </w:rPr>
          <w:tab/>
        </w:r>
        <w:r w:rsidRPr="00BB5406">
          <w:rPr>
            <w:rStyle w:val="Hyperlink"/>
            <w:noProof/>
          </w:rPr>
          <w:t>Configuring the AdapterService</w:t>
        </w:r>
        <w:r>
          <w:rPr>
            <w:noProof/>
            <w:webHidden/>
          </w:rPr>
          <w:tab/>
        </w:r>
        <w:r>
          <w:rPr>
            <w:noProof/>
            <w:webHidden/>
          </w:rPr>
          <w:fldChar w:fldCharType="begin"/>
        </w:r>
        <w:r>
          <w:rPr>
            <w:noProof/>
            <w:webHidden/>
          </w:rPr>
          <w:instrText xml:space="preserve"> PAGEREF _Toc251835030 \h </w:instrText>
        </w:r>
        <w:r>
          <w:rPr>
            <w:noProof/>
            <w:webHidden/>
          </w:rPr>
        </w:r>
        <w:r>
          <w:rPr>
            <w:noProof/>
            <w:webHidden/>
          </w:rPr>
          <w:fldChar w:fldCharType="separate"/>
        </w:r>
        <w:r>
          <w:rPr>
            <w:noProof/>
            <w:webHidden/>
          </w:rPr>
          <w:t>85</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31" w:history="1">
        <w:r w:rsidRPr="00BB5406">
          <w:rPr>
            <w:rStyle w:val="Hyperlink"/>
            <w:noProof/>
          </w:rPr>
          <w:t>4.9</w:t>
        </w:r>
        <w:r>
          <w:rPr>
            <w:rFonts w:asciiTheme="minorHAnsi" w:eastAsiaTheme="minorEastAsia" w:hAnsiTheme="minorHAnsi" w:cstheme="minorBidi"/>
            <w:noProof/>
            <w:sz w:val="22"/>
            <w:szCs w:val="22"/>
            <w:lang w:val="en-US"/>
          </w:rPr>
          <w:tab/>
        </w:r>
        <w:r w:rsidRPr="00BB5406">
          <w:rPr>
            <w:rStyle w:val="Hyperlink"/>
            <w:noProof/>
          </w:rPr>
          <w:t>Testing the AdapterService</w:t>
        </w:r>
        <w:r>
          <w:rPr>
            <w:noProof/>
            <w:webHidden/>
          </w:rPr>
          <w:tab/>
        </w:r>
        <w:r>
          <w:rPr>
            <w:noProof/>
            <w:webHidden/>
          </w:rPr>
          <w:fldChar w:fldCharType="begin"/>
        </w:r>
        <w:r>
          <w:rPr>
            <w:noProof/>
            <w:webHidden/>
          </w:rPr>
          <w:instrText xml:space="preserve"> PAGEREF _Toc251835031 \h </w:instrText>
        </w:r>
        <w:r>
          <w:rPr>
            <w:noProof/>
            <w:webHidden/>
          </w:rPr>
        </w:r>
        <w:r>
          <w:rPr>
            <w:noProof/>
            <w:webHidden/>
          </w:rPr>
          <w:fldChar w:fldCharType="separate"/>
        </w:r>
        <w:r>
          <w:rPr>
            <w:noProof/>
            <w:webHidden/>
          </w:rPr>
          <w:t>90</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32" w:history="1">
        <w:r w:rsidRPr="00BB5406">
          <w:rPr>
            <w:rStyle w:val="Hyperlink"/>
            <w:noProof/>
          </w:rPr>
          <w:t>4.10</w:t>
        </w:r>
        <w:r>
          <w:rPr>
            <w:rFonts w:asciiTheme="minorHAnsi" w:eastAsiaTheme="minorEastAsia" w:hAnsiTheme="minorHAnsi" w:cstheme="minorBidi"/>
            <w:noProof/>
            <w:sz w:val="22"/>
            <w:szCs w:val="22"/>
            <w:lang w:val="en-US"/>
          </w:rPr>
          <w:tab/>
        </w:r>
        <w:r w:rsidRPr="00BB5406">
          <w:rPr>
            <w:rStyle w:val="Hyperlink"/>
            <w:noProof/>
          </w:rPr>
          <w:t>Testing the Mapping Editor</w:t>
        </w:r>
        <w:r>
          <w:rPr>
            <w:noProof/>
            <w:webHidden/>
          </w:rPr>
          <w:tab/>
        </w:r>
        <w:r>
          <w:rPr>
            <w:noProof/>
            <w:webHidden/>
          </w:rPr>
          <w:fldChar w:fldCharType="begin"/>
        </w:r>
        <w:r>
          <w:rPr>
            <w:noProof/>
            <w:webHidden/>
          </w:rPr>
          <w:instrText xml:space="preserve"> PAGEREF _Toc251835032 \h </w:instrText>
        </w:r>
        <w:r>
          <w:rPr>
            <w:noProof/>
            <w:webHidden/>
          </w:rPr>
        </w:r>
        <w:r>
          <w:rPr>
            <w:noProof/>
            <w:webHidden/>
          </w:rPr>
          <w:fldChar w:fldCharType="separate"/>
        </w:r>
        <w:r>
          <w:rPr>
            <w:noProof/>
            <w:webHidden/>
          </w:rPr>
          <w:t>93</w:t>
        </w:r>
        <w:r>
          <w:rPr>
            <w:noProof/>
            <w:webHidden/>
          </w:rPr>
          <w:fldChar w:fldCharType="end"/>
        </w:r>
      </w:hyperlink>
    </w:p>
    <w:p w:rsidR="00646AD4" w:rsidRDefault="00646AD4">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835033" w:history="1">
        <w:r w:rsidRPr="00BB5406">
          <w:rPr>
            <w:rStyle w:val="Hyperlink"/>
            <w:noProof/>
          </w:rPr>
          <w:t>5</w:t>
        </w:r>
        <w:r>
          <w:rPr>
            <w:rFonts w:asciiTheme="minorHAnsi" w:eastAsiaTheme="minorEastAsia" w:hAnsiTheme="minorHAnsi" w:cstheme="minorBidi"/>
            <w:b w:val="0"/>
            <w:bCs w:val="0"/>
            <w:noProof/>
            <w:color w:val="auto"/>
            <w:sz w:val="22"/>
            <w:szCs w:val="22"/>
            <w:lang w:val="en-US"/>
          </w:rPr>
          <w:tab/>
        </w:r>
        <w:r w:rsidRPr="00BB5406">
          <w:rPr>
            <w:rStyle w:val="Hyperlink"/>
            <w:noProof/>
          </w:rPr>
          <w:t>Hostname Setup</w:t>
        </w:r>
        <w:r>
          <w:rPr>
            <w:noProof/>
            <w:webHidden/>
          </w:rPr>
          <w:tab/>
        </w:r>
        <w:r>
          <w:rPr>
            <w:noProof/>
            <w:webHidden/>
          </w:rPr>
          <w:fldChar w:fldCharType="begin"/>
        </w:r>
        <w:r>
          <w:rPr>
            <w:noProof/>
            <w:webHidden/>
          </w:rPr>
          <w:instrText xml:space="preserve"> PAGEREF _Toc251835033 \h </w:instrText>
        </w:r>
        <w:r>
          <w:rPr>
            <w:noProof/>
            <w:webHidden/>
          </w:rPr>
        </w:r>
        <w:r>
          <w:rPr>
            <w:noProof/>
            <w:webHidden/>
          </w:rPr>
          <w:fldChar w:fldCharType="separate"/>
        </w:r>
        <w:r>
          <w:rPr>
            <w:noProof/>
            <w:webHidden/>
          </w:rPr>
          <w:t>95</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34" w:history="1">
        <w:r w:rsidRPr="00BB5406">
          <w:rPr>
            <w:rStyle w:val="Hyperlink"/>
            <w:noProof/>
          </w:rPr>
          <w:t>5.1</w:t>
        </w:r>
        <w:r>
          <w:rPr>
            <w:rFonts w:asciiTheme="minorHAnsi" w:eastAsiaTheme="minorEastAsia" w:hAnsiTheme="minorHAnsi" w:cstheme="minorBidi"/>
            <w:noProof/>
            <w:sz w:val="22"/>
            <w:szCs w:val="22"/>
            <w:lang w:val="en-US"/>
          </w:rPr>
          <w:tab/>
        </w:r>
        <w:r w:rsidRPr="00BB5406">
          <w:rPr>
            <w:rStyle w:val="Hyperlink"/>
            <w:noProof/>
          </w:rPr>
          <w:t>iRINGTools Sandbox</w:t>
        </w:r>
        <w:r>
          <w:rPr>
            <w:noProof/>
            <w:webHidden/>
          </w:rPr>
          <w:tab/>
        </w:r>
        <w:r>
          <w:rPr>
            <w:noProof/>
            <w:webHidden/>
          </w:rPr>
          <w:fldChar w:fldCharType="begin"/>
        </w:r>
        <w:r>
          <w:rPr>
            <w:noProof/>
            <w:webHidden/>
          </w:rPr>
          <w:instrText xml:space="preserve"> PAGEREF _Toc251835034 \h </w:instrText>
        </w:r>
        <w:r>
          <w:rPr>
            <w:noProof/>
            <w:webHidden/>
          </w:rPr>
        </w:r>
        <w:r>
          <w:rPr>
            <w:noProof/>
            <w:webHidden/>
          </w:rPr>
          <w:fldChar w:fldCharType="separate"/>
        </w:r>
        <w:r>
          <w:rPr>
            <w:noProof/>
            <w:webHidden/>
          </w:rPr>
          <w:t>95</w:t>
        </w:r>
        <w:r>
          <w:rPr>
            <w:noProof/>
            <w:webHidden/>
          </w:rPr>
          <w:fldChar w:fldCharType="end"/>
        </w:r>
      </w:hyperlink>
    </w:p>
    <w:p w:rsidR="00646AD4" w:rsidRDefault="00646AD4">
      <w:pPr>
        <w:pStyle w:val="TOC2"/>
        <w:tabs>
          <w:tab w:val="left" w:pos="880"/>
          <w:tab w:val="right" w:leader="dot" w:pos="9350"/>
        </w:tabs>
        <w:rPr>
          <w:rFonts w:asciiTheme="minorHAnsi" w:eastAsiaTheme="minorEastAsia" w:hAnsiTheme="minorHAnsi" w:cstheme="minorBidi"/>
          <w:noProof/>
          <w:sz w:val="22"/>
          <w:szCs w:val="22"/>
          <w:lang w:val="en-US"/>
        </w:rPr>
      </w:pPr>
      <w:hyperlink w:anchor="_Toc251835035" w:history="1">
        <w:r w:rsidRPr="00BB5406">
          <w:rPr>
            <w:rStyle w:val="Hyperlink"/>
            <w:noProof/>
          </w:rPr>
          <w:t>5.2</w:t>
        </w:r>
        <w:r>
          <w:rPr>
            <w:rFonts w:asciiTheme="minorHAnsi" w:eastAsiaTheme="minorEastAsia" w:hAnsiTheme="minorHAnsi" w:cstheme="minorBidi"/>
            <w:noProof/>
            <w:sz w:val="22"/>
            <w:szCs w:val="22"/>
            <w:lang w:val="en-US"/>
          </w:rPr>
          <w:tab/>
        </w:r>
        <w:r w:rsidRPr="00BB5406">
          <w:rPr>
            <w:rStyle w:val="Hyperlink"/>
            <w:noProof/>
          </w:rPr>
          <w:t>iRINGTools Adapter</w:t>
        </w:r>
        <w:r>
          <w:rPr>
            <w:noProof/>
            <w:webHidden/>
          </w:rPr>
          <w:tab/>
        </w:r>
        <w:r>
          <w:rPr>
            <w:noProof/>
            <w:webHidden/>
          </w:rPr>
          <w:fldChar w:fldCharType="begin"/>
        </w:r>
        <w:r>
          <w:rPr>
            <w:noProof/>
            <w:webHidden/>
          </w:rPr>
          <w:instrText xml:space="preserve"> PAGEREF _Toc251835035 \h </w:instrText>
        </w:r>
        <w:r>
          <w:rPr>
            <w:noProof/>
            <w:webHidden/>
          </w:rPr>
        </w:r>
        <w:r>
          <w:rPr>
            <w:noProof/>
            <w:webHidden/>
          </w:rPr>
          <w:fldChar w:fldCharType="separate"/>
        </w:r>
        <w:r>
          <w:rPr>
            <w:noProof/>
            <w:webHidden/>
          </w:rPr>
          <w:t>96</w:t>
        </w:r>
        <w:r>
          <w:rPr>
            <w:noProof/>
            <w:webHidden/>
          </w:rPr>
          <w:fldChar w:fldCharType="end"/>
        </w:r>
      </w:hyperlink>
    </w:p>
    <w:p w:rsidR="006F7044" w:rsidRPr="00CC5521" w:rsidRDefault="00932892" w:rsidP="0071098E">
      <w:pPr>
        <w:pStyle w:val="TOC1"/>
        <w:tabs>
          <w:tab w:val="right" w:leader="dot" w:pos="9017"/>
        </w:tabs>
        <w:rPr>
          <w:rFonts w:ascii="Times New Roman" w:hAnsi="Times New Roman"/>
          <w:caps/>
          <w:sz w:val="22"/>
          <w:lang w:val="en-US"/>
        </w:rPr>
      </w:pPr>
      <w:r w:rsidRPr="00CC5521">
        <w:rPr>
          <w:rFonts w:ascii="Times New Roman" w:hAnsi="Times New Roman"/>
          <w:caps/>
          <w:sz w:val="22"/>
          <w:lang w:val="en-US"/>
        </w:rPr>
        <w:fldChar w:fldCharType="end"/>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The total number of pages in this document, including the cover page, is </w:t>
      </w:r>
      <w:fldSimple w:instr=" NUMPAGES  \* Arabic  \* MERGEFORMAT ">
        <w:r w:rsidR="00F34670">
          <w:rPr>
            <w:lang w:val="en-US"/>
          </w:rPr>
          <w:t>91</w:t>
        </w:r>
      </w:fldSimple>
      <w:r w:rsidRPr="00CC5521">
        <w:rPr>
          <w:noProof w:val="0"/>
          <w:lang w:val="en-US"/>
        </w:rPr>
        <w:t>.</w:t>
      </w:r>
    </w:p>
    <w:p w:rsidR="001A0C37" w:rsidRPr="00CC5521" w:rsidRDefault="001A0C37" w:rsidP="00E50AF5">
      <w:pPr>
        <w:pStyle w:val="BodytextTCS"/>
        <w:spacing w:before="100" w:beforeAutospacing="1" w:after="100" w:afterAutospacing="1" w:line="240" w:lineRule="auto"/>
        <w:rPr>
          <w:noProof w:val="0"/>
          <w:lang w:val="en-US"/>
        </w:rPr>
      </w:pPr>
    </w:p>
    <w:p w:rsidR="001A0C37" w:rsidRPr="00CC5521" w:rsidRDefault="001A0C37" w:rsidP="00DF143B">
      <w:pPr>
        <w:pStyle w:val="Head1"/>
        <w:numPr>
          <w:ilvl w:val="0"/>
          <w:numId w:val="0"/>
        </w:numPr>
        <w:jc w:val="center"/>
      </w:pPr>
      <w:bookmarkStart w:id="5" w:name="_Toc203198459"/>
      <w:bookmarkStart w:id="6" w:name="_Toc244086741"/>
      <w:bookmarkStart w:id="7" w:name="_Toc246240780"/>
      <w:bookmarkStart w:id="8" w:name="_Toc251834992"/>
      <w:r w:rsidRPr="00CC5521">
        <w:lastRenderedPageBreak/>
        <w:t>List of Abbreviations</w:t>
      </w:r>
      <w:bookmarkEnd w:id="5"/>
      <w:bookmarkEnd w:id="6"/>
      <w:bookmarkEnd w:id="7"/>
      <w:bookmarkEnd w:id="8"/>
    </w:p>
    <w:p w:rsidR="00E57956" w:rsidRPr="00CC5521" w:rsidRDefault="00E57956" w:rsidP="00E57956">
      <w:pPr>
        <w:rPr>
          <w:lang w:val="en-US"/>
        </w:rPr>
      </w:pPr>
    </w:p>
    <w:tbl>
      <w:tblPr>
        <w:tblW w:w="6675" w:type="dxa"/>
        <w:jc w:val="center"/>
        <w:tblBorders>
          <w:insideH w:val="single" w:sz="18" w:space="0" w:color="FFFFFF"/>
          <w:insideV w:val="single" w:sz="18" w:space="0" w:color="FFFFFF"/>
        </w:tblBorders>
        <w:shd w:val="pct15" w:color="auto" w:fill="auto"/>
        <w:tblLayout w:type="fixed"/>
        <w:tblLook w:val="00A0"/>
      </w:tblPr>
      <w:tblGrid>
        <w:gridCol w:w="1650"/>
        <w:gridCol w:w="5025"/>
      </w:tblGrid>
      <w:tr w:rsidR="001A0C37" w:rsidRPr="00CC5521" w:rsidTr="00FD2305">
        <w:trPr>
          <w:trHeight w:hRule="exact" w:val="288"/>
          <w:jc w:val="center"/>
        </w:trPr>
        <w:tc>
          <w:tcPr>
            <w:tcW w:w="1650"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Acronym</w:t>
            </w:r>
          </w:p>
        </w:tc>
        <w:tc>
          <w:tcPr>
            <w:tcW w:w="5025"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Description</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iRING</w:t>
            </w:r>
          </w:p>
        </w:tc>
        <w:tc>
          <w:tcPr>
            <w:tcW w:w="5025" w:type="dxa"/>
            <w:shd w:val="pct15" w:color="auto" w:fill="auto"/>
          </w:tcPr>
          <w:p w:rsidR="001A0C37" w:rsidRPr="00CC5521" w:rsidRDefault="00E27BF3" w:rsidP="00F529AB">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 xml:space="preserve">ISO </w:t>
            </w:r>
            <w:r w:rsidR="00F529AB">
              <w:rPr>
                <w:rFonts w:ascii="Myriad Web Pro" w:hAnsi="Myriad Web Pro" w:cs="Arial"/>
                <w:sz w:val="20"/>
                <w:lang w:val="en-US" w:eastAsia="en-GB"/>
              </w:rPr>
              <w:t>15926</w:t>
            </w:r>
            <w:r w:rsidRPr="00CC5521">
              <w:rPr>
                <w:rFonts w:ascii="Myriad Web Pro" w:hAnsi="Myriad Web Pro" w:cs="Arial"/>
                <w:sz w:val="20"/>
                <w:lang w:val="en-US" w:eastAsia="en-GB"/>
              </w:rPr>
              <w:t xml:space="preserve"> Realtime Interoperability Network Grid</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ISO</w:t>
            </w:r>
          </w:p>
        </w:tc>
        <w:tc>
          <w:tcPr>
            <w:tcW w:w="5025" w:type="dxa"/>
            <w:shd w:val="pct15" w:color="auto" w:fill="auto"/>
          </w:tcPr>
          <w:p w:rsidR="001A0C37" w:rsidRPr="00CC5521" w:rsidRDefault="001077E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International Organization for Standardization</w:t>
            </w:r>
          </w:p>
        </w:tc>
      </w:tr>
      <w:tr w:rsidR="001A0C37" w:rsidRPr="00CC5521" w:rsidTr="00FD2305">
        <w:trPr>
          <w:trHeight w:hRule="exact" w:val="288"/>
          <w:jc w:val="center"/>
        </w:trPr>
        <w:tc>
          <w:tcPr>
            <w:tcW w:w="1650" w:type="dxa"/>
            <w:shd w:val="pct15" w:color="auto" w:fill="auto"/>
          </w:tcPr>
          <w:p w:rsidR="001A0C37" w:rsidRPr="00CC5521" w:rsidRDefault="00F80459"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RDSWIP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Reference Data Service Work in Progress</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Service Pack</w:t>
            </w:r>
          </w:p>
        </w:tc>
      </w:tr>
      <w:tr w:rsidR="001A0C37" w:rsidRPr="00CC5521" w:rsidTr="00FD2305">
        <w:trPr>
          <w:trHeight w:hRule="exact" w:val="288"/>
          <w:jc w:val="center"/>
        </w:trPr>
        <w:tc>
          <w:tcPr>
            <w:tcW w:w="1650"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GUI</w:t>
            </w:r>
          </w:p>
        </w:tc>
        <w:tc>
          <w:tcPr>
            <w:tcW w:w="5025"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Graphic</w:t>
            </w:r>
            <w:r w:rsidR="001077E4" w:rsidRPr="00CC5521">
              <w:rPr>
                <w:rFonts w:ascii="Myriad Web Pro" w:hAnsi="Myriad Web Pro" w:cs="Arial"/>
                <w:sz w:val="20"/>
                <w:lang w:val="en-US" w:eastAsia="en-GB"/>
              </w:rPr>
              <w:t>al</w:t>
            </w:r>
            <w:r w:rsidRPr="00CC5521">
              <w:rPr>
                <w:rFonts w:ascii="Myriad Web Pro" w:hAnsi="Myriad Web Pro" w:cs="Arial"/>
                <w:sz w:val="20"/>
                <w:lang w:val="en-US" w:eastAsia="en-GB"/>
              </w:rPr>
              <w:t xml:space="preserve"> User Interface</w:t>
            </w:r>
          </w:p>
        </w:tc>
      </w:tr>
      <w:tr w:rsidR="001A0C37" w:rsidRPr="00CC5521" w:rsidTr="00FD2305">
        <w:trPr>
          <w:trHeight w:hRule="exact" w:val="288"/>
          <w:jc w:val="center"/>
        </w:trPr>
        <w:tc>
          <w:tcPr>
            <w:tcW w:w="1650"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IIS</w:t>
            </w:r>
          </w:p>
        </w:tc>
        <w:tc>
          <w:tcPr>
            <w:tcW w:w="5025"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Internet Information Services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MIME</w:t>
            </w:r>
          </w:p>
        </w:tc>
        <w:tc>
          <w:tcPr>
            <w:tcW w:w="5025" w:type="dxa"/>
            <w:shd w:val="pct15" w:color="auto" w:fill="auto"/>
          </w:tcPr>
          <w:p w:rsidR="001A0C37" w:rsidRPr="00CC5521" w:rsidRDefault="004770BE"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Multipurpose Internet Mail Extensions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OLTP</w:t>
            </w:r>
          </w:p>
        </w:tc>
        <w:tc>
          <w:tcPr>
            <w:tcW w:w="5025"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Online Transaction Processing</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API</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Application Programming Interface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CRUD</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Create, Read, Update and Delete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LAN</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Local Area Network</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FIPS</w:t>
            </w:r>
          </w:p>
        </w:tc>
        <w:tc>
          <w:tcPr>
            <w:tcW w:w="5025" w:type="dxa"/>
            <w:shd w:val="pct15" w:color="auto" w:fill="auto"/>
          </w:tcPr>
          <w:p w:rsidR="001A0C37" w:rsidRPr="00CC5521" w:rsidRDefault="00FB32D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Federal Information Processing Standard</w:t>
            </w:r>
          </w:p>
        </w:tc>
      </w:tr>
    </w:tbl>
    <w:p w:rsidR="001A0C37" w:rsidRPr="00CC5521" w:rsidRDefault="001A0C37" w:rsidP="00E50AF5">
      <w:pPr>
        <w:spacing w:before="100" w:beforeAutospacing="1" w:after="100" w:afterAutospacing="1"/>
        <w:rPr>
          <w:rFonts w:ascii="Cambria" w:hAnsi="Cambria"/>
          <w:b/>
          <w:bCs/>
          <w:color w:val="365F91"/>
          <w:sz w:val="28"/>
          <w:szCs w:val="28"/>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type w:val="oddPage"/>
          <w:pgSz w:w="12240" w:h="15840" w:code="1"/>
          <w:pgMar w:top="1440" w:right="1440" w:bottom="1440" w:left="1440" w:header="720" w:footer="720" w:gutter="0"/>
          <w:pgNumType w:fmt="lowerRoman"/>
          <w:cols w:space="720"/>
        </w:sectPr>
      </w:pPr>
    </w:p>
    <w:p w:rsidR="006F7044" w:rsidRPr="00CC5521" w:rsidRDefault="006F7044" w:rsidP="00F34670">
      <w:pPr>
        <w:pStyle w:val="Head1"/>
        <w:tabs>
          <w:tab w:val="clear" w:pos="360"/>
        </w:tabs>
        <w:spacing w:before="100" w:beforeAutospacing="1" w:after="100" w:afterAutospacing="1"/>
      </w:pPr>
      <w:bookmarkStart w:id="9" w:name="_Toc70841113"/>
      <w:bookmarkStart w:id="10" w:name="_Toc75843005"/>
      <w:bookmarkStart w:id="11" w:name="_Toc246240781"/>
      <w:bookmarkStart w:id="12" w:name="_Toc251834993"/>
      <w:r w:rsidRPr="00CC5521">
        <w:lastRenderedPageBreak/>
        <w:t>Overview</w:t>
      </w:r>
      <w:bookmarkEnd w:id="9"/>
      <w:bookmarkEnd w:id="10"/>
      <w:bookmarkEnd w:id="11"/>
      <w:bookmarkEnd w:id="12"/>
    </w:p>
    <w:p w:rsidR="008576F4"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w:t>
      </w:r>
      <w:r w:rsidRPr="00CC5521">
        <w:rPr>
          <w:rFonts w:ascii="Arial" w:hAnsi="Arial" w:cs="Arial"/>
          <w:noProof w:val="0"/>
          <w:lang w:val="en-US"/>
        </w:rPr>
        <w:t xml:space="preserve"> </w:t>
      </w:r>
      <w:r w:rsidRPr="008576F4">
        <w:rPr>
          <w:rFonts w:ascii="Arial" w:hAnsi="Arial" w:cs="Arial"/>
          <w:noProof w:val="0"/>
        </w:rPr>
        <w:t xml:space="preserve">is a </w:t>
      </w:r>
      <w:r w:rsidR="008576F4" w:rsidRPr="008576F4">
        <w:rPr>
          <w:rFonts w:ascii="Arial" w:hAnsi="Arial" w:cs="Arial"/>
          <w:noProof w:val="0"/>
        </w:rPr>
        <w:t>set of information interoperability and integration protocols and reference data that are compliant with the ISO 15926, Parts 7, 8, and 9 standards, which builds and depends on ISO 15926 Parts 1 through 6</w:t>
      </w:r>
      <w:r w:rsidRPr="008576F4">
        <w:rPr>
          <w:rFonts w:ascii="Arial" w:hAnsi="Arial" w:cs="Arial"/>
          <w:noProof w:val="0"/>
        </w:rPr>
        <w:t>.</w:t>
      </w:r>
    </w:p>
    <w:p w:rsidR="006C2F65" w:rsidRPr="00CC5521"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is a </w:t>
      </w:r>
      <w:r w:rsidR="008576F4" w:rsidRPr="008576F4">
        <w:rPr>
          <w:rFonts w:ascii="Arial" w:hAnsi="Arial" w:cs="Arial"/>
          <w:noProof w:val="0"/>
        </w:rPr>
        <w:t xml:space="preserve">set of free, public domain, open source (BSD 3 license) software applications and utilities that implement </w:t>
      </w:r>
      <w:r w:rsidR="008576F4" w:rsidRPr="008576F4">
        <w:rPr>
          <w:rFonts w:ascii="Arial" w:hAnsi="Arial" w:cs="Arial"/>
          <w:b/>
          <w:bCs/>
          <w:i/>
          <w:iCs/>
          <w:noProof w:val="0"/>
        </w:rPr>
        <w:t>iRING</w:t>
      </w:r>
      <w:r w:rsidR="008576F4" w:rsidRPr="008576F4">
        <w:rPr>
          <w:rFonts w:ascii="Arial" w:hAnsi="Arial" w:cs="Arial"/>
          <w:noProof w:val="0"/>
        </w:rPr>
        <w:t xml:space="preserve"> protocols. </w:t>
      </w:r>
      <w:r w:rsidR="008576F4" w:rsidRPr="008576F4">
        <w:rPr>
          <w:rFonts w:ascii="Arial" w:hAnsi="Arial" w:cs="Arial"/>
          <w:b/>
          <w:bCs/>
          <w:i/>
          <w:iCs/>
          <w:noProof w:val="0"/>
        </w:rPr>
        <w:t>iRINGTools</w:t>
      </w:r>
      <w:r w:rsidR="008576F4" w:rsidRPr="008576F4">
        <w:rPr>
          <w:rFonts w:ascii="Arial" w:hAnsi="Arial" w:cs="Arial"/>
          <w:noProof w:val="0"/>
        </w:rPr>
        <w:t xml:space="preserve"> provide users with production ready deployable solutions. </w:t>
      </w:r>
      <w:r w:rsidR="008576F4" w:rsidRPr="008576F4">
        <w:rPr>
          <w:rFonts w:ascii="Arial" w:hAnsi="Arial" w:cs="Arial"/>
          <w:b/>
          <w:bCs/>
          <w:i/>
          <w:iCs/>
          <w:noProof w:val="0"/>
        </w:rPr>
        <w:t>iRINGTools</w:t>
      </w:r>
      <w:r w:rsidR="008576F4" w:rsidRPr="008576F4">
        <w:rPr>
          <w:rFonts w:ascii="Arial" w:hAnsi="Arial" w:cs="Arial"/>
          <w:noProof w:val="0"/>
        </w:rPr>
        <w:t xml:space="preserve"> also provides technology solution providers with usage patterns for the implementation of </w:t>
      </w:r>
      <w:r w:rsidR="008576F4" w:rsidRPr="008576F4">
        <w:rPr>
          <w:rFonts w:ascii="Arial" w:hAnsi="Arial" w:cs="Arial"/>
          <w:b/>
          <w:bCs/>
          <w:i/>
          <w:iCs/>
          <w:noProof w:val="0"/>
        </w:rPr>
        <w:t>iRING</w:t>
      </w:r>
      <w:r w:rsidR="008576F4" w:rsidRPr="008576F4">
        <w:rPr>
          <w:rFonts w:ascii="Arial" w:hAnsi="Arial" w:cs="Arial"/>
          <w:noProof w:val="0"/>
        </w:rPr>
        <w:t xml:space="preserve"> protocols in their respective solutions</w:t>
      </w:r>
      <w:r w:rsidRPr="00CC5521">
        <w:rPr>
          <w:rFonts w:ascii="Arial" w:hAnsi="Arial" w:cs="Arial"/>
          <w:noProof w:val="0"/>
          <w:lang w:val="en-US"/>
        </w:rPr>
        <w:t>.</w:t>
      </w:r>
    </w:p>
    <w:p w:rsidR="0020503D" w:rsidRPr="00CC5521" w:rsidRDefault="00730561" w:rsidP="00E57956">
      <w:pPr>
        <w:pStyle w:val="BodytextTCS"/>
        <w:spacing w:before="0" w:after="0" w:line="240" w:lineRule="auto"/>
        <w:rPr>
          <w:rFonts w:ascii="Arial" w:hAnsi="Arial" w:cs="Arial"/>
          <w:noProof w:val="0"/>
          <w:lang w:val="en-US"/>
        </w:rPr>
      </w:pPr>
      <w:r w:rsidRPr="00CC5521">
        <w:rPr>
          <w:rFonts w:ascii="Arial" w:hAnsi="Arial" w:cs="Arial"/>
          <w:noProof w:val="0"/>
          <w:lang w:val="en-US"/>
        </w:rPr>
        <w:t xml:space="preserve">This installation guide provides detailed instructions for the setup of </w:t>
      </w:r>
      <w:r w:rsidRPr="00CC5521">
        <w:rPr>
          <w:rFonts w:ascii="Arial" w:hAnsi="Arial" w:cs="Arial"/>
          <w:b/>
          <w:i/>
          <w:noProof w:val="0"/>
          <w:lang w:val="en-US"/>
        </w:rPr>
        <w:t>iRINGTools</w:t>
      </w:r>
      <w:r w:rsidRPr="00CC5521">
        <w:rPr>
          <w:rFonts w:ascii="Arial" w:hAnsi="Arial" w:cs="Arial"/>
          <w:noProof w:val="0"/>
          <w:lang w:val="en-US"/>
        </w:rPr>
        <w:t xml:space="preserve">.  Once </w:t>
      </w:r>
      <w:r w:rsidRPr="00CC5521">
        <w:rPr>
          <w:rFonts w:ascii="Arial" w:hAnsi="Arial" w:cs="Arial"/>
          <w:b/>
          <w:i/>
          <w:noProof w:val="0"/>
          <w:lang w:val="en-US"/>
        </w:rPr>
        <w:t>iRINGTools</w:t>
      </w:r>
      <w:r w:rsidRPr="00CC5521">
        <w:rPr>
          <w:rFonts w:ascii="Arial" w:hAnsi="Arial" w:cs="Arial"/>
          <w:noProof w:val="0"/>
          <w:lang w:val="en-US"/>
        </w:rPr>
        <w:t xml:space="preserve"> is setup, it will still need to be configured.  </w:t>
      </w:r>
      <w:r w:rsidR="008576F4">
        <w:rPr>
          <w:rFonts w:ascii="Arial" w:hAnsi="Arial" w:cs="Arial"/>
          <w:noProof w:val="0"/>
          <w:lang w:val="en-US"/>
        </w:rPr>
        <w:t>Refer to</w:t>
      </w:r>
      <w:r w:rsidRPr="00CC5521">
        <w:rPr>
          <w:rFonts w:ascii="Arial" w:hAnsi="Arial" w:cs="Arial"/>
          <w:noProof w:val="0"/>
          <w:lang w:val="en-US"/>
        </w:rPr>
        <w:t xml:space="preserve"> the </w:t>
      </w:r>
      <w:r w:rsidRPr="00CC5521">
        <w:rPr>
          <w:rFonts w:ascii="Arial" w:hAnsi="Arial" w:cs="Arial"/>
          <w:b/>
          <w:i/>
          <w:noProof w:val="0"/>
          <w:lang w:val="en-US"/>
        </w:rPr>
        <w:t>iRINGTools</w:t>
      </w:r>
      <w:r w:rsidRPr="00CC5521">
        <w:rPr>
          <w:rFonts w:ascii="Arial" w:hAnsi="Arial" w:cs="Arial"/>
          <w:noProof w:val="0"/>
          <w:lang w:val="en-US"/>
        </w:rPr>
        <w:t xml:space="preserve"> Users Guide</w:t>
      </w:r>
      <w:r w:rsidR="008576F4">
        <w:rPr>
          <w:rFonts w:ascii="Arial" w:hAnsi="Arial" w:cs="Arial"/>
          <w:noProof w:val="0"/>
          <w:lang w:val="en-US"/>
        </w:rPr>
        <w:t xml:space="preserve"> for configuration</w:t>
      </w:r>
      <w:r w:rsidRPr="00CC5521">
        <w:rPr>
          <w:rFonts w:ascii="Arial" w:hAnsi="Arial" w:cs="Arial"/>
          <w:noProof w:val="0"/>
          <w:lang w:val="en-US"/>
        </w:rPr>
        <w:t>.</w:t>
      </w:r>
    </w:p>
    <w:p w:rsidR="006F7044" w:rsidRPr="00CC5521" w:rsidRDefault="006F7044" w:rsidP="005C3439">
      <w:pPr>
        <w:pStyle w:val="Head2"/>
        <w:tabs>
          <w:tab w:val="clear" w:pos="792"/>
          <w:tab w:val="num" w:pos="540"/>
        </w:tabs>
        <w:spacing w:before="100" w:beforeAutospacing="1" w:after="100" w:afterAutospacing="1" w:line="240" w:lineRule="auto"/>
        <w:ind w:left="540" w:hanging="540"/>
        <w:rPr>
          <w:color w:val="4F81BD"/>
        </w:rPr>
      </w:pPr>
      <w:bookmarkStart w:id="13" w:name="_Toc246240782"/>
      <w:bookmarkStart w:id="14" w:name="_Toc251834994"/>
      <w:r w:rsidRPr="00CC5521">
        <w:rPr>
          <w:color w:val="4F81BD"/>
        </w:rPr>
        <w:t>Packages</w:t>
      </w:r>
      <w:bookmarkEnd w:id="13"/>
      <w:bookmarkEnd w:id="14"/>
    </w:p>
    <w:p w:rsidR="0020503D" w:rsidRPr="00CC5521" w:rsidRDefault="0020503D" w:rsidP="00E57956">
      <w:pPr>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deployed in two packages, </w:t>
      </w:r>
      <w:r w:rsidRPr="00CC5521">
        <w:rPr>
          <w:rFonts w:ascii="Arial" w:hAnsi="Arial" w:cs="Arial"/>
          <w:b/>
          <w:i/>
          <w:sz w:val="20"/>
          <w:lang w:val="en-US"/>
        </w:rPr>
        <w:t>iRINGTools</w:t>
      </w:r>
      <w:r w:rsidRPr="00CC5521">
        <w:rPr>
          <w:rFonts w:ascii="Arial" w:hAnsi="Arial" w:cs="Arial"/>
          <w:sz w:val="20"/>
          <w:lang w:val="en-US"/>
        </w:rPr>
        <w:t xml:space="preserve"> Adapter and </w:t>
      </w:r>
      <w:r w:rsidRPr="00CC5521">
        <w:rPr>
          <w:rFonts w:ascii="Arial" w:hAnsi="Arial" w:cs="Arial"/>
          <w:b/>
          <w:i/>
          <w:sz w:val="20"/>
          <w:lang w:val="en-US"/>
        </w:rPr>
        <w:t>iRINGTools</w:t>
      </w:r>
      <w:r w:rsidRPr="00CC5521">
        <w:rPr>
          <w:rFonts w:ascii="Arial" w:hAnsi="Arial" w:cs="Arial"/>
          <w:sz w:val="20"/>
          <w:lang w:val="en-US"/>
        </w:rPr>
        <w:t xml:space="preserve"> Sandbox.  These packages are separated for deployment purposes.  This allows implementers to only download and install the necessary components.  The </w:t>
      </w:r>
      <w:r w:rsidRPr="00CC5521">
        <w:rPr>
          <w:rFonts w:ascii="Arial" w:hAnsi="Arial" w:cs="Arial"/>
          <w:b/>
          <w:i/>
          <w:sz w:val="20"/>
          <w:lang w:val="en-US"/>
        </w:rPr>
        <w:t>iRINGTools</w:t>
      </w:r>
      <w:r w:rsidRPr="00CC5521">
        <w:rPr>
          <w:rFonts w:ascii="Arial" w:hAnsi="Arial" w:cs="Arial"/>
          <w:sz w:val="20"/>
          <w:lang w:val="en-US"/>
        </w:rPr>
        <w:t xml:space="preserve"> Adapter is used to map and transform legacy data to ISO 15926 representation.  The </w:t>
      </w:r>
      <w:r w:rsidRPr="00CC5521">
        <w:rPr>
          <w:rFonts w:ascii="Arial" w:hAnsi="Arial" w:cs="Arial"/>
          <w:b/>
          <w:i/>
          <w:sz w:val="20"/>
          <w:lang w:val="en-US"/>
        </w:rPr>
        <w:t>iRINGTools</w:t>
      </w:r>
      <w:r w:rsidRPr="00CC5521">
        <w:rPr>
          <w:rFonts w:ascii="Arial" w:hAnsi="Arial" w:cs="Arial"/>
          <w:sz w:val="20"/>
          <w:lang w:val="en-US"/>
        </w:rPr>
        <w:t xml:space="preserve"> Sandbox is used to host local Reference Data or extend the reference data hosted in the RDSWIP</w:t>
      </w:r>
      <w:r w:rsidRPr="00CC5521">
        <w:rPr>
          <w:lang w:val="en-US"/>
        </w:rPr>
        <w:t xml:space="preserve"> (</w:t>
      </w:r>
      <w:hyperlink r:id="rId16" w:history="1">
        <w:r w:rsidR="00E925C7" w:rsidRPr="00E52FE2">
          <w:rPr>
            <w:rStyle w:val="Hyperlink"/>
            <w:rFonts w:ascii="Arial" w:hAnsi="Arial" w:cs="Arial"/>
            <w:sz w:val="20"/>
            <w:lang w:val="en-US"/>
          </w:rPr>
          <w:t>http://rdswip.ids-adi.org/presentation/overview/index.html</w:t>
        </w:r>
      </w:hyperlink>
      <w:r w:rsidRPr="00CC5521">
        <w:rPr>
          <w:lang w:val="en-US"/>
        </w:rPr>
        <w:t xml:space="preserve">) </w:t>
      </w:r>
      <w:r w:rsidRPr="00CC5521">
        <w:rPr>
          <w:rFonts w:ascii="Arial" w:hAnsi="Arial" w:cs="Arial"/>
          <w:sz w:val="20"/>
          <w:lang w:val="en-US"/>
        </w:rPr>
        <w:t xml:space="preserve">for use with the </w:t>
      </w:r>
      <w:r w:rsidRPr="00CC5521">
        <w:rPr>
          <w:rFonts w:ascii="Arial" w:hAnsi="Arial" w:cs="Arial"/>
          <w:b/>
          <w:i/>
          <w:sz w:val="20"/>
          <w:lang w:val="en-US"/>
        </w:rPr>
        <w:t>iRINGTools</w:t>
      </w:r>
      <w:r w:rsidRPr="00CC5521">
        <w:rPr>
          <w:rFonts w:ascii="Arial" w:hAnsi="Arial" w:cs="Arial"/>
          <w:sz w:val="20"/>
          <w:lang w:val="en-US"/>
        </w:rPr>
        <w:t xml:space="preserve"> Adapter.  The </w:t>
      </w:r>
      <w:r w:rsidRPr="00CC5521">
        <w:rPr>
          <w:rFonts w:ascii="Arial" w:hAnsi="Arial" w:cs="Arial"/>
          <w:b/>
          <w:i/>
          <w:sz w:val="20"/>
          <w:lang w:val="en-US"/>
        </w:rPr>
        <w:t>iRINGTools</w:t>
      </w:r>
      <w:r w:rsidRPr="00CC5521">
        <w:rPr>
          <w:rFonts w:ascii="Arial" w:hAnsi="Arial" w:cs="Arial"/>
          <w:sz w:val="20"/>
          <w:lang w:val="en-US"/>
        </w:rPr>
        <w:t xml:space="preserve"> Adapter uses reference data from configured Sandboxes as well as the RDSWIP.</w:t>
      </w:r>
    </w:p>
    <w:p w:rsidR="0020503D" w:rsidRPr="00CC5521" w:rsidRDefault="00921B94" w:rsidP="00E50AF5">
      <w:pPr>
        <w:spacing w:before="100" w:beforeAutospacing="1" w:after="100" w:afterAutospacing="1"/>
        <w:jc w:val="center"/>
        <w:rPr>
          <w:lang w:val="en-US"/>
        </w:rPr>
      </w:pPr>
      <w:r>
        <w:rPr>
          <w:rFonts w:ascii="Arial" w:hAnsi="Arial" w:cs="Arial"/>
          <w:noProof/>
          <w:sz w:val="20"/>
          <w:lang w:val="en-US"/>
        </w:rPr>
        <w:drawing>
          <wp:inline distT="0" distB="0" distL="0" distR="0">
            <wp:extent cx="5563870" cy="208788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72300" cy="2743200"/>
                      <a:chOff x="1085850" y="2057400"/>
                      <a:chExt cx="6972300" cy="2743200"/>
                    </a:xfrm>
                  </a:grpSpPr>
                  <a:grpSp>
                    <a:nvGrpSpPr>
                      <a:cNvPr id="3075" name="Group 10"/>
                      <a:cNvGrpSpPr>
                        <a:grpSpLocks/>
                      </a:cNvGrpSpPr>
                    </a:nvGrpSpPr>
                    <a:grpSpPr bwMode="auto">
                      <a:xfrm>
                        <a:off x="1085850" y="2057400"/>
                        <a:ext cx="6972300" cy="2743200"/>
                        <a:chOff x="1181100" y="1371600"/>
                        <a:chExt cx="6972300" cy="2743200"/>
                      </a:xfrm>
                    </a:grpSpPr>
                    <a:sp>
                      <a:nvSpPr>
                        <a:cNvPr id="30" name="Rounded Rectangle 29"/>
                        <a:cNvSpPr/>
                      </a:nvSpPr>
                      <a:spPr>
                        <a:xfrm>
                          <a:off x="11811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Adapter</a:t>
                            </a:r>
                            <a:endParaRPr lang="en-US" dirty="0"/>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a:xfrm rot="10800000" flipV="1">
                          <a:off x="13335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a:xfrm rot="10800000" flipV="1">
                          <a:off x="13335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a:xfrm rot="10800000" flipV="1">
                          <a:off x="13335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3" name="Rounded Rectangle 32"/>
                        <a:cNvSpPr/>
                      </a:nvSpPr>
                      <a:spPr>
                        <a:xfrm>
                          <a:off x="48768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35" name="Rounded Rectangle 34"/>
                        <a:cNvSpPr/>
                      </a:nvSpPr>
                      <a:spPr>
                        <a:xfrm rot="10800000" flipV="1">
                          <a:off x="50292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Rounded Rectangle 36"/>
                        <a:cNvSpPr/>
                      </a:nvSpPr>
                      <a:spPr>
                        <a:xfrm rot="10800000" flipV="1">
                          <a:off x="50292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Rounded Rectangle 38"/>
                        <a:cNvSpPr/>
                      </a:nvSpPr>
                      <a:spPr>
                        <a:xfrm rot="10800000" flipV="1">
                          <a:off x="50292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grpSp>
                </lc:lockedCanvas>
              </a:graphicData>
            </a:graphic>
          </wp:inline>
        </w:drawing>
      </w:r>
    </w:p>
    <w:p w:rsidR="006F7044" w:rsidRPr="00CC5521" w:rsidRDefault="0020503D"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Neither package requires the other to run.  You need to determine which packages will be installed and where.  For test purposes, it is recommended that both packages be installed on a single machine.  Virtual machines can be used to host </w:t>
      </w:r>
      <w:r w:rsidRPr="00CC5521">
        <w:rPr>
          <w:rFonts w:ascii="Arial" w:hAnsi="Arial" w:cs="Arial"/>
          <w:b/>
          <w:i/>
          <w:sz w:val="20"/>
          <w:lang w:val="en-US"/>
        </w:rPr>
        <w:t>iRINGTools</w:t>
      </w:r>
      <w:r w:rsidRPr="00CC5521">
        <w:rPr>
          <w:rFonts w:ascii="Arial" w:hAnsi="Arial" w:cs="Arial"/>
          <w:sz w:val="20"/>
          <w:lang w:val="en-US"/>
        </w:rPr>
        <w:t>, but it is not required.</w:t>
      </w:r>
      <w:r w:rsidR="006F7044" w:rsidRPr="00CC5521">
        <w:rPr>
          <w:rFonts w:ascii="Arial" w:hAnsi="Arial" w:cs="Arial"/>
          <w:sz w:val="20"/>
          <w:lang w:val="en-US"/>
        </w:rPr>
        <w:t xml:space="preserve">  </w:t>
      </w: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6F7044" w:rsidRPr="00CC5521" w:rsidRDefault="007A3064" w:rsidP="00E50AF5">
      <w:pPr>
        <w:pStyle w:val="Head2"/>
        <w:tabs>
          <w:tab w:val="clear" w:pos="792"/>
          <w:tab w:val="num" w:pos="540"/>
        </w:tabs>
        <w:spacing w:before="100" w:beforeAutospacing="1" w:after="100" w:afterAutospacing="1" w:line="240" w:lineRule="auto"/>
        <w:ind w:left="540" w:hanging="540"/>
      </w:pPr>
      <w:bookmarkStart w:id="15" w:name="_Toc245721013"/>
      <w:bookmarkStart w:id="16" w:name="_Toc246240783"/>
      <w:bookmarkStart w:id="17" w:name="_Toc251834995"/>
      <w:r w:rsidRPr="00CC5521">
        <w:rPr>
          <w:color w:val="4F81BD"/>
        </w:rPr>
        <w:lastRenderedPageBreak/>
        <w:t>Package</w:t>
      </w:r>
      <w:r w:rsidRPr="00CC5521">
        <w:t xml:space="preserve"> Dependencies</w:t>
      </w:r>
      <w:bookmarkEnd w:id="15"/>
      <w:bookmarkEnd w:id="16"/>
      <w:bookmarkEnd w:id="17"/>
    </w:p>
    <w:p w:rsidR="007A306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Though each package is independent of the other, the </w:t>
      </w:r>
      <w:r w:rsidRPr="00CC5521">
        <w:rPr>
          <w:rFonts w:ascii="Arial" w:hAnsi="Arial" w:cs="Arial"/>
          <w:b/>
          <w:i/>
          <w:sz w:val="20"/>
          <w:lang w:val="en-US"/>
        </w:rPr>
        <w:t>iRINGTools</w:t>
      </w:r>
      <w:r w:rsidRPr="00CC5521">
        <w:rPr>
          <w:rFonts w:ascii="Arial" w:hAnsi="Arial" w:cs="Arial"/>
          <w:sz w:val="20"/>
          <w:lang w:val="en-US"/>
        </w:rPr>
        <w:t xml:space="preserve"> Adapter needs access to an </w:t>
      </w:r>
      <w:r w:rsidRPr="00CC5521">
        <w:rPr>
          <w:rFonts w:ascii="Arial" w:hAnsi="Arial" w:cs="Arial"/>
          <w:b/>
          <w:i/>
          <w:sz w:val="20"/>
          <w:lang w:val="en-US"/>
        </w:rPr>
        <w:t>iRINGTools</w:t>
      </w:r>
      <w:r w:rsidRPr="00CC5521">
        <w:rPr>
          <w:rFonts w:ascii="Arial" w:hAnsi="Arial" w:cs="Arial"/>
          <w:sz w:val="20"/>
          <w:lang w:val="en-US"/>
        </w:rPr>
        <w:t xml:space="preserve"> Sandbox.  </w:t>
      </w:r>
    </w:p>
    <w:p w:rsidR="007A3064"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408930" cy="2587625"/>
            <wp:effectExtent l="0" t="0" r="0" b="0"/>
            <wp:docPr id="3"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429000"/>
                      <a:chOff x="1295400" y="1371600"/>
                      <a:chExt cx="6629400" cy="3429000"/>
                    </a:xfrm>
                  </a:grpSpPr>
                  <a:grpSp>
                    <a:nvGrpSpPr>
                      <a:cNvPr id="4099" name="Group 11"/>
                      <a:cNvGrpSpPr>
                        <a:grpSpLocks/>
                      </a:cNvGrpSpPr>
                    </a:nvGrpSpPr>
                    <a:grpSpPr bwMode="auto">
                      <a:xfrm>
                        <a:off x="1295400" y="1371600"/>
                        <a:ext cx="6629400" cy="3429000"/>
                        <a:chOff x="1295400" y="1371600"/>
                        <a:chExt cx="6629400" cy="3429000"/>
                      </a:xfrm>
                    </a:grpSpPr>
                    <a:sp>
                      <a:nvSpPr>
                        <a:cNvPr id="30" name="Rounded Rectangle 29"/>
                        <a:cNvSpPr/>
                      </a:nvSpPr>
                      <a:spPr>
                        <a:xfrm>
                          <a:off x="12954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33" name="Rounded Rectangle 32"/>
                        <a:cNvSpPr/>
                      </a:nvSpPr>
                      <a:spPr>
                        <a:xfrm>
                          <a:off x="38100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13" name="Right Arrow 12"/>
                        <a:cNvSpPr/>
                      </a:nvSpPr>
                      <a:spPr>
                        <a:xfrm>
                          <a:off x="2908300" y="3935413"/>
                          <a:ext cx="977900" cy="484187"/>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16" name="Rounded Rectangle 15"/>
                        <a:cNvSpPr/>
                      </a:nvSpPr>
                      <a:spPr>
                        <a:xfrm>
                          <a:off x="12954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18" name="Cloud 17"/>
                        <a:cNvSpPr/>
                      </a:nvSpPr>
                      <a:spPr>
                        <a:xfrm>
                          <a:off x="3429000" y="1371600"/>
                          <a:ext cx="2514600" cy="2209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3" name="Cloud 22"/>
                        <a:cNvSpPr/>
                      </a:nvSpPr>
                      <a:spPr>
                        <a:xfrm>
                          <a:off x="6248400" y="3733800"/>
                          <a:ext cx="1676400" cy="1066800"/>
                        </a:xfrm>
                        <a:prstGeom prst="cloud">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4" name="Right Arrow 23"/>
                        <a:cNvSpPr/>
                      </a:nvSpPr>
                      <a:spPr>
                        <a:xfrm>
                          <a:off x="5410200" y="39624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26" name="Rounded Rectangle 25"/>
                        <a:cNvSpPr/>
                      </a:nvSpPr>
                      <a:spPr>
                        <a:xfrm>
                          <a:off x="38100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a:t>
                            </a:r>
                            <a:br>
                              <a:rPr lang="en-US" sz="1400" dirty="0"/>
                            </a:br>
                            <a:r>
                              <a:rPr lang="en-US" sz="1400" b="1" i="1" dirty="0"/>
                              <a:t> </a:t>
                            </a:r>
                            <a:r>
                              <a:rPr lang="en-US" sz="1400" b="1" i="1" dirty="0" err="1" smtClean="0"/>
                              <a:t>iRINGTools</a:t>
                            </a:r>
                            <a:r>
                              <a:rPr lang="en-US" sz="1400" dirty="0" smtClean="0"/>
                              <a:t> </a:t>
                            </a:r>
                            <a:r>
                              <a:rPr lang="en-US" sz="1400" dirty="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22" name="Right Arrow 21"/>
                        <a:cNvSpPr/>
                      </a:nvSpPr>
                      <a:spPr>
                        <a:xfrm>
                          <a:off x="2895600" y="23622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6F704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only the </w:t>
      </w:r>
      <w:r w:rsidRPr="00CC5521">
        <w:rPr>
          <w:rFonts w:ascii="Arial" w:hAnsi="Arial" w:cs="Arial"/>
          <w:b/>
          <w:i/>
          <w:sz w:val="20"/>
          <w:lang w:val="en-US"/>
        </w:rPr>
        <w:t>iRINGTools</w:t>
      </w:r>
      <w:r w:rsidRPr="00CC5521">
        <w:rPr>
          <w:rFonts w:ascii="Arial" w:hAnsi="Arial" w:cs="Arial"/>
          <w:sz w:val="20"/>
          <w:lang w:val="en-US"/>
        </w:rPr>
        <w:t xml:space="preserve"> Adapter will be deployed, then it will require internet access to connect to an existing </w:t>
      </w:r>
      <w:r w:rsidRPr="00CC5521">
        <w:rPr>
          <w:rFonts w:ascii="Arial" w:hAnsi="Arial" w:cs="Arial"/>
          <w:b/>
          <w:i/>
          <w:sz w:val="20"/>
          <w:lang w:val="en-US"/>
        </w:rPr>
        <w:t>iRINGTools</w:t>
      </w:r>
      <w:r w:rsidRPr="00CC5521">
        <w:rPr>
          <w:rFonts w:ascii="Arial" w:hAnsi="Arial" w:cs="Arial"/>
          <w:sz w:val="20"/>
          <w:lang w:val="en-US"/>
        </w:rPr>
        <w:t xml:space="preserve"> Sandbox (e.g. </w:t>
      </w:r>
      <w:r w:rsidRPr="00CC5521">
        <w:rPr>
          <w:rFonts w:ascii="Arial" w:hAnsi="Arial" w:cs="Arial"/>
          <w:b/>
          <w:i/>
          <w:sz w:val="20"/>
          <w:lang w:val="en-US"/>
        </w:rPr>
        <w:t>iRING</w:t>
      </w:r>
      <w:r w:rsidRPr="00CC5521">
        <w:rPr>
          <w:rFonts w:ascii="Arial" w:hAnsi="Arial" w:cs="Arial"/>
          <w:sz w:val="20"/>
          <w:lang w:val="en-US"/>
        </w:rPr>
        <w:t xml:space="preserve"> community Sandbox).  If both packages will be deployed, it is assumed that the </w:t>
      </w:r>
      <w:r w:rsidRPr="00CC5521">
        <w:rPr>
          <w:rFonts w:ascii="Arial" w:hAnsi="Arial" w:cs="Arial"/>
          <w:b/>
          <w:i/>
          <w:sz w:val="20"/>
          <w:lang w:val="en-US"/>
        </w:rPr>
        <w:t>iRINGTools</w:t>
      </w:r>
      <w:r w:rsidRPr="00CC5521">
        <w:rPr>
          <w:rFonts w:ascii="Arial" w:hAnsi="Arial" w:cs="Arial"/>
          <w:sz w:val="20"/>
          <w:lang w:val="en-US"/>
        </w:rPr>
        <w:t xml:space="preserve"> Adapter will use the reference data in the </w:t>
      </w:r>
      <w:r w:rsidRPr="00CC5521">
        <w:rPr>
          <w:rFonts w:ascii="Arial" w:hAnsi="Arial" w:cs="Arial"/>
          <w:b/>
          <w:i/>
          <w:sz w:val="20"/>
          <w:lang w:val="en-US"/>
        </w:rPr>
        <w:t>iRINGTools</w:t>
      </w:r>
      <w:r w:rsidRPr="00CC5521">
        <w:rPr>
          <w:rFonts w:ascii="Arial" w:hAnsi="Arial" w:cs="Arial"/>
          <w:sz w:val="20"/>
          <w:lang w:val="en-US"/>
        </w:rPr>
        <w:t xml:space="preserve"> Sandbox.  In this case, the </w:t>
      </w:r>
      <w:r w:rsidRPr="00CC5521">
        <w:rPr>
          <w:rFonts w:ascii="Arial" w:hAnsi="Arial" w:cs="Arial"/>
          <w:b/>
          <w:i/>
          <w:sz w:val="20"/>
          <w:lang w:val="en-US"/>
        </w:rPr>
        <w:t>iRINGTools</w:t>
      </w:r>
      <w:r w:rsidRPr="00CC5521">
        <w:rPr>
          <w:rFonts w:ascii="Arial" w:hAnsi="Arial" w:cs="Arial"/>
          <w:sz w:val="20"/>
          <w:lang w:val="en-US"/>
        </w:rPr>
        <w:t xml:space="preserve"> Adapter will connect directly to the </w:t>
      </w:r>
      <w:r w:rsidRPr="00CC5521">
        <w:rPr>
          <w:rFonts w:ascii="Arial" w:hAnsi="Arial" w:cs="Arial"/>
          <w:b/>
          <w:i/>
          <w:sz w:val="20"/>
          <w:lang w:val="en-US"/>
        </w:rPr>
        <w:t>iRINGTools</w:t>
      </w:r>
      <w:r w:rsidRPr="00CC5521">
        <w:rPr>
          <w:rFonts w:ascii="Arial" w:hAnsi="Arial" w:cs="Arial"/>
          <w:sz w:val="20"/>
          <w:lang w:val="en-US"/>
        </w:rPr>
        <w:t xml:space="preserve"> Sandbox being deployed (e.g. a private Sandbox).  The </w:t>
      </w:r>
      <w:r w:rsidRPr="00CC5521">
        <w:rPr>
          <w:rFonts w:ascii="Arial" w:hAnsi="Arial" w:cs="Arial"/>
          <w:b/>
          <w:i/>
          <w:sz w:val="20"/>
          <w:lang w:val="en-US"/>
        </w:rPr>
        <w:t>iRINGTools</w:t>
      </w:r>
      <w:r w:rsidRPr="00CC5521">
        <w:rPr>
          <w:rFonts w:ascii="Arial" w:hAnsi="Arial" w:cs="Arial"/>
          <w:sz w:val="20"/>
          <w:lang w:val="en-US"/>
        </w:rPr>
        <w:t xml:space="preserve"> Sandbox will require internet access to connect to the RDSWIP.</w:t>
      </w:r>
    </w:p>
    <w:p w:rsidR="006F7044" w:rsidRPr="00CC5521" w:rsidRDefault="006F7044" w:rsidP="00E50AF5">
      <w:pPr>
        <w:pStyle w:val="Head2"/>
        <w:tabs>
          <w:tab w:val="clear" w:pos="792"/>
          <w:tab w:val="num" w:pos="540"/>
        </w:tabs>
        <w:spacing w:before="100" w:beforeAutospacing="1" w:after="100" w:afterAutospacing="1" w:line="240" w:lineRule="auto"/>
        <w:ind w:left="540" w:hanging="540"/>
      </w:pPr>
      <w:bookmarkStart w:id="18" w:name="_Toc246240784"/>
      <w:bookmarkStart w:id="19" w:name="_Toc251834996"/>
      <w:r w:rsidRPr="00CC5521">
        <w:t>Prerequisites</w:t>
      </w:r>
      <w:bookmarkEnd w:id="18"/>
      <w:bookmarkEnd w:id="19"/>
    </w:p>
    <w:p w:rsidR="006F7044" w:rsidRPr="00CC5521" w:rsidRDefault="00B57C55" w:rsidP="00E50AF5">
      <w:pPr>
        <w:pStyle w:val="BodytextTCS"/>
        <w:spacing w:before="100" w:beforeAutospacing="1" w:after="100" w:afterAutospacing="1" w:line="240" w:lineRule="auto"/>
        <w:rPr>
          <w:rFonts w:ascii="Arial" w:hAnsi="Arial" w:cs="Arial"/>
          <w:noProof w:val="0"/>
          <w:lang w:val="en-US"/>
        </w:rPr>
      </w:pPr>
      <w:bookmarkStart w:id="20" w:name="_Toc214189479"/>
      <w:r w:rsidRPr="00CC5521">
        <w:rPr>
          <w:rFonts w:ascii="Arial" w:hAnsi="Arial" w:cs="Arial"/>
          <w:noProof w:val="0"/>
          <w:lang w:val="en-US"/>
        </w:rPr>
        <w:t>There are several prerequisites and assumptions that are made in this guide.  Some instructions are provided for setting up and configuring the prerequisites, but the instructions may not handle every case.  Please see the documentation links provided in the section for each prerequisite for more information.</w:t>
      </w:r>
    </w:p>
    <w:p w:rsidR="00B57C55" w:rsidRPr="00CC5521" w:rsidRDefault="00B57C55"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The base assumptions made are:</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The host server is running Windows Server 2003 SP2.  </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have administrative access to the host server.</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are able to login to the graphical user interface on the host server.</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You have basic knowledge of the Windows Operating System and Windows Security.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Older and newer versions of windows are supported, but the installation and configuration may be slightly (and subtly) different for those versions.  No instructions will be given on how to properly secure the operating system or the files on the host server.  However, instructions will be provided on how to use the specific features of the operating system to properly </w:t>
      </w:r>
      <w:r w:rsidR="0066622A">
        <w:rPr>
          <w:rFonts w:ascii="Arial" w:hAnsi="Arial" w:cs="Arial"/>
          <w:noProof w:val="0"/>
          <w:lang w:val="en-US"/>
        </w:rPr>
        <w:t>install</w:t>
      </w:r>
      <w:r w:rsidRPr="00CC5521">
        <w:rPr>
          <w:rFonts w:ascii="Arial" w:hAnsi="Arial" w:cs="Arial"/>
          <w:noProof w:val="0"/>
          <w:lang w:val="en-US"/>
        </w:rPr>
        <w:t xml:space="preserve"> </w:t>
      </w:r>
      <w:r w:rsidRPr="00CC5521">
        <w:rPr>
          <w:rFonts w:ascii="Arial" w:hAnsi="Arial" w:cs="Arial"/>
          <w:b/>
          <w:i/>
          <w:noProof w:val="0"/>
          <w:lang w:val="en-US"/>
        </w:rPr>
        <w:t>iRINGTools</w:t>
      </w:r>
      <w:r w:rsidRPr="00CC5521">
        <w:rPr>
          <w:rFonts w:ascii="Arial" w:hAnsi="Arial" w:cs="Arial"/>
          <w:noProof w:val="0"/>
          <w:lang w:val="en-US"/>
        </w:rPr>
        <w:t>.</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There are several essential software components required by </w:t>
      </w:r>
      <w:r w:rsidRPr="00CC5521">
        <w:rPr>
          <w:rFonts w:ascii="Arial" w:hAnsi="Arial" w:cs="Arial"/>
          <w:b/>
          <w:i/>
          <w:noProof w:val="0"/>
          <w:lang w:val="en-US"/>
        </w:rPr>
        <w:t>iRINGTools</w:t>
      </w:r>
      <w:r w:rsidRPr="00CC5521">
        <w:rPr>
          <w:rFonts w:ascii="Arial" w:hAnsi="Arial" w:cs="Arial"/>
          <w:noProof w:val="0"/>
          <w:lang w:val="en-US"/>
        </w:rPr>
        <w:t>.  These are:</w:t>
      </w:r>
    </w:p>
    <w:p w:rsidR="00B57C55" w:rsidRPr="00CC5521" w:rsidRDefault="00B57C55" w:rsidP="00C624BB">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.NET Framework 3.5 SP1</w:t>
      </w:r>
    </w:p>
    <w:p w:rsidR="00B57C55" w:rsidRPr="00CC5521" w:rsidRDefault="00B57C55" w:rsidP="00E925C7">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Internet Information Services 6.0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lastRenderedPageBreak/>
        <w:t xml:space="preserve">You should understand these systems and how they work before attempting to install </w:t>
      </w:r>
      <w:r w:rsidRPr="00CC5521">
        <w:rPr>
          <w:rFonts w:ascii="Arial" w:hAnsi="Arial" w:cs="Arial"/>
          <w:b/>
          <w:i/>
          <w:noProof w:val="0"/>
          <w:lang w:val="en-US"/>
        </w:rPr>
        <w:t>iRINGTools</w:t>
      </w:r>
      <w:r w:rsidRPr="00CC5521">
        <w:rPr>
          <w:rFonts w:ascii="Arial" w:hAnsi="Arial" w:cs="Arial"/>
          <w:noProof w:val="0"/>
          <w:lang w:val="en-US"/>
        </w:rPr>
        <w:t xml:space="preserve">. </w:t>
      </w:r>
    </w:p>
    <w:p w:rsidR="00B57C55" w:rsidRPr="00CC5521" w:rsidRDefault="00B57C55" w:rsidP="007B1307">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Finally, </w:t>
      </w:r>
      <w:r w:rsidRPr="00CC5521">
        <w:rPr>
          <w:rFonts w:ascii="Arial" w:hAnsi="Arial" w:cs="Arial"/>
          <w:b/>
          <w:i/>
          <w:noProof w:val="0"/>
          <w:lang w:val="en-US"/>
        </w:rPr>
        <w:t>iRINGTools</w:t>
      </w:r>
      <w:r w:rsidRPr="00CC5521">
        <w:rPr>
          <w:rFonts w:ascii="Arial" w:hAnsi="Arial" w:cs="Arial"/>
          <w:noProof w:val="0"/>
          <w:lang w:val="en-US"/>
        </w:rPr>
        <w:t xml:space="preserve"> is built on top of </w:t>
      </w:r>
      <w:r w:rsidR="007B1307">
        <w:rPr>
          <w:rFonts w:ascii="Arial" w:hAnsi="Arial" w:cs="Arial"/>
          <w:noProof w:val="0"/>
          <w:lang w:val="en-US"/>
        </w:rPr>
        <w:t xml:space="preserve">Semantic Web, called SemWeb </w:t>
      </w:r>
      <w:r w:rsidR="007B1307" w:rsidRPr="007B1307">
        <w:rPr>
          <w:rStyle w:val="Hyperlink"/>
          <w:rFonts w:ascii="Arial" w:eastAsia="Calibri" w:hAnsi="Arial" w:cs="Arial"/>
          <w:noProof w:val="0"/>
          <w:lang w:val="en-US"/>
        </w:rPr>
        <w:t>http://razor.occams.info/code/semweb/</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Although this guide will provide the instructions necessary to install and configure the software components, you need to be aware of the technologies are being used.  Below is a summary of the </w:t>
      </w:r>
      <w:r w:rsidRPr="00CC5521">
        <w:rPr>
          <w:rFonts w:ascii="Arial" w:hAnsi="Arial" w:cs="Arial"/>
          <w:b/>
          <w:i/>
          <w:noProof w:val="0"/>
          <w:lang w:val="en-US"/>
        </w:rPr>
        <w:t>iRINGTools</w:t>
      </w:r>
      <w:r w:rsidRPr="00CC5521">
        <w:rPr>
          <w:rFonts w:ascii="Arial" w:hAnsi="Arial" w:cs="Arial"/>
          <w:noProof w:val="0"/>
          <w:lang w:val="en-US"/>
        </w:rPr>
        <w:t xml:space="preserve"> and prerequisite installations. </w:t>
      </w: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08"/>
        <w:gridCol w:w="1215"/>
        <w:gridCol w:w="1215"/>
        <w:gridCol w:w="3312"/>
      </w:tblGrid>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Software Component</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Adapter</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Sandbox</w:t>
            </w:r>
          </w:p>
        </w:tc>
        <w:tc>
          <w:tcPr>
            <w:tcW w:w="3312"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Remarks</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Components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for both adapter and sandbox</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Adapter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adapter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Sandbox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sandbox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.NET Framework 3.5 SP 1</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Internet Information Services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SQL Server</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Application Extension Mapping</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MIME Extensions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3.0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bl>
    <w:p w:rsidR="006F7044" w:rsidRPr="00CC5521" w:rsidRDefault="00234F69" w:rsidP="005C3439">
      <w:pPr>
        <w:pStyle w:val="Head2"/>
        <w:tabs>
          <w:tab w:val="clear" w:pos="792"/>
        </w:tabs>
        <w:spacing w:before="100" w:beforeAutospacing="1" w:after="100" w:afterAutospacing="1" w:line="240" w:lineRule="auto"/>
        <w:ind w:left="540" w:hanging="540"/>
      </w:pPr>
      <w:bookmarkStart w:id="21" w:name="_Toc246240785"/>
      <w:bookmarkStart w:id="22" w:name="_Toc251834997"/>
      <w:bookmarkEnd w:id="20"/>
      <w:r w:rsidRPr="00CC5521">
        <w:t>Preparing for Installation</w:t>
      </w:r>
      <w:bookmarkEnd w:id="21"/>
      <w:bookmarkEnd w:id="22"/>
    </w:p>
    <w:p w:rsidR="006F7044" w:rsidRPr="00CC5521" w:rsidRDefault="00234F69"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Before beginning the installation, you need to decide which </w:t>
      </w:r>
      <w:r w:rsidRPr="00CC5521">
        <w:rPr>
          <w:rFonts w:ascii="Arial" w:hAnsi="Arial" w:cs="Arial"/>
          <w:b/>
          <w:i/>
          <w:noProof w:val="0"/>
          <w:lang w:val="en-US"/>
        </w:rPr>
        <w:t>iRINGTools</w:t>
      </w:r>
      <w:r w:rsidRPr="00CC5521">
        <w:rPr>
          <w:rFonts w:ascii="Arial" w:hAnsi="Arial" w:cs="Arial"/>
          <w:noProof w:val="0"/>
          <w:lang w:val="en-US"/>
        </w:rPr>
        <w:t xml:space="preserve"> packages you are installing on the server: the adapter, the sandbox or both.  This determines which prerequisites and downloads are needed.</w:t>
      </w:r>
    </w:p>
    <w:p w:rsidR="00234F69" w:rsidRPr="00CC5521" w:rsidRDefault="00234F69" w:rsidP="00845356">
      <w:pPr>
        <w:pStyle w:val="Head3"/>
        <w:tabs>
          <w:tab w:val="clear" w:pos="1224"/>
        </w:tabs>
        <w:ind w:left="630" w:hanging="630"/>
      </w:pPr>
      <w:bookmarkStart w:id="23" w:name="_Toc244086747"/>
      <w:bookmarkStart w:id="24" w:name="_Toc246240786"/>
      <w:bookmarkStart w:id="25" w:name="_Toc251834998"/>
      <w:r w:rsidRPr="00CC5521">
        <w:t>Downloads</w:t>
      </w:r>
      <w:bookmarkEnd w:id="23"/>
      <w:bookmarkEnd w:id="24"/>
      <w:bookmarkEnd w:id="25"/>
    </w:p>
    <w:p w:rsidR="00D546AC" w:rsidRPr="00CC5521" w:rsidRDefault="00D546AC"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Download </w:t>
      </w:r>
      <w:r w:rsidRPr="00CC5521">
        <w:rPr>
          <w:rFonts w:ascii="Arial" w:hAnsi="Arial" w:cs="Arial"/>
          <w:b/>
          <w:i/>
          <w:noProof w:val="0"/>
          <w:lang w:val="en-US"/>
        </w:rPr>
        <w:t>iRINGTools</w:t>
      </w:r>
      <w:r w:rsidRPr="00CC5521">
        <w:rPr>
          <w:rFonts w:ascii="Arial" w:hAnsi="Arial" w:cs="Arial"/>
          <w:noProof w:val="0"/>
          <w:lang w:val="en-US"/>
        </w:rPr>
        <w:t xml:space="preserve"> Components from the </w:t>
      </w:r>
      <w:r w:rsidRPr="00CC5521">
        <w:rPr>
          <w:rFonts w:ascii="Arial" w:hAnsi="Arial" w:cs="Arial"/>
          <w:b/>
          <w:noProof w:val="0"/>
          <w:lang w:val="en-US"/>
        </w:rPr>
        <w:t>iRINGTools</w:t>
      </w:r>
      <w:r w:rsidRPr="00CC5521">
        <w:rPr>
          <w:rFonts w:ascii="Arial" w:hAnsi="Arial" w:cs="Arial"/>
          <w:noProof w:val="0"/>
          <w:lang w:val="en-US"/>
        </w:rPr>
        <w:t xml:space="preserve"> web site</w:t>
      </w:r>
      <w:r w:rsidR="007C3D20" w:rsidRPr="00CC5521">
        <w:rPr>
          <w:rFonts w:ascii="Arial" w:hAnsi="Arial" w:cs="Arial"/>
          <w:noProof w:val="0"/>
          <w:lang w:val="en-US"/>
        </w:rPr>
        <w:t xml:space="preserve">: </w:t>
      </w:r>
      <w:hyperlink r:id="rId17" w:history="1">
        <w:r w:rsidR="006004F3" w:rsidRPr="006004F3">
          <w:rPr>
            <w:rStyle w:val="Hyperlink"/>
            <w:rFonts w:ascii="Arial" w:hAnsi="Arial" w:cs="Arial"/>
            <w:noProof w:val="0"/>
            <w:lang w:val="en-US"/>
          </w:rPr>
          <w:t>http://code.google.com/p/iring-tools/downloads/list</w:t>
        </w:r>
      </w:hyperlink>
      <w:r w:rsidRPr="00CC5521">
        <w:rPr>
          <w:rFonts w:ascii="Arial" w:hAnsi="Arial" w:cs="Arial"/>
          <w:noProof w:val="0"/>
          <w:lang w:val="en-US"/>
        </w:rPr>
        <w:t xml:space="preserve">. </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Alternately, if you are installing only the adapter or sandbox then you can download one of the following:</w:t>
      </w:r>
    </w:p>
    <w:p w:rsidR="00C14B66" w:rsidRPr="00CC5521" w:rsidRDefault="00C14B66" w:rsidP="00C624BB">
      <w:pPr>
        <w:pStyle w:val="BodytextTCS"/>
        <w:numPr>
          <w:ilvl w:val="0"/>
          <w:numId w:val="6"/>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Adapter (for adapter only installations)</w:t>
      </w:r>
    </w:p>
    <w:p w:rsidR="00C14B66" w:rsidRPr="00CC5521" w:rsidRDefault="00C14B66" w:rsidP="00C624BB">
      <w:pPr>
        <w:pStyle w:val="BodytextTCS"/>
        <w:numPr>
          <w:ilvl w:val="0"/>
          <w:numId w:val="6"/>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Sandbox (for sandbox only installations)</w:t>
      </w:r>
    </w:p>
    <w:p w:rsidR="00DA646F"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Unzip the downloaded file to a folder on the server called </w:t>
      </w:r>
      <w:r w:rsidRPr="00CC5521">
        <w:rPr>
          <w:rFonts w:ascii="Arial" w:hAnsi="Arial" w:cs="Arial"/>
          <w:b/>
          <w:i/>
          <w:noProof w:val="0"/>
          <w:lang w:val="en-US"/>
        </w:rPr>
        <w:t>iRINGWeb</w:t>
      </w:r>
      <w:r w:rsidRPr="00CC5521">
        <w:rPr>
          <w:rFonts w:ascii="Arial" w:hAnsi="Arial" w:cs="Arial"/>
          <w:noProof w:val="0"/>
          <w:lang w:val="en-US"/>
        </w:rPr>
        <w:t xml:space="preserve">.  (The target folder must be </w:t>
      </w:r>
      <w:r w:rsidRPr="00CC5521">
        <w:rPr>
          <w:rFonts w:ascii="Arial" w:hAnsi="Arial" w:cs="Arial"/>
          <w:b/>
          <w:i/>
          <w:noProof w:val="0"/>
          <w:lang w:val="en-US"/>
        </w:rPr>
        <w:t>iRINGWeb</w:t>
      </w:r>
      <w:r w:rsidRPr="00CC5521">
        <w:rPr>
          <w:rFonts w:ascii="Arial" w:hAnsi="Arial" w:cs="Arial"/>
          <w:noProof w:val="0"/>
          <w:lang w:val="en-US"/>
        </w:rPr>
        <w:t xml:space="preserve"> to ensure files are properly merged.)</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The following are example screenshots of the above steps:</w:t>
      </w:r>
    </w:p>
    <w:p w:rsidR="00C14B66" w:rsidRPr="00CC5521" w:rsidRDefault="00921B94" w:rsidP="00E50AF5">
      <w:pPr>
        <w:spacing w:before="100" w:beforeAutospacing="1" w:after="100" w:afterAutospacing="1"/>
        <w:rPr>
          <w:b/>
          <w:lang w:val="en-US"/>
        </w:rPr>
      </w:pPr>
      <w:r>
        <w:rPr>
          <w:rFonts w:ascii="Arial" w:hAnsi="Arial" w:cs="Arial"/>
          <w:b/>
          <w:noProof/>
          <w:sz w:val="20"/>
          <w:lang w:val="en-US"/>
        </w:rPr>
        <w:lastRenderedPageBreak/>
        <w:drawing>
          <wp:inline distT="0" distB="0" distL="0" distR="0">
            <wp:extent cx="4537710" cy="1906270"/>
            <wp:effectExtent l="1905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8" cstate="print"/>
                    <a:srcRect/>
                    <a:stretch>
                      <a:fillRect/>
                    </a:stretch>
                  </pic:blipFill>
                  <pic:spPr bwMode="auto">
                    <a:xfrm>
                      <a:off x="0" y="0"/>
                      <a:ext cx="4537710" cy="1906270"/>
                    </a:xfrm>
                    <a:prstGeom prst="rect">
                      <a:avLst/>
                    </a:prstGeom>
                    <a:noFill/>
                    <a:ln w="9525">
                      <a:noFill/>
                      <a:miter lim="800000"/>
                      <a:headEnd/>
                      <a:tailEnd/>
                    </a:ln>
                  </pic:spPr>
                </pic:pic>
              </a:graphicData>
            </a:graphic>
          </wp:inline>
        </w:drawing>
      </w:r>
    </w:p>
    <w:p w:rsidR="00234F69" w:rsidRPr="00CC5521" w:rsidRDefault="00C14B66" w:rsidP="00DA646F">
      <w:pPr>
        <w:spacing w:before="100" w:beforeAutospacing="1" w:after="100" w:afterAutospacing="1"/>
        <w:rPr>
          <w:rFonts w:ascii="Arial" w:hAnsi="Arial" w:cs="Arial"/>
          <w:lang w:val="en-US"/>
        </w:rPr>
      </w:pPr>
      <w:r w:rsidRPr="00CC5521">
        <w:rPr>
          <w:rFonts w:ascii="Arial" w:hAnsi="Arial" w:cs="Arial"/>
          <w:sz w:val="20"/>
          <w:lang w:val="en-US"/>
        </w:rPr>
        <w:t>Other software packages may also be required.  Installation links and instructions will be provided if and when necessary.</w:t>
      </w:r>
    </w:p>
    <w:p w:rsidR="00D6434C" w:rsidRPr="00CC5521" w:rsidRDefault="00D6434C" w:rsidP="005C3439">
      <w:pPr>
        <w:pStyle w:val="Head3"/>
        <w:tabs>
          <w:tab w:val="clear" w:pos="1224"/>
        </w:tabs>
        <w:ind w:left="630" w:hanging="630"/>
      </w:pPr>
      <w:bookmarkStart w:id="26" w:name="_Toc245721017"/>
      <w:bookmarkStart w:id="27" w:name="_Toc246240787"/>
      <w:bookmarkStart w:id="28" w:name="_Toc251834999"/>
      <w:r w:rsidRPr="00CC5521">
        <w:t>Internet Access</w:t>
      </w:r>
      <w:bookmarkEnd w:id="26"/>
      <w:bookmarkEnd w:id="27"/>
      <w:bookmarkEnd w:id="28"/>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a web-enabled system and therefore requires access to the internet to work properly.  If the host server is behind a firewall, the proxy server information and valid proxy credentials will be needed later in the setup. </w:t>
      </w:r>
    </w:p>
    <w:p w:rsidR="00D6434C" w:rsidRPr="00CC5521" w:rsidRDefault="00D6434C" w:rsidP="005C3439">
      <w:pPr>
        <w:pStyle w:val="Head3"/>
        <w:tabs>
          <w:tab w:val="clear" w:pos="1224"/>
        </w:tabs>
        <w:ind w:left="630" w:hanging="630"/>
      </w:pPr>
      <w:bookmarkStart w:id="29" w:name="_Toc245721018"/>
      <w:bookmarkStart w:id="30" w:name="_Toc246240788"/>
      <w:bookmarkStart w:id="31" w:name="_Toc251835000"/>
      <w:r w:rsidRPr="00CC5521">
        <w:t>RDS-WIP Access</w:t>
      </w:r>
      <w:bookmarkEnd w:id="29"/>
      <w:bookmarkEnd w:id="30"/>
      <w:bookmarkEnd w:id="31"/>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Access to the RDSWIP (</w:t>
      </w:r>
      <w:hyperlink r:id="rId19" w:history="1">
        <w:r w:rsidRPr="00CC5521">
          <w:rPr>
            <w:rStyle w:val="Hyperlink"/>
            <w:rFonts w:ascii="Arial" w:hAnsi="Arial" w:cs="Arial"/>
            <w:sz w:val="20"/>
            <w:lang w:val="en-US"/>
          </w:rPr>
          <w:t>http://rdswip.ids-adi.org/presentation/overview/index.html</w:t>
        </w:r>
      </w:hyperlink>
      <w:r w:rsidRPr="00CC5521">
        <w:rPr>
          <w:rFonts w:ascii="Arial" w:hAnsi="Arial" w:cs="Arial"/>
          <w:sz w:val="20"/>
          <w:lang w:val="en-US"/>
        </w:rPr>
        <w:t xml:space="preserve">) is required for the </w:t>
      </w:r>
      <w:r w:rsidRPr="00CC5521">
        <w:rPr>
          <w:rFonts w:ascii="Arial" w:hAnsi="Arial" w:cs="Arial"/>
          <w:b/>
          <w:i/>
          <w:sz w:val="20"/>
          <w:lang w:val="en-US"/>
        </w:rPr>
        <w:t>iRINGTools</w:t>
      </w:r>
      <w:r w:rsidRPr="00CC5521">
        <w:rPr>
          <w:rFonts w:ascii="Arial" w:hAnsi="Arial" w:cs="Arial"/>
          <w:sz w:val="20"/>
          <w:lang w:val="en-US"/>
        </w:rPr>
        <w:t xml:space="preserve"> Sandbox to generate new IDs for classes, templates and roles.  An identity from ids-adi.org will be needed later in the setup.</w:t>
      </w:r>
    </w:p>
    <w:p w:rsidR="00D6434C" w:rsidRPr="00CC5521" w:rsidRDefault="00D6434C" w:rsidP="005C3439">
      <w:pPr>
        <w:pStyle w:val="Head3"/>
        <w:tabs>
          <w:tab w:val="clear" w:pos="1224"/>
        </w:tabs>
        <w:ind w:left="630" w:hanging="630"/>
      </w:pPr>
      <w:bookmarkStart w:id="32" w:name="_Toc245721019"/>
      <w:bookmarkStart w:id="33" w:name="_Toc246240789"/>
      <w:bookmarkStart w:id="34" w:name="_Toc251835001"/>
      <w:r w:rsidRPr="00CC5521">
        <w:t>Sandbox Access</w:t>
      </w:r>
      <w:bookmarkEnd w:id="32"/>
      <w:bookmarkEnd w:id="33"/>
      <w:bookmarkEnd w:id="34"/>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there are any existing </w:t>
      </w:r>
      <w:r w:rsidRPr="00CC5521">
        <w:rPr>
          <w:rFonts w:ascii="Arial" w:hAnsi="Arial" w:cs="Arial"/>
          <w:b/>
          <w:i/>
          <w:sz w:val="20"/>
          <w:lang w:val="en-US"/>
        </w:rPr>
        <w:t>iRINGTools</w:t>
      </w:r>
      <w:r w:rsidRPr="00CC5521">
        <w:rPr>
          <w:rFonts w:ascii="Arial" w:hAnsi="Arial" w:cs="Arial"/>
          <w:sz w:val="20"/>
          <w:lang w:val="en-US"/>
        </w:rPr>
        <w:t xml:space="preserve"> Sandboxes that will be used by the </w:t>
      </w:r>
      <w:r w:rsidRPr="00CC5521">
        <w:rPr>
          <w:rFonts w:ascii="Arial" w:hAnsi="Arial" w:cs="Arial"/>
          <w:b/>
          <w:i/>
          <w:sz w:val="20"/>
          <w:lang w:val="en-US"/>
        </w:rPr>
        <w:t>iRINGTools</w:t>
      </w:r>
      <w:r w:rsidRPr="00CC5521">
        <w:rPr>
          <w:rFonts w:ascii="Arial" w:hAnsi="Arial" w:cs="Arial"/>
          <w:sz w:val="20"/>
          <w:lang w:val="en-US"/>
        </w:rPr>
        <w:t xml:space="preserve"> Adapter being deployed, then the URLs for those </w:t>
      </w:r>
      <w:r w:rsidRPr="00CC5521">
        <w:rPr>
          <w:rFonts w:ascii="Arial" w:hAnsi="Arial" w:cs="Arial"/>
          <w:b/>
          <w:i/>
          <w:sz w:val="20"/>
          <w:lang w:val="en-US"/>
        </w:rPr>
        <w:t>iRINGTools</w:t>
      </w:r>
      <w:r w:rsidRPr="00CC5521">
        <w:rPr>
          <w:rFonts w:ascii="Arial" w:hAnsi="Arial" w:cs="Arial"/>
          <w:sz w:val="20"/>
          <w:lang w:val="en-US"/>
        </w:rPr>
        <w:t xml:space="preserve"> Sandboxes will need to be entered into the configuration later.</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p>
    <w:p w:rsidR="006F7044" w:rsidRPr="00CC5521" w:rsidRDefault="006F7044" w:rsidP="00F34670">
      <w:pPr>
        <w:pStyle w:val="Head1"/>
        <w:spacing w:before="100" w:beforeAutospacing="1" w:after="100" w:afterAutospacing="1"/>
      </w:pPr>
      <w:bookmarkStart w:id="35" w:name="_Toc246240790"/>
      <w:bookmarkStart w:id="36" w:name="_Toc251835002"/>
      <w:r w:rsidRPr="00CC5521">
        <w:lastRenderedPageBreak/>
        <w:t>Installing Prerequisites</w:t>
      </w:r>
      <w:bookmarkEnd w:id="35"/>
      <w:bookmarkEnd w:id="36"/>
    </w:p>
    <w:p w:rsidR="006F7044" w:rsidRPr="00CC5521" w:rsidRDefault="00D6434C" w:rsidP="00E50AF5">
      <w:pPr>
        <w:spacing w:before="100" w:beforeAutospacing="1" w:after="100" w:afterAutospacing="1"/>
        <w:rPr>
          <w:rFonts w:ascii="Arial" w:hAnsi="Arial" w:cs="Arial"/>
          <w:sz w:val="20"/>
          <w:lang w:val="en-US"/>
        </w:rPr>
      </w:pPr>
      <w:bookmarkStart w:id="37" w:name="_Toc53385284"/>
      <w:bookmarkStart w:id="38" w:name="_Toc53385868"/>
      <w:bookmarkStart w:id="39" w:name="_Toc66271071"/>
      <w:bookmarkStart w:id="40" w:name="_Toc75843020"/>
      <w:r w:rsidRPr="00CC5521">
        <w:rPr>
          <w:rFonts w:ascii="Arial" w:hAnsi="Arial" w:cs="Arial"/>
          <w:sz w:val="20"/>
          <w:lang w:val="en-US"/>
        </w:rPr>
        <w:t>The following sections will provide detailed instructions for the installation and configuration of each prerequisite.</w:t>
      </w:r>
    </w:p>
    <w:p w:rsidR="006F7044" w:rsidRPr="00CC5521" w:rsidRDefault="0063578B" w:rsidP="00E50AF5">
      <w:pPr>
        <w:pStyle w:val="Head2"/>
        <w:tabs>
          <w:tab w:val="clear" w:pos="792"/>
          <w:tab w:val="num" w:pos="540"/>
        </w:tabs>
        <w:spacing w:before="100" w:beforeAutospacing="1" w:after="100" w:afterAutospacing="1" w:line="240" w:lineRule="auto"/>
        <w:ind w:left="540" w:hanging="540"/>
      </w:pPr>
      <w:bookmarkStart w:id="41" w:name="_Toc246240791"/>
      <w:bookmarkStart w:id="42" w:name="_Toc251835003"/>
      <w:r w:rsidRPr="00CC5521">
        <w:t xml:space="preserve">Internet Information </w:t>
      </w:r>
      <w:r w:rsidR="006F7044" w:rsidRPr="00CC5521">
        <w:t xml:space="preserve"> </w:t>
      </w:r>
      <w:bookmarkEnd w:id="37"/>
      <w:bookmarkEnd w:id="38"/>
      <w:bookmarkEnd w:id="39"/>
      <w:bookmarkEnd w:id="40"/>
      <w:r w:rsidRPr="00CC5521">
        <w:t>Services</w:t>
      </w:r>
      <w:bookmarkEnd w:id="41"/>
      <w:bookmarkEnd w:id="42"/>
    </w:p>
    <w:p w:rsidR="0063578B" w:rsidRPr="00CC5521" w:rsidRDefault="0063578B" w:rsidP="00E50AF5">
      <w:pPr>
        <w:spacing w:before="100" w:beforeAutospacing="1" w:after="100" w:afterAutospacing="1"/>
        <w:rPr>
          <w:rFonts w:ascii="Arial" w:hAnsi="Arial" w:cs="Arial"/>
          <w:sz w:val="20"/>
          <w:lang w:val="en-US"/>
        </w:rPr>
      </w:pPr>
      <w:r w:rsidRPr="00CC5521">
        <w:rPr>
          <w:rFonts w:ascii="Arial" w:hAnsi="Arial" w:cs="Arial"/>
          <w:sz w:val="20"/>
          <w:lang w:val="en-US"/>
        </w:rPr>
        <w:t>IIS (Internet Information Services) is part of the Windows Server 2003 operating system, but it is an optional component and is typically not installed by default.  Perform the following steps to install or verify installation of IIS:</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From the </w:t>
      </w:r>
      <w:r w:rsidRPr="00CC5521">
        <w:rPr>
          <w:rFonts w:ascii="Arial" w:hAnsi="Arial" w:cs="Arial"/>
          <w:b/>
          <w:sz w:val="20"/>
          <w:lang w:val="en-US"/>
        </w:rPr>
        <w:t>Start</w:t>
      </w:r>
      <w:r w:rsidRPr="00CC5521">
        <w:rPr>
          <w:rFonts w:ascii="Arial" w:hAnsi="Arial" w:cs="Arial"/>
          <w:sz w:val="20"/>
          <w:lang w:val="en-US"/>
        </w:rPr>
        <w:t xml:space="preserve"> menu, click </w:t>
      </w:r>
      <w:r w:rsidRPr="00CC5521">
        <w:rPr>
          <w:rFonts w:ascii="Arial" w:hAnsi="Arial" w:cs="Arial"/>
          <w:b/>
          <w:sz w:val="20"/>
          <w:lang w:val="en-US"/>
        </w:rPr>
        <w:t>Control Panel</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Double-click </w:t>
      </w:r>
      <w:r w:rsidRPr="00CC5521">
        <w:rPr>
          <w:rFonts w:ascii="Arial" w:hAnsi="Arial" w:cs="Arial"/>
          <w:b/>
          <w:sz w:val="20"/>
          <w:lang w:val="en-US"/>
        </w:rPr>
        <w:t>Add or Remove Programs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Add/Remove Windows Components</w:t>
      </w:r>
      <w:r w:rsidRPr="00CC5521">
        <w:rPr>
          <w:rFonts w:ascii="Arial" w:hAnsi="Arial" w:cs="Arial"/>
          <w:sz w:val="20"/>
          <w:lang w:val="en-US"/>
        </w:rPr>
        <w:t>.</w:t>
      </w:r>
    </w:p>
    <w:p w:rsidR="00B433CF" w:rsidRPr="00CC5521" w:rsidRDefault="0063578B" w:rsidP="00B433CF">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w:t>
      </w:r>
      <w:r w:rsidRPr="00CC5521">
        <w:rPr>
          <w:rFonts w:ascii="Arial" w:hAnsi="Arial" w:cs="Arial"/>
          <w:b/>
          <w:sz w:val="20"/>
          <w:lang w:val="en-US"/>
        </w:rPr>
        <w:t>Components</w:t>
      </w:r>
      <w:r w:rsidRPr="00CC5521">
        <w:rPr>
          <w:rFonts w:ascii="Arial" w:hAnsi="Arial" w:cs="Arial"/>
          <w:sz w:val="20"/>
          <w:lang w:val="en-US"/>
        </w:rPr>
        <w:t xml:space="preserve"> list box, click </w:t>
      </w:r>
      <w:r w:rsidRPr="00CC5521">
        <w:rPr>
          <w:rFonts w:ascii="Arial" w:hAnsi="Arial" w:cs="Arial"/>
          <w:b/>
          <w:sz w:val="20"/>
          <w:lang w:val="en-US"/>
        </w:rPr>
        <w:t>Application Server</w:t>
      </w:r>
      <w:r w:rsidRPr="00CC5521">
        <w:rPr>
          <w:rFonts w:ascii="Arial" w:hAnsi="Arial" w:cs="Arial"/>
          <w:sz w:val="20"/>
          <w:lang w:val="en-US"/>
        </w:rPr>
        <w:t>.</w:t>
      </w:r>
    </w:p>
    <w:p w:rsidR="0063578B" w:rsidRPr="00CC5521" w:rsidRDefault="0063578B" w:rsidP="00B433CF">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5193030" cy="376999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193030" cy="3769995"/>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Internet Information Services (IIS)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 xml:space="preserve"> to view the list of IIS Subcomponents.</w:t>
      </w:r>
    </w:p>
    <w:p w:rsidR="00F760C1"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the </w:t>
      </w:r>
      <w:r w:rsidRPr="00CC5521">
        <w:rPr>
          <w:rFonts w:ascii="Arial" w:hAnsi="Arial" w:cs="Arial"/>
          <w:b/>
          <w:sz w:val="20"/>
          <w:lang w:val="en-US"/>
        </w:rPr>
        <w:t>Common Files</w:t>
      </w:r>
      <w:r w:rsidRPr="00CC5521">
        <w:rPr>
          <w:rFonts w:ascii="Arial" w:hAnsi="Arial" w:cs="Arial"/>
          <w:sz w:val="20"/>
          <w:lang w:val="en-US"/>
        </w:rPr>
        <w:t xml:space="preserve"> (</w:t>
      </w:r>
      <w:r w:rsidRPr="00CC5521">
        <w:rPr>
          <w:rFonts w:ascii="Arial" w:hAnsi="Arial" w:cs="Arial"/>
          <w:color w:val="FF0000"/>
          <w:sz w:val="20"/>
          <w:lang w:val="en-US"/>
        </w:rPr>
        <w:t>not shown</w:t>
      </w:r>
      <w:r w:rsidRPr="00CC5521">
        <w:rPr>
          <w:rFonts w:ascii="Arial" w:hAnsi="Arial" w:cs="Arial"/>
          <w:sz w:val="20"/>
          <w:lang w:val="en-US"/>
        </w:rPr>
        <w:t xml:space="preserve">), </w:t>
      </w:r>
      <w:r w:rsidRPr="00CC5521">
        <w:rPr>
          <w:rFonts w:ascii="Arial" w:hAnsi="Arial" w:cs="Arial"/>
          <w:b/>
          <w:sz w:val="20"/>
          <w:lang w:val="en-US"/>
        </w:rPr>
        <w:t>Internet Information Services Manager</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lastRenderedPageBreak/>
        <w:br/>
      </w:r>
      <w:r w:rsidR="00921B94">
        <w:rPr>
          <w:rFonts w:ascii="Arial" w:hAnsi="Arial" w:cs="Arial"/>
          <w:noProof/>
          <w:sz w:val="20"/>
          <w:lang w:val="en-US"/>
        </w:rPr>
        <w:drawing>
          <wp:inline distT="0" distB="0" distL="0" distR="0">
            <wp:extent cx="4270375" cy="326961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4270375" cy="3269615"/>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World Wide Web Service</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F760C1"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w:t>
      </w:r>
      <w:r w:rsidRPr="00CC5521">
        <w:rPr>
          <w:rFonts w:ascii="Arial" w:hAnsi="Arial" w:cs="Arial"/>
          <w:b/>
          <w:sz w:val="20"/>
          <w:lang w:val="en-US"/>
        </w:rPr>
        <w:t>Active Server Pages</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4270375" cy="32524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270375" cy="3252470"/>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OK</w:t>
      </w:r>
      <w:r w:rsidRPr="00CC5521">
        <w:rPr>
          <w:rFonts w:ascii="Arial" w:hAnsi="Arial" w:cs="Arial"/>
          <w:sz w:val="20"/>
          <w:lang w:val="en-US"/>
        </w:rPr>
        <w:t xml:space="preserve"> until you are returned to the </w:t>
      </w:r>
      <w:r w:rsidRPr="00CC5521">
        <w:rPr>
          <w:rFonts w:ascii="Arial" w:hAnsi="Arial" w:cs="Arial"/>
          <w:b/>
          <w:sz w:val="20"/>
          <w:lang w:val="en-US"/>
        </w:rPr>
        <w:t>Windows Component Wizard</w:t>
      </w:r>
      <w:r w:rsidRPr="00CC5521">
        <w:rPr>
          <w:rFonts w:ascii="Arial" w:hAnsi="Arial" w:cs="Arial"/>
          <w:sz w:val="20"/>
          <w:lang w:val="en-US"/>
        </w:rPr>
        <w:t>.</w:t>
      </w:r>
    </w:p>
    <w:p w:rsidR="006F7044" w:rsidRPr="00CC5521" w:rsidRDefault="0063578B" w:rsidP="00C624BB">
      <w:pPr>
        <w:numPr>
          <w:ilvl w:val="0"/>
          <w:numId w:val="7"/>
        </w:numPr>
        <w:spacing w:before="100" w:beforeAutospacing="1" w:after="100" w:afterAutospacing="1"/>
        <w:rPr>
          <w:rFonts w:ascii="Arial" w:hAnsi="Arial" w:cs="Arial"/>
          <w:lang w:val="en-US"/>
        </w:rPr>
      </w:pPr>
      <w:r w:rsidRPr="00CC5521">
        <w:rPr>
          <w:rFonts w:ascii="Arial" w:hAnsi="Arial" w:cs="Arial"/>
          <w:lang w:val="en-US"/>
        </w:rPr>
        <w:t xml:space="preserve">Click the </w:t>
      </w:r>
      <w:r w:rsidRPr="00CC5521">
        <w:rPr>
          <w:rFonts w:ascii="Arial" w:hAnsi="Arial" w:cs="Arial"/>
          <w:b/>
          <w:lang w:val="en-US"/>
        </w:rPr>
        <w:t>Next</w:t>
      </w:r>
      <w:r w:rsidRPr="00CC5521">
        <w:rPr>
          <w:rFonts w:ascii="Arial" w:hAnsi="Arial" w:cs="Arial"/>
          <w:lang w:val="en-US"/>
        </w:rPr>
        <w:t xml:space="preserve"> button and complete the </w:t>
      </w:r>
      <w:r w:rsidRPr="00CC5521">
        <w:rPr>
          <w:rFonts w:ascii="Arial" w:hAnsi="Arial" w:cs="Arial"/>
          <w:b/>
          <w:lang w:val="en-US"/>
        </w:rPr>
        <w:t>Windows Component Wizard</w:t>
      </w:r>
      <w:r w:rsidRPr="00CC5521">
        <w:rPr>
          <w:rFonts w:ascii="Arial" w:hAnsi="Arial" w:cs="Arial"/>
          <w:lang w:val="en-US"/>
        </w:rPr>
        <w:t>.</w:t>
      </w:r>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43" w:name="_Toc246240792"/>
      <w:bookmarkStart w:id="44" w:name="_Toc251835004"/>
      <w:r w:rsidRPr="00CC5521">
        <w:lastRenderedPageBreak/>
        <w:t>.NET Framework 3.5 SP 1</w:t>
      </w:r>
      <w:bookmarkEnd w:id="43"/>
      <w:bookmarkEnd w:id="44"/>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r w:rsidRPr="00CC5521">
        <w:rPr>
          <w:rFonts w:ascii="Arial" w:hAnsi="Arial" w:cs="Arial"/>
          <w:sz w:val="20"/>
          <w:szCs w:val="20"/>
        </w:rPr>
        <w:t xml:space="preserve">The .NET Framework is used by most of the </w:t>
      </w:r>
      <w:r w:rsidRPr="00CC5521">
        <w:rPr>
          <w:rFonts w:ascii="Arial" w:hAnsi="Arial" w:cs="Arial"/>
          <w:b/>
          <w:i/>
          <w:sz w:val="20"/>
          <w:szCs w:val="20"/>
        </w:rPr>
        <w:t>iRINGTools</w:t>
      </w:r>
      <w:r w:rsidRPr="00CC5521">
        <w:rPr>
          <w:rFonts w:ascii="Arial" w:hAnsi="Arial" w:cs="Arial"/>
          <w:sz w:val="20"/>
          <w:szCs w:val="20"/>
        </w:rPr>
        <w:t xml:space="preserve"> components.  The latest .NET Framework is version 3.5 SP1.  Specifically, this version includes the Entity Framework which is used by </w:t>
      </w:r>
      <w:r w:rsidRPr="00CC5521">
        <w:rPr>
          <w:rFonts w:ascii="Arial" w:hAnsi="Arial" w:cs="Arial"/>
          <w:b/>
          <w:i/>
          <w:sz w:val="20"/>
          <w:szCs w:val="20"/>
        </w:rPr>
        <w:t>iRINGTools</w:t>
      </w:r>
      <w:r w:rsidRPr="00CC5521">
        <w:rPr>
          <w:rFonts w:ascii="Arial" w:hAnsi="Arial" w:cs="Arial"/>
          <w:sz w:val="20"/>
          <w:szCs w:val="20"/>
        </w:rPr>
        <w:t xml:space="preserve"> as the default DataLayer.  To install the .NET Framework, perform the following: </w:t>
      </w:r>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p>
    <w:p w:rsidR="0063795A" w:rsidRPr="00CC5521" w:rsidRDefault="0063795A" w:rsidP="00C624BB">
      <w:pPr>
        <w:pStyle w:val="ListParagraph"/>
        <w:numPr>
          <w:ilvl w:val="0"/>
          <w:numId w:val="8"/>
        </w:numPr>
        <w:spacing w:before="100" w:beforeAutospacing="1" w:after="100" w:afterAutospacing="1" w:line="240" w:lineRule="auto"/>
        <w:rPr>
          <w:rFonts w:ascii="Arial" w:hAnsi="Arial" w:cs="Arial"/>
          <w:sz w:val="20"/>
          <w:szCs w:val="20"/>
        </w:rPr>
      </w:pPr>
      <w:r w:rsidRPr="00CC5521">
        <w:rPr>
          <w:rFonts w:ascii="Arial" w:hAnsi="Arial" w:cs="Arial"/>
          <w:sz w:val="20"/>
          <w:szCs w:val="20"/>
        </w:rPr>
        <w:t xml:space="preserve">Download and install .NET Framework 3.5 SP1 from </w:t>
      </w:r>
      <w:hyperlink r:id="rId23" w:history="1">
        <w:r w:rsidRPr="00CC5521">
          <w:rPr>
            <w:rStyle w:val="Hyperlink"/>
            <w:rFonts w:ascii="Arial" w:hAnsi="Arial" w:cs="Arial"/>
            <w:sz w:val="20"/>
            <w:szCs w:val="20"/>
          </w:rPr>
          <w:t>http://www.microsoft.com/net/Download.aspx</w:t>
        </w:r>
      </w:hyperlink>
      <w:r w:rsidRPr="00CC5521">
        <w:rPr>
          <w:rFonts w:ascii="Arial" w:hAnsi="Arial" w:cs="Arial"/>
          <w:sz w:val="20"/>
          <w:szCs w:val="20"/>
        </w:rPr>
        <w:t>.</w:t>
      </w:r>
    </w:p>
    <w:p w:rsidR="0063795A" w:rsidRPr="00CC5521" w:rsidRDefault="0063795A" w:rsidP="00E50AF5">
      <w:pPr>
        <w:pStyle w:val="ListParagraph"/>
        <w:spacing w:before="100" w:beforeAutospacing="1" w:after="100" w:afterAutospacing="1" w:line="240" w:lineRule="auto"/>
        <w:rPr>
          <w:rFonts w:ascii="Arial" w:hAnsi="Arial" w:cs="Arial"/>
          <w:sz w:val="20"/>
          <w:szCs w:val="20"/>
        </w:rPr>
      </w:pPr>
    </w:p>
    <w:p w:rsidR="0063795A" w:rsidRPr="00CC5521" w:rsidRDefault="00921B94" w:rsidP="00E50AF5">
      <w:pPr>
        <w:pStyle w:val="ListParagraph"/>
        <w:spacing w:before="100" w:beforeAutospacing="1" w:after="100" w:afterAutospacing="1" w:line="240" w:lineRule="auto"/>
        <w:rPr>
          <w:rFonts w:ascii="Arial" w:hAnsi="Arial" w:cs="Arial"/>
          <w:sz w:val="20"/>
          <w:szCs w:val="20"/>
        </w:rPr>
      </w:pPr>
      <w:r>
        <w:rPr>
          <w:rFonts w:ascii="Arial" w:hAnsi="Arial" w:cs="Arial"/>
          <w:noProof/>
          <w:sz w:val="20"/>
          <w:szCs w:val="20"/>
        </w:rPr>
        <w:drawing>
          <wp:inline distT="0" distB="0" distL="0" distR="0">
            <wp:extent cx="4865370" cy="3536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63795A" w:rsidRPr="00CC5521" w:rsidRDefault="0063795A" w:rsidP="00C624BB">
      <w:pPr>
        <w:numPr>
          <w:ilvl w:val="0"/>
          <w:numId w:val="8"/>
        </w:numPr>
        <w:spacing w:before="100" w:beforeAutospacing="1" w:after="100" w:afterAutospacing="1"/>
        <w:rPr>
          <w:rFonts w:ascii="Arial" w:hAnsi="Arial" w:cs="Arial"/>
          <w:sz w:val="20"/>
          <w:lang w:val="en-US"/>
        </w:rPr>
      </w:pPr>
      <w:r w:rsidRPr="00CC5521">
        <w:rPr>
          <w:rFonts w:ascii="Arial" w:hAnsi="Arial" w:cs="Arial"/>
          <w:sz w:val="20"/>
          <w:lang w:val="en-US"/>
        </w:rPr>
        <w:br w:type="page"/>
      </w:r>
      <w:r w:rsidRPr="00CC5521">
        <w:rPr>
          <w:rFonts w:ascii="Arial" w:hAnsi="Arial" w:cs="Arial"/>
          <w:sz w:val="20"/>
          <w:lang w:val="en-US"/>
        </w:rPr>
        <w:lastRenderedPageBreak/>
        <w:t xml:space="preserve">Verify .NET Framework 3.5 SP1 installed correctly by typing the following in a command prompt: </w:t>
      </w:r>
    </w:p>
    <w:p w:rsidR="0063795A" w:rsidRPr="00CC5521" w:rsidRDefault="0063795A" w:rsidP="00E50AF5">
      <w:pPr>
        <w:spacing w:before="100" w:beforeAutospacing="1" w:after="100" w:afterAutospacing="1"/>
        <w:ind w:left="1440"/>
        <w:rPr>
          <w:rFonts w:ascii="Arial" w:hAnsi="Arial" w:cs="Arial"/>
          <w:sz w:val="20"/>
          <w:lang w:val="en-US"/>
        </w:rPr>
      </w:pPr>
      <w:r w:rsidRPr="00CC5521">
        <w:rPr>
          <w:rFonts w:ascii="Arial" w:hAnsi="Arial" w:cs="Arial"/>
          <w:sz w:val="20"/>
          <w:lang w:val="en-US"/>
        </w:rPr>
        <w:t xml:space="preserve">%systemroot%\Microsoft.NET\Framework\v3.5\csc </w:t>
      </w:r>
      <w:r w:rsidRPr="00CC5521">
        <w:rPr>
          <w:rFonts w:ascii="Arial" w:hAnsi="Arial" w:cs="Arial"/>
          <w:sz w:val="20"/>
          <w:lang w:val="en-US"/>
        </w:rPr>
        <w:br/>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6560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943600" cy="1656080"/>
                    </a:xfrm>
                    <a:prstGeom prst="rect">
                      <a:avLst/>
                    </a:prstGeom>
                    <a:noFill/>
                    <a:ln w="9525">
                      <a:noFill/>
                      <a:miter lim="800000"/>
                      <a:headEnd/>
                      <a:tailEnd/>
                    </a:ln>
                  </pic:spPr>
                </pic:pic>
              </a:graphicData>
            </a:graphic>
          </wp:inline>
        </w:drawing>
      </w:r>
    </w:p>
    <w:p w:rsidR="0063795A" w:rsidRPr="00CC5521" w:rsidRDefault="0063795A" w:rsidP="00E50AF5">
      <w:pPr>
        <w:pStyle w:val="BodytextTCS"/>
        <w:spacing w:before="100" w:beforeAutospacing="1" w:after="100" w:afterAutospacing="1" w:line="240" w:lineRule="auto"/>
        <w:rPr>
          <w:rFonts w:ascii="Arial" w:hAnsi="Arial" w:cs="Arial"/>
          <w:noProof w:val="0"/>
          <w:lang w:val="en-US"/>
        </w:rPr>
      </w:pPr>
      <w:bookmarkStart w:id="45" w:name="_Toc442155900"/>
      <w:bookmarkStart w:id="46" w:name="_Toc70841132"/>
      <w:bookmarkStart w:id="47" w:name="_Toc53385301"/>
      <w:bookmarkStart w:id="48" w:name="_Toc53385881"/>
      <w:bookmarkStart w:id="49" w:name="_Toc66271085"/>
      <w:bookmarkStart w:id="50" w:name="_Toc75843034"/>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51" w:name="_Toc245721023"/>
      <w:bookmarkStart w:id="52" w:name="_Toc246240793"/>
      <w:bookmarkStart w:id="53" w:name="_Toc251835005"/>
      <w:r w:rsidRPr="00CC5521">
        <w:t>Validate IIS and ASP.NET</w:t>
      </w:r>
      <w:bookmarkEnd w:id="51"/>
      <w:bookmarkEnd w:id="52"/>
      <w:bookmarkEnd w:id="53"/>
      <w:r w:rsidRPr="00CC5521">
        <w:t xml:space="preserve">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IIS combines and exposes many different technologies, and it can be a challenge to deploy.  Certain subcomponents of IIS may not have been installed in the expected order.  Furthermore, installing IIS after applying a Service Pack can lead to other subcomponents becoming unregistered.  For this reason, the following steps are not always required, but may help if IIS is not functioning properly.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To verify ASP.NET is register and working with IIS, perform the following.</w:t>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Web Sites folder, right-click on Default Web Site and select Properties.</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ASP.NET tab in the Properties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02785" cy="43649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502785" cy="436499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If an ASP.NET version is selected, then select it (the version should be 2.0).  Click the OK button to complete.</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68495" cy="437388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468495" cy="437388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If ASP.NET was not selected, then IIS needs reset.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Additionally, ASP.NET will also need registering.  Open a command window in the Windows folder WINDOWS\Microsoft.NET\Framework\v2.0.50727 and execute the command aspnet_regiis –r.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48412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34710" cy="248412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After registering ASP.NET, IIS needs reset again.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IIS Manger, select the Web Service Extensions folder.  ASP.NET needs to be enabled.  Select ASP.NET v2.0.50727 in the right pane and click the Allow button.</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3039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943600" cy="3303905"/>
                    </a:xfrm>
                    <a:prstGeom prst="rect">
                      <a:avLst/>
                    </a:prstGeom>
                    <a:noFill/>
                    <a:ln w="9525">
                      <a:noFill/>
                      <a:miter lim="800000"/>
                      <a:headEnd/>
                      <a:tailEnd/>
                    </a:ln>
                  </pic:spPr>
                </pic:pic>
              </a:graphicData>
            </a:graphic>
          </wp:inline>
        </w:drawing>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At this point IIS and ASP.NET should be working and synchronized.</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Microsoft website links provide detailed instructions on this and other common IIS issues.</w:t>
      </w:r>
    </w:p>
    <w:p w:rsidR="0063795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Ensure that ASP.NET is installed:   (</w:t>
      </w:r>
      <w:hyperlink r:id="rId33" w:history="1">
        <w:r w:rsidRPr="00CC5521">
          <w:rPr>
            <w:rStyle w:val="Hyperlink"/>
            <w:rFonts w:ascii="Arial" w:hAnsi="Arial" w:cs="Arial"/>
            <w:sz w:val="20"/>
            <w:szCs w:val="20"/>
          </w:rPr>
          <w:t>http://www.microsoft.com/technet/prodtechnol/WindowsServer2003/Library/IIS/01563a60-038c-46d8-9a63-5104f5816767.mspx?mfr=true</w:t>
        </w:r>
      </w:hyperlink>
      <w:r w:rsidRPr="00CC5521">
        <w:rPr>
          <w:rFonts w:ascii="Arial" w:hAnsi="Arial" w:cs="Arial"/>
          <w:sz w:val="20"/>
          <w:szCs w:val="20"/>
        </w:rPr>
        <w:t>)</w:t>
      </w:r>
    </w:p>
    <w:p w:rsidR="0063795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Ensure that Dynamic Content is enabled:   (</w:t>
      </w:r>
      <w:hyperlink r:id="rId34" w:history="1">
        <w:r w:rsidRPr="00CC5521">
          <w:rPr>
            <w:rStyle w:val="Hyperlink"/>
            <w:rFonts w:ascii="Arial" w:hAnsi="Arial" w:cs="Arial"/>
            <w:sz w:val="20"/>
            <w:szCs w:val="20"/>
          </w:rPr>
          <w:t>http://www.microsoft.com/technet/prodtechnol/WindowsServer2003/Library/IIS/a9fc0395-f03b-4213-9c62-1592bcfcf53f.mspx?mfr=true</w:t>
        </w:r>
      </w:hyperlink>
      <w:r w:rsidRPr="00CC5521">
        <w:rPr>
          <w:rFonts w:ascii="Arial" w:hAnsi="Arial" w:cs="Arial"/>
          <w:sz w:val="20"/>
          <w:szCs w:val="20"/>
        </w:rPr>
        <w:t>)</w:t>
      </w:r>
    </w:p>
    <w:p w:rsidR="00D9346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 xml:space="preserve">Ensure that ASP.NET 2.0 is registered (only do if necessary): </w:t>
      </w:r>
    </w:p>
    <w:p w:rsidR="0063795A" w:rsidRPr="00CC5521" w:rsidRDefault="0063795A" w:rsidP="00D9346A">
      <w:pPr>
        <w:pStyle w:val="ListParagraph"/>
        <w:spacing w:before="120" w:after="120" w:line="360" w:lineRule="auto"/>
        <w:rPr>
          <w:rFonts w:ascii="Arial" w:hAnsi="Arial" w:cs="Arial"/>
          <w:sz w:val="20"/>
          <w:szCs w:val="20"/>
        </w:rPr>
      </w:pPr>
      <w:r w:rsidRPr="00CC5521">
        <w:rPr>
          <w:rFonts w:ascii="Arial" w:hAnsi="Arial" w:cs="Arial"/>
          <w:sz w:val="20"/>
          <w:szCs w:val="20"/>
        </w:rPr>
        <w:t xml:space="preserve"> (</w:t>
      </w:r>
      <w:hyperlink r:id="rId35" w:history="1">
        <w:r w:rsidRPr="00CC5521">
          <w:rPr>
            <w:rStyle w:val="Hyperlink"/>
            <w:rFonts w:ascii="Arial" w:hAnsi="Arial" w:cs="Arial"/>
            <w:sz w:val="20"/>
            <w:szCs w:val="20"/>
          </w:rPr>
          <w:t>http://msdn.microsoft.com/en-us/library/k6h9cz8h(VS.80).aspx</w:t>
        </w:r>
      </w:hyperlink>
      <w:r w:rsidRPr="00CC5521">
        <w:rPr>
          <w:rFonts w:ascii="Arial" w:hAnsi="Arial" w:cs="Arial"/>
          <w:sz w:val="20"/>
          <w:szCs w:val="20"/>
        </w:rPr>
        <w:t>)</w:t>
      </w:r>
      <w:r w:rsidR="00932892" w:rsidRPr="00932892">
        <w:rPr>
          <w:szCs w:val="20"/>
        </w:rPr>
        <w:pict>
          <v:rect id="_x0000_s1026" style="position:absolute;left:0;text-align:left;margin-left:85.5pt;margin-top:759pt;width:1in;height:1in;z-index:251657728;mso-position-horizontal-relative:text;mso-position-vertical-relative:page" filled="f" stroked="f">
            <w10:wrap anchory="page"/>
          </v:rect>
        </w:pict>
      </w:r>
    </w:p>
    <w:p w:rsidR="0063795A" w:rsidRPr="00CC5521" w:rsidRDefault="000123E2" w:rsidP="00E50AF5">
      <w:pPr>
        <w:pStyle w:val="Head2"/>
        <w:tabs>
          <w:tab w:val="clear" w:pos="792"/>
          <w:tab w:val="num" w:pos="540"/>
        </w:tabs>
        <w:spacing w:before="100" w:beforeAutospacing="1" w:after="100" w:afterAutospacing="1" w:line="240" w:lineRule="auto"/>
        <w:ind w:left="540" w:hanging="540"/>
      </w:pPr>
      <w:bookmarkStart w:id="54" w:name="_Toc246240794"/>
      <w:bookmarkStart w:id="55" w:name="_Toc251835006"/>
      <w:r w:rsidRPr="00CC5521">
        <w:t>Silverlight MIME Extensions</w:t>
      </w:r>
      <w:bookmarkEnd w:id="54"/>
      <w:bookmarkEnd w:id="55"/>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i/>
          <w:sz w:val="20"/>
          <w:lang w:val="en-US"/>
        </w:rPr>
        <w:t xml:space="preserve"> </w:t>
      </w:r>
      <w:r w:rsidRPr="00CC5521">
        <w:rPr>
          <w:rFonts w:ascii="Arial" w:hAnsi="Arial" w:cs="Arial"/>
          <w:sz w:val="20"/>
          <w:lang w:val="en-US"/>
        </w:rPr>
        <w:t>use Silverlight for the Mapping Editor and Reference Data Editor.  To host Silverlight on a web server that is not IIS version 7 (e.g., IIS version 6), you will need to add the MIME types to support the correct content type interpretation by the browser.  In the case of Silverlight this is the XAML content type.  IIS version 7 has these MIME types already added but if they're not there this will result in errors.  There are three MIME types required:</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 xml:space="preserve">.xaml    application/xaml+xml </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 xml:space="preserve">.xap     application/x-silverlight-app </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.xbap    application/x-ms-xbap</w:t>
      </w:r>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sz w:val="20"/>
          <w:lang w:val="en-US"/>
        </w:rPr>
        <w:t>To add (or verify) the three MIME types, perform the following steps:</w:t>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HTTP Headers tab in the Properties window and then click on the MIME Types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85640" cy="43561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485640" cy="4356100"/>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If one or more of the three required MIME types are not listed, then click on the New button. </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 xml:space="preserve">If necessary, enter the extension and MIME type for the three </w:t>
      </w:r>
      <w:r w:rsidR="00CF5519" w:rsidRPr="00CC5521">
        <w:rPr>
          <w:rFonts w:ascii="Arial" w:hAnsi="Arial" w:cs="Arial"/>
          <w:sz w:val="20"/>
          <w:lang w:val="en-US"/>
        </w:rPr>
        <w:t>types.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77870" cy="14751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277870" cy="147510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86760" cy="1483995"/>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3286760" cy="148399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277870" cy="148399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3277870" cy="148399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When finished, verify the MIME types are added and then click the OK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Close the Properties window.</w:t>
      </w: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A774EA" w:rsidRPr="00CC5521" w:rsidRDefault="00DE1DF4" w:rsidP="00E50AF5">
      <w:pPr>
        <w:pStyle w:val="Head2"/>
        <w:tabs>
          <w:tab w:val="clear" w:pos="792"/>
          <w:tab w:val="num" w:pos="540"/>
        </w:tabs>
        <w:spacing w:before="100" w:beforeAutospacing="1" w:after="100" w:afterAutospacing="1" w:line="240" w:lineRule="auto"/>
        <w:ind w:left="540" w:hanging="540"/>
      </w:pPr>
      <w:bookmarkStart w:id="56" w:name="_Toc251835007"/>
      <w:r>
        <w:lastRenderedPageBreak/>
        <w:t>Application Extension Mapping for SemWeb</w:t>
      </w:r>
      <w:bookmarkEnd w:id="56"/>
    </w:p>
    <w:p w:rsidR="00DE1DF4" w:rsidRPr="00CC5521" w:rsidRDefault="00DE1DF4" w:rsidP="00DE1DF4">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DE1DF4" w:rsidRPr="00CC5521" w:rsidRDefault="00921B94" w:rsidP="00DE1DF4">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DE1DF4" w:rsidRPr="00CC5521" w:rsidRDefault="00DE1DF4" w:rsidP="00DE1DF4">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DE1DF4" w:rsidRDefault="00921B94" w:rsidP="00DE1DF4">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9D7F03" w:rsidRPr="00CC5521" w:rsidRDefault="009D7F03" w:rsidP="009D7F03">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 xml:space="preserve">Select the </w:t>
      </w:r>
      <w:r>
        <w:rPr>
          <w:rFonts w:ascii="Arial" w:hAnsi="Arial" w:cs="Arial"/>
          <w:sz w:val="20"/>
          <w:lang w:val="en-US"/>
        </w:rPr>
        <w:t>Home Directory</w:t>
      </w:r>
      <w:r w:rsidRPr="00CC5521">
        <w:rPr>
          <w:rFonts w:ascii="Arial" w:hAnsi="Arial" w:cs="Arial"/>
          <w:sz w:val="20"/>
          <w:lang w:val="en-US"/>
        </w:rPr>
        <w:t xml:space="preserve"> tab in the Properties window and then click on the </w:t>
      </w:r>
      <w:r>
        <w:rPr>
          <w:rFonts w:ascii="Arial" w:hAnsi="Arial" w:cs="Arial"/>
          <w:sz w:val="20"/>
          <w:lang w:val="en-US"/>
        </w:rPr>
        <w:t>Configuration</w:t>
      </w:r>
      <w:r w:rsidRPr="00CC5521">
        <w:rPr>
          <w:rFonts w:ascii="Arial" w:hAnsi="Arial" w:cs="Arial"/>
          <w:sz w:val="20"/>
          <w:lang w:val="en-US"/>
        </w:rPr>
        <w:t xml:space="preserve"> button.</w:t>
      </w:r>
    </w:p>
    <w:p w:rsidR="009D7F03" w:rsidRDefault="00921B94" w:rsidP="009D7F03">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468495" cy="4364990"/>
            <wp:effectExtent l="19050" t="0" r="825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2" cstate="print"/>
                    <a:srcRect/>
                    <a:stretch>
                      <a:fillRect/>
                    </a:stretch>
                  </pic:blipFill>
                  <pic:spPr bwMode="auto">
                    <a:xfrm>
                      <a:off x="0" y="0"/>
                      <a:ext cx="4468495" cy="4364990"/>
                    </a:xfrm>
                    <a:prstGeom prst="rect">
                      <a:avLst/>
                    </a:prstGeom>
                    <a:noFill/>
                    <a:ln w="9525">
                      <a:noFill/>
                      <a:miter lim="800000"/>
                      <a:headEnd/>
                      <a:tailEnd/>
                    </a:ln>
                  </pic:spPr>
                </pic:pic>
              </a:graphicData>
            </a:graphic>
          </wp:inline>
        </w:drawing>
      </w:r>
    </w:p>
    <w:p w:rsidR="00FB7E49" w:rsidRPr="00CC5521" w:rsidRDefault="00FB7E49" w:rsidP="00FB7E49">
      <w:pPr>
        <w:numPr>
          <w:ilvl w:val="0"/>
          <w:numId w:val="46"/>
        </w:numPr>
        <w:spacing w:before="100" w:beforeAutospacing="1" w:after="100" w:afterAutospacing="1"/>
        <w:rPr>
          <w:rFonts w:ascii="Arial" w:hAnsi="Arial" w:cs="Arial"/>
          <w:sz w:val="20"/>
          <w:lang w:val="en-US"/>
        </w:rPr>
      </w:pPr>
      <w:r>
        <w:rPr>
          <w:rFonts w:ascii="Arial" w:hAnsi="Arial" w:cs="Arial"/>
          <w:sz w:val="20"/>
          <w:lang w:val="en-US"/>
        </w:rPr>
        <w:t>Under Wildcard application maps, click on Insert but</w:t>
      </w:r>
      <w:r w:rsidRPr="00CC5521">
        <w:rPr>
          <w:rFonts w:ascii="Arial" w:hAnsi="Arial" w:cs="Arial"/>
          <w:sz w:val="20"/>
          <w:lang w:val="en-US"/>
        </w:rPr>
        <w:t>ton.</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838575" cy="4244340"/>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cstate="print"/>
                    <a:srcRect/>
                    <a:stretch>
                      <a:fillRect/>
                    </a:stretch>
                  </pic:blipFill>
                  <pic:spPr bwMode="auto">
                    <a:xfrm>
                      <a:off x="0" y="0"/>
                      <a:ext cx="3838575" cy="4244340"/>
                    </a:xfrm>
                    <a:prstGeom prst="rect">
                      <a:avLst/>
                    </a:prstGeom>
                    <a:noFill/>
                    <a:ln w="9525">
                      <a:noFill/>
                      <a:miter lim="800000"/>
                      <a:headEnd/>
                      <a:tailEnd/>
                    </a:ln>
                  </pic:spPr>
                </pic:pic>
              </a:graphicData>
            </a:graphic>
          </wp:inline>
        </w:drawing>
      </w:r>
    </w:p>
    <w:p w:rsidR="00FB7E49" w:rsidRPr="00FB7E49" w:rsidRDefault="00FB7E49" w:rsidP="00FB7E49">
      <w:pPr>
        <w:numPr>
          <w:ilvl w:val="0"/>
          <w:numId w:val="46"/>
        </w:numPr>
        <w:spacing w:before="100" w:beforeAutospacing="1" w:after="100" w:afterAutospacing="1"/>
      </w:pPr>
      <w:r w:rsidRPr="00FB7E49">
        <w:rPr>
          <w:rFonts w:ascii="Arial" w:hAnsi="Arial" w:cs="Arial"/>
          <w:sz w:val="20"/>
          <w:lang w:val="en-US"/>
        </w:rPr>
        <w:t xml:space="preserve">Click on Browse button to </w:t>
      </w:r>
      <w:r w:rsidR="005C4AF2">
        <w:rPr>
          <w:rFonts w:ascii="Arial" w:hAnsi="Arial" w:cs="Arial"/>
          <w:sz w:val="20"/>
          <w:lang w:val="en-US"/>
        </w:rPr>
        <w:t xml:space="preserve">browse to  </w:t>
      </w:r>
      <w:r w:rsidR="005C4AF2" w:rsidRPr="00332F64">
        <w:t>C:\WINDOWS\Microsoft.NET\Framework\v2.0.50727</w:t>
      </w:r>
      <w:r w:rsidR="005C4AF2">
        <w:t>\aspnet_isapi.dll</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080510" cy="118173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 cstate="print"/>
                    <a:srcRect/>
                    <a:stretch>
                      <a:fillRect/>
                    </a:stretch>
                  </pic:blipFill>
                  <pic:spPr bwMode="auto">
                    <a:xfrm>
                      <a:off x="0" y="0"/>
                      <a:ext cx="4080510" cy="1181735"/>
                    </a:xfrm>
                    <a:prstGeom prst="rect">
                      <a:avLst/>
                    </a:prstGeom>
                    <a:noFill/>
                    <a:ln w="9525">
                      <a:noFill/>
                      <a:miter lim="800000"/>
                      <a:headEnd/>
                      <a:tailEnd/>
                    </a:ln>
                  </pic:spPr>
                </pic:pic>
              </a:graphicData>
            </a:graphic>
          </wp:inline>
        </w:drawing>
      </w:r>
    </w:p>
    <w:p w:rsidR="005C4AF2" w:rsidRPr="00FB7E49" w:rsidRDefault="005C4AF2" w:rsidP="005C4AF2">
      <w:pPr>
        <w:numPr>
          <w:ilvl w:val="0"/>
          <w:numId w:val="46"/>
        </w:numPr>
        <w:spacing w:before="100" w:beforeAutospacing="1" w:after="100" w:afterAutospacing="1"/>
      </w:pPr>
      <w:r>
        <w:rPr>
          <w:rFonts w:ascii="Arial" w:hAnsi="Arial" w:cs="Arial"/>
          <w:sz w:val="20"/>
          <w:lang w:val="en-US"/>
        </w:rPr>
        <w:t>Uncheck the Verify that file exists check box and click on OK button 3 times to accept the change</w:t>
      </w:r>
    </w:p>
    <w:p w:rsidR="00DE1DF4" w:rsidRPr="00CC5521" w:rsidRDefault="00921B94" w:rsidP="005C4AF2">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4080510" cy="11906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cstate="print"/>
                    <a:srcRect/>
                    <a:stretch>
                      <a:fillRect/>
                    </a:stretch>
                  </pic:blipFill>
                  <pic:spPr bwMode="auto">
                    <a:xfrm>
                      <a:off x="0" y="0"/>
                      <a:ext cx="4080510" cy="1190625"/>
                    </a:xfrm>
                    <a:prstGeom prst="rect">
                      <a:avLst/>
                    </a:prstGeom>
                    <a:noFill/>
                    <a:ln w="9525">
                      <a:noFill/>
                      <a:miter lim="800000"/>
                      <a:headEnd/>
                      <a:tailEnd/>
                    </a:ln>
                  </pic:spPr>
                </pic:pic>
              </a:graphicData>
            </a:graphic>
          </wp:inline>
        </w:drawing>
      </w:r>
    </w:p>
    <w:p w:rsidR="00A774EA" w:rsidRPr="00CC5521" w:rsidRDefault="000123E2" w:rsidP="00E50AF5">
      <w:pPr>
        <w:pStyle w:val="Head2"/>
        <w:tabs>
          <w:tab w:val="clear" w:pos="792"/>
          <w:tab w:val="num" w:pos="540"/>
        </w:tabs>
        <w:spacing w:before="100" w:beforeAutospacing="1" w:after="100" w:afterAutospacing="1" w:line="240" w:lineRule="auto"/>
        <w:ind w:left="540" w:hanging="540"/>
      </w:pPr>
      <w:bookmarkStart w:id="57" w:name="_Toc246240799"/>
      <w:bookmarkStart w:id="58" w:name="_Toc251835008"/>
      <w:r w:rsidRPr="00CC5521">
        <w:lastRenderedPageBreak/>
        <w:t>SQL Server</w:t>
      </w:r>
      <w:bookmarkEnd w:id="57"/>
      <w:bookmarkEnd w:id="58"/>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A test database is needed to test and verify the </w:t>
      </w:r>
      <w:r w:rsidRPr="00CC5521">
        <w:rPr>
          <w:rFonts w:ascii="Arial" w:hAnsi="Arial" w:cs="Arial"/>
          <w:b/>
          <w:i/>
          <w:sz w:val="20"/>
          <w:lang w:val="en-US"/>
        </w:rPr>
        <w:t>iRINGTools</w:t>
      </w:r>
      <w:r w:rsidR="00E23D32">
        <w:rPr>
          <w:rFonts w:ascii="Arial" w:hAnsi="Arial" w:cs="Arial"/>
          <w:sz w:val="20"/>
          <w:lang w:val="en-US"/>
        </w:rPr>
        <w:t xml:space="preserve"> AdapterService and SandboxService</w:t>
      </w:r>
      <w:r w:rsidRPr="00CC5521">
        <w:rPr>
          <w:rFonts w:ascii="Arial" w:hAnsi="Arial" w:cs="Arial"/>
          <w:sz w:val="20"/>
          <w:lang w:val="en-US"/>
        </w:rPr>
        <w:t xml:space="preserve">.  </w:t>
      </w:r>
      <w:r w:rsidRPr="00CC5521">
        <w:rPr>
          <w:rFonts w:ascii="Arial" w:hAnsi="Arial" w:cs="Arial"/>
          <w:b/>
          <w:i/>
          <w:sz w:val="20"/>
          <w:lang w:val="en-US"/>
        </w:rPr>
        <w:t xml:space="preserve"> iRINGTools</w:t>
      </w:r>
      <w:r w:rsidRPr="00CC5521">
        <w:rPr>
          <w:rFonts w:ascii="Arial" w:hAnsi="Arial" w:cs="Arial"/>
          <w:sz w:val="20"/>
          <w:lang w:val="en-US"/>
        </w:rPr>
        <w:t xml:space="preserve"> supports the following SQL Server database versions.</w:t>
      </w:r>
    </w:p>
    <w:p w:rsidR="00D729BF" w:rsidRPr="00CC5521" w:rsidRDefault="00D729BF" w:rsidP="00C624BB">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SQL Server 2005</w:t>
      </w:r>
    </w:p>
    <w:p w:rsidR="00D729BF" w:rsidRPr="00CC5521" w:rsidRDefault="00D729BF" w:rsidP="00C624BB">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SQL Server 2008</w:t>
      </w:r>
    </w:p>
    <w:p w:rsidR="00D729BF" w:rsidRPr="00CC5521" w:rsidRDefault="00932892" w:rsidP="00C624BB">
      <w:pPr>
        <w:numPr>
          <w:ilvl w:val="0"/>
          <w:numId w:val="16"/>
        </w:numPr>
        <w:spacing w:before="100" w:beforeAutospacing="1" w:after="100" w:afterAutospacing="1"/>
        <w:rPr>
          <w:rFonts w:ascii="Arial" w:hAnsi="Arial" w:cs="Arial"/>
          <w:sz w:val="20"/>
          <w:lang w:val="en-US"/>
        </w:rPr>
      </w:pPr>
      <w:hyperlink r:id="rId46" w:history="1">
        <w:r w:rsidR="00D729BF" w:rsidRPr="00CC5521">
          <w:rPr>
            <w:rStyle w:val="Hyperlink"/>
            <w:rFonts w:ascii="Arial" w:hAnsi="Arial" w:cs="Arial"/>
            <w:sz w:val="20"/>
            <w:lang w:val="en-US"/>
          </w:rPr>
          <w:t>SQL Server Express 2008</w:t>
        </w:r>
      </w:hyperlink>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Install these databases in accordance with the database installation instructions.  Later in this document, a test database (SQL Server Express 2008) will be created for testing purposes.</w:t>
      </w:r>
    </w:p>
    <w:p w:rsidR="006F7044" w:rsidRPr="00CC5521" w:rsidRDefault="006F7044" w:rsidP="00E50AF5">
      <w:pPr>
        <w:pStyle w:val="Head1"/>
        <w:spacing w:before="100" w:beforeAutospacing="1" w:after="100" w:afterAutospacing="1"/>
      </w:pPr>
      <w:bookmarkStart w:id="59" w:name="_Toc246240801"/>
      <w:bookmarkStart w:id="60" w:name="_Toc442155905"/>
      <w:bookmarkStart w:id="61" w:name="_Toc251835009"/>
      <w:bookmarkEnd w:id="45"/>
      <w:bookmarkEnd w:id="46"/>
      <w:bookmarkEnd w:id="47"/>
      <w:bookmarkEnd w:id="48"/>
      <w:bookmarkEnd w:id="49"/>
      <w:bookmarkEnd w:id="50"/>
      <w:r w:rsidRPr="00CC5521">
        <w:lastRenderedPageBreak/>
        <w:t xml:space="preserve">Installation </w:t>
      </w:r>
      <w:r w:rsidR="00F31B40" w:rsidRPr="00CC5521">
        <w:rPr>
          <w:i/>
        </w:rPr>
        <w:t>iRINGTools</w:t>
      </w:r>
      <w:r w:rsidR="00F31B40" w:rsidRPr="00CC5521">
        <w:t xml:space="preserve"> </w:t>
      </w:r>
      <w:r w:rsidRPr="00CC5521">
        <w:t>Sandbox</w:t>
      </w:r>
      <w:bookmarkEnd w:id="59"/>
      <w:bookmarkEnd w:id="61"/>
    </w:p>
    <w:p w:rsidR="006F7044" w:rsidRPr="00CC5521" w:rsidRDefault="00D729BF"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following sections will describe the </w:t>
      </w:r>
      <w:r w:rsidRPr="00CC5521">
        <w:rPr>
          <w:rFonts w:ascii="Arial" w:hAnsi="Arial" w:cs="Arial"/>
          <w:b/>
          <w:i/>
          <w:noProof w:val="0"/>
          <w:lang w:val="en-US"/>
        </w:rPr>
        <w:t>iRINGTools</w:t>
      </w:r>
      <w:r w:rsidRPr="00CC5521">
        <w:rPr>
          <w:rFonts w:ascii="Arial" w:hAnsi="Arial" w:cs="Arial"/>
          <w:noProof w:val="0"/>
          <w:lang w:val="en-US"/>
        </w:rPr>
        <w:t xml:space="preserve"> Sandbox components and provide detailed instructions on how to install and configure each component.</w:t>
      </w:r>
      <w:r w:rsidR="006F7044" w:rsidRPr="00CC5521">
        <w:rPr>
          <w:rFonts w:ascii="Arial" w:hAnsi="Arial" w:cs="Arial"/>
          <w:noProof w:val="0"/>
          <w:lang w:val="en-US"/>
        </w:rPr>
        <w:t xml:space="preserve"> </w:t>
      </w:r>
    </w:p>
    <w:p w:rsidR="006F7044" w:rsidRPr="00CC5521" w:rsidRDefault="00F31B40" w:rsidP="00E50AF5">
      <w:pPr>
        <w:pStyle w:val="Head2"/>
        <w:tabs>
          <w:tab w:val="clear" w:pos="792"/>
          <w:tab w:val="num" w:pos="540"/>
        </w:tabs>
        <w:spacing w:before="100" w:beforeAutospacing="1" w:after="100" w:afterAutospacing="1" w:line="240" w:lineRule="auto"/>
        <w:ind w:left="540" w:hanging="540"/>
      </w:pPr>
      <w:bookmarkStart w:id="62" w:name="_Toc246240802"/>
      <w:bookmarkStart w:id="63" w:name="_Toc251835010"/>
      <w:r w:rsidRPr="00CC5521">
        <w:t xml:space="preserve">iRINGTools Sandbox </w:t>
      </w:r>
      <w:r w:rsidR="006F7044" w:rsidRPr="00CC5521">
        <w:t>Components</w:t>
      </w:r>
      <w:bookmarkEnd w:id="62"/>
      <w:bookmarkEnd w:id="63"/>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is comprised of three components:</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Sandbox Service</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Reference Data Service</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Reference Data Editor</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internet to manage the Reference Data contained in the </w:t>
      </w:r>
      <w:r w:rsidRPr="00CC5521">
        <w:rPr>
          <w:rFonts w:ascii="Arial" w:hAnsi="Arial" w:cs="Arial"/>
          <w:b/>
          <w:i/>
          <w:sz w:val="20"/>
          <w:lang w:val="en-US"/>
        </w:rPr>
        <w:t>iRINGTools</w:t>
      </w:r>
      <w:r w:rsidRPr="00CC5521">
        <w:rPr>
          <w:rFonts w:ascii="Arial" w:hAnsi="Arial" w:cs="Arial"/>
          <w:sz w:val="20"/>
          <w:lang w:val="en-US"/>
        </w:rPr>
        <w:t xml:space="preserve"> Sandbox and provide federated search functionality.</w:t>
      </w:r>
    </w:p>
    <w:p w:rsidR="00F31B40" w:rsidRPr="00CC5521" w:rsidRDefault="00921B94" w:rsidP="003C1E4A">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5426075" cy="2760345"/>
            <wp:effectExtent l="0" t="0" r="0" b="0"/>
            <wp:docPr id="49"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3962400"/>
                      <a:chOff x="1104900" y="1447800"/>
                      <a:chExt cx="6934200" cy="3962400"/>
                    </a:xfrm>
                  </a:grpSpPr>
                  <a:grpSp>
                    <a:nvGrpSpPr>
                      <a:cNvPr id="5123" name="Group 32"/>
                      <a:cNvGrpSpPr>
                        <a:grpSpLocks/>
                      </a:cNvGrpSpPr>
                    </a:nvGrpSpPr>
                    <a:grpSpPr bwMode="auto">
                      <a:xfrm>
                        <a:off x="1104900" y="1447800"/>
                        <a:ext cx="6934200" cy="3962400"/>
                        <a:chOff x="685800" y="1676400"/>
                        <a:chExt cx="6934200" cy="3962400"/>
                      </a:xfrm>
                    </a:grpSpPr>
                    <a:sp>
                      <a:nvSpPr>
                        <a:cNvPr id="29" name="Cloud 28"/>
                        <a:cNvSpPr/>
                      </a:nvSpPr>
                      <a:spPr bwMode="auto">
                        <a:xfrm>
                          <a:off x="4648200" y="2286000"/>
                          <a:ext cx="2971800" cy="2971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1" name="Rounded Rectangle 20"/>
                        <a:cNvSpPr/>
                      </a:nvSpPr>
                      <a:spPr bwMode="auto">
                        <a:xfrm>
                          <a:off x="685800" y="1676400"/>
                          <a:ext cx="3276600" cy="39624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22" name="Rounded Rectangle 21"/>
                        <a:cNvSpPr/>
                      </a:nvSpPr>
                      <a:spPr bwMode="auto">
                        <a:xfrm rot="10800000" flipV="1">
                          <a:off x="838200" y="4876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Rounded Rectangle 23"/>
                        <a:cNvSpPr/>
                      </a:nvSpPr>
                      <a:spPr bwMode="auto">
                        <a:xfrm rot="10800000" flipV="1">
                          <a:off x="838200" y="21336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Rounded Rectangle 24"/>
                        <a:cNvSpPr/>
                      </a:nvSpPr>
                      <a:spPr bwMode="auto">
                        <a:xfrm rot="10800000" flipV="1">
                          <a:off x="800100" y="3505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Up Arrow 25"/>
                        <a:cNvSpPr/>
                      </a:nvSpPr>
                      <a:spPr bwMode="auto">
                        <a:xfrm>
                          <a:off x="2133600" y="25908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Up Arrow 27"/>
                        <a:cNvSpPr/>
                      </a:nvSpPr>
                      <a:spPr bwMode="auto">
                        <a:xfrm>
                          <a:off x="2133600" y="39624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3" name="Right Arrow 22"/>
                        <a:cNvSpPr/>
                      </a:nvSpPr>
                      <a:spPr bwMode="auto">
                        <a:xfrm>
                          <a:off x="3657600" y="3505200"/>
                          <a:ext cx="1104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34" name="Rounded Rectangle 33"/>
                        <a:cNvSpPr/>
                      </a:nvSpPr>
                      <a:spPr bwMode="auto">
                        <a:xfrm>
                          <a:off x="5105400" y="3276600"/>
                          <a:ext cx="1893888"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RDS/WIP</a:t>
                            </a:r>
                          </a:p>
                        </a:txBody>
                        <a:useSpRect/>
                      </a:txSp>
                      <a:style>
                        <a:lnRef idx="1">
                          <a:schemeClr val="accent1"/>
                        </a:lnRef>
                        <a:fillRef idx="2">
                          <a:schemeClr val="accent1"/>
                        </a:fillRef>
                        <a:effectRef idx="1">
                          <a:schemeClr val="accent1"/>
                        </a:effectRef>
                        <a:fontRef idx="minor">
                          <a:schemeClr val="dk1"/>
                        </a:fontRef>
                      </a:style>
                    </a:sp>
                    <a:sp>
                      <a:nvSpPr>
                        <a:cNvPr id="30" name="Rounded Rectangle 29"/>
                        <a:cNvSpPr/>
                      </a:nvSpPr>
                      <a:spPr bwMode="auto">
                        <a:xfrm>
                          <a:off x="5029200" y="39624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1" name="Rounded Rectangle 30"/>
                        <a:cNvSpPr/>
                      </a:nvSpPr>
                      <a:spPr bwMode="auto">
                        <a:xfrm>
                          <a:off x="5105400" y="40386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2" name="Rounded Rectangle 31"/>
                        <a:cNvSpPr/>
                      </a:nvSpPr>
                      <a:spPr bwMode="auto">
                        <a:xfrm>
                          <a:off x="5181600" y="41148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 </a:t>
                            </a:r>
                            <a:br>
                              <a:rPr lang="en-US" sz="1400" dirty="0"/>
                            </a:br>
                            <a:r>
                              <a:rPr lang="en-US" sz="1400" dirty="0"/>
                              <a:t>iRING Sandboxes</a:t>
                            </a:r>
                          </a:p>
                        </a:txBody>
                        <a:useSpRect/>
                      </a:txSp>
                      <a:style>
                        <a:lnRef idx="1">
                          <a:schemeClr val="accent3"/>
                        </a:lnRef>
                        <a:fillRef idx="2">
                          <a:schemeClr val="accent3"/>
                        </a:fillRef>
                        <a:effectRef idx="1">
                          <a:schemeClr val="accent3"/>
                        </a:effectRef>
                        <a:fontRef idx="minor">
                          <a:schemeClr val="dk1"/>
                        </a:fontRef>
                      </a:style>
                    </a:sp>
                  </a:grpSp>
                </lc:lockedCanvas>
              </a:graphicData>
            </a:graphic>
          </wp:inline>
        </w:drawing>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Sandbox Service encapsulates the physical triple store and provides functionality for SPARQL Query and Update.  </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Reference Data Service forms the core of the </w:t>
      </w:r>
      <w:r w:rsidRPr="00CC5521">
        <w:rPr>
          <w:rFonts w:ascii="Arial" w:hAnsi="Arial" w:cs="Arial"/>
          <w:b/>
          <w:i/>
          <w:sz w:val="20"/>
          <w:lang w:val="en-US"/>
        </w:rPr>
        <w:t>iRINGTools</w:t>
      </w:r>
      <w:r w:rsidRPr="00CC5521">
        <w:rPr>
          <w:rFonts w:ascii="Arial" w:hAnsi="Arial" w:cs="Arial"/>
          <w:sz w:val="20"/>
          <w:lang w:val="en-US"/>
        </w:rPr>
        <w:t xml:space="preserve"> Sandbox and provides a web service API for performing federated searches across RDSWIP and other configured Sandboxes.  The web service API also provides CRUD (Create, Read, Update and Delete) operations on the reference data stored within the Sandbox Service.  In this way, the Reference Data Service depends on the Sandbox Service as well as access to the internet.  </w:t>
      </w:r>
    </w:p>
    <w:p w:rsidR="006F7044"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provides a graphical user interface for searching, navigating, and managing (CRUD) reference data.  It uses the Reference Data Service for all of its functionality.</w:t>
      </w:r>
    </w:p>
    <w:p w:rsidR="00F31B40" w:rsidRPr="00CC5521" w:rsidRDefault="00F31B40" w:rsidP="00E50AF5">
      <w:pPr>
        <w:spacing w:before="100" w:beforeAutospacing="1" w:after="100" w:afterAutospacing="1"/>
        <w:rPr>
          <w:rFonts w:ascii="Arial" w:hAnsi="Arial" w:cs="Arial"/>
          <w:sz w:val="20"/>
          <w:lang w:val="en-US"/>
        </w:rPr>
      </w:pPr>
    </w:p>
    <w:p w:rsidR="00F31B40" w:rsidRPr="00CC5521" w:rsidRDefault="00F31B40" w:rsidP="00E50AF5">
      <w:pPr>
        <w:spacing w:before="100" w:beforeAutospacing="1" w:after="100" w:afterAutospacing="1"/>
        <w:rPr>
          <w:rFonts w:ascii="Arial" w:hAnsi="Arial" w:cs="Arial"/>
          <w:sz w:val="20"/>
          <w:lang w:val="en-US"/>
        </w:rPr>
      </w:pPr>
    </w:p>
    <w:p w:rsidR="006F7044" w:rsidRPr="00CC5521" w:rsidRDefault="00EA2511" w:rsidP="00E50AF5">
      <w:pPr>
        <w:pStyle w:val="Head2"/>
        <w:tabs>
          <w:tab w:val="clear" w:pos="792"/>
          <w:tab w:val="num" w:pos="540"/>
        </w:tabs>
        <w:spacing w:before="100" w:beforeAutospacing="1" w:after="100" w:afterAutospacing="1" w:line="240" w:lineRule="auto"/>
        <w:ind w:left="540" w:hanging="540"/>
      </w:pPr>
      <w:bookmarkStart w:id="64" w:name="_Toc245721033"/>
      <w:bookmarkStart w:id="65" w:name="_Toc246240803"/>
      <w:bookmarkStart w:id="66" w:name="_Toc442155906"/>
      <w:bookmarkStart w:id="67" w:name="_Toc70841136"/>
      <w:bookmarkStart w:id="68" w:name="_Toc251835011"/>
      <w:bookmarkEnd w:id="60"/>
      <w:r w:rsidRPr="00CC5521">
        <w:lastRenderedPageBreak/>
        <w:t>Localhost versus Server Hostname</w:t>
      </w:r>
      <w:bookmarkEnd w:id="64"/>
      <w:bookmarkEnd w:id="65"/>
      <w:bookmarkEnd w:id="68"/>
    </w:p>
    <w:p w:rsidR="00EA2511" w:rsidRPr="00CC5521" w:rsidRDefault="00EA2511"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webconfig files use localhost as the initial hostname.  It is best to keep localhost as the hostname during installation to making testing easier.  Instructions will be provided later in this document on where and how to change the hostname.</w:t>
      </w:r>
    </w:p>
    <w:p w:rsidR="006F7044" w:rsidRPr="00CC5521" w:rsidRDefault="006C7602" w:rsidP="00E50AF5">
      <w:pPr>
        <w:pStyle w:val="Head2"/>
        <w:tabs>
          <w:tab w:val="clear" w:pos="792"/>
          <w:tab w:val="num" w:pos="540"/>
        </w:tabs>
        <w:spacing w:before="100" w:beforeAutospacing="1" w:after="100" w:afterAutospacing="1" w:line="240" w:lineRule="auto"/>
        <w:ind w:left="540" w:hanging="540"/>
      </w:pPr>
      <w:bookmarkStart w:id="69" w:name="_Toc246240804"/>
      <w:bookmarkStart w:id="70" w:name="_Toc251835012"/>
      <w:r>
        <w:t xml:space="preserve">Installing Sandbox </w:t>
      </w:r>
      <w:r w:rsidR="0044028A" w:rsidRPr="00CC5521">
        <w:t>Service</w:t>
      </w:r>
      <w:bookmarkEnd w:id="69"/>
      <w:bookmarkEnd w:id="70"/>
    </w:p>
    <w:p w:rsidR="0044028A" w:rsidRPr="00CC5521" w:rsidRDefault="0044028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sidR="00C879E5">
        <w:rPr>
          <w:rFonts w:ascii="Arial" w:hAnsi="Arial" w:cs="Arial"/>
          <w:sz w:val="20"/>
          <w:lang w:val="en-US"/>
        </w:rPr>
        <w:t>set up</w:t>
      </w:r>
      <w:r w:rsidRPr="00CC5521">
        <w:rPr>
          <w:rFonts w:ascii="Arial" w:hAnsi="Arial" w:cs="Arial"/>
          <w:sz w:val="20"/>
          <w:lang w:val="en-US"/>
        </w:rPr>
        <w:t xml:space="preserve"> the Sandbox Setup service, perform the following: </w:t>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07162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Name </w:t>
      </w:r>
      <w:r>
        <w:rPr>
          <w:rFonts w:ascii="Arial" w:hAnsi="Arial" w:cs="Arial"/>
          <w:sz w:val="20"/>
          <w:lang w:val="en-US"/>
        </w:rPr>
        <w:t>the virtual directory as Sandbox</w:t>
      </w:r>
      <w:r w:rsidRPr="00CC5521">
        <w:rPr>
          <w:rFonts w:ascii="Arial" w:hAnsi="Arial" w:cs="Arial"/>
          <w:sz w:val="20"/>
          <w:lang w:val="en-US"/>
        </w:rPr>
        <w:t>Service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304665" cy="3321050"/>
            <wp:effectExtent l="19050" t="0" r="63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0" cstate="print"/>
                    <a:srcRect/>
                    <a:stretch>
                      <a:fillRect/>
                    </a:stretch>
                  </pic:blipFill>
                  <pic:spPr bwMode="auto">
                    <a:xfrm>
                      <a:off x="0" y="0"/>
                      <a:ext cx="4304665" cy="332105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Pr>
          <w:rFonts w:ascii="Arial" w:hAnsi="Arial" w:cs="Arial"/>
          <w:sz w:val="20"/>
          <w:lang w:val="en-US"/>
        </w:rPr>
        <w:t>Browse to the iRingWeb\Sandbox</w:t>
      </w:r>
      <w:r w:rsidRPr="00CC5521">
        <w:rPr>
          <w:rFonts w:ascii="Arial" w:hAnsi="Arial" w:cs="Arial"/>
          <w:sz w:val="20"/>
          <w:lang w:val="en-US"/>
        </w:rPr>
        <w:t>Service folder (installed earlier).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1"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2482E"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72000" cy="3562985"/>
            <wp:effectExtent l="1905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2" cstate="print"/>
                    <a:srcRect/>
                    <a:stretch>
                      <a:fillRect/>
                    </a:stretch>
                  </pic:blipFill>
                  <pic:spPr bwMode="auto">
                    <a:xfrm>
                      <a:off x="0" y="0"/>
                      <a:ext cx="4572000" cy="356298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C879E5" w:rsidRPr="00CC5521" w:rsidRDefault="00921B94" w:rsidP="00C879E5">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5"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bookmarkEnd w:id="66"/>
    <w:bookmarkEnd w:id="67"/>
    <w:p w:rsidR="00216F3C" w:rsidRPr="00CC5521" w:rsidRDefault="00C879E5" w:rsidP="00C879E5">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216F3C" w:rsidRPr="00CC5521" w:rsidRDefault="00216F3C" w:rsidP="00E50AF5">
      <w:pPr>
        <w:pStyle w:val="Head2"/>
        <w:tabs>
          <w:tab w:val="clear" w:pos="792"/>
          <w:tab w:val="num" w:pos="540"/>
        </w:tabs>
        <w:spacing w:before="100" w:beforeAutospacing="1" w:after="100" w:afterAutospacing="1" w:line="240" w:lineRule="auto"/>
        <w:ind w:left="540" w:hanging="540"/>
      </w:pPr>
      <w:bookmarkStart w:id="71" w:name="_Toc246240805"/>
      <w:bookmarkStart w:id="72" w:name="_Toc251835013"/>
      <w:r w:rsidRPr="00CC5521">
        <w:lastRenderedPageBreak/>
        <w:t>Testing Sandbox Service</w:t>
      </w:r>
      <w:bookmarkEnd w:id="71"/>
      <w:bookmarkEnd w:id="72"/>
    </w:p>
    <w:p w:rsidR="00E72BE5" w:rsidRPr="00CC5521" w:rsidRDefault="00E72BE5" w:rsidP="00E50AF5">
      <w:pPr>
        <w:spacing w:before="100" w:beforeAutospacing="1" w:after="100" w:afterAutospacing="1"/>
        <w:rPr>
          <w:rFonts w:ascii="Arial" w:hAnsi="Arial" w:cs="Arial"/>
          <w:sz w:val="20"/>
          <w:lang w:val="en-US"/>
        </w:rPr>
      </w:pPr>
      <w:r w:rsidRPr="00CC5521">
        <w:rPr>
          <w:rFonts w:ascii="Arial" w:hAnsi="Arial" w:cs="Arial"/>
          <w:sz w:val="20"/>
          <w:lang w:val="en-US"/>
        </w:rPr>
        <w:t>To confirm the Sandbox Service installed correctly, perform the following.</w:t>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046345" cy="4813300"/>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E72BE5" w:rsidRPr="00CC5521" w:rsidRDefault="00E72BE5" w:rsidP="00C624BB">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In your web browser, open the address </w:t>
      </w:r>
      <w:hyperlink r:id="rId57" w:history="1">
        <w:r w:rsidR="002E33B3" w:rsidRPr="00E52FE2">
          <w:rPr>
            <w:rStyle w:val="Hyperlink"/>
            <w:rFonts w:ascii="Arial" w:hAnsi="Arial" w:cs="Arial"/>
            <w:sz w:val="20"/>
            <w:lang w:val="en-US"/>
          </w:rPr>
          <w:t>http://localhost/SandboxService/index.html</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E33B3"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4088765"/>
            <wp:effectExtent l="19050" t="0" r="63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8" cstate="print"/>
                    <a:srcRect/>
                    <a:stretch>
                      <a:fillRect/>
                    </a:stretch>
                  </pic:blipFill>
                  <pic:spPr bwMode="auto">
                    <a:xfrm>
                      <a:off x="0" y="0"/>
                      <a:ext cx="5123815" cy="4088765"/>
                    </a:xfrm>
                    <a:prstGeom prst="rect">
                      <a:avLst/>
                    </a:prstGeom>
                    <a:noFill/>
                    <a:ln w="9525">
                      <a:noFill/>
                      <a:miter lim="800000"/>
                      <a:headEnd/>
                      <a:tailEnd/>
                    </a:ln>
                  </pic:spPr>
                </pic:pic>
              </a:graphicData>
            </a:graphic>
          </wp:inline>
        </w:drawing>
      </w:r>
    </w:p>
    <w:p w:rsidR="00E72BE5" w:rsidRPr="00CC5521" w:rsidRDefault="00E72BE5" w:rsidP="00C624BB">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2355215"/>
            <wp:effectExtent l="19050" t="0" r="63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9" cstate="print"/>
                    <a:srcRect/>
                    <a:stretch>
                      <a:fillRect/>
                    </a:stretch>
                  </pic:blipFill>
                  <pic:spPr bwMode="auto">
                    <a:xfrm>
                      <a:off x="0" y="0"/>
                      <a:ext cx="5123815" cy="2355215"/>
                    </a:xfrm>
                    <a:prstGeom prst="rect">
                      <a:avLst/>
                    </a:prstGeom>
                    <a:noFill/>
                    <a:ln w="9525">
                      <a:noFill/>
                      <a:miter lim="800000"/>
                      <a:headEnd/>
                      <a:tailEnd/>
                    </a:ln>
                  </pic:spPr>
                </pic:pic>
              </a:graphicData>
            </a:graphic>
          </wp:inline>
        </w:drawing>
      </w:r>
    </w:p>
    <w:p w:rsidR="00E72BE5" w:rsidRPr="00CC5521" w:rsidRDefault="00192786" w:rsidP="00E50AF5">
      <w:pPr>
        <w:pStyle w:val="Head2"/>
        <w:tabs>
          <w:tab w:val="clear" w:pos="792"/>
          <w:tab w:val="num" w:pos="540"/>
        </w:tabs>
        <w:spacing w:before="100" w:beforeAutospacing="1" w:after="100" w:afterAutospacing="1" w:line="240" w:lineRule="auto"/>
        <w:ind w:left="540" w:hanging="540"/>
      </w:pPr>
      <w:bookmarkStart w:id="73" w:name="_Toc246240806"/>
      <w:bookmarkStart w:id="74" w:name="_Toc251835014"/>
      <w:r w:rsidRPr="00CC5521">
        <w:t xml:space="preserve">Creating Virtual </w:t>
      </w:r>
      <w:r w:rsidR="009D1253" w:rsidRPr="00CC5521">
        <w:t>Directory for RefData</w:t>
      </w:r>
      <w:r w:rsidR="00DC3D58" w:rsidRPr="00CC5521">
        <w:t>Service</w:t>
      </w:r>
      <w:bookmarkEnd w:id="73"/>
      <w:bookmarkEnd w:id="74"/>
    </w:p>
    <w:p w:rsidR="00E72BE5" w:rsidRPr="00CC5521" w:rsidRDefault="00E72BE5"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RefDataService virtual directory in IIS by performing the following steps.</w:t>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Start IIS Manager.  One way to do this is to use Run from the Start menu.  Type the command inetmgr.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07162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RefDataService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304665" cy="314007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srcRect/>
                    <a:stretch>
                      <a:fillRect/>
                    </a:stretch>
                  </pic:blipFill>
                  <pic:spPr bwMode="auto">
                    <a:xfrm>
                      <a:off x="0" y="0"/>
                      <a:ext cx="4304665" cy="314007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iRingWeb\RefDataService folder (installed earlier).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201160"/>
            <wp:effectExtent l="1905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5934710" cy="420116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477385" cy="3476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4477385" cy="347662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72000" cy="325247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E72BE5"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934710" cy="4054475"/>
            <wp:effectExtent l="1905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934710" cy="4054475"/>
                    </a:xfrm>
                    <a:prstGeom prst="rect">
                      <a:avLst/>
                    </a:prstGeom>
                    <a:noFill/>
                    <a:ln w="9525">
                      <a:noFill/>
                      <a:miter lim="800000"/>
                      <a:headEnd/>
                      <a:tailEnd/>
                    </a:ln>
                  </pic:spPr>
                </pic:pic>
              </a:graphicData>
            </a:graphic>
          </wp:inline>
        </w:drawing>
      </w:r>
    </w:p>
    <w:p w:rsidR="00953106" w:rsidRPr="00CC5521" w:rsidRDefault="00953106" w:rsidP="00E50AF5">
      <w:pPr>
        <w:pStyle w:val="Head2"/>
        <w:tabs>
          <w:tab w:val="clear" w:pos="792"/>
          <w:tab w:val="num" w:pos="540"/>
        </w:tabs>
        <w:spacing w:before="100" w:beforeAutospacing="1" w:after="100" w:afterAutospacing="1" w:line="240" w:lineRule="auto"/>
        <w:ind w:left="540" w:hanging="540"/>
      </w:pPr>
      <w:bookmarkStart w:id="75" w:name="_Toc245721037"/>
      <w:bookmarkStart w:id="76" w:name="_Toc246240807"/>
      <w:bookmarkStart w:id="77" w:name="_Toc251835015"/>
      <w:r w:rsidRPr="00CC5521">
        <w:lastRenderedPageBreak/>
        <w:t>Configuring Reference Data Service</w:t>
      </w:r>
      <w:bookmarkEnd w:id="75"/>
      <w:bookmarkEnd w:id="76"/>
      <w:bookmarkEnd w:id="77"/>
    </w:p>
    <w:p w:rsidR="00953106" w:rsidRPr="00CC5521" w:rsidRDefault="00953106"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sections provide details for configuring the reference data service.</w:t>
      </w:r>
    </w:p>
    <w:p w:rsidR="00810ED7" w:rsidRPr="00CC5521" w:rsidRDefault="00810ED7" w:rsidP="005C3439">
      <w:pPr>
        <w:pStyle w:val="Head3"/>
        <w:tabs>
          <w:tab w:val="clear" w:pos="1224"/>
        </w:tabs>
        <w:ind w:left="630" w:hanging="630"/>
      </w:pPr>
      <w:bookmarkStart w:id="78" w:name="_Toc245721038"/>
      <w:bookmarkStart w:id="79" w:name="_Toc246240808"/>
      <w:bookmarkStart w:id="80" w:name="_Toc251835016"/>
      <w:r w:rsidRPr="00CC5521">
        <w:t>Creating Credential Tokens</w:t>
      </w:r>
      <w:bookmarkEnd w:id="78"/>
      <w:bookmarkEnd w:id="79"/>
      <w:bookmarkEnd w:id="80"/>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The parameters RegistryCredentialToken and ProxyCredentialToken in the Web.config provide credentials needed to access the internet (if the server is behind a firewall) and to generate IDs for new ISO 15926 classes.  For security purposes, this information is encrypted with a FIPS 140-2 utility.  The utility is called EncryptCredentials and it is located in iRingWeb\Tools.  The utility generates an encrypted string for the specified data.</w:t>
      </w:r>
    </w:p>
    <w:p w:rsidR="00810ED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1845945"/>
            <wp:effectExtent l="1905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5934710" cy="1845945"/>
                    </a:xfrm>
                    <a:prstGeom prst="rect">
                      <a:avLst/>
                    </a:prstGeom>
                    <a:noFill/>
                    <a:ln w="9525">
                      <a:noFill/>
                      <a:miter lim="800000"/>
                      <a:headEnd/>
                      <a:tailEnd/>
                    </a:ln>
                  </pic:spPr>
                </pic:pic>
              </a:graphicData>
            </a:graphic>
          </wp:inline>
        </w:drawing>
      </w:r>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Use this utility when prompted to create encrypted tokens that will be stored in the Web.config file.</w:t>
      </w:r>
    </w:p>
    <w:p w:rsidR="002B4EE7" w:rsidRPr="00CC5521" w:rsidRDefault="002B4EE7" w:rsidP="005C3439">
      <w:pPr>
        <w:pStyle w:val="Head3"/>
        <w:tabs>
          <w:tab w:val="clear" w:pos="1224"/>
        </w:tabs>
        <w:ind w:left="630" w:hanging="630"/>
      </w:pPr>
      <w:bookmarkStart w:id="81" w:name="_Toc245721039"/>
      <w:bookmarkStart w:id="82" w:name="_Toc246240809"/>
      <w:bookmarkStart w:id="83" w:name="_Toc251835017"/>
      <w:r w:rsidRPr="00CC5521">
        <w:t>Modify RefDataService Web.config</w:t>
      </w:r>
      <w:bookmarkEnd w:id="81"/>
      <w:bookmarkEnd w:id="82"/>
      <w:bookmarkEnd w:id="83"/>
    </w:p>
    <w:p w:rsidR="002B4EE7" w:rsidRPr="00CC5521" w:rsidRDefault="002B4EE7" w:rsidP="00E50AF5">
      <w:pPr>
        <w:spacing w:before="100" w:beforeAutospacing="1" w:after="100" w:afterAutospacing="1"/>
        <w:ind w:left="360"/>
        <w:rPr>
          <w:rFonts w:ascii="Arial" w:hAnsi="Arial" w:cs="Arial"/>
          <w:sz w:val="20"/>
          <w:lang w:val="en-US"/>
        </w:rPr>
      </w:pPr>
      <w:r w:rsidRPr="00CC5521">
        <w:rPr>
          <w:rFonts w:ascii="Arial" w:hAnsi="Arial" w:cs="Arial"/>
          <w:sz w:val="20"/>
          <w:lang w:val="en-US"/>
        </w:rPr>
        <w:t>Modify the RefDataService Web.config file as follows.</w:t>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iRINGWeb\RefDataService in a text editor.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5559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5943600" cy="285559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Credentials are needed to generate new IDs for classes, templates and roles.  This requires a valid ids-adi identity.  Create an encrypted token with the EncryptCredentials utility in iRingWeb\Tools.  Enter the ids-adi account username and password.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8540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srcRect/>
                    <a:stretch>
                      <a:fillRect/>
                    </a:stretch>
                  </pic:blipFill>
                  <pic:spPr bwMode="auto">
                    <a:xfrm>
                      <a:off x="0" y="0"/>
                      <a:ext cx="5943600" cy="85407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RegistryCredentialToken key in appSettings.  Paste the token in the value between the double quotes.  The RegistryCredentialToken value cannot be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898015"/>
            <wp:effectExtent l="1905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ProxyCredentialToken key in appSettings.  Paste the token in the value between the double quotes.  </w:t>
      </w:r>
      <w:r w:rsidR="000041C1" w:rsidRPr="000041C1">
        <w:rPr>
          <w:rFonts w:ascii="Arial" w:hAnsi="Arial" w:cs="Arial"/>
          <w:b/>
          <w:sz w:val="20"/>
          <w:lang w:val="en-US"/>
        </w:rPr>
        <w:t>Note</w:t>
      </w:r>
      <w:r w:rsidR="000041C1">
        <w:rPr>
          <w:rFonts w:ascii="Arial" w:hAnsi="Arial" w:cs="Arial"/>
          <w:sz w:val="20"/>
          <w:lang w:val="en-US"/>
        </w:rPr>
        <w:t xml:space="preserve">: </w:t>
      </w:r>
      <w:r w:rsidRPr="00CC5521">
        <w:rPr>
          <w:rFonts w:ascii="Arial" w:hAnsi="Arial" w:cs="Arial"/>
          <w:sz w:val="20"/>
          <w:lang w:val="en-US"/>
        </w:rPr>
        <w:t>If proxy credentials are not required,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1906270"/>
            <wp:effectExtent l="1905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ProxyHost key in appSettings.  Enter the ProxyHost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ProxyHost in the value between the double quotes.  If there is no ProxyHost,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ProxyPort key in appSettings.  Enter the ProxyPort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ProxyPort in the value between the double quotes.  If there is no ProxyPort, then leave the value empty.</w:t>
      </w:r>
    </w:p>
    <w:p w:rsidR="007747A7" w:rsidRPr="00CC5521" w:rsidRDefault="00921B94" w:rsidP="001950CC">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810ED7" w:rsidRPr="00CC5521" w:rsidRDefault="002B4EE7" w:rsidP="00E50AF5">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7B4393" w:rsidRPr="00CC5521" w:rsidRDefault="007B4393" w:rsidP="00E50AF5">
      <w:pPr>
        <w:spacing w:before="100" w:beforeAutospacing="1" w:after="100" w:afterAutospacing="1"/>
        <w:rPr>
          <w:rFonts w:ascii="Arial" w:hAnsi="Arial" w:cs="Arial"/>
          <w:sz w:val="20"/>
          <w:lang w:val="en-US"/>
        </w:rPr>
      </w:pP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4" w:name="_Toc245721040"/>
      <w:bookmarkStart w:id="85" w:name="_Toc246240810"/>
      <w:bookmarkStart w:id="86" w:name="_Toc251835018"/>
      <w:r w:rsidRPr="00CC5521">
        <w:lastRenderedPageBreak/>
        <w:t>Testing Reference Data Service</w:t>
      </w:r>
      <w:bookmarkEnd w:id="84"/>
      <w:bookmarkEnd w:id="85"/>
      <w:bookmarkEnd w:id="86"/>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for IIS and compilation by opening your browser on the server and entering the address </w:t>
      </w:r>
      <w:hyperlink r:id="rId74" w:history="1">
        <w:r w:rsidRPr="00CC5521">
          <w:rPr>
            <w:rStyle w:val="Hyperlink"/>
            <w:rFonts w:ascii="Arial" w:hAnsi="Arial" w:cs="Arial"/>
            <w:bCs/>
            <w:sz w:val="20"/>
            <w:lang w:val="en-US"/>
          </w:rPr>
          <w:t>http://localhost/RefDataService/Service.svc</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4485640"/>
            <wp:effectExtent l="1905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cstate="print"/>
                    <a:srcRect/>
                    <a:stretch>
                      <a:fillRect/>
                    </a:stretch>
                  </pic:blipFill>
                  <pic:spPr bwMode="auto">
                    <a:xfrm>
                      <a:off x="0" y="0"/>
                      <a:ext cx="5934710" cy="448564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basic configuration, file paths and identities by opening your browser on the server and entering the address </w:t>
      </w:r>
      <w:hyperlink r:id="rId76" w:history="1">
        <w:r w:rsidRPr="00CC5521">
          <w:rPr>
            <w:rStyle w:val="Hyperlink"/>
            <w:rFonts w:ascii="Arial" w:hAnsi="Arial" w:cs="Arial"/>
            <w:sz w:val="20"/>
            <w:lang w:val="en-US"/>
          </w:rPr>
          <w:t>http://localhost/RefDataService/Service.svc/repositories</w:t>
        </w:r>
      </w:hyperlink>
      <w:r w:rsidRPr="00CC5521">
        <w:rPr>
          <w:rFonts w:ascii="Arial" w:hAnsi="Arial" w:cs="Arial"/>
          <w:sz w:val="20"/>
          <w:lang w:val="en-US"/>
        </w:rPr>
        <w:t>.   You should see the following</w:t>
      </w:r>
      <w:r w:rsidR="00EA46EC">
        <w:rPr>
          <w:rFonts w:ascii="Arial" w:hAnsi="Arial" w:cs="Arial"/>
          <w:sz w:val="20"/>
          <w:lang w:val="en-US"/>
        </w:rPr>
        <w:t xml:space="preserve"> (or some other XML content very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43600" cy="44424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a:stretch>
                      <a:fillRect/>
                    </a:stretch>
                  </pic:blipFill>
                  <pic:spPr bwMode="auto">
                    <a:xfrm>
                      <a:off x="0" y="0"/>
                      <a:ext cx="5943600" cy="444246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with each repository and federate the results by opening your browser on the server and entering the address </w:t>
      </w:r>
      <w:hyperlink r:id="rId78" w:history="1">
        <w:r w:rsidRPr="00CC5521">
          <w:rPr>
            <w:rStyle w:val="Hyperlink"/>
            <w:rFonts w:ascii="Arial" w:hAnsi="Arial" w:cs="Arial"/>
            <w:sz w:val="20"/>
            <w:lang w:val="en-US"/>
          </w:rPr>
          <w:t>http://localhost/RefDataService/Service.svc/search/pump</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43600" cy="43910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cstate="print"/>
                    <a:srcRect/>
                    <a:stretch>
                      <a:fillRect/>
                    </a:stretch>
                  </pic:blipFill>
                  <pic:spPr bwMode="auto">
                    <a:xfrm>
                      <a:off x="0" y="0"/>
                      <a:ext cx="5943600" cy="439102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7" w:name="_Toc245721041"/>
      <w:bookmarkStart w:id="88" w:name="_Toc246240811"/>
      <w:bookmarkStart w:id="89" w:name="_Toc251835019"/>
      <w:r w:rsidRPr="00CC5521">
        <w:t>Creating Virtual Directory for Reference Data Editor</w:t>
      </w:r>
      <w:bookmarkEnd w:id="87"/>
      <w:bookmarkEnd w:id="88"/>
      <w:bookmarkEnd w:id="89"/>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RefDataEditor virtual directory in IIS by performing the following steps.</w:t>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91405" cy="3441700"/>
            <wp:effectExtent l="1905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cstate="print"/>
                    <a:srcRect/>
                    <a:stretch>
                      <a:fillRect/>
                    </a:stretch>
                  </pic:blipFill>
                  <pic:spPr bwMode="auto">
                    <a:xfrm>
                      <a:off x="0" y="0"/>
                      <a:ext cx="4891405" cy="344170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Creation wizard starts.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RefDataEditor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03905"/>
            <wp:effectExtent l="1905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cstate="print"/>
                    <a:srcRect/>
                    <a:stretch>
                      <a:fillRect/>
                    </a:stretch>
                  </pic:blipFill>
                  <pic:spPr bwMode="auto">
                    <a:xfrm>
                      <a:off x="0" y="0"/>
                      <a:ext cx="4261485" cy="330390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A5333A" w:rsidRPr="00CC5521" w:rsidRDefault="00A5333A"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Browse to the iRingWeb\ RefDataEditor folder (installed earlier).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84015"/>
            <wp:effectExtent l="1905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cstate="print"/>
                    <a:srcRect/>
                    <a:stretch>
                      <a:fillRect/>
                    </a:stretch>
                  </pic:blipFill>
                  <pic:spPr bwMode="auto">
                    <a:xfrm>
                      <a:off x="0" y="0"/>
                      <a:ext cx="5934710" cy="418401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5409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4580890" cy="355409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2B4EE7"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175885" cy="3640455"/>
            <wp:effectExtent l="1905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5175885" cy="3640455"/>
                    </a:xfrm>
                    <a:prstGeom prst="rect">
                      <a:avLst/>
                    </a:prstGeom>
                    <a:noFill/>
                    <a:ln w="9525">
                      <a:noFill/>
                      <a:miter lim="800000"/>
                      <a:headEnd/>
                      <a:tailEnd/>
                    </a:ln>
                  </pic:spPr>
                </pic:pic>
              </a:graphicData>
            </a:graphic>
          </wp:inline>
        </w:drawing>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0" w:name="_Toc245721042"/>
      <w:bookmarkStart w:id="91" w:name="_Toc246240812"/>
      <w:bookmarkStart w:id="92" w:name="_Toc251835020"/>
      <w:r w:rsidRPr="00CC5521">
        <w:lastRenderedPageBreak/>
        <w:t>Configuring the Reference Data Editor</w:t>
      </w:r>
      <w:bookmarkEnd w:id="90"/>
      <w:bookmarkEnd w:id="91"/>
      <w:bookmarkEnd w:id="92"/>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As long as the </w:t>
      </w:r>
      <w:r w:rsidRPr="00CC5521">
        <w:rPr>
          <w:rFonts w:ascii="Arial" w:hAnsi="Arial" w:cs="Arial"/>
          <w:b/>
          <w:i/>
          <w:sz w:val="20"/>
          <w:lang w:val="en-US"/>
        </w:rPr>
        <w:t>iRINGTools</w:t>
      </w:r>
      <w:r w:rsidRPr="00CC5521">
        <w:rPr>
          <w:rFonts w:ascii="Arial" w:hAnsi="Arial" w:cs="Arial"/>
          <w:sz w:val="20"/>
          <w:lang w:val="en-US"/>
        </w:rPr>
        <w:t xml:space="preserve"> adapter and sandbox are on the same server, then no additional configuration is required.  Otherwise the RefDataEditor Web.config file will need modifying.  It is similar to what was done for the </w:t>
      </w:r>
      <w:r w:rsidR="005F0C0B" w:rsidRPr="00CC5521">
        <w:rPr>
          <w:rFonts w:ascii="Arial" w:hAnsi="Arial" w:cs="Arial"/>
          <w:sz w:val="20"/>
          <w:lang w:val="en-US"/>
        </w:rPr>
        <w:t>RefDataService</w:t>
      </w:r>
      <w:r w:rsidRPr="00CC5521">
        <w:rPr>
          <w:rFonts w:ascii="Arial" w:hAnsi="Arial" w:cs="Arial"/>
          <w:sz w:val="20"/>
          <w:lang w:val="en-US"/>
        </w:rPr>
        <w:t xml:space="preserve">.  Consult the </w:t>
      </w:r>
      <w:r w:rsidRPr="00CC5521">
        <w:rPr>
          <w:rFonts w:ascii="Arial" w:hAnsi="Arial" w:cs="Arial"/>
          <w:b/>
          <w:i/>
          <w:sz w:val="20"/>
          <w:lang w:val="en-US"/>
        </w:rPr>
        <w:t>iRINGTools</w:t>
      </w:r>
      <w:r w:rsidRPr="00CC5521">
        <w:rPr>
          <w:rFonts w:ascii="Arial" w:hAnsi="Arial" w:cs="Arial"/>
          <w:sz w:val="20"/>
          <w:lang w:val="en-US"/>
        </w:rPr>
        <w:t xml:space="preserve"> User Group for details on this advance setup.</w:t>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3" w:name="_Toc245721043"/>
      <w:bookmarkStart w:id="94" w:name="_Toc246240813"/>
      <w:bookmarkStart w:id="95" w:name="_Toc251835021"/>
      <w:r w:rsidRPr="00CC5521">
        <w:t>Testing Reference Data Editor</w:t>
      </w:r>
      <w:bookmarkEnd w:id="93"/>
      <w:bookmarkEnd w:id="94"/>
      <w:bookmarkEnd w:id="95"/>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can be tested either from the server or a client computer.  Whichever is used will require Microsoft Silverlight.  If Microsoft Silverlight is not installed, a prompt will be provided to install it.</w:t>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Editor by opening your browser and entering the following address </w:t>
      </w:r>
      <w:hyperlink r:id="rId85" w:history="1">
        <w:r w:rsidRPr="00CC5521">
          <w:rPr>
            <w:rStyle w:val="Hyperlink"/>
            <w:rFonts w:ascii="Arial" w:hAnsi="Arial" w:cs="Arial"/>
            <w:sz w:val="20"/>
            <w:lang w:val="en-US"/>
          </w:rPr>
          <w:t>http://localhost/RefDataEditor/Default.aspx</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95097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cstate="print"/>
                    <a:srcRect/>
                    <a:stretch>
                      <a:fillRect/>
                    </a:stretch>
                  </pic:blipFill>
                  <pic:spPr bwMode="auto">
                    <a:xfrm>
                      <a:off x="0" y="0"/>
                      <a:ext cx="5943600" cy="395097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If Microsoft Silverlight is not installed, you should see the following.  Install Microsoft Silverlight if necessary.</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4218305" cy="34417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cstate="print"/>
                    <a:srcRect/>
                    <a:stretch>
                      <a:fillRect/>
                    </a:stretch>
                  </pic:blipFill>
                  <pic:spPr bwMode="auto">
                    <a:xfrm>
                      <a:off x="0" y="0"/>
                      <a:ext cx="4218305" cy="344170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Finally, to verify the iRingSand</w:t>
      </w:r>
      <w:r w:rsidR="00B72DDC" w:rsidRPr="00CC5521">
        <w:rPr>
          <w:rFonts w:ascii="Arial" w:hAnsi="Arial" w:cs="Arial"/>
          <w:sz w:val="20"/>
          <w:lang w:val="en-US"/>
        </w:rPr>
        <w:t>B</w:t>
      </w:r>
      <w:r w:rsidRPr="00CC5521">
        <w:rPr>
          <w:rFonts w:ascii="Arial" w:hAnsi="Arial" w:cs="Arial"/>
          <w:sz w:val="20"/>
          <w:lang w:val="en-US"/>
        </w:rPr>
        <w:t xml:space="preserve">ox with connection to the RDS-WIP, enter search criteria in the Reference Data Editor (e.g., Pump) and click on the Search button.  You should </w:t>
      </w:r>
      <w:r w:rsidR="00AD1895">
        <w:rPr>
          <w:rFonts w:ascii="Arial" w:hAnsi="Arial" w:cs="Arial"/>
          <w:sz w:val="20"/>
          <w:lang w:val="en-US"/>
        </w:rPr>
        <w:t xml:space="preserve">see </w:t>
      </w:r>
      <w:r w:rsidRPr="00CC5521">
        <w:rPr>
          <w:rFonts w:ascii="Arial" w:hAnsi="Arial" w:cs="Arial"/>
          <w:sz w:val="20"/>
          <w:lang w:val="en-US"/>
        </w:rPr>
        <w:t>the following</w:t>
      </w:r>
      <w:r w:rsidR="00AD1895">
        <w:rPr>
          <w:rFonts w:ascii="Arial" w:hAnsi="Arial" w:cs="Arial"/>
          <w:sz w:val="20"/>
          <w:lang w:val="en-US"/>
        </w:rPr>
        <w:t xml:space="preserve"> (or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72681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srcRect/>
                    <a:stretch>
                      <a:fillRect/>
                    </a:stretch>
                  </pic:blipFill>
                  <pic:spPr bwMode="auto">
                    <a:xfrm>
                      <a:off x="0" y="0"/>
                      <a:ext cx="5943600" cy="37268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This completes the installation of </w:t>
      </w:r>
      <w:r w:rsidR="00B72DDC" w:rsidRPr="00CC5521">
        <w:rPr>
          <w:rFonts w:ascii="Arial" w:hAnsi="Arial" w:cs="Arial"/>
          <w:sz w:val="20"/>
          <w:lang w:val="en-US"/>
        </w:rPr>
        <w:t>iRingSandBox</w:t>
      </w:r>
      <w:r w:rsidRPr="00CC5521">
        <w:rPr>
          <w:rFonts w:ascii="Arial" w:hAnsi="Arial" w:cs="Arial"/>
          <w:sz w:val="20"/>
          <w:lang w:val="en-US"/>
        </w:rPr>
        <w:t>.</w:t>
      </w:r>
    </w:p>
    <w:p w:rsidR="006F7044" w:rsidRPr="00CC5521" w:rsidRDefault="00010F44" w:rsidP="00E50AF5">
      <w:pPr>
        <w:pStyle w:val="Head1"/>
        <w:spacing w:before="100" w:beforeAutospacing="1" w:after="100" w:afterAutospacing="1"/>
      </w:pPr>
      <w:bookmarkStart w:id="96" w:name="_Toc245721044"/>
      <w:bookmarkStart w:id="97" w:name="_Toc246240814"/>
      <w:bookmarkStart w:id="98" w:name="_Toc442155913"/>
      <w:bookmarkStart w:id="99" w:name="_Toc426017654"/>
      <w:bookmarkStart w:id="100" w:name="_Toc426357769"/>
      <w:bookmarkStart w:id="101" w:name="_Toc472217337"/>
      <w:bookmarkStart w:id="102" w:name="_Toc251835022"/>
      <w:r w:rsidRPr="00CC5521">
        <w:lastRenderedPageBreak/>
        <w:t xml:space="preserve">Installing </w:t>
      </w:r>
      <w:r w:rsidRPr="00CC5521">
        <w:rPr>
          <w:i/>
        </w:rPr>
        <w:t>iRINGTools</w:t>
      </w:r>
      <w:r w:rsidRPr="00CC5521">
        <w:t xml:space="preserve"> Adapter</w:t>
      </w:r>
      <w:bookmarkEnd w:id="96"/>
      <w:bookmarkEnd w:id="97"/>
      <w:bookmarkEnd w:id="102"/>
      <w:r w:rsidRPr="00CC5521">
        <w:t xml:space="preserve"> </w:t>
      </w:r>
      <w:r w:rsidR="006F7044" w:rsidRPr="00CC5521">
        <w:t xml:space="preserve"> </w:t>
      </w:r>
      <w:bookmarkEnd w:id="98"/>
      <w:bookmarkEnd w:id="99"/>
      <w:bookmarkEnd w:id="100"/>
      <w:bookmarkEnd w:id="101"/>
    </w:p>
    <w:p w:rsidR="005714CA" w:rsidRPr="00CC5521" w:rsidRDefault="005331A5"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following sections will describe the </w:t>
      </w:r>
      <w:r w:rsidRPr="00CC5521">
        <w:rPr>
          <w:rFonts w:ascii="Arial" w:hAnsi="Arial" w:cs="Arial"/>
          <w:b/>
          <w:i/>
          <w:sz w:val="20"/>
          <w:lang w:val="en-US"/>
        </w:rPr>
        <w:t>iRINGTools</w:t>
      </w:r>
      <w:r w:rsidRPr="00CC5521">
        <w:rPr>
          <w:rFonts w:ascii="Arial" w:hAnsi="Arial" w:cs="Arial"/>
          <w:sz w:val="20"/>
          <w:lang w:val="en-US"/>
        </w:rPr>
        <w:t xml:space="preserve"> Adapter components and provide detailed instructions on how to install and configure each component.</w:t>
      </w:r>
    </w:p>
    <w:p w:rsidR="00BE7D3C" w:rsidRPr="00CC5521" w:rsidRDefault="00BE7D3C" w:rsidP="00E50AF5">
      <w:pPr>
        <w:pStyle w:val="Head2"/>
        <w:tabs>
          <w:tab w:val="clear" w:pos="792"/>
          <w:tab w:val="num" w:pos="540"/>
        </w:tabs>
        <w:spacing w:before="100" w:beforeAutospacing="1" w:after="100" w:afterAutospacing="1" w:line="240" w:lineRule="auto"/>
        <w:ind w:left="540" w:hanging="540"/>
      </w:pPr>
      <w:bookmarkStart w:id="103" w:name="_Toc245721045"/>
      <w:bookmarkStart w:id="104" w:name="_Toc246240815"/>
      <w:bookmarkStart w:id="105" w:name="_Toc251835023"/>
      <w:r w:rsidRPr="00CC5521">
        <w:t>iRINGTools Adapter Components</w:t>
      </w:r>
      <w:bookmarkEnd w:id="103"/>
      <w:bookmarkEnd w:id="104"/>
      <w:bookmarkEnd w:id="105"/>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remaining components in the </w:t>
      </w:r>
      <w:r w:rsidRPr="00CC5521">
        <w:rPr>
          <w:rFonts w:ascii="Arial" w:hAnsi="Arial" w:cs="Arial"/>
          <w:b/>
          <w:i/>
          <w:sz w:val="20"/>
          <w:lang w:val="en-US"/>
        </w:rPr>
        <w:t>iRINGTools</w:t>
      </w:r>
      <w:r w:rsidRPr="00CC5521">
        <w:rPr>
          <w:rFonts w:ascii="Arial" w:hAnsi="Arial" w:cs="Arial"/>
          <w:sz w:val="20"/>
          <w:lang w:val="en-US"/>
        </w:rPr>
        <w:t xml:space="preserve"> Adapter are all web applications that will need to be setup and configured in IIS.</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is comprised of three components:</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Interface Service</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Adapter Service</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Mapping Editor</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w:t>
      </w:r>
      <w:r w:rsidRPr="00CC5521">
        <w:rPr>
          <w:rFonts w:ascii="Arial" w:hAnsi="Arial" w:cs="Arial"/>
          <w:b/>
          <w:i/>
          <w:sz w:val="20"/>
          <w:lang w:val="en-US"/>
        </w:rPr>
        <w:t>iRINGTools</w:t>
      </w:r>
      <w:r w:rsidRPr="00CC5521">
        <w:rPr>
          <w:rFonts w:ascii="Arial" w:hAnsi="Arial" w:cs="Arial"/>
          <w:sz w:val="20"/>
          <w:lang w:val="en-US"/>
        </w:rPr>
        <w:t xml:space="preserve"> Sandbox.</w:t>
      </w:r>
    </w:p>
    <w:p w:rsidR="00BE7D3C" w:rsidRPr="00CC5521" w:rsidRDefault="00921B94" w:rsidP="00E50AF5">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4839335" cy="2622550"/>
            <wp:effectExtent l="0" t="0" r="0" b="0"/>
            <wp:docPr id="91"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3886200"/>
                      <a:chOff x="1066800" y="1485900"/>
                      <a:chExt cx="7010400" cy="3886200"/>
                    </a:xfrm>
                  </a:grpSpPr>
                  <a:grpSp>
                    <a:nvGrpSpPr>
                      <a:cNvPr id="14" name="Group 13"/>
                      <a:cNvGrpSpPr/>
                    </a:nvGrpSpPr>
                    <a:grpSpPr>
                      <a:xfrm>
                        <a:off x="1066800" y="1485900"/>
                        <a:ext cx="7010400" cy="3886200"/>
                        <a:chOff x="1066800" y="1485900"/>
                        <a:chExt cx="7010400" cy="3886200"/>
                      </a:xfrm>
                    </a:grpSpPr>
                    <a:sp>
                      <a:nvSpPr>
                        <a:cNvPr id="22" name="Rounded Rectangle 21"/>
                        <a:cNvSpPr/>
                      </a:nvSpPr>
                      <a:spPr bwMode="auto">
                        <a:xfrm>
                          <a:off x="4800600" y="4152900"/>
                          <a:ext cx="3276600" cy="1219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Sandbox</a:t>
                            </a:r>
                          </a:p>
                        </a:txBody>
                        <a:useSpRect/>
                      </a:txSp>
                      <a:style>
                        <a:lnRef idx="1">
                          <a:schemeClr val="accent3"/>
                        </a:lnRef>
                        <a:fillRef idx="2">
                          <a:schemeClr val="accent3"/>
                        </a:fillRef>
                        <a:effectRef idx="1">
                          <a:schemeClr val="accent3"/>
                        </a:effectRef>
                        <a:fontRef idx="minor">
                          <a:schemeClr val="dk1"/>
                        </a:fontRef>
                      </a:style>
                    </a:sp>
                    <a:sp>
                      <a:nvSpPr>
                        <a:cNvPr id="25" name="Rounded Rectangle 24"/>
                        <a:cNvSpPr/>
                      </a:nvSpPr>
                      <a:spPr bwMode="auto">
                        <a:xfrm rot="10800000" flipV="1">
                          <a:off x="4953000" y="4648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Rounded Rectangle 29"/>
                        <a:cNvSpPr/>
                      </a:nvSpPr>
                      <a:spPr bwMode="auto">
                        <a:xfrm>
                          <a:off x="1066800" y="1485900"/>
                          <a:ext cx="3276600" cy="3886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Adapter</a:t>
                            </a:r>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bwMode="auto">
                        <a:xfrm rot="10800000" flipV="1">
                          <a:off x="1219200" y="19431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bwMode="auto">
                        <a:xfrm rot="10800000" flipV="1">
                          <a:off x="1219200" y="46863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bwMode="auto">
                        <a:xfrm rot="10800000" flipV="1">
                          <a:off x="1181100" y="33147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18" name="Up Arrow 17"/>
                        <a:cNvSpPr/>
                      </a:nvSpPr>
                      <a:spPr bwMode="auto">
                        <a:xfrm>
                          <a:off x="2514600" y="24003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19" name="Up Arrow 18"/>
                        <a:cNvSpPr/>
                      </a:nvSpPr>
                      <a:spPr bwMode="auto">
                        <a:xfrm>
                          <a:off x="2514600" y="37719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Striped Right Arrow 27"/>
                        <a:cNvSpPr/>
                      </a:nvSpPr>
                      <a:spPr>
                        <a:xfrm>
                          <a:off x="4114800" y="4724400"/>
                          <a:ext cx="977900" cy="484188"/>
                        </a:xfrm>
                        <a:prstGeom prst="striped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BE7D3C"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The Mapping Editor</w:t>
      </w:r>
      <w:r w:rsidR="00720B81">
        <w:rPr>
          <w:rFonts w:ascii="Arial" w:hAnsi="Arial" w:cs="Arial"/>
          <w:sz w:val="20"/>
          <w:lang w:val="en-US"/>
        </w:rPr>
        <w:t xml:space="preserve"> </w:t>
      </w:r>
      <w:r w:rsidR="00720B81" w:rsidRPr="00CC5521">
        <w:rPr>
          <w:rFonts w:ascii="Arial" w:hAnsi="Arial" w:cs="Arial"/>
          <w:sz w:val="20"/>
          <w:lang w:val="en-US"/>
        </w:rPr>
        <w:t xml:space="preserve">provides a graphical user interface for </w:t>
      </w:r>
      <w:r w:rsidR="00720B81">
        <w:rPr>
          <w:rFonts w:ascii="Arial" w:hAnsi="Arial" w:cs="Arial"/>
          <w:sz w:val="20"/>
          <w:lang w:val="en-US"/>
        </w:rPr>
        <w:t>mapping your database to reference data</w:t>
      </w:r>
      <w:r w:rsidRPr="00CC5521">
        <w:rPr>
          <w:rFonts w:ascii="Arial" w:hAnsi="Arial" w:cs="Arial"/>
          <w:sz w:val="20"/>
          <w:lang w:val="en-US"/>
        </w:rPr>
        <w:t>.</w:t>
      </w: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06" w:name="_Toc245721046"/>
      <w:bookmarkStart w:id="107" w:name="_Toc246240816"/>
      <w:bookmarkStart w:id="108" w:name="_Toc251835024"/>
      <w:r w:rsidRPr="00CC5521">
        <w:t>Localhost versus Server Hostname</w:t>
      </w:r>
      <w:bookmarkEnd w:id="106"/>
      <w:bookmarkEnd w:id="107"/>
      <w:bookmarkEnd w:id="108"/>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webconfig files use localhost as the initial hostname.  It is best to keep localhost as the hostname during installation to making testing easier.  Instructions will be provided later in this document on where and how to change the hostname.</w:t>
      </w: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09" w:name="_Toc245721047"/>
      <w:bookmarkStart w:id="110" w:name="_Toc246240817"/>
      <w:bookmarkStart w:id="111" w:name="_Toc251835025"/>
      <w:r w:rsidRPr="00CC5521">
        <w:lastRenderedPageBreak/>
        <w:t>Creating the AdapterService Virtual Directory</w:t>
      </w:r>
      <w:bookmarkEnd w:id="109"/>
      <w:bookmarkEnd w:id="110"/>
      <w:bookmarkEnd w:id="111"/>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AdapterService virtual directory in IIS by performing the following steps.</w:t>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8E1F2F" w:rsidRPr="00CC5521" w:rsidRDefault="00921B94" w:rsidP="008E1F2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49850" cy="362331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srcRect/>
                    <a:stretch>
                      <a:fillRect/>
                    </a:stretch>
                  </pic:blipFill>
                  <pic:spPr bwMode="auto">
                    <a:xfrm>
                      <a:off x="0" y="0"/>
                      <a:ext cx="5149850" cy="3623310"/>
                    </a:xfrm>
                    <a:prstGeom prst="rect">
                      <a:avLst/>
                    </a:prstGeom>
                    <a:noFill/>
                    <a:ln w="9525">
                      <a:noFill/>
                      <a:miter lim="800000"/>
                      <a:headEnd/>
                      <a:tailEnd/>
                    </a:ln>
                  </pic:spPr>
                </pic:pic>
              </a:graphicData>
            </a:graphic>
          </wp:inline>
        </w:drawing>
      </w: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w:t>
      </w:r>
      <w:r w:rsidR="00931C3D" w:rsidRPr="00CC5521">
        <w:rPr>
          <w:rFonts w:ascii="Arial" w:hAnsi="Arial" w:cs="Arial"/>
          <w:sz w:val="20"/>
          <w:lang w:val="en-US"/>
        </w:rPr>
        <w:t xml:space="preserve"> button.</w:t>
      </w:r>
      <w:r w:rsidRPr="00CC5521">
        <w:rPr>
          <w:rFonts w:ascii="Arial" w:hAnsi="Arial" w:cs="Arial"/>
          <w:sz w:val="20"/>
          <w:lang w:val="en-US"/>
        </w:rPr>
        <w:t xml:space="preserve"> </w:t>
      </w:r>
      <w:r w:rsidR="00921B94">
        <w:rPr>
          <w:rFonts w:ascii="Arial" w:hAnsi="Arial" w:cs="Arial"/>
          <w:noProof/>
          <w:sz w:val="20"/>
          <w:lang w:val="en-US"/>
        </w:rPr>
        <w:drawing>
          <wp:inline distT="0" distB="0" distL="0" distR="0">
            <wp:extent cx="4261485" cy="3295015"/>
            <wp:effectExtent l="1905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Name the virtual directory as AdapterService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12795"/>
            <wp:effectExtent l="1905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cstate="print"/>
                    <a:srcRect/>
                    <a:stretch>
                      <a:fillRect/>
                    </a:stretch>
                  </pic:blipFill>
                  <pic:spPr bwMode="auto">
                    <a:xfrm>
                      <a:off x="0" y="0"/>
                      <a:ext cx="4261485" cy="331279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AdapterService folder (installed earlier).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45205"/>
            <wp:effectExtent l="1905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cstate="print"/>
                    <a:srcRect/>
                    <a:stretch>
                      <a:fillRect/>
                    </a:stretch>
                  </pic:blipFill>
                  <pic:spPr bwMode="auto">
                    <a:xfrm>
                      <a:off x="0" y="0"/>
                      <a:ext cx="4563110" cy="354520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0E3F0C" w:rsidRPr="00CC5521" w:rsidRDefault="00921B94" w:rsidP="00E50AF5">
      <w:pPr>
        <w:spacing w:before="100" w:beforeAutospacing="1" w:after="100" w:afterAutospacing="1"/>
        <w:ind w:left="720"/>
        <w:rPr>
          <w:lang w:val="en-US"/>
        </w:rPr>
      </w:pPr>
      <w:r>
        <w:rPr>
          <w:rFonts w:ascii="Arial" w:hAnsi="Arial" w:cs="Arial"/>
          <w:noProof/>
          <w:sz w:val="20"/>
          <w:lang w:val="en-US"/>
        </w:rPr>
        <w:drawing>
          <wp:inline distT="0" distB="0" distL="0" distR="0">
            <wp:extent cx="5365750" cy="3769995"/>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cstate="print"/>
                    <a:srcRect/>
                    <a:stretch>
                      <a:fillRect/>
                    </a:stretch>
                  </pic:blipFill>
                  <pic:spPr bwMode="auto">
                    <a:xfrm>
                      <a:off x="0" y="0"/>
                      <a:ext cx="5365750" cy="3769995"/>
                    </a:xfrm>
                    <a:prstGeom prst="rect">
                      <a:avLst/>
                    </a:prstGeom>
                    <a:noFill/>
                    <a:ln w="9525">
                      <a:noFill/>
                      <a:miter lim="800000"/>
                      <a:headEnd/>
                      <a:tailEnd/>
                    </a:ln>
                  </pic:spPr>
                </pic:pic>
              </a:graphicData>
            </a:graphic>
          </wp:inline>
        </w:drawing>
      </w:r>
    </w:p>
    <w:p w:rsidR="00BF22A6" w:rsidRPr="00CC5521" w:rsidRDefault="00BF22A6" w:rsidP="00E50AF5">
      <w:pPr>
        <w:pStyle w:val="Head2"/>
        <w:tabs>
          <w:tab w:val="clear" w:pos="792"/>
          <w:tab w:val="num" w:pos="540"/>
        </w:tabs>
        <w:spacing w:before="100" w:beforeAutospacing="1" w:after="100" w:afterAutospacing="1" w:line="240" w:lineRule="auto"/>
        <w:ind w:left="540" w:hanging="540"/>
      </w:pPr>
      <w:bookmarkStart w:id="112" w:name="_Toc245721048"/>
      <w:bookmarkStart w:id="113" w:name="_Toc246240818"/>
      <w:bookmarkStart w:id="114" w:name="_Toc251835026"/>
      <w:r w:rsidRPr="00CC5521">
        <w:lastRenderedPageBreak/>
        <w:t>Creating the MappingEditor Virtual Directory</w:t>
      </w:r>
      <w:bookmarkEnd w:id="112"/>
      <w:bookmarkEnd w:id="113"/>
      <w:bookmarkEnd w:id="114"/>
    </w:p>
    <w:p w:rsidR="00BF22A6" w:rsidRPr="00CC5521" w:rsidRDefault="00BF22A6"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MappingEditor virtual directory in IIS by performing the following steps.</w:t>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Start IIS Manager.  In IIS Manager, select Default Web Site in the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391785" cy="369189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391785" cy="369189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295015"/>
            <wp:effectExtent l="1905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MappingEditor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52595" cy="329501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cstate="print"/>
                    <a:srcRect/>
                    <a:stretch>
                      <a:fillRect/>
                    </a:stretch>
                  </pic:blipFill>
                  <pic:spPr bwMode="auto">
                    <a:xfrm>
                      <a:off x="0" y="0"/>
                      <a:ext cx="4252595" cy="3295015"/>
                    </a:xfrm>
                    <a:prstGeom prst="rect">
                      <a:avLst/>
                    </a:prstGeom>
                    <a:noFill/>
                    <a:ln w="9525">
                      <a:noFill/>
                      <a:miter lim="800000"/>
                      <a:headEnd/>
                      <a:tailEnd/>
                    </a:ln>
                  </pic:spPr>
                </pic:pic>
              </a:graphicData>
            </a:graphic>
          </wp:inline>
        </w:drawing>
      </w:r>
    </w:p>
    <w:p w:rsidR="00931C3D" w:rsidRPr="00CC5521" w:rsidRDefault="00931C3D" w:rsidP="00E50AF5">
      <w:pPr>
        <w:spacing w:before="100" w:beforeAutospacing="1" w:after="100" w:afterAutospacing="1"/>
        <w:ind w:left="720"/>
        <w:rPr>
          <w:rFonts w:ascii="Arial" w:hAnsi="Arial" w:cs="Arial"/>
          <w:sz w:val="20"/>
          <w:lang w:val="en-US"/>
        </w:rPr>
      </w:pPr>
    </w:p>
    <w:p w:rsidR="00931C3D" w:rsidRPr="00CC5521" w:rsidRDefault="00931C3D" w:rsidP="00E50AF5">
      <w:pPr>
        <w:spacing w:before="100" w:beforeAutospacing="1" w:after="100" w:afterAutospacing="1"/>
        <w:ind w:left="720"/>
        <w:rPr>
          <w:rFonts w:ascii="Arial" w:hAnsi="Arial" w:cs="Arial"/>
          <w:sz w:val="20"/>
          <w:lang w:val="en-US"/>
        </w:rPr>
      </w:pP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MappingEditor folder (installed earlier).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321050"/>
            <wp:effectExtent l="1905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cstate="print"/>
                    <a:srcRect/>
                    <a:stretch>
                      <a:fillRect/>
                    </a:stretch>
                  </pic:blipFill>
                  <pic:spPr bwMode="auto">
                    <a:xfrm>
                      <a:off x="0" y="0"/>
                      <a:ext cx="4261485" cy="3321050"/>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80890" cy="356298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184775" cy="364871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cstate="print"/>
                    <a:srcRect/>
                    <a:stretch>
                      <a:fillRect/>
                    </a:stretch>
                  </pic:blipFill>
                  <pic:spPr bwMode="auto">
                    <a:xfrm>
                      <a:off x="0" y="0"/>
                      <a:ext cx="5184775" cy="364871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15" w:name="_Toc245721051"/>
      <w:bookmarkStart w:id="116" w:name="_Toc246240821"/>
      <w:bookmarkStart w:id="117" w:name="_Toc251835027"/>
      <w:r>
        <w:lastRenderedPageBreak/>
        <w:t xml:space="preserve">Installing Interface </w:t>
      </w:r>
      <w:r w:rsidRPr="00CC5521">
        <w:t>Service</w:t>
      </w:r>
      <w:bookmarkEnd w:id="117"/>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Pr>
          <w:rFonts w:ascii="Arial" w:hAnsi="Arial" w:cs="Arial"/>
          <w:sz w:val="20"/>
          <w:lang w:val="en-US"/>
        </w:rPr>
        <w:t>set up</w:t>
      </w:r>
      <w:r w:rsidRPr="00CC5521">
        <w:rPr>
          <w:rFonts w:ascii="Arial" w:hAnsi="Arial" w:cs="Arial"/>
          <w:sz w:val="20"/>
          <w:lang w:val="en-US"/>
        </w:rPr>
        <w:t xml:space="preserve"> the Sandbox Setup service, perform the following: </w:t>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071620"/>
            <wp:effectExtent l="1905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 xml:space="preserve">Name </w:t>
      </w:r>
      <w:r>
        <w:rPr>
          <w:rFonts w:ascii="Arial" w:hAnsi="Arial" w:cs="Arial"/>
          <w:sz w:val="20"/>
          <w:lang w:val="en-US"/>
        </w:rPr>
        <w:t>the virtual directory as Interface</w:t>
      </w:r>
      <w:r w:rsidRPr="00CC5521">
        <w:rPr>
          <w:rFonts w:ascii="Arial" w:hAnsi="Arial" w:cs="Arial"/>
          <w:sz w:val="20"/>
          <w:lang w:val="en-US"/>
        </w:rPr>
        <w:t>Service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312920" cy="3347085"/>
            <wp:effectExtent l="1905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99" cstate="print"/>
                    <a:srcRect/>
                    <a:stretch>
                      <a:fillRect/>
                    </a:stretch>
                  </pic:blipFill>
                  <pic:spPr bwMode="auto">
                    <a:xfrm>
                      <a:off x="0" y="0"/>
                      <a:ext cx="4312920" cy="3347085"/>
                    </a:xfrm>
                    <a:prstGeom prst="rect">
                      <a:avLst/>
                    </a:prstGeom>
                    <a:noFill/>
                    <a:ln w="9525">
                      <a:noFill/>
                      <a:miter lim="800000"/>
                      <a:headEnd/>
                      <a:tailEnd/>
                    </a:ln>
                  </pic:spPr>
                </pic:pic>
              </a:graphicData>
            </a:graphic>
          </wp:inline>
        </w:drawing>
      </w:r>
    </w:p>
    <w:p w:rsidR="006C7602" w:rsidRPr="00CC5521" w:rsidRDefault="00511049" w:rsidP="006C7602">
      <w:pPr>
        <w:numPr>
          <w:ilvl w:val="0"/>
          <w:numId w:val="48"/>
        </w:numPr>
        <w:spacing w:before="100" w:beforeAutospacing="1" w:after="100" w:afterAutospacing="1"/>
        <w:rPr>
          <w:rFonts w:ascii="Arial" w:hAnsi="Arial" w:cs="Arial"/>
          <w:sz w:val="20"/>
          <w:lang w:val="en-US"/>
        </w:rPr>
      </w:pPr>
      <w:r>
        <w:rPr>
          <w:rFonts w:ascii="Arial" w:hAnsi="Arial" w:cs="Arial"/>
          <w:sz w:val="20"/>
          <w:lang w:val="en-US"/>
        </w:rPr>
        <w:t>Browse to the iRingWeb\Interface</w:t>
      </w:r>
      <w:r w:rsidR="006C7602" w:rsidRPr="00CC5521">
        <w:rPr>
          <w:rFonts w:ascii="Arial" w:hAnsi="Arial" w:cs="Arial"/>
          <w:sz w:val="20"/>
          <w:lang w:val="en-US"/>
        </w:rPr>
        <w:t>Service folder (installed earlier).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218305"/>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00" cstate="print"/>
                    <a:srcRect/>
                    <a:stretch>
                      <a:fillRect/>
                    </a:stretch>
                  </pic:blipFill>
                  <pic:spPr bwMode="auto">
                    <a:xfrm>
                      <a:off x="0" y="0"/>
                      <a:ext cx="5943600" cy="421830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55409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01" cstate="print"/>
                    <a:srcRect/>
                    <a:stretch>
                      <a:fillRect/>
                    </a:stretch>
                  </pic:blipFill>
                  <pic:spPr bwMode="auto">
                    <a:xfrm>
                      <a:off x="0" y="0"/>
                      <a:ext cx="4572000" cy="355409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6C7602" w:rsidRPr="00CC5521" w:rsidRDefault="00921B94" w:rsidP="006C7602">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02"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18" w:name="_Toc251835028"/>
      <w:r w:rsidRPr="00CC5521">
        <w:lastRenderedPageBreak/>
        <w:t xml:space="preserve">Testing </w:t>
      </w:r>
      <w:r w:rsidR="00BA04B1">
        <w:t>Interface</w:t>
      </w:r>
      <w:r w:rsidRPr="00CC5521">
        <w:t xml:space="preserve"> Service</w:t>
      </w:r>
      <w:bookmarkEnd w:id="118"/>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confirm the </w:t>
      </w:r>
      <w:r w:rsidR="00081C26">
        <w:rPr>
          <w:rFonts w:ascii="Arial" w:hAnsi="Arial" w:cs="Arial"/>
          <w:sz w:val="20"/>
          <w:lang w:val="en-US"/>
        </w:rPr>
        <w:t>Interface</w:t>
      </w:r>
      <w:r w:rsidRPr="00CC5521">
        <w:rPr>
          <w:rFonts w:ascii="Arial" w:hAnsi="Arial" w:cs="Arial"/>
          <w:sz w:val="20"/>
          <w:lang w:val="en-US"/>
        </w:rPr>
        <w:t xml:space="preserve"> Service installed correctly, perform the following.</w:t>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046345" cy="4813300"/>
            <wp:effectExtent l="19050" t="0" r="190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6"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6C7602" w:rsidRPr="00CC5521" w:rsidRDefault="006C7602" w:rsidP="006C7602">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In your web browser, open the address </w:t>
      </w:r>
      <w:hyperlink r:id="rId103" w:history="1">
        <w:r w:rsidRPr="00E52FE2">
          <w:rPr>
            <w:rStyle w:val="Hyperlink"/>
            <w:rFonts w:ascii="Arial" w:hAnsi="Arial" w:cs="Arial"/>
            <w:sz w:val="20"/>
            <w:lang w:val="en-US"/>
          </w:rPr>
          <w:t>http://localhost/</w:t>
        </w:r>
        <w:r w:rsidR="00081C26">
          <w:rPr>
            <w:rStyle w:val="Hyperlink"/>
            <w:rFonts w:ascii="Arial" w:hAnsi="Arial" w:cs="Arial"/>
            <w:sz w:val="20"/>
            <w:lang w:val="en-US"/>
          </w:rPr>
          <w:t>Interface</w:t>
        </w:r>
        <w:r w:rsidRPr="00E52FE2">
          <w:rPr>
            <w:rStyle w:val="Hyperlink"/>
            <w:rFonts w:ascii="Arial" w:hAnsi="Arial" w:cs="Arial"/>
            <w:sz w:val="20"/>
            <w:lang w:val="en-US"/>
          </w:rPr>
          <w:t>Service/index.html</w:t>
        </w:r>
      </w:hyperlink>
      <w:r w:rsidRPr="00CC5521">
        <w:rPr>
          <w:rFonts w:ascii="Arial" w:hAnsi="Arial" w:cs="Arial"/>
          <w:sz w:val="20"/>
          <w:lang w:val="en-US"/>
        </w:rPr>
        <w:t>.  You should see the following</w:t>
      </w:r>
      <w:r>
        <w:rPr>
          <w:rFonts w:ascii="Arial" w:hAnsi="Arial" w:cs="Arial"/>
          <w:sz w:val="20"/>
          <w:lang w:val="en-US"/>
        </w:rPr>
        <w:t xml:space="preserve"> (or something very similar)</w:t>
      </w:r>
      <w:r w:rsidRPr="00CC5521">
        <w:rPr>
          <w:rFonts w:ascii="Arial" w:hAnsi="Arial" w:cs="Arial"/>
          <w:sz w:val="20"/>
          <w:lang w:val="en-US"/>
        </w:rPr>
        <w:t>.</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84775" cy="3813175"/>
            <wp:effectExtent l="1905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04" cstate="print"/>
                    <a:srcRect/>
                    <a:stretch>
                      <a:fillRect/>
                    </a:stretch>
                  </pic:blipFill>
                  <pic:spPr bwMode="auto">
                    <a:xfrm>
                      <a:off x="0" y="0"/>
                      <a:ext cx="5184775" cy="3813175"/>
                    </a:xfrm>
                    <a:prstGeom prst="rect">
                      <a:avLst/>
                    </a:prstGeom>
                    <a:noFill/>
                    <a:ln w="9525">
                      <a:noFill/>
                      <a:miter lim="800000"/>
                      <a:headEnd/>
                      <a:tailEnd/>
                    </a:ln>
                  </pic:spPr>
                </pic:pic>
              </a:graphicData>
            </a:graphic>
          </wp:inline>
        </w:drawing>
      </w:r>
    </w:p>
    <w:p w:rsidR="006C7602" w:rsidRDefault="006C7602" w:rsidP="006C7602">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081C26" w:rsidRPr="00CC5521" w:rsidRDefault="00921B94" w:rsidP="00081C26">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01920" cy="2579370"/>
            <wp:effectExtent l="1905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05" cstate="print"/>
                    <a:srcRect/>
                    <a:stretch>
                      <a:fillRect/>
                    </a:stretch>
                  </pic:blipFill>
                  <pic:spPr bwMode="auto">
                    <a:xfrm>
                      <a:off x="0" y="0"/>
                      <a:ext cx="5201920" cy="2579370"/>
                    </a:xfrm>
                    <a:prstGeom prst="rect">
                      <a:avLst/>
                    </a:prstGeom>
                    <a:noFill/>
                    <a:ln w="9525">
                      <a:noFill/>
                      <a:miter lim="800000"/>
                      <a:headEnd/>
                      <a:tailEnd/>
                    </a:ln>
                  </pic:spPr>
                </pic:pic>
              </a:graphicData>
            </a:graphic>
          </wp:inline>
        </w:drawing>
      </w:r>
    </w:p>
    <w:p w:rsidR="00CA2F12" w:rsidRPr="00CC5521" w:rsidRDefault="00CA2F12" w:rsidP="006C7602">
      <w:pPr>
        <w:pStyle w:val="Head2"/>
        <w:tabs>
          <w:tab w:val="clear" w:pos="792"/>
          <w:tab w:val="num" w:pos="540"/>
        </w:tabs>
        <w:spacing w:before="100" w:beforeAutospacing="1" w:after="100" w:afterAutospacing="1" w:line="240" w:lineRule="auto"/>
        <w:ind w:left="540" w:hanging="540"/>
      </w:pPr>
      <w:bookmarkStart w:id="119" w:name="_Toc251835029"/>
      <w:r w:rsidRPr="00CC5521">
        <w:t>Creating the Test Database</w:t>
      </w:r>
      <w:bookmarkEnd w:id="115"/>
      <w:bookmarkEnd w:id="116"/>
      <w:bookmarkEnd w:id="119"/>
    </w:p>
    <w:p w:rsidR="00CA2F12" w:rsidRPr="00CC5521" w:rsidRDefault="00CA2F12" w:rsidP="00E50AF5">
      <w:pPr>
        <w:spacing w:before="100" w:beforeAutospacing="1" w:after="100" w:afterAutospacing="1"/>
        <w:rPr>
          <w:rFonts w:ascii="Arial" w:hAnsi="Arial" w:cs="Arial"/>
          <w:sz w:val="20"/>
          <w:lang w:val="en-US"/>
        </w:rPr>
      </w:pPr>
      <w:r w:rsidRPr="00CC5521">
        <w:rPr>
          <w:rFonts w:ascii="Arial" w:hAnsi="Arial" w:cs="Arial"/>
          <w:sz w:val="20"/>
          <w:lang w:val="en-US"/>
        </w:rPr>
        <w:t>Create a test database in SQL Server by performing the following steps.</w:t>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Open the folder iRINGWeb\AdapterService\App_Data\Scripts.</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6385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6" cstate="print"/>
                    <a:srcRect/>
                    <a:stretch>
                      <a:fillRect/>
                    </a:stretch>
                  </pic:blipFill>
                  <pic:spPr bwMode="auto">
                    <a:xfrm>
                      <a:off x="0" y="0"/>
                      <a:ext cx="5943600" cy="2863850"/>
                    </a:xfrm>
                    <a:prstGeom prst="rect">
                      <a:avLst/>
                    </a:prstGeom>
                    <a:noFill/>
                    <a:ln w="9525">
                      <a:noFill/>
                      <a:miter lim="800000"/>
                      <a:headEnd/>
                      <a:tailEnd/>
                    </a:ln>
                  </pic:spPr>
                </pic:pic>
              </a:graphicData>
            </a:graphic>
          </wp:inline>
        </w:drawing>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Open Microsoft SQL Server Management Studio.</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28676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7"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66423C" w:rsidRPr="00CC5521" w:rsidRDefault="0066423C" w:rsidP="00E50AF5">
      <w:pPr>
        <w:spacing w:before="100" w:beforeAutospacing="1" w:after="100" w:afterAutospacing="1"/>
        <w:ind w:left="720"/>
        <w:rPr>
          <w:rFonts w:ascii="Arial" w:hAnsi="Arial" w:cs="Arial"/>
          <w:sz w:val="20"/>
          <w:lang w:val="en-US"/>
        </w:rPr>
      </w:pP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Drag the file Camelot_Test.sql to Microsoft SQL Server Management Studio and then click the Execute button to create the test database.</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328676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CA2F12" w:rsidRPr="00CC5521" w:rsidRDefault="00CA2F12" w:rsidP="0066423C">
      <w:pPr>
        <w:spacing w:before="100" w:beforeAutospacing="1" w:after="100" w:afterAutospacing="1"/>
        <w:rPr>
          <w:rFonts w:ascii="Arial" w:hAnsi="Arial" w:cs="Arial"/>
          <w:sz w:val="20"/>
          <w:lang w:val="en-US"/>
        </w:rPr>
      </w:pPr>
      <w:r w:rsidRPr="00CC5521">
        <w:rPr>
          <w:rFonts w:ascii="Arial" w:hAnsi="Arial" w:cs="Arial"/>
          <w:sz w:val="20"/>
          <w:lang w:val="en-US"/>
        </w:rPr>
        <w:br w:type="page"/>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One by one, drag the following files from the folder to Microsoft SQL Server Management Studio and then click the Execute button to create data the database tables.</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dbo.Circuit.Table.sql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dbo.Circuit_25.Table.sql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dbo.InLinePipingComponent.Table.sql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dbo.KOPot.Table.sql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dbo.Line.Table.sql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dbo.VacuumTower.Table.sql</w:t>
      </w:r>
    </w:p>
    <w:p w:rsidR="00CA2F12" w:rsidRPr="00CC5521" w:rsidRDefault="00CA2F12" w:rsidP="00E50AF5">
      <w:pPr>
        <w:spacing w:before="100" w:beforeAutospacing="1" w:after="100" w:afterAutospacing="1"/>
        <w:rPr>
          <w:rFonts w:ascii="Arial" w:hAnsi="Arial" w:cs="Arial"/>
          <w:sz w:val="20"/>
          <w:lang w:val="en-US"/>
        </w:rPr>
      </w:pP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Verify the database, tables and data are created.</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2820670" cy="383857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cstate="print"/>
                    <a:srcRect/>
                    <a:stretch>
                      <a:fillRect/>
                    </a:stretch>
                  </pic:blipFill>
                  <pic:spPr bwMode="auto">
                    <a:xfrm>
                      <a:off x="0" y="0"/>
                      <a:ext cx="2820670" cy="3838575"/>
                    </a:xfrm>
                    <a:prstGeom prst="rect">
                      <a:avLst/>
                    </a:prstGeom>
                    <a:noFill/>
                    <a:ln w="9525">
                      <a:noFill/>
                      <a:miter lim="800000"/>
                      <a:headEnd/>
                      <a:tailEnd/>
                    </a:ln>
                  </pic:spPr>
                </pic:pic>
              </a:graphicData>
            </a:graphic>
          </wp:inline>
        </w:drawing>
      </w:r>
    </w:p>
    <w:p w:rsidR="00BF22A6" w:rsidRPr="00CC5521" w:rsidRDefault="00BF22A6"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20" w:name="_Toc245721052"/>
      <w:bookmarkStart w:id="121" w:name="_Toc246240822"/>
      <w:bookmarkStart w:id="122" w:name="_Toc251835030"/>
      <w:r w:rsidRPr="00CC5521">
        <w:t>Configuring the AdapterService</w:t>
      </w:r>
      <w:bookmarkEnd w:id="120"/>
      <w:bookmarkEnd w:id="121"/>
      <w:bookmarkEnd w:id="122"/>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Configure the adapter service by modifying the AdapterService Web.config file as follows.</w:t>
      </w:r>
    </w:p>
    <w:p w:rsidR="006F5E96" w:rsidRPr="00CC5521" w:rsidRDefault="006F5E96" w:rsidP="00C624BB">
      <w:pPr>
        <w:numPr>
          <w:ilvl w:val="0"/>
          <w:numId w:val="3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Open the file Web.config file located in the iRINGWeb\AdapterService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752090"/>
            <wp:effectExtent l="1905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0" cstate="print"/>
                    <a:srcRect/>
                    <a:stretch>
                      <a:fillRect/>
                    </a:stretch>
                  </pic:blipFill>
                  <pic:spPr bwMode="auto">
                    <a:xfrm>
                      <a:off x="0" y="0"/>
                      <a:ext cx="5934710" cy="2752090"/>
                    </a:xfrm>
                    <a:prstGeom prst="rect">
                      <a:avLst/>
                    </a:prstGeom>
                    <a:noFill/>
                    <a:ln w="9525">
                      <a:noFill/>
                      <a:miter lim="800000"/>
                      <a:headEnd/>
                      <a:tailEnd/>
                    </a:ln>
                  </pic:spPr>
                </pic:pic>
              </a:graphicData>
            </a:graphic>
          </wp:inline>
        </w:drawing>
      </w:r>
    </w:p>
    <w:p w:rsidR="006F5E96" w:rsidRPr="00CC5521" w:rsidRDefault="006F5E96" w:rsidP="00C624BB">
      <w:pPr>
        <w:numPr>
          <w:ilvl w:val="0"/>
          <w:numId w:val="30"/>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w:t>
      </w:r>
      <w:r w:rsidR="00BA3EC5">
        <w:rPr>
          <w:rFonts w:ascii="Arial" w:hAnsi="Arial" w:cs="Arial"/>
          <w:sz w:val="20"/>
          <w:lang w:val="en-US"/>
        </w:rPr>
        <w:t>update TriplestoreConnectionString as follows:</w:t>
      </w:r>
    </w:p>
    <w:p w:rsidR="006F5E96" w:rsidRPr="00CC5521" w:rsidRDefault="00BA3EC5" w:rsidP="00E50AF5">
      <w:pPr>
        <w:spacing w:before="100" w:beforeAutospacing="1" w:after="100" w:afterAutospacing="1"/>
        <w:ind w:left="720"/>
        <w:rPr>
          <w:rFonts w:ascii="Arial" w:hAnsi="Arial" w:cs="Arial"/>
          <w:sz w:val="20"/>
          <w:lang w:val="en-US"/>
        </w:rPr>
      </w:pPr>
      <w:r>
        <w:rPr>
          <w:noProof/>
          <w:lang w:val="en-US"/>
        </w:rPr>
        <w:drawing>
          <wp:inline distT="0" distB="0" distL="0" distR="0">
            <wp:extent cx="5943600" cy="1202055"/>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5943600" cy="1202055"/>
                    </a:xfrm>
                    <a:prstGeom prst="rect">
                      <a:avLst/>
                    </a:prstGeom>
                  </pic:spPr>
                </pic:pic>
              </a:graphicData>
            </a:graphic>
          </wp:inline>
        </w:drawing>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w:t>
      </w:r>
      <w:r w:rsidR="00BA3EC5">
        <w:rPr>
          <w:rFonts w:ascii="Arial" w:hAnsi="Arial" w:cs="Arial"/>
          <w:sz w:val="20"/>
          <w:lang w:val="en-US"/>
        </w:rPr>
        <w:t>data source</w:t>
      </w:r>
      <w:r w:rsidRPr="00CC5521">
        <w:rPr>
          <w:rFonts w:ascii="Arial" w:hAnsi="Arial" w:cs="Arial"/>
          <w:sz w:val="20"/>
          <w:lang w:val="en-US"/>
        </w:rPr>
        <w:t>] = the database server (e.g., .\SQLExpress)</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w:t>
      </w:r>
      <w:r w:rsidR="00BA3EC5">
        <w:rPr>
          <w:rFonts w:ascii="Arial" w:hAnsi="Arial" w:cs="Arial"/>
          <w:sz w:val="20"/>
          <w:lang w:val="en-US"/>
        </w:rPr>
        <w:t>Initial Catalog</w:t>
      </w:r>
      <w:r w:rsidRPr="00CC5521">
        <w:rPr>
          <w:rFonts w:ascii="Arial" w:hAnsi="Arial" w:cs="Arial"/>
          <w:sz w:val="20"/>
          <w:lang w:val="en-US"/>
        </w:rPr>
        <w:t xml:space="preserve">] = the database </w:t>
      </w:r>
      <w:r w:rsidR="00BA3EC5">
        <w:rPr>
          <w:rFonts w:ascii="Arial" w:hAnsi="Arial" w:cs="Arial"/>
          <w:sz w:val="20"/>
          <w:lang w:val="en-US"/>
        </w:rPr>
        <w:t>name</w:t>
      </w:r>
      <w:r w:rsidRPr="00CC5521">
        <w:rPr>
          <w:rFonts w:ascii="Arial" w:hAnsi="Arial" w:cs="Arial"/>
          <w:sz w:val="20"/>
          <w:lang w:val="en-US"/>
        </w:rPr>
        <w:t xml:space="preserve"> (e.g., Camelot_Test)</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[User Id] = the database user ID (e.g., camelot)</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[Password] = the database password (e.g., camelot)</w:t>
      </w: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1898015"/>
            <wp:effectExtent l="1905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8"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8D06A9" w:rsidRPr="008D06A9" w:rsidRDefault="005B093F" w:rsidP="008D06A9">
      <w:pPr>
        <w:numPr>
          <w:ilvl w:val="0"/>
          <w:numId w:val="49"/>
        </w:numPr>
        <w:spacing w:before="100" w:beforeAutospacing="1" w:after="100" w:afterAutospacing="1"/>
        <w:rPr>
          <w:rFonts w:ascii="Arial" w:hAnsi="Arial" w:cs="Arial"/>
          <w:sz w:val="20"/>
          <w:lang w:val="en-US"/>
        </w:rPr>
      </w:pPr>
      <w:r w:rsidRPr="008D06A9">
        <w:rPr>
          <w:rFonts w:ascii="Arial" w:hAnsi="Arial" w:cs="Arial"/>
          <w:sz w:val="20"/>
          <w:lang w:val="en-US"/>
        </w:rPr>
        <w:t xml:space="preserve">In the file Web.config, </w:t>
      </w:r>
      <w:r w:rsidR="00B25E37">
        <w:rPr>
          <w:rFonts w:ascii="Arial" w:hAnsi="Arial" w:cs="Arial"/>
          <w:sz w:val="20"/>
          <w:lang w:val="en-US"/>
        </w:rPr>
        <w:t>locate the ProxyCredentialTokey key. P</w:t>
      </w:r>
      <w:r w:rsidR="008D06A9" w:rsidRPr="008D06A9">
        <w:rPr>
          <w:rFonts w:ascii="Arial" w:hAnsi="Arial" w:cs="Arial"/>
          <w:sz w:val="20"/>
          <w:lang w:val="en-US"/>
        </w:rPr>
        <w:t xml:space="preserve">aste the token in the value </w:t>
      </w:r>
      <w:r w:rsidR="00B25E37">
        <w:rPr>
          <w:rFonts w:ascii="Arial" w:hAnsi="Arial" w:cs="Arial"/>
          <w:sz w:val="20"/>
          <w:lang w:val="en-US"/>
        </w:rPr>
        <w:t>between the double quotes.</w:t>
      </w:r>
      <w:r w:rsidRPr="008D06A9">
        <w:rPr>
          <w:rFonts w:ascii="Arial" w:hAnsi="Arial" w:cs="Arial"/>
          <w:sz w:val="20"/>
          <w:lang w:val="en-US"/>
        </w:rPr>
        <w:t xml:space="preserve">  </w:t>
      </w:r>
    </w:p>
    <w:p w:rsidR="005B093F" w:rsidRPr="008D06A9" w:rsidRDefault="00921B94" w:rsidP="008D06A9">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2"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In the file Web.conf</w:t>
      </w:r>
      <w:r w:rsidR="00B25E37">
        <w:rPr>
          <w:rFonts w:ascii="Arial" w:hAnsi="Arial" w:cs="Arial"/>
          <w:sz w:val="20"/>
          <w:lang w:val="en-US"/>
        </w:rPr>
        <w:t>ig, locate the ProxyHost key</w:t>
      </w:r>
      <w:r w:rsidRPr="00CC5521">
        <w:rPr>
          <w:rFonts w:ascii="Arial" w:hAnsi="Arial" w:cs="Arial"/>
          <w:sz w:val="20"/>
          <w:lang w:val="en-US"/>
        </w:rPr>
        <w:t>.  Enter the ProxyHost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5B093F">
      <w:pPr>
        <w:spacing w:before="100" w:beforeAutospacing="1" w:after="100" w:afterAutospacing="1"/>
        <w:ind w:left="720"/>
        <w:rPr>
          <w:rFonts w:ascii="Arial" w:hAnsi="Arial" w:cs="Arial"/>
          <w:sz w:val="20"/>
          <w:lang w:val="en-US"/>
        </w:rPr>
      </w:pP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Enter the ProxyHost in the value between the double quotes.  If there is no ProxyHost,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3"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In the file Web.conf</w:t>
      </w:r>
      <w:r w:rsidR="00B25E37">
        <w:rPr>
          <w:rFonts w:ascii="Arial" w:hAnsi="Arial" w:cs="Arial"/>
          <w:sz w:val="20"/>
          <w:lang w:val="en-US"/>
        </w:rPr>
        <w:t>ig, locate the ProxyPort key</w:t>
      </w:r>
      <w:r w:rsidRPr="00CC5521">
        <w:rPr>
          <w:rFonts w:ascii="Arial" w:hAnsi="Arial" w:cs="Arial"/>
          <w:sz w:val="20"/>
          <w:lang w:val="en-US"/>
        </w:rPr>
        <w:t>.  Enter the ProxyPort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Enter the ProxyPort in the value between the double quotes.  If there is no ProxyPort,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4"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96102E">
      <w:pPr>
        <w:numPr>
          <w:ilvl w:val="0"/>
          <w:numId w:val="49"/>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5B093F" w:rsidRPr="00CC5521" w:rsidRDefault="005B093F" w:rsidP="00E50AF5">
      <w:pPr>
        <w:spacing w:before="100" w:beforeAutospacing="1" w:after="100" w:afterAutospacing="1"/>
        <w:rPr>
          <w:rFonts w:ascii="Arial" w:hAnsi="Arial" w:cs="Arial"/>
          <w:sz w:val="20"/>
          <w:lang w:val="en-US"/>
        </w:rPr>
      </w:pPr>
    </w:p>
    <w:p w:rsidR="006F5E96" w:rsidRPr="00CC5521" w:rsidRDefault="00DF151C" w:rsidP="00E50AF5">
      <w:pPr>
        <w:pStyle w:val="Head2"/>
        <w:tabs>
          <w:tab w:val="clear" w:pos="792"/>
          <w:tab w:val="num" w:pos="540"/>
        </w:tabs>
        <w:spacing w:before="100" w:beforeAutospacing="1" w:after="100" w:afterAutospacing="1" w:line="240" w:lineRule="auto"/>
        <w:ind w:left="540" w:hanging="540"/>
      </w:pPr>
      <w:bookmarkStart w:id="123" w:name="_Toc245721053"/>
      <w:bookmarkStart w:id="124" w:name="_Toc246240823"/>
      <w:r>
        <w:br w:type="page"/>
      </w:r>
      <w:bookmarkStart w:id="125" w:name="_Toc251835031"/>
      <w:r w:rsidR="006F5E96" w:rsidRPr="00CC5521">
        <w:lastRenderedPageBreak/>
        <w:t>Testing the AdapterService</w:t>
      </w:r>
      <w:bookmarkEnd w:id="123"/>
      <w:bookmarkEnd w:id="124"/>
      <w:bookmarkEnd w:id="125"/>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Perform the following tests for the </w:t>
      </w:r>
      <w:r w:rsidRPr="00CC5521">
        <w:rPr>
          <w:rFonts w:ascii="Arial" w:hAnsi="Arial" w:cs="Arial"/>
          <w:b/>
          <w:i/>
          <w:sz w:val="20"/>
          <w:lang w:val="en-US"/>
        </w:rPr>
        <w:t>iRINGTools</w:t>
      </w:r>
      <w:r w:rsidRPr="00CC5521">
        <w:rPr>
          <w:rFonts w:ascii="Arial" w:hAnsi="Arial" w:cs="Arial"/>
          <w:sz w:val="20"/>
          <w:lang w:val="en-US"/>
        </w:rPr>
        <w:t xml:space="preserve"> AdapterService.</w:t>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AdapterService by opening your browser on the server and entering the address </w:t>
      </w:r>
      <w:hyperlink r:id="rId115" w:history="1">
        <w:r w:rsidRPr="00CC5521">
          <w:rPr>
            <w:rStyle w:val="Hyperlink"/>
            <w:rFonts w:ascii="Arial" w:hAnsi="Arial" w:cs="Arial"/>
            <w:sz w:val="20"/>
            <w:lang w:val="en-US"/>
          </w:rPr>
          <w:t>http://localhost/AdapterService/Service.svc</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6849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6" cstate="print"/>
                    <a:srcRect/>
                    <a:stretch>
                      <a:fillRect/>
                    </a:stretch>
                  </pic:blipFill>
                  <pic:spPr bwMode="auto">
                    <a:xfrm>
                      <a:off x="0" y="0"/>
                      <a:ext cx="5943600" cy="4468495"/>
                    </a:xfrm>
                    <a:prstGeom prst="rect">
                      <a:avLst/>
                    </a:prstGeom>
                    <a:noFill/>
                    <a:ln w="9525">
                      <a:noFill/>
                      <a:miter lim="800000"/>
                      <a:headEnd/>
                      <a:tailEnd/>
                    </a:ln>
                  </pic:spPr>
                </pic:pic>
              </a:graphicData>
            </a:graphic>
          </wp:inline>
        </w:drawing>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data dictionary by entering the address </w:t>
      </w:r>
      <w:hyperlink r:id="rId117" w:history="1">
        <w:r w:rsidR="00A67D6B" w:rsidRPr="0078769F">
          <w:rPr>
            <w:rStyle w:val="Hyperlink"/>
            <w:rFonts w:ascii="Arial" w:hAnsi="Arial" w:cs="Arial"/>
            <w:sz w:val="20"/>
            <w:lang w:val="en-US"/>
          </w:rPr>
          <w:t>http://localhost/AdapterService/Service.svc/&lt;project name&gt;/&lt;application name&gt;/dictionary</w:t>
        </w:r>
      </w:hyperlink>
      <w:r w:rsidRPr="00CC5521">
        <w:rPr>
          <w:rFonts w:ascii="Arial" w:hAnsi="Arial" w:cs="Arial"/>
          <w:sz w:val="20"/>
          <w:lang w:val="en-US"/>
        </w:rPr>
        <w:t xml:space="preserve"> in your browser</w:t>
      </w:r>
      <w:r w:rsidR="00601367">
        <w:rPr>
          <w:rFonts w:ascii="Arial" w:hAnsi="Arial" w:cs="Arial"/>
          <w:sz w:val="20"/>
          <w:lang w:val="en-US"/>
        </w:rPr>
        <w:t xml:space="preserve"> where </w:t>
      </w:r>
      <w:r w:rsidR="000D2F1C">
        <w:rPr>
          <w:rFonts w:ascii="Arial" w:hAnsi="Arial" w:cs="Arial"/>
          <w:sz w:val="20"/>
          <w:lang w:val="en-US"/>
        </w:rPr>
        <w:t>&lt;</w:t>
      </w:r>
      <w:r w:rsidR="00A67D6B">
        <w:rPr>
          <w:rFonts w:ascii="Arial" w:hAnsi="Arial" w:cs="Arial"/>
          <w:sz w:val="20"/>
          <w:lang w:val="en-US"/>
        </w:rPr>
        <w:t>project n</w:t>
      </w:r>
      <w:r w:rsidR="00601367">
        <w:rPr>
          <w:rFonts w:ascii="Arial" w:hAnsi="Arial" w:cs="Arial"/>
          <w:sz w:val="20"/>
          <w:lang w:val="en-US"/>
        </w:rPr>
        <w:t>ame</w:t>
      </w:r>
      <w:r w:rsidR="000D2F1C">
        <w:rPr>
          <w:rFonts w:ascii="Arial" w:hAnsi="Arial" w:cs="Arial"/>
          <w:sz w:val="20"/>
          <w:lang w:val="en-US"/>
        </w:rPr>
        <w:t>&gt;</w:t>
      </w:r>
      <w:r w:rsidR="00601367">
        <w:rPr>
          <w:rFonts w:ascii="Arial" w:hAnsi="Arial" w:cs="Arial"/>
          <w:sz w:val="20"/>
          <w:lang w:val="en-US"/>
        </w:rPr>
        <w:t xml:space="preserve"> is the name of a project and </w:t>
      </w:r>
      <w:r w:rsidR="000D2F1C">
        <w:rPr>
          <w:rFonts w:ascii="Arial" w:hAnsi="Arial" w:cs="Arial"/>
          <w:sz w:val="20"/>
          <w:lang w:val="en-US"/>
        </w:rPr>
        <w:t>&lt;</w:t>
      </w:r>
      <w:r w:rsidR="00A67D6B">
        <w:rPr>
          <w:rFonts w:ascii="Arial" w:hAnsi="Arial" w:cs="Arial"/>
          <w:sz w:val="20"/>
          <w:lang w:val="en-US"/>
        </w:rPr>
        <w:t>application n</w:t>
      </w:r>
      <w:r w:rsidR="00601367">
        <w:rPr>
          <w:rFonts w:ascii="Arial" w:hAnsi="Arial" w:cs="Arial"/>
          <w:sz w:val="20"/>
          <w:lang w:val="en-US"/>
        </w:rPr>
        <w:t>ame</w:t>
      </w:r>
      <w:r w:rsidR="000D2F1C">
        <w:rPr>
          <w:rFonts w:ascii="Arial" w:hAnsi="Arial" w:cs="Arial"/>
          <w:sz w:val="20"/>
          <w:lang w:val="en-US"/>
        </w:rPr>
        <w:t>&gt;</w:t>
      </w:r>
      <w:r w:rsidR="00601367">
        <w:rPr>
          <w:rFonts w:ascii="Arial" w:hAnsi="Arial" w:cs="Arial"/>
          <w:sz w:val="20"/>
          <w:lang w:val="en-US"/>
        </w:rPr>
        <w:t xml:space="preserve"> is one of the applications in </w:t>
      </w:r>
      <w:r w:rsidR="000D2F1C">
        <w:rPr>
          <w:rFonts w:ascii="Arial" w:hAnsi="Arial" w:cs="Arial"/>
          <w:sz w:val="20"/>
          <w:lang w:val="en-US"/>
        </w:rPr>
        <w:t>that project</w:t>
      </w:r>
      <w:r w:rsidRPr="00CC5521">
        <w:rPr>
          <w:rFonts w:ascii="Arial" w:hAnsi="Arial" w:cs="Arial"/>
          <w:sz w:val="20"/>
          <w:lang w:val="en-US"/>
        </w:rPr>
        <w:t>.  You should see the following.</w:t>
      </w:r>
    </w:p>
    <w:p w:rsidR="006F5E96" w:rsidRPr="00CC5521" w:rsidRDefault="007718CC" w:rsidP="00E50AF5">
      <w:pPr>
        <w:spacing w:before="100" w:beforeAutospacing="1" w:after="100" w:afterAutospacing="1"/>
        <w:ind w:left="720"/>
        <w:rPr>
          <w:rFonts w:ascii="Arial" w:hAnsi="Arial" w:cs="Arial"/>
          <w:sz w:val="20"/>
          <w:lang w:val="en-US"/>
        </w:rPr>
      </w:pPr>
      <w:r>
        <w:rPr>
          <w:noProof/>
          <w:lang w:val="en-US"/>
        </w:rPr>
        <w:lastRenderedPageBreak/>
        <w:drawing>
          <wp:inline distT="0" distB="0" distL="0" distR="0">
            <wp:extent cx="5943600" cy="3776345"/>
            <wp:effectExtent l="19050" t="0" r="0" b="0"/>
            <wp:docPr id="34"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943600" cy="3776345"/>
                    </a:xfrm>
                    <a:prstGeom prst="rect">
                      <a:avLst/>
                    </a:prstGeom>
                  </pic:spPr>
                </pic:pic>
              </a:graphicData>
            </a:graphic>
          </wp:inline>
        </w:drawing>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by entering the address </w:t>
      </w:r>
      <w:hyperlink r:id="rId119" w:history="1">
        <w:r w:rsidR="000D2F1C" w:rsidRPr="0078769F">
          <w:rPr>
            <w:rStyle w:val="Hyperlink"/>
            <w:rFonts w:ascii="Arial" w:hAnsi="Arial" w:cs="Arial"/>
            <w:sz w:val="20"/>
            <w:lang w:val="en-US"/>
          </w:rPr>
          <w:t>http://localhost/AdapterService/Service.svc/&lt;project name&gt;/&lt;application name&gt;mapping</w:t>
        </w:r>
      </w:hyperlink>
      <w:r w:rsidR="000D2F1C">
        <w:rPr>
          <w:rFonts w:ascii="Arial" w:hAnsi="Arial" w:cs="Arial"/>
          <w:sz w:val="20"/>
          <w:lang w:val="en-US"/>
        </w:rPr>
        <w:t xml:space="preserve"> in your browser</w:t>
      </w:r>
      <w:r w:rsidRPr="00CC5521">
        <w:rPr>
          <w:rFonts w:ascii="Arial" w:hAnsi="Arial" w:cs="Arial"/>
          <w:sz w:val="20"/>
          <w:lang w:val="en-US"/>
        </w:rPr>
        <w:t xml:space="preserve"> </w:t>
      </w:r>
      <w:r w:rsidR="000D2F1C">
        <w:rPr>
          <w:rFonts w:ascii="Arial" w:hAnsi="Arial" w:cs="Arial"/>
          <w:sz w:val="20"/>
          <w:lang w:val="en-US"/>
        </w:rPr>
        <w:t>where &lt;project name&gt; is the name of a project and &lt;application name&gt; is one of the applications in that project</w:t>
      </w:r>
      <w:r w:rsidR="000D2F1C" w:rsidRPr="00CC5521">
        <w:rPr>
          <w:rFonts w:ascii="Arial" w:hAnsi="Arial" w:cs="Arial"/>
          <w:sz w:val="20"/>
          <w:lang w:val="en-US"/>
        </w:rPr>
        <w:t xml:space="preserve">.  </w:t>
      </w:r>
      <w:r w:rsidRPr="00CC5521">
        <w:rPr>
          <w:rFonts w:ascii="Arial" w:hAnsi="Arial" w:cs="Arial"/>
          <w:sz w:val="20"/>
          <w:lang w:val="en-US"/>
        </w:rPr>
        <w:t>You should see the following.</w:t>
      </w:r>
    </w:p>
    <w:p w:rsidR="006F5E96" w:rsidRPr="00CC5521" w:rsidRDefault="007718CC" w:rsidP="00E50AF5">
      <w:pPr>
        <w:spacing w:before="100" w:beforeAutospacing="1" w:after="100" w:afterAutospacing="1"/>
        <w:ind w:left="720"/>
        <w:rPr>
          <w:rFonts w:ascii="Arial" w:hAnsi="Arial" w:cs="Arial"/>
          <w:sz w:val="20"/>
          <w:lang w:val="en-US"/>
        </w:rPr>
      </w:pPr>
      <w:r>
        <w:rPr>
          <w:noProof/>
          <w:lang w:val="en-US"/>
        </w:rPr>
        <w:lastRenderedPageBreak/>
        <w:drawing>
          <wp:inline distT="0" distB="0" distL="0" distR="0">
            <wp:extent cx="5943600" cy="3766820"/>
            <wp:effectExtent l="19050" t="0" r="0" b="0"/>
            <wp:docPr id="3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943600" cy="3766820"/>
                    </a:xfrm>
                    <a:prstGeom prst="rect">
                      <a:avLst/>
                    </a:prstGeom>
                  </pic:spPr>
                </pic:pic>
              </a:graphicData>
            </a:graphic>
          </wp:inline>
        </w:drawing>
      </w:r>
    </w:p>
    <w:p w:rsidR="006F5E96" w:rsidRPr="00CC5521" w:rsidRDefault="00EA0521" w:rsidP="00C624BB">
      <w:pPr>
        <w:numPr>
          <w:ilvl w:val="0"/>
          <w:numId w:val="31"/>
        </w:numPr>
        <w:spacing w:before="100" w:beforeAutospacing="1" w:after="100" w:afterAutospacing="1"/>
        <w:rPr>
          <w:rFonts w:ascii="Arial" w:hAnsi="Arial" w:cs="Arial"/>
          <w:sz w:val="20"/>
          <w:lang w:val="en-US"/>
        </w:rPr>
      </w:pPr>
      <w:r>
        <w:rPr>
          <w:rFonts w:ascii="Arial" w:hAnsi="Arial" w:cs="Arial"/>
          <w:sz w:val="20"/>
          <w:lang w:val="en-US"/>
        </w:rPr>
        <w:t>V</w:t>
      </w:r>
      <w:r w:rsidR="006F5E96" w:rsidRPr="00CC5521">
        <w:rPr>
          <w:rFonts w:ascii="Arial" w:hAnsi="Arial" w:cs="Arial"/>
          <w:sz w:val="20"/>
          <w:lang w:val="en-US"/>
        </w:rPr>
        <w:t xml:space="preserve">erify the data in triple store by entering the address </w:t>
      </w:r>
      <w:hyperlink r:id="rId121" w:history="1">
        <w:r w:rsidR="00B25E37" w:rsidRPr="0078769F">
          <w:rPr>
            <w:rStyle w:val="Hyperlink"/>
            <w:rFonts w:ascii="Arial" w:hAnsi="Arial" w:cs="Arial"/>
            <w:sz w:val="20"/>
            <w:lang w:val="en-US"/>
          </w:rPr>
          <w:t>http://localhost/InterfaceService/index.html</w:t>
        </w:r>
      </w:hyperlink>
      <w:r w:rsidR="006F5E96" w:rsidRPr="00CC5521">
        <w:rPr>
          <w:rFonts w:ascii="Arial" w:hAnsi="Arial" w:cs="Arial"/>
          <w:sz w:val="20"/>
          <w:lang w:val="en-US"/>
        </w:rPr>
        <w:t xml:space="preserve"> in your browser</w:t>
      </w:r>
      <w:r w:rsidR="00992BAE">
        <w:rPr>
          <w:rFonts w:ascii="Arial" w:hAnsi="Arial" w:cs="Arial"/>
          <w:sz w:val="20"/>
          <w:lang w:val="en-US"/>
        </w:rPr>
        <w:t xml:space="preserve"> and then clicking the </w:t>
      </w:r>
      <w:r w:rsidR="00992BAE" w:rsidRPr="00992BAE">
        <w:rPr>
          <w:rFonts w:ascii="Arial" w:hAnsi="Arial" w:cs="Arial"/>
          <w:sz w:val="20"/>
          <w:lang w:val="en-US"/>
        </w:rPr>
        <w:t>Execute Query button at the bottom of the window</w:t>
      </w:r>
      <w:r w:rsidR="006F5E96" w:rsidRPr="00CC5521">
        <w:rPr>
          <w:rFonts w:ascii="Arial" w:hAnsi="Arial" w:cs="Arial"/>
          <w:sz w:val="20"/>
          <w:lang w:val="en-US"/>
        </w:rPr>
        <w:t>.  You should see the following.</w:t>
      </w:r>
    </w:p>
    <w:p w:rsidR="006F5E96" w:rsidRPr="00CC5521" w:rsidRDefault="00211CE8" w:rsidP="003C1E4A">
      <w:pPr>
        <w:spacing w:before="100" w:beforeAutospacing="1" w:after="100" w:afterAutospacing="1"/>
        <w:ind w:left="720"/>
        <w:rPr>
          <w:lang w:val="en-US"/>
        </w:rPr>
      </w:pPr>
      <w:r>
        <w:rPr>
          <w:noProof/>
          <w:lang w:val="en-US"/>
        </w:rPr>
        <w:lastRenderedPageBreak/>
        <w:drawing>
          <wp:inline distT="0" distB="0" distL="0" distR="0">
            <wp:extent cx="5909310" cy="4951730"/>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909310" cy="4951730"/>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DA17E1" w:rsidRPr="00CC5521" w:rsidRDefault="00DA17E1"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26" w:name="_Toc245721054"/>
      <w:bookmarkStart w:id="127" w:name="_Toc246240824"/>
      <w:bookmarkStart w:id="128" w:name="_Toc251835032"/>
      <w:r w:rsidRPr="00CC5521">
        <w:t>Testing the Mapping Editor</w:t>
      </w:r>
      <w:bookmarkEnd w:id="126"/>
      <w:bookmarkEnd w:id="127"/>
      <w:bookmarkEnd w:id="128"/>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Editor by opening your browser on the server and entering the address </w:t>
      </w:r>
      <w:hyperlink r:id="rId123" w:history="1">
        <w:r w:rsidRPr="00CC5521">
          <w:rPr>
            <w:rStyle w:val="Hyperlink"/>
            <w:rFonts w:ascii="Arial" w:hAnsi="Arial" w:cs="Arial"/>
            <w:sz w:val="20"/>
            <w:lang w:val="en-US"/>
          </w:rPr>
          <w:t>http://localhost/MappingEditor/Default.aspx</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34710" cy="3476625"/>
            <wp:effectExtent l="1905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4" cstate="print"/>
                    <a:srcRect/>
                    <a:stretch>
                      <a:fillRect/>
                    </a:stretch>
                  </pic:blipFill>
                  <pic:spPr bwMode="auto">
                    <a:xfrm>
                      <a:off x="0" y="0"/>
                      <a:ext cx="5934710" cy="3476625"/>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This completes the installation of </w:t>
      </w:r>
      <w:r w:rsidRPr="00CC5521">
        <w:rPr>
          <w:rFonts w:ascii="Arial" w:hAnsi="Arial" w:cs="Arial"/>
          <w:b/>
          <w:i/>
          <w:sz w:val="20"/>
          <w:lang w:val="en-US"/>
        </w:rPr>
        <w:t>iRingTools</w:t>
      </w:r>
      <w:r w:rsidRPr="00CC5521">
        <w:rPr>
          <w:rFonts w:ascii="Arial" w:hAnsi="Arial" w:cs="Arial"/>
          <w:sz w:val="20"/>
          <w:lang w:val="en-US"/>
        </w:rPr>
        <w:t xml:space="preserve"> Adapter.</w:t>
      </w:r>
    </w:p>
    <w:p w:rsidR="006F5E96" w:rsidRPr="00CC5521" w:rsidRDefault="006F5E96" w:rsidP="00E50AF5">
      <w:pPr>
        <w:pStyle w:val="Head1"/>
        <w:spacing w:before="100" w:beforeAutospacing="1" w:after="100" w:afterAutospacing="1"/>
      </w:pPr>
      <w:bookmarkStart w:id="129" w:name="_Toc245721055"/>
      <w:bookmarkStart w:id="130" w:name="_Toc246240825"/>
      <w:bookmarkStart w:id="131" w:name="_Toc251835033"/>
      <w:r w:rsidRPr="00CC5521">
        <w:lastRenderedPageBreak/>
        <w:t>Hostname Setup</w:t>
      </w:r>
      <w:bookmarkEnd w:id="129"/>
      <w:bookmarkEnd w:id="130"/>
      <w:bookmarkEnd w:id="131"/>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final step in the installation is updating hostname in certain </w:t>
      </w:r>
      <w:r w:rsidRPr="00CC5521">
        <w:rPr>
          <w:rFonts w:ascii="Arial" w:hAnsi="Arial" w:cs="Arial"/>
          <w:b/>
          <w:i/>
          <w:sz w:val="20"/>
          <w:lang w:val="en-US"/>
        </w:rPr>
        <w:t>iRINGTools</w:t>
      </w:r>
      <w:r w:rsidRPr="00CC5521">
        <w:rPr>
          <w:rFonts w:ascii="Arial" w:hAnsi="Arial" w:cs="Arial"/>
          <w:sz w:val="20"/>
          <w:lang w:val="en-US"/>
        </w:rPr>
        <w:t xml:space="preserve"> services for use with client browsers on the network.</w:t>
      </w: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32" w:name="_Toc245721056"/>
      <w:bookmarkStart w:id="133" w:name="_Toc246240826"/>
      <w:bookmarkStart w:id="134" w:name="_Toc251835034"/>
      <w:r w:rsidRPr="00CC5521">
        <w:t>iRINGTools Sandbox</w:t>
      </w:r>
      <w:bookmarkEnd w:id="132"/>
      <w:bookmarkEnd w:id="133"/>
      <w:bookmarkEnd w:id="134"/>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sandbox, then the RefDataEditor Web.config file needs updating for the server hostname.  Modify the file as follows.</w:t>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RefDataEditor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622550"/>
            <wp:effectExtent l="1905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5" cstate="print"/>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50939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6" cstate="print"/>
                    <a:srcRect/>
                    <a:stretch>
                      <a:fillRect/>
                    </a:stretch>
                  </pic:blipFill>
                  <pic:spPr bwMode="auto">
                    <a:xfrm>
                      <a:off x="0" y="0"/>
                      <a:ext cx="5943600" cy="1509395"/>
                    </a:xfrm>
                    <a:prstGeom prst="rect">
                      <a:avLst/>
                    </a:prstGeom>
                    <a:noFill/>
                    <a:ln w="9525">
                      <a:noFill/>
                      <a:miter lim="800000"/>
                      <a:headEnd/>
                      <a:tailEnd/>
                    </a:ln>
                  </pic:spPr>
                </pic:pic>
              </a:graphicData>
            </a:graphic>
          </wp:inline>
        </w:drawing>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F341C5" w:rsidRPr="00CC5521" w:rsidRDefault="00F341C5" w:rsidP="00F341C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r w:rsidRPr="00CC5521">
        <w:lastRenderedPageBreak/>
        <w:t xml:space="preserve"> </w:t>
      </w:r>
      <w:bookmarkStart w:id="135" w:name="_Toc245721057"/>
      <w:bookmarkStart w:id="136" w:name="_Toc246240827"/>
      <w:bookmarkStart w:id="137" w:name="_Toc251835035"/>
      <w:r w:rsidRPr="00CC5521">
        <w:t>iRINGTools Adapter</w:t>
      </w:r>
      <w:bookmarkEnd w:id="135"/>
      <w:bookmarkEnd w:id="136"/>
      <w:bookmarkEnd w:id="137"/>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Adapter, then the MappingEditor Web.config file needs updating for the server hostname.  Modify the file as follows.</w:t>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MappingEditor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60540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7" cstate="print"/>
                    <a:srcRect/>
                    <a:stretch>
                      <a:fillRect/>
                    </a:stretch>
                  </pic:blipFill>
                  <pic:spPr bwMode="auto">
                    <a:xfrm>
                      <a:off x="0" y="0"/>
                      <a:ext cx="5943600" cy="2605405"/>
                    </a:xfrm>
                    <a:prstGeom prst="rect">
                      <a:avLst/>
                    </a:prstGeom>
                    <a:noFill/>
                    <a:ln w="9525">
                      <a:noFill/>
                      <a:miter lim="800000"/>
                      <a:headEnd/>
                      <a:tailEnd/>
                    </a:ln>
                  </pic:spPr>
                </pic:pic>
              </a:graphicData>
            </a:graphic>
          </wp:inline>
        </w:drawing>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AdapterServiceUri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9"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Installation of </w:t>
      </w:r>
      <w:r w:rsidRPr="00CC5521">
        <w:rPr>
          <w:rFonts w:ascii="Arial" w:hAnsi="Arial" w:cs="Arial"/>
          <w:b/>
          <w:i/>
          <w:sz w:val="20"/>
          <w:lang w:val="en-US"/>
        </w:rPr>
        <w:t>iRINGTools</w:t>
      </w:r>
      <w:r w:rsidRPr="00CC5521">
        <w:rPr>
          <w:rFonts w:ascii="Arial" w:hAnsi="Arial" w:cs="Arial"/>
          <w:sz w:val="20"/>
          <w:lang w:val="en-US"/>
        </w:rPr>
        <w:t xml:space="preserve"> sandbox and/or adapter is complete.</w:t>
      </w:r>
    </w:p>
    <w:p w:rsidR="006F5E96" w:rsidRPr="00CC5521" w:rsidRDefault="006F5E96" w:rsidP="00E50AF5">
      <w:pPr>
        <w:spacing w:before="100" w:beforeAutospacing="1" w:after="100" w:afterAutospacing="1"/>
        <w:rPr>
          <w:rFonts w:ascii="Arial" w:hAnsi="Arial" w:cs="Arial"/>
          <w:sz w:val="20"/>
          <w:lang w:val="en-US"/>
        </w:rPr>
      </w:pPr>
    </w:p>
    <w:sectPr w:rsidR="006F5E96" w:rsidRPr="00CC5521" w:rsidSect="00F34670">
      <w:headerReference w:type="even" r:id="rId130"/>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6E27" w:rsidRDefault="00706E27" w:rsidP="00B533FA">
      <w:r>
        <w:separator/>
      </w:r>
    </w:p>
  </w:endnote>
  <w:endnote w:type="continuationSeparator" w:id="0">
    <w:p w:rsidR="00706E27" w:rsidRDefault="00706E27" w:rsidP="00B533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Bold">
    <w:panose1 w:val="00000000000000000000"/>
    <w:charset w:val="00"/>
    <w:family w:val="roman"/>
    <w:notTrueType/>
    <w:pitch w:val="default"/>
    <w:sig w:usb0="00000000" w:usb1="00000000" w:usb2="00000000" w:usb3="00000000" w:csb0="00000000" w:csb1="00000000"/>
  </w:font>
  <w:font w:name="Myriad Web Pro">
    <w:altName w:val="Corbel"/>
    <w:charset w:val="00"/>
    <w:family w:val="swiss"/>
    <w:pitch w:val="variable"/>
    <w:sig w:usb0="00000001" w:usb1="5000204A"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Default="00B25E37" w:rsidP="006F7044">
    <w:pPr>
      <w:pStyle w:val="Footer1"/>
      <w:rPr>
        <w:rFonts w:ascii="Arial" w:hAnsi="Arial"/>
        <w:b/>
        <w:sz w:val="20"/>
      </w:rPr>
    </w:pPr>
    <w:r>
      <w:tab/>
    </w:r>
    <w:r>
      <w:tab/>
    </w:r>
    <w:r>
      <w:tab/>
    </w:r>
    <w:r>
      <w:tab/>
    </w:r>
    <w:r>
      <w:tab/>
    </w:r>
    <w:r>
      <w:tab/>
    </w:r>
    <w:r>
      <w:tab/>
    </w:r>
    <w:r>
      <w:tab/>
    </w:r>
    <w:r>
      <w:tab/>
    </w:r>
  </w:p>
  <w:p w:rsidR="00B25E37" w:rsidRPr="003E5966" w:rsidRDefault="00B25E37" w:rsidP="006F7044">
    <w:pPr>
      <w:rPr>
        <w:rFonts w:ascii="Arial" w:hAnsi="Arial" w:cs="Arial"/>
        <w:sz w:val="18"/>
        <w:szCs w:val="18"/>
      </w:rPr>
    </w:pPr>
    <w:r>
      <w:t xml:space="preserve">                </w:t>
    </w:r>
    <w:r>
      <w:tab/>
    </w:r>
    <w:r>
      <w:tab/>
    </w:r>
    <w:r>
      <w:tab/>
    </w:r>
    <w:r>
      <w:tab/>
    </w:r>
    <w:fldSimple w:instr=" PAGE ">
      <w:r w:rsidR="00646AD4">
        <w:rPr>
          <w:noProof/>
        </w:rPr>
        <w:t>xi</w:t>
      </w:r>
    </w:fldSimple>
    <w:r>
      <w:t xml:space="preserve"> </w:t>
    </w:r>
    <w:r>
      <w:tab/>
    </w:r>
    <w:r>
      <w:tab/>
    </w:r>
    <w:r>
      <w:tab/>
    </w:r>
    <w:r>
      <w:tab/>
      <w:t xml:space="preserve">                      </w:t>
    </w:r>
    <w:r>
      <w:rPr>
        <w:noProof/>
        <w:lang w:val="en-US"/>
      </w:rPr>
      <w:drawing>
        <wp:inline distT="0" distB="0" distL="0" distR="0">
          <wp:extent cx="819785" cy="215900"/>
          <wp:effectExtent l="19050" t="0" r="0"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819785" cy="2159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Pr="00B74D7B" w:rsidRDefault="00B25E37">
    <w:pPr>
      <w:rPr>
        <w:rFonts w:ascii="Arial" w:hAnsi="Arial" w:cs="Arial"/>
        <w:sz w:val="18"/>
        <w:szCs w:val="18"/>
      </w:rPr>
    </w:pPr>
  </w:p>
  <w:p w:rsidR="00B25E37" w:rsidRPr="00B74D7B" w:rsidRDefault="00B25E37">
    <w:pPr>
      <w:rPr>
        <w:rFonts w:ascii="Arial" w:hAnsi="Arial" w:cs="Arial"/>
        <w:sz w:val="18"/>
        <w:szCs w:val="18"/>
      </w:rPr>
    </w:pPr>
  </w:p>
  <w:p w:rsidR="00B25E37" w:rsidRPr="00B74D7B" w:rsidRDefault="00B25E37">
    <w:pPr>
      <w:rPr>
        <w:rFonts w:ascii="Arial" w:hAnsi="Arial" w:cs="Arial"/>
        <w:sz w:val="18"/>
        <w:szCs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ayout w:type="fixed"/>
      <w:tblLook w:val="0000"/>
    </w:tblPr>
    <w:tblGrid>
      <w:gridCol w:w="3000"/>
      <w:gridCol w:w="3138"/>
      <w:gridCol w:w="3034"/>
    </w:tblGrid>
    <w:tr w:rsidR="00B25E37">
      <w:tc>
        <w:tcPr>
          <w:tcW w:w="3000" w:type="dxa"/>
          <w:vAlign w:val="center"/>
        </w:tcPr>
        <w:p w:rsidR="00B25E37" w:rsidRDefault="00B25E37">
          <w:pPr>
            <w:tabs>
              <w:tab w:val="left" w:pos="375"/>
              <w:tab w:val="right" w:pos="4284"/>
            </w:tabs>
            <w:spacing w:before="120"/>
            <w:rPr>
              <w:sz w:val="18"/>
            </w:rPr>
          </w:pPr>
          <w:r>
            <w:rPr>
              <w:noProof/>
              <w:sz w:val="18"/>
              <w:lang w:val="en-US"/>
            </w:rPr>
            <w:drawing>
              <wp:inline distT="0" distB="0" distL="0" distR="0">
                <wp:extent cx="1776730" cy="86360"/>
                <wp:effectExtent l="19050" t="0" r="0" b="0"/>
                <wp:docPr id="141" name="Picture 141" descr="T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cs"/>
                        <pic:cNvPicPr>
                          <a:picLocks noChangeAspect="1" noChangeArrowheads="1"/>
                        </pic:cNvPicPr>
                      </pic:nvPicPr>
                      <pic:blipFill>
                        <a:blip r:embed="rId1"/>
                        <a:srcRect/>
                        <a:stretch>
                          <a:fillRect/>
                        </a:stretch>
                      </pic:blipFill>
                      <pic:spPr bwMode="auto">
                        <a:xfrm>
                          <a:off x="0" y="0"/>
                          <a:ext cx="1776730" cy="86360"/>
                        </a:xfrm>
                        <a:prstGeom prst="rect">
                          <a:avLst/>
                        </a:prstGeom>
                        <a:noFill/>
                        <a:ln w="9525">
                          <a:noFill/>
                          <a:miter lim="800000"/>
                          <a:headEnd/>
                          <a:tailEnd/>
                        </a:ln>
                      </pic:spPr>
                    </pic:pic>
                  </a:graphicData>
                </a:graphic>
              </wp:inline>
            </w:drawing>
          </w:r>
        </w:p>
      </w:tc>
      <w:tc>
        <w:tcPr>
          <w:tcW w:w="3138" w:type="dxa"/>
          <w:vAlign w:val="center"/>
        </w:tcPr>
        <w:p w:rsidR="00B25E37" w:rsidRDefault="00B25E37" w:rsidP="006F7044">
          <w:pPr>
            <w:jc w:val="center"/>
          </w:pPr>
          <w:r>
            <w:t>Confidential</w:t>
          </w:r>
        </w:p>
      </w:tc>
      <w:tc>
        <w:tcPr>
          <w:tcW w:w="3034" w:type="dxa"/>
          <w:vAlign w:val="center"/>
        </w:tcPr>
        <w:p w:rsidR="00B25E37" w:rsidRDefault="00B25E37">
          <w:pPr>
            <w:jc w:val="right"/>
          </w:pPr>
          <w:r>
            <w:rPr>
              <w:b/>
            </w:rPr>
            <w:fldChar w:fldCharType="begin"/>
          </w:r>
          <w:r>
            <w:rPr>
              <w:b/>
            </w:rPr>
            <w:instrText xml:space="preserve"> PAGE </w:instrText>
          </w:r>
          <w:r>
            <w:rPr>
              <w:b/>
            </w:rPr>
            <w:fldChar w:fldCharType="separate"/>
          </w:r>
          <w:r>
            <w:rPr>
              <w:b/>
            </w:rPr>
            <w:t>vii</w:t>
          </w:r>
          <w:r>
            <w:rPr>
              <w:b/>
            </w:rPr>
            <w:fldChar w:fldCharType="end"/>
          </w:r>
        </w:p>
      </w:tc>
    </w:tr>
  </w:tbl>
  <w:p w:rsidR="00B25E37" w:rsidRDefault="00B25E3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6E27" w:rsidRDefault="00706E27" w:rsidP="00B533FA">
      <w:r>
        <w:separator/>
      </w:r>
    </w:p>
  </w:footnote>
  <w:footnote w:type="continuationSeparator" w:id="0">
    <w:p w:rsidR="00706E27" w:rsidRDefault="00706E27" w:rsidP="00B533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Pr="007C0D6B" w:rsidRDefault="00B25E37" w:rsidP="006F7044">
    <w:pPr>
      <w:pStyle w:val="Header1"/>
      <w:rPr>
        <w:rFonts w:ascii="Arial" w:hAnsi="Arial"/>
        <w:color w:val="000080"/>
      </w:rPr>
    </w:pPr>
    <w:bookmarkStart w:id="2" w:name="_Toc152059537"/>
    <w:bookmarkEnd w:id="2"/>
    <w:r w:rsidRPr="00724C41">
      <w:rPr>
        <w:b/>
        <w:i/>
      </w:rPr>
      <w:t xml:space="preserve"> iRINGTools</w:t>
    </w:r>
    <w:r>
      <w:t xml:space="preserve"> Installation Guide v1.02.00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Default="00B25E37" w:rsidP="006F7044">
    <w:pP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Default="00B25E37">
    <w:r>
      <w:rPr>
        <w:noProof/>
        <w:sz w:val="20"/>
        <w:lang w:val="en-US"/>
      </w:rPr>
      <w:drawing>
        <wp:anchor distT="0" distB="0" distL="114300" distR="114300" simplePos="0" relativeHeight="251657728" behindDoc="0" locked="1" layoutInCell="1" allowOverlap="1">
          <wp:simplePos x="0" y="0"/>
          <wp:positionH relativeFrom="column">
            <wp:posOffset>-933450</wp:posOffset>
          </wp:positionH>
          <wp:positionV relativeFrom="page">
            <wp:posOffset>-19050</wp:posOffset>
          </wp:positionV>
          <wp:extent cx="7577455" cy="983615"/>
          <wp:effectExtent l="19050" t="0" r="4445" b="0"/>
          <wp:wrapNone/>
          <wp:docPr id="1" name="Picture 1" descr="chapter-first-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hapter-first-page"/>
                  <pic:cNvPicPr>
                    <a:picLocks noChangeArrowheads="1"/>
                  </pic:cNvPicPr>
                </pic:nvPicPr>
                <pic:blipFill>
                  <a:blip r:embed="rId1"/>
                  <a:srcRect/>
                  <a:stretch>
                    <a:fillRect/>
                  </a:stretch>
                </pic:blipFill>
                <pic:spPr bwMode="auto">
                  <a:xfrm>
                    <a:off x="0" y="0"/>
                    <a:ext cx="7577455" cy="983615"/>
                  </a:xfrm>
                  <a:prstGeom prst="rect">
                    <a:avLst/>
                  </a:prstGeom>
                  <a:noFill/>
                  <a:ln w="9525">
                    <a:noFill/>
                    <a:miter lim="800000"/>
                    <a:headEnd/>
                    <a:tailEnd/>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37" w:rsidRDefault="00B25E3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6D6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C383D"/>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01C5C"/>
    <w:multiLevelType w:val="multilevel"/>
    <w:tmpl w:val="B81A3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0839A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34BEF"/>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142C5B"/>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546D6"/>
    <w:multiLevelType w:val="hybridMultilevel"/>
    <w:tmpl w:val="8C8AEBB4"/>
    <w:lvl w:ilvl="0" w:tplc="FCF6015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124E7"/>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8A6429"/>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C521BB"/>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5A05D8"/>
    <w:multiLevelType w:val="hybridMultilevel"/>
    <w:tmpl w:val="1F3A4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B4772D"/>
    <w:multiLevelType w:val="hybridMultilevel"/>
    <w:tmpl w:val="706A1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64D0ECB"/>
    <w:multiLevelType w:val="hybridMultilevel"/>
    <w:tmpl w:val="34D899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D639F"/>
    <w:multiLevelType w:val="hybridMultilevel"/>
    <w:tmpl w:val="EC96B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C30D0C"/>
    <w:multiLevelType w:val="hybridMultilevel"/>
    <w:tmpl w:val="9B8A7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560D3E"/>
    <w:multiLevelType w:val="multilevel"/>
    <w:tmpl w:val="781E86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EA15A8"/>
    <w:multiLevelType w:val="multilevel"/>
    <w:tmpl w:val="7A88252C"/>
    <w:lvl w:ilvl="0">
      <w:start w:val="1"/>
      <w:numFmt w:val="decimal"/>
      <w:pStyle w:val="Head1"/>
      <w:lvlText w:val="%1"/>
      <w:lvlJc w:val="left"/>
      <w:pPr>
        <w:tabs>
          <w:tab w:val="num" w:pos="360"/>
        </w:tabs>
        <w:ind w:left="360" w:hanging="360"/>
      </w:pPr>
      <w:rPr>
        <w:rFonts w:ascii="Myriad Pro" w:hAnsi="Myriad Pro" w:hint="default"/>
        <w:b/>
        <w:i w:val="0"/>
        <w:color w:val="4E84C4"/>
        <w:sz w:val="28"/>
      </w:rPr>
    </w:lvl>
    <w:lvl w:ilvl="1">
      <w:start w:val="1"/>
      <w:numFmt w:val="decimal"/>
      <w:pStyle w:val="Head2"/>
      <w:lvlText w:val="%1.%2"/>
      <w:lvlJc w:val="left"/>
      <w:pPr>
        <w:tabs>
          <w:tab w:val="num" w:pos="792"/>
        </w:tabs>
        <w:ind w:left="792" w:hanging="432"/>
      </w:pPr>
      <w:rPr>
        <w:rFonts w:ascii="Myriad Pro" w:hAnsi="Myriad Pro" w:hint="default"/>
        <w:b/>
        <w:i w:val="0"/>
        <w:color w:val="4E84C4"/>
        <w:sz w:val="22"/>
      </w:rPr>
    </w:lvl>
    <w:lvl w:ilvl="2">
      <w:start w:val="1"/>
      <w:numFmt w:val="decimal"/>
      <w:pStyle w:val="Head3"/>
      <w:lvlText w:val="%1.%2.%3"/>
      <w:lvlJc w:val="left"/>
      <w:pPr>
        <w:tabs>
          <w:tab w:val="num" w:pos="1224"/>
        </w:tabs>
        <w:ind w:left="1224" w:hanging="504"/>
      </w:pPr>
      <w:rPr>
        <w:rFonts w:ascii="Myriad Pro" w:hAnsi="Myriad Pro" w:hint="default"/>
        <w:b/>
        <w:i w:val="0"/>
        <w:color w:val="4E84C4"/>
        <w:sz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91778A3"/>
    <w:multiLevelType w:val="hybridMultilevel"/>
    <w:tmpl w:val="497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B10B01"/>
    <w:multiLevelType w:val="hybridMultilevel"/>
    <w:tmpl w:val="497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580D41"/>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3A3D5D"/>
    <w:multiLevelType w:val="hybridMultilevel"/>
    <w:tmpl w:val="CF8A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15832"/>
    <w:multiLevelType w:val="hybridMultilevel"/>
    <w:tmpl w:val="5DD05F4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2">
    <w:nsid w:val="533C5B5A"/>
    <w:multiLevelType w:val="hybridMultilevel"/>
    <w:tmpl w:val="42F4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A22EB8"/>
    <w:multiLevelType w:val="hybridMultilevel"/>
    <w:tmpl w:val="06E607C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4">
    <w:nsid w:val="59F26AE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3A3903"/>
    <w:multiLevelType w:val="hybridMultilevel"/>
    <w:tmpl w:val="55447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690537"/>
    <w:multiLevelType w:val="hybridMultilevel"/>
    <w:tmpl w:val="76E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43224"/>
    <w:multiLevelType w:val="hybridMultilevel"/>
    <w:tmpl w:val="D74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B9182F"/>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7357A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E30A02"/>
    <w:multiLevelType w:val="hybridMultilevel"/>
    <w:tmpl w:val="65E46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6A086B"/>
    <w:multiLevelType w:val="hybridMultilevel"/>
    <w:tmpl w:val="38D4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980B46"/>
    <w:multiLevelType w:val="hybridMultilevel"/>
    <w:tmpl w:val="4366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BB6810"/>
    <w:multiLevelType w:val="hybridMultilevel"/>
    <w:tmpl w:val="B81A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0523AC"/>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FFF5D86"/>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CE7079"/>
    <w:multiLevelType w:val="hybridMultilevel"/>
    <w:tmpl w:val="4A3AE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FA227F"/>
    <w:multiLevelType w:val="hybridMultilevel"/>
    <w:tmpl w:val="D74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D50B66"/>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num>
  <w:num w:numId="3">
    <w:abstractNumId w:val="23"/>
  </w:num>
  <w:num w:numId="4">
    <w:abstractNumId w:val="20"/>
  </w:num>
  <w:num w:numId="5">
    <w:abstractNumId w:val="32"/>
  </w:num>
  <w:num w:numId="6">
    <w:abstractNumId w:val="21"/>
  </w:num>
  <w:num w:numId="7">
    <w:abstractNumId w:val="31"/>
  </w:num>
  <w:num w:numId="8">
    <w:abstractNumId w:val="22"/>
  </w:num>
  <w:num w:numId="9">
    <w:abstractNumId w:val="30"/>
  </w:num>
  <w:num w:numId="10">
    <w:abstractNumId w:val="35"/>
  </w:num>
  <w:num w:numId="11">
    <w:abstractNumId w:val="9"/>
  </w:num>
  <w:num w:numId="12">
    <w:abstractNumId w:val="33"/>
  </w:num>
  <w:num w:numId="13">
    <w:abstractNumId w:val="13"/>
  </w:num>
  <w:num w:numId="14">
    <w:abstractNumId w:val="12"/>
  </w:num>
  <w:num w:numId="15">
    <w:abstractNumId w:val="19"/>
  </w:num>
  <w:num w:numId="16">
    <w:abstractNumId w:val="26"/>
  </w:num>
  <w:num w:numId="17">
    <w:abstractNumId w:val="38"/>
  </w:num>
  <w:num w:numId="18">
    <w:abstractNumId w:val="37"/>
  </w:num>
  <w:num w:numId="19">
    <w:abstractNumId w:val="25"/>
  </w:num>
  <w:num w:numId="20">
    <w:abstractNumId w:val="28"/>
  </w:num>
  <w:num w:numId="21">
    <w:abstractNumId w:val="18"/>
  </w:num>
  <w:num w:numId="22">
    <w:abstractNumId w:val="0"/>
  </w:num>
  <w:num w:numId="23">
    <w:abstractNumId w:val="5"/>
  </w:num>
  <w:num w:numId="24">
    <w:abstractNumId w:val="3"/>
  </w:num>
  <w:num w:numId="25">
    <w:abstractNumId w:val="1"/>
  </w:num>
  <w:num w:numId="26">
    <w:abstractNumId w:val="27"/>
  </w:num>
  <w:num w:numId="27">
    <w:abstractNumId w:val="14"/>
  </w:num>
  <w:num w:numId="28">
    <w:abstractNumId w:val="7"/>
  </w:num>
  <w:num w:numId="29">
    <w:abstractNumId w:val="15"/>
  </w:num>
  <w:num w:numId="30">
    <w:abstractNumId w:val="4"/>
  </w:num>
  <w:num w:numId="31">
    <w:abstractNumId w:val="29"/>
  </w:num>
  <w:num w:numId="32">
    <w:abstractNumId w:val="24"/>
  </w:num>
  <w:num w:numId="33">
    <w:abstractNumId w:val="34"/>
  </w:num>
  <w:num w:numId="34">
    <w:abstractNumId w:val="11"/>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17"/>
  </w:num>
  <w:num w:numId="45">
    <w:abstractNumId w:val="10"/>
  </w:num>
  <w:num w:numId="46">
    <w:abstractNumId w:val="36"/>
  </w:num>
  <w:num w:numId="47">
    <w:abstractNumId w:val="2"/>
  </w:num>
  <w:num w:numId="48">
    <w:abstractNumId w:val="8"/>
  </w:num>
  <w:num w:numId="49">
    <w:abstractNumId w:val="6"/>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6F7044"/>
    <w:rsid w:val="00002DBA"/>
    <w:rsid w:val="000041C1"/>
    <w:rsid w:val="00010F44"/>
    <w:rsid w:val="000123E2"/>
    <w:rsid w:val="00013EE4"/>
    <w:rsid w:val="00031076"/>
    <w:rsid w:val="00033597"/>
    <w:rsid w:val="000557EE"/>
    <w:rsid w:val="00056F13"/>
    <w:rsid w:val="00070ABF"/>
    <w:rsid w:val="00081C26"/>
    <w:rsid w:val="000849E5"/>
    <w:rsid w:val="000A5966"/>
    <w:rsid w:val="000D2F1C"/>
    <w:rsid w:val="000D6A82"/>
    <w:rsid w:val="000E3F0C"/>
    <w:rsid w:val="000F3209"/>
    <w:rsid w:val="001077E4"/>
    <w:rsid w:val="001219A7"/>
    <w:rsid w:val="00143125"/>
    <w:rsid w:val="00167AE9"/>
    <w:rsid w:val="00180942"/>
    <w:rsid w:val="00180D41"/>
    <w:rsid w:val="00185766"/>
    <w:rsid w:val="00192786"/>
    <w:rsid w:val="001950CC"/>
    <w:rsid w:val="001A0C37"/>
    <w:rsid w:val="001B6BF4"/>
    <w:rsid w:val="001B775A"/>
    <w:rsid w:val="001E69B2"/>
    <w:rsid w:val="001F3BC1"/>
    <w:rsid w:val="001F3CC1"/>
    <w:rsid w:val="001F5641"/>
    <w:rsid w:val="0020503D"/>
    <w:rsid w:val="00211CE8"/>
    <w:rsid w:val="00212FB0"/>
    <w:rsid w:val="00216F3C"/>
    <w:rsid w:val="00234F69"/>
    <w:rsid w:val="0024799D"/>
    <w:rsid w:val="00251F98"/>
    <w:rsid w:val="002832DB"/>
    <w:rsid w:val="00287381"/>
    <w:rsid w:val="002B1B80"/>
    <w:rsid w:val="002B4EE7"/>
    <w:rsid w:val="002C3F3A"/>
    <w:rsid w:val="002D3980"/>
    <w:rsid w:val="002E33B3"/>
    <w:rsid w:val="0031120B"/>
    <w:rsid w:val="00315059"/>
    <w:rsid w:val="00334AE4"/>
    <w:rsid w:val="00345B82"/>
    <w:rsid w:val="003575D7"/>
    <w:rsid w:val="0036271B"/>
    <w:rsid w:val="0037186D"/>
    <w:rsid w:val="00385F0D"/>
    <w:rsid w:val="003C1E4A"/>
    <w:rsid w:val="003C6FCC"/>
    <w:rsid w:val="003D7A4D"/>
    <w:rsid w:val="003E2D20"/>
    <w:rsid w:val="004075DF"/>
    <w:rsid w:val="00407CC2"/>
    <w:rsid w:val="004374AE"/>
    <w:rsid w:val="0044028A"/>
    <w:rsid w:val="0044097E"/>
    <w:rsid w:val="00462E7B"/>
    <w:rsid w:val="004770BE"/>
    <w:rsid w:val="0048758C"/>
    <w:rsid w:val="004A0BEC"/>
    <w:rsid w:val="004D26F7"/>
    <w:rsid w:val="004D329A"/>
    <w:rsid w:val="004F2431"/>
    <w:rsid w:val="004F255C"/>
    <w:rsid w:val="00511049"/>
    <w:rsid w:val="00512A97"/>
    <w:rsid w:val="005139F0"/>
    <w:rsid w:val="005141A4"/>
    <w:rsid w:val="00520D8B"/>
    <w:rsid w:val="005316CA"/>
    <w:rsid w:val="005331A5"/>
    <w:rsid w:val="005357B4"/>
    <w:rsid w:val="0054237E"/>
    <w:rsid w:val="00543EB2"/>
    <w:rsid w:val="0055063A"/>
    <w:rsid w:val="005714CA"/>
    <w:rsid w:val="005858FA"/>
    <w:rsid w:val="00590A2E"/>
    <w:rsid w:val="005B093F"/>
    <w:rsid w:val="005C3439"/>
    <w:rsid w:val="005C4AF2"/>
    <w:rsid w:val="005D34AA"/>
    <w:rsid w:val="005D3764"/>
    <w:rsid w:val="005D736C"/>
    <w:rsid w:val="005D775D"/>
    <w:rsid w:val="005F0C0B"/>
    <w:rsid w:val="005F1774"/>
    <w:rsid w:val="005F7BAB"/>
    <w:rsid w:val="006004F3"/>
    <w:rsid w:val="00601367"/>
    <w:rsid w:val="00620C62"/>
    <w:rsid w:val="00630E42"/>
    <w:rsid w:val="00632158"/>
    <w:rsid w:val="0063578B"/>
    <w:rsid w:val="0063795A"/>
    <w:rsid w:val="00646AD4"/>
    <w:rsid w:val="006534CF"/>
    <w:rsid w:val="0066423C"/>
    <w:rsid w:val="0066622A"/>
    <w:rsid w:val="00695C4C"/>
    <w:rsid w:val="006C2F65"/>
    <w:rsid w:val="006C5CD3"/>
    <w:rsid w:val="006C7602"/>
    <w:rsid w:val="006E3897"/>
    <w:rsid w:val="006F479B"/>
    <w:rsid w:val="006F5ABC"/>
    <w:rsid w:val="006F5E96"/>
    <w:rsid w:val="006F7044"/>
    <w:rsid w:val="00706E27"/>
    <w:rsid w:val="0071098E"/>
    <w:rsid w:val="00713C62"/>
    <w:rsid w:val="00720B81"/>
    <w:rsid w:val="00724C41"/>
    <w:rsid w:val="00730561"/>
    <w:rsid w:val="00764A7B"/>
    <w:rsid w:val="007717A7"/>
    <w:rsid w:val="007718CC"/>
    <w:rsid w:val="007747A7"/>
    <w:rsid w:val="007A1821"/>
    <w:rsid w:val="007A3064"/>
    <w:rsid w:val="007B1307"/>
    <w:rsid w:val="007B377A"/>
    <w:rsid w:val="007B4393"/>
    <w:rsid w:val="007B6076"/>
    <w:rsid w:val="007C3D20"/>
    <w:rsid w:val="007D63C0"/>
    <w:rsid w:val="007E731C"/>
    <w:rsid w:val="007F7D6A"/>
    <w:rsid w:val="00810ED7"/>
    <w:rsid w:val="0083271E"/>
    <w:rsid w:val="0084237D"/>
    <w:rsid w:val="00845356"/>
    <w:rsid w:val="00850B54"/>
    <w:rsid w:val="0085573D"/>
    <w:rsid w:val="008576F4"/>
    <w:rsid w:val="00861FD4"/>
    <w:rsid w:val="00871A96"/>
    <w:rsid w:val="00885E12"/>
    <w:rsid w:val="008D06A9"/>
    <w:rsid w:val="008E1F2F"/>
    <w:rsid w:val="008E718E"/>
    <w:rsid w:val="008F4802"/>
    <w:rsid w:val="009013E4"/>
    <w:rsid w:val="00902983"/>
    <w:rsid w:val="00911B2B"/>
    <w:rsid w:val="00913FA9"/>
    <w:rsid w:val="00920B54"/>
    <w:rsid w:val="00921B94"/>
    <w:rsid w:val="009275D8"/>
    <w:rsid w:val="00931C3D"/>
    <w:rsid w:val="00932892"/>
    <w:rsid w:val="00943B82"/>
    <w:rsid w:val="00944335"/>
    <w:rsid w:val="00953106"/>
    <w:rsid w:val="0095630A"/>
    <w:rsid w:val="0096102E"/>
    <w:rsid w:val="009700E8"/>
    <w:rsid w:val="009755A1"/>
    <w:rsid w:val="0098193A"/>
    <w:rsid w:val="00992BAE"/>
    <w:rsid w:val="009A0103"/>
    <w:rsid w:val="009B2680"/>
    <w:rsid w:val="009D1253"/>
    <w:rsid w:val="009D30AE"/>
    <w:rsid w:val="009D7F03"/>
    <w:rsid w:val="009F5E63"/>
    <w:rsid w:val="00A221F5"/>
    <w:rsid w:val="00A47B11"/>
    <w:rsid w:val="00A5333A"/>
    <w:rsid w:val="00A63A4B"/>
    <w:rsid w:val="00A66359"/>
    <w:rsid w:val="00A67D6B"/>
    <w:rsid w:val="00A75952"/>
    <w:rsid w:val="00A774EA"/>
    <w:rsid w:val="00A919EA"/>
    <w:rsid w:val="00AA1090"/>
    <w:rsid w:val="00AA378D"/>
    <w:rsid w:val="00AC3703"/>
    <w:rsid w:val="00AD1895"/>
    <w:rsid w:val="00AE4E91"/>
    <w:rsid w:val="00AE6286"/>
    <w:rsid w:val="00B0605E"/>
    <w:rsid w:val="00B1246E"/>
    <w:rsid w:val="00B2482E"/>
    <w:rsid w:val="00B25E37"/>
    <w:rsid w:val="00B37A53"/>
    <w:rsid w:val="00B433CF"/>
    <w:rsid w:val="00B470EC"/>
    <w:rsid w:val="00B533FA"/>
    <w:rsid w:val="00B553FE"/>
    <w:rsid w:val="00B57C55"/>
    <w:rsid w:val="00B64D71"/>
    <w:rsid w:val="00B72DDC"/>
    <w:rsid w:val="00B8154E"/>
    <w:rsid w:val="00B97173"/>
    <w:rsid w:val="00BA04B1"/>
    <w:rsid w:val="00BA3EC5"/>
    <w:rsid w:val="00BD2BB4"/>
    <w:rsid w:val="00BE7D3C"/>
    <w:rsid w:val="00BF22A6"/>
    <w:rsid w:val="00C03D99"/>
    <w:rsid w:val="00C068E6"/>
    <w:rsid w:val="00C14B66"/>
    <w:rsid w:val="00C212EE"/>
    <w:rsid w:val="00C24101"/>
    <w:rsid w:val="00C32377"/>
    <w:rsid w:val="00C52F35"/>
    <w:rsid w:val="00C61FF2"/>
    <w:rsid w:val="00C624BB"/>
    <w:rsid w:val="00C64469"/>
    <w:rsid w:val="00C879E5"/>
    <w:rsid w:val="00C9109C"/>
    <w:rsid w:val="00C9750D"/>
    <w:rsid w:val="00CA2F12"/>
    <w:rsid w:val="00CA5635"/>
    <w:rsid w:val="00CA5A0E"/>
    <w:rsid w:val="00CC5521"/>
    <w:rsid w:val="00CC7D71"/>
    <w:rsid w:val="00CF343C"/>
    <w:rsid w:val="00CF400A"/>
    <w:rsid w:val="00CF5519"/>
    <w:rsid w:val="00D27020"/>
    <w:rsid w:val="00D27FD6"/>
    <w:rsid w:val="00D45845"/>
    <w:rsid w:val="00D546AC"/>
    <w:rsid w:val="00D5586C"/>
    <w:rsid w:val="00D6434C"/>
    <w:rsid w:val="00D729BF"/>
    <w:rsid w:val="00D9346A"/>
    <w:rsid w:val="00DA17E1"/>
    <w:rsid w:val="00DA482B"/>
    <w:rsid w:val="00DA646F"/>
    <w:rsid w:val="00DB1521"/>
    <w:rsid w:val="00DB3B3A"/>
    <w:rsid w:val="00DC3D58"/>
    <w:rsid w:val="00DC5A00"/>
    <w:rsid w:val="00DD1FD6"/>
    <w:rsid w:val="00DE1DF4"/>
    <w:rsid w:val="00DE2CB7"/>
    <w:rsid w:val="00DF143B"/>
    <w:rsid w:val="00DF151C"/>
    <w:rsid w:val="00E23D32"/>
    <w:rsid w:val="00E27BF3"/>
    <w:rsid w:val="00E33742"/>
    <w:rsid w:val="00E50AF5"/>
    <w:rsid w:val="00E5249B"/>
    <w:rsid w:val="00E57956"/>
    <w:rsid w:val="00E656E6"/>
    <w:rsid w:val="00E72BE5"/>
    <w:rsid w:val="00E76344"/>
    <w:rsid w:val="00E925C7"/>
    <w:rsid w:val="00EA0521"/>
    <w:rsid w:val="00EA0A69"/>
    <w:rsid w:val="00EA2511"/>
    <w:rsid w:val="00EA46EC"/>
    <w:rsid w:val="00ED3431"/>
    <w:rsid w:val="00ED6E47"/>
    <w:rsid w:val="00EE29C1"/>
    <w:rsid w:val="00EE5930"/>
    <w:rsid w:val="00EF1E29"/>
    <w:rsid w:val="00F040ED"/>
    <w:rsid w:val="00F06A10"/>
    <w:rsid w:val="00F20153"/>
    <w:rsid w:val="00F23668"/>
    <w:rsid w:val="00F260B1"/>
    <w:rsid w:val="00F268DE"/>
    <w:rsid w:val="00F3012F"/>
    <w:rsid w:val="00F31B40"/>
    <w:rsid w:val="00F341C5"/>
    <w:rsid w:val="00F34670"/>
    <w:rsid w:val="00F41B78"/>
    <w:rsid w:val="00F432F6"/>
    <w:rsid w:val="00F529AB"/>
    <w:rsid w:val="00F618E1"/>
    <w:rsid w:val="00F73E99"/>
    <w:rsid w:val="00F75585"/>
    <w:rsid w:val="00F760C1"/>
    <w:rsid w:val="00F80459"/>
    <w:rsid w:val="00F865A6"/>
    <w:rsid w:val="00FB2AFE"/>
    <w:rsid w:val="00FB32D4"/>
    <w:rsid w:val="00FB7E49"/>
    <w:rsid w:val="00FC165D"/>
    <w:rsid w:val="00FC5C27"/>
    <w:rsid w:val="00FD2305"/>
    <w:rsid w:val="00FD6D46"/>
    <w:rsid w:val="00FE3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044"/>
    <w:rPr>
      <w:rFonts w:ascii="Times New Roman" w:eastAsia="Times New Roman" w:hAnsi="Times New Roman"/>
      <w:sz w:val="22"/>
      <w:lang w:val="en-GB"/>
    </w:rPr>
  </w:style>
  <w:style w:type="paragraph" w:styleId="Heading1">
    <w:name w:val="heading 1"/>
    <w:basedOn w:val="Normal"/>
    <w:link w:val="Heading1Char"/>
    <w:uiPriority w:val="9"/>
    <w:qFormat/>
    <w:rsid w:val="001A0C37"/>
    <w:pPr>
      <w:keepNext/>
      <w:keepLines/>
      <w:spacing w:before="480" w:line="276" w:lineRule="auto"/>
      <w:outlineLvl w:val="0"/>
    </w:pPr>
    <w:rPr>
      <w:rFonts w:ascii="Cambria" w:hAnsi="Cambria"/>
      <w:b/>
      <w:bCs/>
      <w:color w:val="365F91"/>
      <w:sz w:val="28"/>
      <w:szCs w:val="28"/>
      <w:lang w:val="en-US"/>
    </w:rPr>
  </w:style>
  <w:style w:type="paragraph" w:styleId="Heading2">
    <w:name w:val="heading 2"/>
    <w:basedOn w:val="Normal"/>
    <w:next w:val="Normal"/>
    <w:link w:val="Heading2Char"/>
    <w:uiPriority w:val="9"/>
    <w:unhideWhenUsed/>
    <w:qFormat/>
    <w:rsid w:val="001A0C37"/>
    <w:pPr>
      <w:keepNext/>
      <w:keepLines/>
      <w:spacing w:before="200" w:line="276" w:lineRule="auto"/>
      <w:outlineLvl w:val="1"/>
    </w:pPr>
    <w:rPr>
      <w:rFonts w:ascii="Cambria" w:hAnsi="Cambria"/>
      <w:b/>
      <w:bCs/>
      <w:color w:val="4F81BD"/>
      <w:sz w:val="26"/>
      <w:szCs w:val="26"/>
      <w:lang w:val="en-US"/>
    </w:rPr>
  </w:style>
  <w:style w:type="paragraph" w:styleId="Heading3">
    <w:name w:val="heading 3"/>
    <w:basedOn w:val="Normal"/>
    <w:next w:val="Normal"/>
    <w:link w:val="Heading3Char"/>
    <w:uiPriority w:val="9"/>
    <w:unhideWhenUsed/>
    <w:qFormat/>
    <w:rsid w:val="00632158"/>
    <w:pPr>
      <w:keepNext/>
      <w:keepLines/>
      <w:ind w:left="720" w:hanging="720"/>
      <w:outlineLvl w:val="2"/>
    </w:pPr>
    <w:rPr>
      <w:rFonts w:ascii="Myriad Pro" w:hAnsi="Myriad Pro"/>
      <w:b/>
      <w:bCs/>
      <w:color w:val="4F81BD"/>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F7044"/>
    <w:rPr>
      <w:color w:val="0000FF"/>
      <w:u w:val="single"/>
    </w:rPr>
  </w:style>
  <w:style w:type="paragraph" w:customStyle="1" w:styleId="BodytextTCS">
    <w:name w:val="Body text TCS"/>
    <w:link w:val="BodytextTCSChar"/>
    <w:rsid w:val="006F7044"/>
    <w:pPr>
      <w:keepLines/>
      <w:spacing w:before="40" w:after="120" w:line="280" w:lineRule="exact"/>
    </w:pPr>
    <w:rPr>
      <w:rFonts w:ascii="Myriad Pro" w:eastAsia="Times New Roman" w:hAnsi="Myriad Pro"/>
      <w:noProof/>
      <w:lang w:val="en-GB"/>
    </w:rPr>
  </w:style>
  <w:style w:type="character" w:customStyle="1" w:styleId="BodytextTCSChar">
    <w:name w:val="Body text TCS Char"/>
    <w:basedOn w:val="DefaultParagraphFont"/>
    <w:link w:val="BodytextTCS"/>
    <w:rsid w:val="006F7044"/>
    <w:rPr>
      <w:rFonts w:ascii="Myriad Pro" w:eastAsia="Times New Roman" w:hAnsi="Myriad Pro"/>
      <w:noProof/>
      <w:lang w:val="en-GB" w:eastAsia="en-US" w:bidi="ar-SA"/>
    </w:rPr>
  </w:style>
  <w:style w:type="paragraph" w:styleId="TOC1">
    <w:name w:val="toc 1"/>
    <w:basedOn w:val="Normal"/>
    <w:next w:val="Normal"/>
    <w:uiPriority w:val="39"/>
    <w:qFormat/>
    <w:rsid w:val="0098193A"/>
    <w:pPr>
      <w:spacing w:before="120"/>
    </w:pPr>
    <w:rPr>
      <w:rFonts w:ascii="Myriad Pro" w:hAnsi="Myriad Pro"/>
      <w:b/>
      <w:bCs/>
      <w:color w:val="4E84C4"/>
      <w:sz w:val="20"/>
      <w:szCs w:val="24"/>
    </w:rPr>
  </w:style>
  <w:style w:type="paragraph" w:styleId="TOC2">
    <w:name w:val="toc 2"/>
    <w:basedOn w:val="Normal"/>
    <w:next w:val="Normal"/>
    <w:uiPriority w:val="39"/>
    <w:qFormat/>
    <w:rsid w:val="0098193A"/>
    <w:pPr>
      <w:spacing w:before="240" w:after="240"/>
      <w:ind w:left="216"/>
    </w:pPr>
    <w:rPr>
      <w:rFonts w:ascii="Myriad Pro" w:hAnsi="Myriad Pro"/>
      <w:sz w:val="20"/>
      <w:szCs w:val="24"/>
    </w:rPr>
  </w:style>
  <w:style w:type="paragraph" w:customStyle="1" w:styleId="FrontMatter2">
    <w:name w:val="Front Matter 2"/>
    <w:basedOn w:val="Normal"/>
    <w:rsid w:val="006F7044"/>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outlineLvl w:val="0"/>
    </w:pPr>
    <w:rPr>
      <w:rFonts w:ascii="Myriad Pro" w:eastAsia="MS Mincho" w:hAnsi="Myriad Pro"/>
      <w:b/>
      <w:color w:val="4E84C4"/>
      <w:lang w:val="en-US" w:eastAsia="ja-JP"/>
    </w:rPr>
  </w:style>
  <w:style w:type="paragraph" w:customStyle="1" w:styleId="Tabletext">
    <w:name w:val="Table text"/>
    <w:link w:val="TabletextChar"/>
    <w:rsid w:val="006F7044"/>
    <w:pPr>
      <w:spacing w:before="60" w:after="60"/>
    </w:pPr>
    <w:rPr>
      <w:rFonts w:ascii="Myriad Pro" w:eastAsia="Times New Roman" w:hAnsi="Myriad Pro"/>
    </w:rPr>
  </w:style>
  <w:style w:type="character" w:customStyle="1" w:styleId="TabletextChar">
    <w:name w:val="Table text Char"/>
    <w:basedOn w:val="DefaultParagraphFont"/>
    <w:link w:val="Tabletext"/>
    <w:rsid w:val="006F7044"/>
    <w:rPr>
      <w:rFonts w:ascii="Myriad Pro" w:eastAsia="Times New Roman" w:hAnsi="Myriad Pro"/>
      <w:lang w:val="en-US" w:eastAsia="en-US" w:bidi="ar-SA"/>
    </w:rPr>
  </w:style>
  <w:style w:type="paragraph" w:styleId="Caption">
    <w:name w:val="caption"/>
    <w:qFormat/>
    <w:rsid w:val="006F7044"/>
    <w:pPr>
      <w:spacing w:before="120" w:after="120"/>
      <w:jc w:val="center"/>
    </w:pPr>
    <w:rPr>
      <w:rFonts w:ascii="Myriad Pro" w:eastAsia="Times New Roman" w:hAnsi="Myriad Pro"/>
      <w:b/>
      <w:bCs/>
      <w:noProof/>
    </w:rPr>
  </w:style>
  <w:style w:type="paragraph" w:customStyle="1" w:styleId="Head1">
    <w:name w:val="Head_1"/>
    <w:basedOn w:val="Normal"/>
    <w:rsid w:val="006F7044"/>
    <w:pPr>
      <w:pageBreakBefore/>
      <w:numPr>
        <w:numId w:val="1"/>
      </w:numPr>
      <w:pBdr>
        <w:bottom w:val="single" w:sz="12" w:space="1" w:color="999999"/>
      </w:pBdr>
      <w:spacing w:before="240" w:after="240"/>
    </w:pPr>
    <w:rPr>
      <w:rFonts w:ascii="Myriad Pro" w:hAnsi="Myriad Pro"/>
      <w:b/>
      <w:bCs/>
      <w:color w:val="4E84C4"/>
      <w:sz w:val="28"/>
      <w:lang w:val="en-US"/>
    </w:rPr>
  </w:style>
  <w:style w:type="paragraph" w:customStyle="1" w:styleId="Head2">
    <w:name w:val="Head_2"/>
    <w:rsid w:val="006F7044"/>
    <w:pPr>
      <w:keepNext/>
      <w:numPr>
        <w:ilvl w:val="1"/>
        <w:numId w:val="1"/>
      </w:numPr>
      <w:spacing w:before="120" w:after="120" w:line="280" w:lineRule="exact"/>
    </w:pPr>
    <w:rPr>
      <w:rFonts w:ascii="Myriad Pro" w:eastAsia="Times New Roman" w:hAnsi="Myriad Pro"/>
      <w:b/>
      <w:color w:val="4E84C4"/>
      <w:sz w:val="22"/>
    </w:rPr>
  </w:style>
  <w:style w:type="paragraph" w:customStyle="1" w:styleId="Head3">
    <w:name w:val="Head_3"/>
    <w:rsid w:val="005C3439"/>
    <w:pPr>
      <w:keepNext/>
      <w:numPr>
        <w:ilvl w:val="2"/>
        <w:numId w:val="1"/>
      </w:numPr>
      <w:spacing w:before="120" w:after="60"/>
    </w:pPr>
    <w:rPr>
      <w:rFonts w:ascii="Myriad Pro" w:eastAsia="Times New Roman" w:hAnsi="Myriad Pro"/>
      <w:b/>
      <w:color w:val="4E84C4"/>
    </w:rPr>
  </w:style>
  <w:style w:type="paragraph" w:customStyle="1" w:styleId="TableHeading">
    <w:name w:val="Table Heading"/>
    <w:basedOn w:val="Normal"/>
    <w:rsid w:val="006F7044"/>
    <w:pPr>
      <w:keepNext/>
      <w:spacing w:before="120" w:after="120"/>
      <w:jc w:val="center"/>
    </w:pPr>
    <w:rPr>
      <w:rFonts w:ascii="Myriad Pro" w:hAnsi="Myriad Pro"/>
      <w:b/>
      <w:bCs/>
      <w:color w:val="FFFFFF"/>
      <w:sz w:val="20"/>
      <w:lang w:val="en-US"/>
    </w:rPr>
  </w:style>
  <w:style w:type="paragraph" w:customStyle="1" w:styleId="Header1">
    <w:name w:val="Header1"/>
    <w:basedOn w:val="BodytextTCS"/>
    <w:rsid w:val="006F7044"/>
    <w:pPr>
      <w:pBdr>
        <w:bottom w:val="single" w:sz="4" w:space="1" w:color="auto"/>
      </w:pBdr>
      <w:spacing w:before="0" w:after="0" w:line="240" w:lineRule="auto"/>
      <w:jc w:val="right"/>
    </w:pPr>
    <w:rPr>
      <w:rFonts w:cs="Arial"/>
      <w:noProof w:val="0"/>
      <w:sz w:val="18"/>
      <w:szCs w:val="18"/>
    </w:rPr>
  </w:style>
  <w:style w:type="paragraph" w:customStyle="1" w:styleId="Footer1">
    <w:name w:val="Footer1"/>
    <w:basedOn w:val="BodytextTCS"/>
    <w:rsid w:val="006F7044"/>
    <w:pPr>
      <w:pBdr>
        <w:bottom w:val="single" w:sz="4" w:space="1" w:color="auto"/>
      </w:pBdr>
      <w:spacing w:before="0" w:after="0" w:line="240" w:lineRule="auto"/>
    </w:pPr>
    <w:rPr>
      <w:noProof w:val="0"/>
      <w:sz w:val="18"/>
    </w:rPr>
  </w:style>
  <w:style w:type="paragraph" w:customStyle="1" w:styleId="FrontMatter1">
    <w:name w:val="Front Matter 1"/>
    <w:basedOn w:val="Normal"/>
    <w:rsid w:val="006F7044"/>
    <w:pPr>
      <w:keepNext/>
      <w:keepLines/>
      <w:pBdr>
        <w:bottom w:val="single" w:sz="12" w:space="1" w:color="999999"/>
      </w:pBd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40" w:after="120"/>
    </w:pPr>
    <w:rPr>
      <w:rFonts w:ascii="Myriad Pro" w:hAnsi="Myriad Pro"/>
      <w:b/>
      <w:bCs/>
      <w:color w:val="4E84C4"/>
      <w:sz w:val="28"/>
      <w:lang w:val="en-US" w:eastAsia="ja-JP"/>
    </w:rPr>
  </w:style>
  <w:style w:type="paragraph" w:styleId="Title">
    <w:name w:val="Title"/>
    <w:basedOn w:val="Normal"/>
    <w:next w:val="Normal"/>
    <w:link w:val="TitleChar"/>
    <w:qFormat/>
    <w:rsid w:val="006F7044"/>
    <w:pPr>
      <w:widowControl w:val="0"/>
      <w:spacing w:before="240" w:after="60"/>
      <w:jc w:val="center"/>
      <w:outlineLvl w:val="0"/>
    </w:pPr>
    <w:rPr>
      <w:rFonts w:ascii="Arial" w:hAnsi="Arial"/>
      <w:b/>
      <w:bCs/>
      <w:noProof/>
      <w:kern w:val="28"/>
      <w:sz w:val="48"/>
      <w:szCs w:val="32"/>
      <w:lang w:val="en-US"/>
    </w:rPr>
  </w:style>
  <w:style w:type="character" w:customStyle="1" w:styleId="TitleChar">
    <w:name w:val="Title Char"/>
    <w:basedOn w:val="DefaultParagraphFont"/>
    <w:link w:val="Title"/>
    <w:rsid w:val="006F7044"/>
    <w:rPr>
      <w:rFonts w:ascii="Arial" w:eastAsia="Times New Roman" w:hAnsi="Arial" w:cs="Times New Roman"/>
      <w:b/>
      <w:bCs/>
      <w:noProof/>
      <w:kern w:val="28"/>
      <w:sz w:val="48"/>
      <w:szCs w:val="32"/>
    </w:rPr>
  </w:style>
  <w:style w:type="paragraph" w:styleId="BalloonText">
    <w:name w:val="Balloon Text"/>
    <w:basedOn w:val="Normal"/>
    <w:link w:val="BalloonTextChar"/>
    <w:uiPriority w:val="99"/>
    <w:semiHidden/>
    <w:unhideWhenUsed/>
    <w:rsid w:val="006F7044"/>
    <w:rPr>
      <w:rFonts w:ascii="Tahoma" w:hAnsi="Tahoma" w:cs="Tahoma"/>
      <w:sz w:val="16"/>
      <w:szCs w:val="16"/>
    </w:rPr>
  </w:style>
  <w:style w:type="character" w:customStyle="1" w:styleId="BalloonTextChar">
    <w:name w:val="Balloon Text Char"/>
    <w:basedOn w:val="DefaultParagraphFont"/>
    <w:link w:val="BalloonText"/>
    <w:uiPriority w:val="99"/>
    <w:semiHidden/>
    <w:rsid w:val="006F7044"/>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1A0C37"/>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1A0C37"/>
    <w:rPr>
      <w:rFonts w:ascii="Cambria" w:eastAsia="Times New Roman" w:hAnsi="Cambria"/>
      <w:b/>
      <w:bCs/>
      <w:color w:val="4F81BD"/>
      <w:sz w:val="26"/>
      <w:szCs w:val="26"/>
    </w:rPr>
  </w:style>
  <w:style w:type="paragraph" w:customStyle="1" w:styleId="TableHeadingCenter10pt">
    <w:name w:val="Table Heading Center 10 pt"/>
    <w:rsid w:val="001A0C37"/>
    <w:pPr>
      <w:keepNext/>
      <w:spacing w:before="60" w:after="60"/>
      <w:jc w:val="center"/>
    </w:pPr>
    <w:rPr>
      <w:rFonts w:ascii="Arial Bold" w:eastAsia="Times New Roman" w:hAnsi="Arial Bold" w:cs="Arial"/>
      <w:b/>
      <w:bCs/>
      <w:color w:val="000080"/>
      <w:szCs w:val="24"/>
    </w:rPr>
  </w:style>
  <w:style w:type="paragraph" w:styleId="Header">
    <w:name w:val="header"/>
    <w:basedOn w:val="Normal"/>
    <w:link w:val="HeaderChar"/>
    <w:uiPriority w:val="99"/>
    <w:semiHidden/>
    <w:unhideWhenUsed/>
    <w:rsid w:val="00315059"/>
    <w:pPr>
      <w:tabs>
        <w:tab w:val="center" w:pos="4680"/>
        <w:tab w:val="right" w:pos="9360"/>
      </w:tabs>
    </w:pPr>
  </w:style>
  <w:style w:type="character" w:customStyle="1" w:styleId="HeaderChar">
    <w:name w:val="Header Char"/>
    <w:basedOn w:val="DefaultParagraphFont"/>
    <w:link w:val="Header"/>
    <w:uiPriority w:val="99"/>
    <w:semiHidden/>
    <w:rsid w:val="00315059"/>
    <w:rPr>
      <w:rFonts w:ascii="Times New Roman" w:eastAsia="Times New Roman" w:hAnsi="Times New Roman"/>
      <w:sz w:val="22"/>
      <w:lang w:val="en-GB"/>
    </w:rPr>
  </w:style>
  <w:style w:type="paragraph" w:styleId="Footer">
    <w:name w:val="footer"/>
    <w:basedOn w:val="Normal"/>
    <w:link w:val="FooterChar"/>
    <w:uiPriority w:val="99"/>
    <w:semiHidden/>
    <w:unhideWhenUsed/>
    <w:rsid w:val="00315059"/>
    <w:pPr>
      <w:tabs>
        <w:tab w:val="center" w:pos="4680"/>
        <w:tab w:val="right" w:pos="9360"/>
      </w:tabs>
    </w:pPr>
  </w:style>
  <w:style w:type="character" w:customStyle="1" w:styleId="FooterChar">
    <w:name w:val="Footer Char"/>
    <w:basedOn w:val="DefaultParagraphFont"/>
    <w:link w:val="Footer"/>
    <w:uiPriority w:val="99"/>
    <w:semiHidden/>
    <w:rsid w:val="00315059"/>
    <w:rPr>
      <w:rFonts w:ascii="Times New Roman" w:eastAsia="Times New Roman" w:hAnsi="Times New Roman"/>
      <w:sz w:val="22"/>
      <w:lang w:val="en-GB"/>
    </w:rPr>
  </w:style>
  <w:style w:type="character" w:customStyle="1" w:styleId="Heading3Char">
    <w:name w:val="Heading 3 Char"/>
    <w:basedOn w:val="DefaultParagraphFont"/>
    <w:link w:val="Heading3"/>
    <w:uiPriority w:val="9"/>
    <w:rsid w:val="00632158"/>
    <w:rPr>
      <w:rFonts w:ascii="Myriad Pro" w:eastAsia="Times New Roman" w:hAnsi="Myriad Pro"/>
      <w:b/>
      <w:bCs/>
      <w:color w:val="4F81BD"/>
    </w:rPr>
  </w:style>
  <w:style w:type="paragraph" w:styleId="ListParagraph">
    <w:name w:val="List Paragraph"/>
    <w:basedOn w:val="Normal"/>
    <w:uiPriority w:val="34"/>
    <w:qFormat/>
    <w:rsid w:val="0063795A"/>
    <w:pPr>
      <w:spacing w:after="200" w:line="276" w:lineRule="auto"/>
      <w:ind w:left="720"/>
      <w:contextualSpacing/>
    </w:pPr>
    <w:rPr>
      <w:rFonts w:ascii="Calibri" w:eastAsia="Calibri" w:hAnsi="Calibri"/>
      <w:szCs w:val="22"/>
      <w:lang w:val="en-US"/>
    </w:rPr>
  </w:style>
  <w:style w:type="paragraph" w:customStyle="1" w:styleId="Heading03">
    <w:name w:val="Heading 03"/>
    <w:basedOn w:val="Heading3"/>
    <w:link w:val="Heading03Char"/>
    <w:qFormat/>
    <w:rsid w:val="00C212EE"/>
  </w:style>
  <w:style w:type="paragraph" w:styleId="TOCHeading">
    <w:name w:val="TOC Heading"/>
    <w:basedOn w:val="Heading1"/>
    <w:next w:val="Normal"/>
    <w:uiPriority w:val="39"/>
    <w:semiHidden/>
    <w:unhideWhenUsed/>
    <w:qFormat/>
    <w:rsid w:val="006F479B"/>
    <w:pPr>
      <w:outlineLvl w:val="9"/>
    </w:pPr>
  </w:style>
  <w:style w:type="character" w:customStyle="1" w:styleId="Heading03Char">
    <w:name w:val="Heading 03 Char"/>
    <w:basedOn w:val="Heading3Char"/>
    <w:link w:val="Heading03"/>
    <w:rsid w:val="00C212EE"/>
  </w:style>
  <w:style w:type="paragraph" w:styleId="TOC3">
    <w:name w:val="toc 3"/>
    <w:basedOn w:val="Normal"/>
    <w:next w:val="Normal"/>
    <w:autoRedefine/>
    <w:uiPriority w:val="39"/>
    <w:unhideWhenUsed/>
    <w:qFormat/>
    <w:rsid w:val="00FB2AFE"/>
    <w:pPr>
      <w:spacing w:before="120" w:after="120" w:line="276" w:lineRule="auto"/>
      <w:ind w:left="440"/>
    </w:pPr>
    <w:rPr>
      <w:rFonts w:ascii="Myriad Pro" w:hAnsi="Myriad Pro"/>
      <w:sz w:val="20"/>
      <w:szCs w:val="22"/>
      <w:lang w:val="en-US"/>
    </w:rPr>
  </w:style>
  <w:style w:type="paragraph" w:styleId="DocumentMap">
    <w:name w:val="Document Map"/>
    <w:basedOn w:val="Normal"/>
    <w:link w:val="DocumentMapChar"/>
    <w:uiPriority w:val="99"/>
    <w:semiHidden/>
    <w:unhideWhenUsed/>
    <w:rsid w:val="006F479B"/>
    <w:rPr>
      <w:rFonts w:ascii="Tahoma" w:hAnsi="Tahoma" w:cs="Tahoma"/>
      <w:sz w:val="16"/>
      <w:szCs w:val="16"/>
    </w:rPr>
  </w:style>
  <w:style w:type="character" w:customStyle="1" w:styleId="DocumentMapChar">
    <w:name w:val="Document Map Char"/>
    <w:basedOn w:val="DefaultParagraphFont"/>
    <w:link w:val="DocumentMap"/>
    <w:uiPriority w:val="99"/>
    <w:semiHidden/>
    <w:rsid w:val="006F479B"/>
    <w:rPr>
      <w:rFonts w:ascii="Tahoma" w:eastAsia="Times New Roman" w:hAnsi="Tahoma" w:cs="Tahoma"/>
      <w:sz w:val="16"/>
      <w:szCs w:val="16"/>
      <w:lang w:val="en-GB"/>
    </w:rPr>
  </w:style>
  <w:style w:type="paragraph" w:customStyle="1" w:styleId="ListofA">
    <w:name w:val="List of A"/>
    <w:basedOn w:val="Heading1"/>
    <w:link w:val="ListofAChar"/>
    <w:qFormat/>
    <w:rsid w:val="00E57956"/>
    <w:pPr>
      <w:pBdr>
        <w:bottom w:val="single" w:sz="8" w:space="6" w:color="4E84C4"/>
      </w:pBdr>
      <w:tabs>
        <w:tab w:val="left" w:pos="720"/>
      </w:tabs>
      <w:spacing w:before="100" w:beforeAutospacing="1" w:after="100" w:afterAutospacing="1" w:line="240" w:lineRule="auto"/>
    </w:pPr>
    <w:rPr>
      <w:rFonts w:ascii="Myriad Web Pro" w:hAnsi="Myriad Web Pro"/>
      <w:color w:val="4E84C4"/>
      <w:lang w:val="en-GB"/>
    </w:rPr>
  </w:style>
  <w:style w:type="character" w:styleId="FollowedHyperlink">
    <w:name w:val="FollowedHyperlink"/>
    <w:basedOn w:val="DefaultParagraphFont"/>
    <w:uiPriority w:val="99"/>
    <w:semiHidden/>
    <w:unhideWhenUsed/>
    <w:rsid w:val="001B775A"/>
    <w:rPr>
      <w:color w:val="800080"/>
      <w:u w:val="single"/>
    </w:rPr>
  </w:style>
  <w:style w:type="character" w:customStyle="1" w:styleId="ListofAChar">
    <w:name w:val="List of A Char"/>
    <w:basedOn w:val="Heading1Char"/>
    <w:link w:val="ListofA"/>
    <w:rsid w:val="00E57956"/>
    <w:rPr>
      <w:rFonts w:ascii="Myriad Web Pro" w:hAnsi="Myriad Web Pro"/>
      <w:color w:val="4E84C4"/>
      <w:lang w:val="en-GB"/>
    </w:rPr>
  </w:style>
  <w:style w:type="paragraph" w:styleId="BodyText">
    <w:name w:val="Body Text"/>
    <w:basedOn w:val="Normal"/>
    <w:link w:val="BodyTextChar"/>
    <w:rsid w:val="00FB7E49"/>
    <w:pPr>
      <w:spacing w:after="240"/>
      <w:jc w:val="both"/>
    </w:pPr>
    <w:rPr>
      <w:bCs/>
      <w:iCs/>
      <w:lang w:val="en-US"/>
    </w:rPr>
  </w:style>
  <w:style w:type="character" w:customStyle="1" w:styleId="BodyTextChar">
    <w:name w:val="Body Text Char"/>
    <w:basedOn w:val="DefaultParagraphFont"/>
    <w:link w:val="BodyText"/>
    <w:rsid w:val="00FB7E49"/>
    <w:rPr>
      <w:rFonts w:ascii="Times New Roman" w:eastAsia="Times New Roman" w:hAnsi="Times New Roman"/>
      <w:bCs/>
      <w:iCs/>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localhost/AdapterService/Service.svc/%3cproject%20name%3e/%3capplication%20name%3e/dictionary" TargetMode="External"/><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image" Target="media/image87.png"/><Relationship Id="rId16" Type="http://schemas.openxmlformats.org/officeDocument/2006/relationships/hyperlink" Target="http://rdswip.ids-adi.org/presentation/overview/index.html" TargetMode="External"/><Relationship Id="rId107" Type="http://schemas.openxmlformats.org/officeDocument/2006/relationships/image" Target="media/image82.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hyperlink" Target="http://localhost/RefDataService/Service.svc" TargetMode="External"/><Relationship Id="rId79" Type="http://schemas.openxmlformats.org/officeDocument/2006/relationships/image" Target="media/image56.png"/><Relationship Id="rId102" Type="http://schemas.openxmlformats.org/officeDocument/2006/relationships/image" Target="media/image78.png"/><Relationship Id="rId123" Type="http://schemas.openxmlformats.org/officeDocument/2006/relationships/hyperlink" Target="http://localhost/MappingEditor/Default.aspx" TargetMode="External"/><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hyperlink" Target="http://rdswip.ids-adi.org/presentation/overview/index.html"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msdn.microsoft.com/en-us/library/k6h9cz8h(VS.80).aspx"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0.png"/><Relationship Id="rId113" Type="http://schemas.openxmlformats.org/officeDocument/2006/relationships/image" Target="media/image88.png"/><Relationship Id="rId118" Type="http://schemas.openxmlformats.org/officeDocument/2006/relationships/image" Target="media/image91.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7.png"/><Relationship Id="rId85" Type="http://schemas.openxmlformats.org/officeDocument/2006/relationships/hyperlink" Target="http://localhost/RefDataEditor/Default.aspx" TargetMode="External"/><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hyperlink" Target="http://localhost/InterfaceService/index.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code.google.com/p/iring-tools/downloads/list" TargetMode="External"/><Relationship Id="rId25" Type="http://schemas.openxmlformats.org/officeDocument/2006/relationships/image" Target="media/image10.png"/><Relationship Id="rId33" Type="http://schemas.openxmlformats.org/officeDocument/2006/relationships/hyperlink" Target="http://www.microsoft.com/technet/prodtechnol/WindowsServer2003/Library/IIS/01563a60-038c-46d8-9a63-5104f5816767.mspx?mfr=true" TargetMode="External"/><Relationship Id="rId38" Type="http://schemas.openxmlformats.org/officeDocument/2006/relationships/image" Target="media/image20.png"/><Relationship Id="rId46" Type="http://schemas.openxmlformats.org/officeDocument/2006/relationships/hyperlink" Target="http://www.microsoft.com/downloads/details.aspx?familyid=7522A683-4CB2-454E-B908-E805E9BD4E28&amp;displaylang=en"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localhost/SandboxService/index.html" TargetMode="External"/><Relationship Id="rId108" Type="http://schemas.openxmlformats.org/officeDocument/2006/relationships/image" Target="media/image83.png"/><Relationship Id="rId116" Type="http://schemas.openxmlformats.org/officeDocument/2006/relationships/image" Target="media/image90.png"/><Relationship Id="rId124" Type="http://schemas.openxmlformats.org/officeDocument/2006/relationships/image" Target="media/image94.png"/><Relationship Id="rId129" Type="http://schemas.openxmlformats.org/officeDocument/2006/relationships/image" Target="media/image99.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6.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icrosoft.com/net/Download.aspx"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localhost/SandboxService/index.html" TargetMode="External"/><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hyperlink" Target="http://localhost/AdapterService/Service.svc/%3cproject%20name%3e/%3capplication%20name%3emapping" TargetMode="External"/><Relationship Id="rId127" Type="http://schemas.openxmlformats.org/officeDocument/2006/relationships/image" Target="media/image97.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localhost/RefDataService/Service.svc/search/pump" TargetMode="External"/><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3.png"/><Relationship Id="rId13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iringtools.org" TargetMode="Externa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84.png"/><Relationship Id="rId34" Type="http://schemas.openxmlformats.org/officeDocument/2006/relationships/hyperlink" Target="http://www.microsoft.com/technet/prodtechnol/WindowsServer2003/Library/IIS/a9fc0395-f03b-4213-9c62-1592bcfcf53f.mspx?mfr=true"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localhost/RefDataService/Service.svc/repositories" TargetMode="External"/><Relationship Id="rId97" Type="http://schemas.openxmlformats.org/officeDocument/2006/relationships/image" Target="media/image73.png"/><Relationship Id="rId104" Type="http://schemas.openxmlformats.org/officeDocument/2006/relationships/image" Target="media/image79.png"/><Relationship Id="rId120" Type="http://schemas.openxmlformats.org/officeDocument/2006/relationships/image" Target="media/image92.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hyperlink" Target="http://localhost/AdapterService/Service.svc" TargetMode="External"/><Relationship Id="rId131"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5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B895D-3C42-44C8-ACC4-60A1BDC99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97</Pages>
  <Words>6146</Words>
  <Characters>35034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iRINGTools Installation Guide</vt:lpstr>
    </vt:vector>
  </TitlesOfParts>
  <Company>Bechtel Corporation</Company>
  <LinksUpToDate>false</LinksUpToDate>
  <CharactersWithSpaces>41098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iRINGTools Installation Guide</dc:title>
  <dc:subject>iRINGTools</dc:subject>
  <dc:creator>Bechtel</dc:creator>
  <cp:lastModifiedBy>Bechtel</cp:lastModifiedBy>
  <cp:revision>12</cp:revision>
  <cp:lastPrinted>2009-11-19T14:54:00Z</cp:lastPrinted>
  <dcterms:created xsi:type="dcterms:W3CDTF">2010-01-20T23:09:00Z</dcterms:created>
  <dcterms:modified xsi:type="dcterms:W3CDTF">2010-01-21T16:01:00Z</dcterms:modified>
</cp:coreProperties>
</file>