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1 – Bases de la comptabilité (fondamentaux)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1. La comptabilité d'une TPE sert principalement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Calculer uniquement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Suivre la situation financière et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Fixer les prix de vente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stocks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2. Le document qui présente la situation financière de l'entreprise à une date donnée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plan de trésorerie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bilan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journal comptable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3. Le compte de résultat permet de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Mesurer le bénéfice ou la perte sur une période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Connaître le solde bancaire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Lister les dettes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Identifier les immobilisations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4. Le plan comptable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Éditer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Classer les opérations dans des comptes normalisés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Déclarer la TVA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salaires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2 – Lecture et compréhension des documents comptables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5. Dans un bilan, l'actif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Aux dettes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ressources financières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ce que possède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charges de l'année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6. Les dettes fournisseurs figurent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l'actif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 passif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Dans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Dans la trésorerie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7. La trésorerie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 chiffre d'affaires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bénéfices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l'argent disponible sur les comptes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immobilisations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8. Le plan de trésorerie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Établir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Anticiper les encaissements et décaissements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Calculer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Déclarer la TVA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3 – TVA et fiscalité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9. La TVA collectée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la TVA payée aux fournisseurs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À la TVA facturée aux clients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la TVA non récupérable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À une charge définitive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10. La TVA déductible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TVA sur les ventes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payée sur les achats professionnels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TVA sur les salaires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La TVA non déclarée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11. Une déclaration de TVA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calculer le résultat annuel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déclarer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reverser la TVA due à l'administration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payer les fournisseurs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12. Parmi les taxes suivantes, lesquelles peuvent concerner une TPE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CFE et la taxe foncière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dividendes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salaires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4 – Facturation et obligations légales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13. Une facture conforme doit obligatoirement contenir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logo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 numéro de facture et une date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RIB du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nom du comptable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14. Les règles de facturation ont pour objectif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D'améliorer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réduire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comptabilité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15. La facturation électronique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Supprime la comptabilité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Est une évolution réglementaire en cours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Est interdite pour les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 les déclarations fiscales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16. Les documents comptables doivent généralement être conservés pendant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3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5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7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10 ans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5 – Organisation comptable &amp; opérations courantes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17. Les opérations comptables courantes incluent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stratégie commerciale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Les factures, salaires, frais et opérations bancaires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décisions juridiques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marketing digital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18. Le suivi administratif et comptable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D'éviter les déclarations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comptables et fiscales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supprimer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se passer d'organisation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19. Interagir efficacement avec un expert-comptable nécessite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Aucune compréhension des documents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Une lecture minimale des documents comptables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logiciel obligatoire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formation juridique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20. Lorsqu'une facture fournisseur est reçue, quelle est selon vous la bonne démarche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classer sans la vérifier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Vérifier les mentions obligatoires, l'enregistrer et la prévoir pour le règlement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L'envoyer directement à l'administration fiscale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L'ignorer si elle est inférieure à 100 €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RS6485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