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1267" w:rsidRPr="00BF037A" w:rsidRDefault="001512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Assignment 2</w:t>
      </w:r>
    </w:p>
    <w:p w:rsidR="00151267" w:rsidRPr="00151267" w:rsidRDefault="00151267" w:rsidP="001512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1267">
        <w:rPr>
          <w:rFonts w:ascii="Times New Roman" w:hAnsi="Times New Roman" w:cs="Times New Roman"/>
          <w:sz w:val="24"/>
          <w:szCs w:val="24"/>
          <w:lang w:val="en-US"/>
        </w:rPr>
        <w:t xml:space="preserve">Perform the Extraction Transformation and Loading (ETL) process to construct the database in the </w:t>
      </w:r>
      <w:proofErr w:type="spellStart"/>
      <w:r w:rsidRPr="00151267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151267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:rsidR="00151267" w:rsidRPr="00BF037A" w:rsidRDefault="001512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Procedure:</w:t>
      </w:r>
    </w:p>
    <w:p w:rsidR="00D00504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1) Open SQL Server Management Studio to restore backup file</w:t>
      </w:r>
    </w:p>
    <w:p w:rsidR="00151267" w:rsidRPr="00BF037A" w:rsidRDefault="00151267" w:rsidP="00D005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3633BB" wp14:editId="740E137E">
            <wp:extent cx="4937760" cy="2777422"/>
            <wp:effectExtent l="0" t="0" r="0" b="4445"/>
            <wp:docPr id="10449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35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2149" cy="27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04" w:rsidRPr="00BF037A" w:rsidRDefault="00D00504" w:rsidP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2) Right Click on Database -&gt; Restore Database</w:t>
      </w:r>
    </w:p>
    <w:p w:rsidR="00151267" w:rsidRPr="00BF037A" w:rsidRDefault="00151267" w:rsidP="00D005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C9E291" wp14:editId="14B87F4C">
            <wp:extent cx="5039483" cy="2834640"/>
            <wp:effectExtent l="0" t="0" r="8890" b="3810"/>
            <wp:docPr id="8570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2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540" cy="28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04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3) Select device -&gt; Click on … icon towards end of the device box, and click add</w:t>
      </w:r>
    </w:p>
    <w:p w:rsidR="00D00504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Step 4) In C drive make a folder BI and add the files the files attached to the repo folder “AdventureWorks2012.bak” and </w:t>
      </w:r>
      <w:r w:rsidRPr="00BF037A">
        <w:rPr>
          <w:rFonts w:ascii="Times New Roman" w:hAnsi="Times New Roman" w:cs="Times New Roman"/>
          <w:sz w:val="24"/>
          <w:szCs w:val="24"/>
          <w:lang w:val="en-US"/>
        </w:rPr>
        <w:t>“AdventureWorks</w:t>
      </w:r>
      <w:r w:rsidRPr="00BF037A">
        <w:rPr>
          <w:rFonts w:ascii="Times New Roman" w:hAnsi="Times New Roman" w:cs="Times New Roman"/>
          <w:sz w:val="24"/>
          <w:szCs w:val="24"/>
          <w:lang w:val="en-US"/>
        </w:rPr>
        <w:t>DW</w:t>
      </w:r>
      <w:r w:rsidRPr="00BF037A">
        <w:rPr>
          <w:rFonts w:ascii="Times New Roman" w:hAnsi="Times New Roman" w:cs="Times New Roman"/>
          <w:sz w:val="24"/>
          <w:szCs w:val="24"/>
          <w:lang w:val="en-US"/>
        </w:rPr>
        <w:t>2012.bak”</w:t>
      </w:r>
      <w:r w:rsidRPr="00BF03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425A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5) Select path of backup files, select both files at a time, click ok</w:t>
      </w:r>
    </w:p>
    <w:p w:rsidR="007902D4" w:rsidRPr="00BF037A" w:rsidRDefault="007902D4" w:rsidP="00D005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2C44D4" wp14:editId="78069B92">
            <wp:extent cx="3954780" cy="3405335"/>
            <wp:effectExtent l="0" t="0" r="7620" b="5080"/>
            <wp:docPr id="167689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6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788" cy="34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04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902D4" w:rsidRPr="00BF037A" w:rsidRDefault="007902D4" w:rsidP="00D005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2371E2" wp14:editId="2AC62792">
            <wp:extent cx="4055025" cy="3535680"/>
            <wp:effectExtent l="0" t="0" r="3175" b="7620"/>
            <wp:docPr id="20005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61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945" cy="35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A" w:rsidRPr="00BF037A" w:rsidRDefault="007902D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9350771" wp14:editId="680ADC85">
            <wp:extent cx="3098800" cy="2697460"/>
            <wp:effectExtent l="0" t="0" r="6350" b="8255"/>
            <wp:docPr id="206559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9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450" cy="27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0F" w:rsidRPr="00BF037A" w:rsidRDefault="00C8360F" w:rsidP="00D005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91B8FC" wp14:editId="2072A2A5">
            <wp:extent cx="3103880" cy="2700162"/>
            <wp:effectExtent l="0" t="0" r="1270" b="5080"/>
            <wp:docPr id="138497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0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1065" cy="27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D4" w:rsidRPr="00BF037A" w:rsidRDefault="00D005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Step 6) </w:t>
      </w:r>
      <w:r w:rsidR="007902D4" w:rsidRPr="00BF037A">
        <w:rPr>
          <w:rFonts w:ascii="Times New Roman" w:hAnsi="Times New Roman" w:cs="Times New Roman"/>
          <w:sz w:val="24"/>
          <w:szCs w:val="24"/>
          <w:lang w:val="en-US"/>
        </w:rPr>
        <w:t>Install SSDT</w:t>
      </w:r>
    </w:p>
    <w:p w:rsidR="007902D4" w:rsidRPr="00BF037A" w:rsidRDefault="007902D4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BF037A">
          <w:rPr>
            <w:rStyle w:val="Hyperlink"/>
            <w:rFonts w:ascii="Times New Roman" w:hAnsi="Times New Roman" w:cs="Times New Roman"/>
            <w:sz w:val="24"/>
            <w:szCs w:val="24"/>
          </w:rPr>
          <w:t>Download SQL Server Data Tools (SSDT) - SQL Server Data Tools (SSDT) | Microsoft Learn</w:t>
        </w:r>
      </w:hyperlink>
    </w:p>
    <w:p w:rsidR="007902D4" w:rsidRPr="00BF037A" w:rsidRDefault="00D00504">
      <w:pPr>
        <w:rPr>
          <w:rFonts w:ascii="Times New Roman" w:hAnsi="Times New Roman" w:cs="Times New Roman"/>
          <w:sz w:val="24"/>
          <w:szCs w:val="24"/>
        </w:rPr>
      </w:pPr>
      <w:r w:rsidRPr="00BF037A">
        <w:rPr>
          <w:rFonts w:ascii="Times New Roman" w:hAnsi="Times New Roman" w:cs="Times New Roman"/>
          <w:sz w:val="24"/>
          <w:szCs w:val="24"/>
        </w:rPr>
        <w:t xml:space="preserve">Step 7) </w:t>
      </w:r>
      <w:r w:rsidR="00C8360F"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="006F72DF" w:rsidRPr="00BF037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C8360F"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 Studio</w:t>
      </w:r>
    </w:p>
    <w:p w:rsidR="00C8360F" w:rsidRPr="00BF037A" w:rsidRDefault="00C836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Create a New Project</w:t>
      </w: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82A3E2" wp14:editId="766E9C76">
            <wp:extent cx="4191000" cy="2783630"/>
            <wp:effectExtent l="0" t="0" r="0" b="0"/>
            <wp:docPr id="108122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2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600" cy="27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C8360F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7A96C99" wp14:editId="61D1E2D7">
            <wp:extent cx="4566086" cy="3032760"/>
            <wp:effectExtent l="0" t="0" r="6350" b="0"/>
            <wp:docPr id="94503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35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886" cy="30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Environment consists of SQL Server Integration Services (SSIS)</w:t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8) Right Click on Connection Manager in solution explorer and click on New Connection Manager</w:t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Add SSIS Connection Manager window appears</w:t>
      </w: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318482" wp14:editId="74D65E42">
            <wp:extent cx="4627430" cy="2602865"/>
            <wp:effectExtent l="0" t="0" r="1905" b="6985"/>
            <wp:docPr id="39634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194" cy="26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9) Select OLEDB Connection manager and click on add</w:t>
      </w:r>
    </w:p>
    <w:p w:rsidR="006F72DF" w:rsidRPr="00BF037A" w:rsidRDefault="00C8360F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62E919" wp14:editId="4D3B589D">
            <wp:extent cx="2626360" cy="2615581"/>
            <wp:effectExtent l="0" t="0" r="2540" b="0"/>
            <wp:docPr id="1173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4049" cy="26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10) Configure OLE DB Connection manager window appears -&gt; Click on New</w:t>
      </w: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A5E523" wp14:editId="7B7B203D">
            <wp:extent cx="3298820" cy="3337560"/>
            <wp:effectExtent l="0" t="0" r="0" b="0"/>
            <wp:docPr id="19821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5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555" cy="33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If test connection succeeded click on OK</w:t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12) Click on OK</w:t>
      </w: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4BA841" wp14:editId="14D049B5">
            <wp:extent cx="3877217" cy="3708400"/>
            <wp:effectExtent l="0" t="0" r="9525" b="6350"/>
            <wp:docPr id="88871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1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3432" cy="37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Connection is added to connection Manager</w:t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13) Drag and Drop Data Flow in Control Flow tab</w:t>
      </w:r>
    </w:p>
    <w:p w:rsidR="006F72DF" w:rsidRPr="00BF037A" w:rsidRDefault="006F72DF" w:rsidP="006F72D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A166D6" wp14:editId="0FBE4717">
            <wp:extent cx="4813703" cy="2707640"/>
            <wp:effectExtent l="0" t="0" r="6350" b="0"/>
            <wp:docPr id="77669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92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882" cy="27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>
      <w:pPr>
        <w:rPr>
          <w:rFonts w:ascii="Times New Roman" w:hAnsi="Times New Roman" w:cs="Times New Roman"/>
          <w:noProof/>
          <w:sz w:val="24"/>
          <w:szCs w:val="24"/>
        </w:rPr>
      </w:pPr>
      <w:r w:rsidRPr="00BF037A">
        <w:rPr>
          <w:rFonts w:ascii="Times New Roman" w:hAnsi="Times New Roman" w:cs="Times New Roman"/>
          <w:noProof/>
          <w:sz w:val="24"/>
          <w:szCs w:val="24"/>
        </w:rPr>
        <w:t>Step 14) Drag and Drop OLE DB source from Other Sources ad drop into Data Flow tab</w:t>
      </w:r>
    </w:p>
    <w:p w:rsidR="00C8360F" w:rsidRPr="00BF037A" w:rsidRDefault="00C8360F" w:rsidP="006F72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9FA224" wp14:editId="59FA40DF">
            <wp:extent cx="5102705" cy="2870200"/>
            <wp:effectExtent l="0" t="0" r="3175" b="6350"/>
            <wp:docPr id="24621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306" cy="287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Step 15) Double Click on OLE DB source -&gt; OLE DB Source Editor appears click on new to add </w:t>
      </w:r>
      <w:proofErr w:type="spellStart"/>
      <w:r w:rsidRPr="00BF037A">
        <w:rPr>
          <w:rFonts w:ascii="Times New Roman" w:hAnsi="Times New Roman" w:cs="Times New Roman"/>
          <w:sz w:val="24"/>
          <w:szCs w:val="24"/>
          <w:lang w:val="en-US"/>
        </w:rPr>
        <w:t>aocnnection</w:t>
      </w:r>
      <w:proofErr w:type="spellEnd"/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 manager.</w:t>
      </w:r>
    </w:p>
    <w:p w:rsidR="00C8360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Select [Sales</w:t>
      </w:r>
      <w:proofErr w:type="gramStart"/>
      <w:r w:rsidRPr="00BF037A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BF037A">
        <w:rPr>
          <w:rFonts w:ascii="Times New Roman" w:hAnsi="Times New Roman" w:cs="Times New Roman"/>
          <w:sz w:val="24"/>
          <w:szCs w:val="24"/>
          <w:lang w:val="en-US"/>
        </w:rPr>
        <w:t>Store] table from the drop down -&gt; OK</w:t>
      </w:r>
    </w:p>
    <w:p w:rsidR="00C8360F" w:rsidRPr="00BF037A" w:rsidRDefault="00C8360F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41DCD3" wp14:editId="18705097">
            <wp:extent cx="2911898" cy="2865120"/>
            <wp:effectExtent l="0" t="0" r="3175" b="0"/>
            <wp:docPr id="13266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5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28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DF" w:rsidRPr="00BF037A" w:rsidRDefault="006F72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16) Drag OLE DB destination in data flow tab and connect both</w:t>
      </w:r>
    </w:p>
    <w:p w:rsidR="00D00504" w:rsidRPr="00BF037A" w:rsidRDefault="00D0050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20EE4E" wp14:editId="53D67F1D">
            <wp:extent cx="4419600" cy="2485964"/>
            <wp:effectExtent l="0" t="0" r="0" b="0"/>
            <wp:docPr id="181039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3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518" cy="24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17) Double click on OLE DB destination</w:t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Click on New to run the query to get [OLE DB Destination] in Name of the table or the view.</w:t>
      </w:r>
    </w:p>
    <w:p w:rsidR="00BF037A" w:rsidRPr="00BF037A" w:rsidRDefault="00D0050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2203BF" wp14:editId="0C64EA95">
            <wp:extent cx="3022600" cy="2983084"/>
            <wp:effectExtent l="0" t="0" r="6350" b="8255"/>
            <wp:docPr id="12486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7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386" cy="29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Click on OK</w:t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18) Click on start</w:t>
      </w:r>
    </w:p>
    <w:p w:rsidR="00D00504" w:rsidRPr="00BF037A" w:rsidRDefault="00D0050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458EDDC" wp14:editId="07610A30">
            <wp:extent cx="4732420" cy="2661920"/>
            <wp:effectExtent l="0" t="0" r="0" b="5080"/>
            <wp:docPr id="11627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72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358" cy="26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19) Go to SQL Server Management Studio</w:t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In database tab -&gt; </w:t>
      </w:r>
      <w:proofErr w:type="spellStart"/>
      <w:r w:rsidRPr="00BF037A">
        <w:rPr>
          <w:rFonts w:ascii="Times New Roman" w:hAnsi="Times New Roman" w:cs="Times New Roman"/>
          <w:sz w:val="24"/>
          <w:szCs w:val="24"/>
          <w:lang w:val="en-US"/>
        </w:rPr>
        <w:t>Adventureworks</w:t>
      </w:r>
      <w:proofErr w:type="spellEnd"/>
      <w:r w:rsidRPr="00BF037A">
        <w:rPr>
          <w:rFonts w:ascii="Times New Roman" w:hAnsi="Times New Roman" w:cs="Times New Roman"/>
          <w:sz w:val="24"/>
          <w:szCs w:val="24"/>
          <w:lang w:val="en-US"/>
        </w:rPr>
        <w:t xml:space="preserve"> -&gt; Right click on [</w:t>
      </w:r>
      <w:proofErr w:type="spellStart"/>
      <w:r w:rsidRPr="00BF037A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proofErr w:type="gramStart"/>
      <w:r w:rsidRPr="00BF037A">
        <w:rPr>
          <w:rFonts w:ascii="Times New Roman" w:hAnsi="Times New Roman" w:cs="Times New Roman"/>
          <w:sz w:val="24"/>
          <w:szCs w:val="24"/>
          <w:lang w:val="en-US"/>
        </w:rPr>
        <w:t>].[</w:t>
      </w:r>
      <w:proofErr w:type="gramEnd"/>
      <w:r w:rsidRPr="00BF037A">
        <w:rPr>
          <w:rFonts w:ascii="Times New Roman" w:hAnsi="Times New Roman" w:cs="Times New Roman"/>
          <w:sz w:val="24"/>
          <w:szCs w:val="24"/>
          <w:lang w:val="en-US"/>
        </w:rPr>
        <w:t>OLE DB Destination] -&gt; Script Table as -&gt; SELECT To -&gt; New Query Editor Window</w:t>
      </w:r>
    </w:p>
    <w:p w:rsidR="00D00504" w:rsidRPr="00BF037A" w:rsidRDefault="00D0050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EEC74B" wp14:editId="556EDA24">
            <wp:extent cx="4840792" cy="2722880"/>
            <wp:effectExtent l="0" t="0" r="0" b="1270"/>
            <wp:docPr id="189620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3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9366" cy="27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A" w:rsidRPr="00BF037A" w:rsidRDefault="00BF03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t>Step 20) Execute the query to get output</w:t>
      </w:r>
    </w:p>
    <w:p w:rsidR="00D00504" w:rsidRPr="00BF037A" w:rsidRDefault="00D00504" w:rsidP="00BF037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0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D99C72" wp14:editId="014A2513">
            <wp:extent cx="4894985" cy="2753360"/>
            <wp:effectExtent l="0" t="0" r="1270" b="8890"/>
            <wp:docPr id="214346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62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619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504" w:rsidRPr="00BF037A" w:rsidSect="00BF037A">
      <w:pgSz w:w="11906" w:h="16838"/>
      <w:pgMar w:top="630" w:right="656" w:bottom="81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67"/>
    <w:rsid w:val="00151267"/>
    <w:rsid w:val="006F72DF"/>
    <w:rsid w:val="007902D4"/>
    <w:rsid w:val="00BF037A"/>
    <w:rsid w:val="00C8360F"/>
    <w:rsid w:val="00D00504"/>
    <w:rsid w:val="00F8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6B89"/>
  <w15:chartTrackingRefBased/>
  <w15:docId w15:val="{0BCC071F-DD8F-476A-B4F4-A7819F6D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02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hyperlink" Target="https://learn.microsoft.com/en-us/sql/ssdt/download-sql-server-data-tools-ssdt?view=sql-server-ver16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Jaiswal</dc:creator>
  <cp:keywords/>
  <dc:description/>
  <cp:lastModifiedBy>Harsh Jaiswal</cp:lastModifiedBy>
  <cp:revision>1</cp:revision>
  <dcterms:created xsi:type="dcterms:W3CDTF">2023-05-25T15:36:00Z</dcterms:created>
  <dcterms:modified xsi:type="dcterms:W3CDTF">2023-05-25T17:46:00Z</dcterms:modified>
</cp:coreProperties>
</file>