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2E4BE" w14:textId="77777777" w:rsidR="00A82D90" w:rsidRDefault="007E2604">
      <w:pPr>
        <w:pStyle w:val="Niveau1"/>
      </w:pPr>
      <w:r>
        <w:t xml:space="preserve">Exercices : type de base </w:t>
      </w:r>
    </w:p>
    <w:p w14:paraId="14CE0FF0" w14:textId="77777777" w:rsidR="00A82D90" w:rsidRDefault="007E2604">
      <w:pPr>
        <w:pStyle w:val="Niveau2"/>
      </w:pPr>
      <w:r>
        <w:t>Entiers naturels</w:t>
      </w:r>
    </w:p>
    <w:p w14:paraId="40462588" w14:textId="242313CD" w:rsidR="00A82D90" w:rsidRDefault="007E2604">
      <w:pPr>
        <w:rPr>
          <w:b/>
          <w:u w:val="single"/>
        </w:rPr>
      </w:pPr>
      <w:r>
        <w:rPr>
          <w:b/>
          <w:u w:val="single"/>
        </w:rPr>
        <w:t>Ex</w:t>
      </w:r>
      <w:r w:rsidR="00630138">
        <w:rPr>
          <w:b/>
          <w:u w:val="single"/>
        </w:rPr>
        <w:t>ercice</w:t>
      </w:r>
      <w:r>
        <w:rPr>
          <w:b/>
          <w:u w:val="single"/>
        </w:rPr>
        <w:t xml:space="preserve"> 1 : conversion en vrac : entier naturel</w:t>
      </w:r>
    </w:p>
    <w:p w14:paraId="5E1AA6D9" w14:textId="3D6A7944" w:rsidR="00A82D90" w:rsidRDefault="007E2604">
      <w:pPr>
        <w:pStyle w:val="Paragraphedeliste"/>
        <w:numPr>
          <w:ilvl w:val="0"/>
          <w:numId w:val="15"/>
        </w:numPr>
      </w:pPr>
      <w:r>
        <w:t xml:space="preserve">Convertir </w:t>
      </w:r>
      <w:r w:rsidR="001C2C6A">
        <w:t xml:space="preserve">les nombres </w:t>
      </w:r>
      <w:r w:rsidR="006973A1">
        <w:t xml:space="preserve">décimaux </w:t>
      </w:r>
      <w:r w:rsidR="001C2C6A">
        <w:t xml:space="preserve">suivants </w:t>
      </w:r>
      <w:r>
        <w:t>en binaire et en hexa</w:t>
      </w:r>
      <w:r w:rsidR="001C2C6A">
        <w:t xml:space="preserve"> :</w:t>
      </w:r>
    </w:p>
    <w:p w14:paraId="75E99A32" w14:textId="1FE070F2" w:rsidR="001C2C6A" w:rsidRDefault="001C2C6A" w:rsidP="001C2C6A">
      <w:pPr>
        <w:pStyle w:val="Paragraphedeliste"/>
        <w:numPr>
          <w:ilvl w:val="0"/>
          <w:numId w:val="22"/>
        </w:numPr>
      </w:pPr>
      <w:r>
        <w:t>653</w:t>
      </w:r>
    </w:p>
    <w:p w14:paraId="0059B747" w14:textId="455219EB" w:rsidR="001C2C6A" w:rsidRDefault="001C2C6A" w:rsidP="001C2C6A">
      <w:pPr>
        <w:pStyle w:val="Paragraphedeliste"/>
        <w:numPr>
          <w:ilvl w:val="0"/>
          <w:numId w:val="22"/>
        </w:numPr>
      </w:pPr>
      <w:r>
        <w:t>15</w:t>
      </w:r>
    </w:p>
    <w:p w14:paraId="79B918DF" w14:textId="18176691" w:rsidR="001C2C6A" w:rsidRDefault="001C2C6A" w:rsidP="001C2C6A">
      <w:pPr>
        <w:pStyle w:val="Paragraphedeliste"/>
        <w:numPr>
          <w:ilvl w:val="0"/>
          <w:numId w:val="22"/>
        </w:numPr>
      </w:pPr>
      <w:r>
        <w:t>85</w:t>
      </w:r>
    </w:p>
    <w:p w14:paraId="0100663D" w14:textId="07C575FF" w:rsidR="001C2C6A" w:rsidRDefault="001C2C6A" w:rsidP="001C2C6A">
      <w:pPr>
        <w:pStyle w:val="Paragraphedeliste"/>
        <w:numPr>
          <w:ilvl w:val="0"/>
          <w:numId w:val="22"/>
        </w:numPr>
      </w:pPr>
      <w:r>
        <w:t>147</w:t>
      </w:r>
    </w:p>
    <w:p w14:paraId="612E1C99" w14:textId="4EF7CA24" w:rsidR="001C2C6A" w:rsidRDefault="007E2604">
      <w:pPr>
        <w:pStyle w:val="Paragraphedeliste"/>
        <w:numPr>
          <w:ilvl w:val="0"/>
          <w:numId w:val="15"/>
        </w:numPr>
      </w:pPr>
      <w:r>
        <w:t>Convertir le</w:t>
      </w:r>
      <w:r w:rsidR="001C2C6A">
        <w:t>s</w:t>
      </w:r>
      <w:r>
        <w:t xml:space="preserve"> nombre</w:t>
      </w:r>
      <w:r w:rsidR="001C2C6A">
        <w:t>s</w:t>
      </w:r>
      <w:r>
        <w:t xml:space="preserve"> binaire</w:t>
      </w:r>
      <w:r w:rsidR="006973A1">
        <w:t>s</w:t>
      </w:r>
      <w:r>
        <w:t xml:space="preserve"> </w:t>
      </w:r>
      <w:r w:rsidR="001C2C6A">
        <w:t xml:space="preserve">suivants </w:t>
      </w:r>
      <w:r>
        <w:t>non signé en décimal et en hexadécimal</w:t>
      </w:r>
      <w:r w:rsidR="001C2C6A">
        <w:t xml:space="preserve">: </w:t>
      </w:r>
    </w:p>
    <w:p w14:paraId="3F7FC7DF" w14:textId="22ECDF94" w:rsidR="00A82D90" w:rsidRPr="001C2C6A" w:rsidRDefault="001C2C6A" w:rsidP="001C2C6A">
      <w:pPr>
        <w:pStyle w:val="Paragraphedeliste"/>
        <w:numPr>
          <w:ilvl w:val="0"/>
          <w:numId w:val="21"/>
        </w:numPr>
      </w:pPr>
      <w:r>
        <w:t>10111011</w:t>
      </w:r>
      <w:r w:rsidRPr="001C2C6A">
        <w:t>(2)</w:t>
      </w:r>
    </w:p>
    <w:p w14:paraId="522CE168" w14:textId="3F8F3CD5" w:rsidR="001C2C6A" w:rsidRDefault="001C2C6A" w:rsidP="001C2C6A">
      <w:pPr>
        <w:pStyle w:val="Paragraphedeliste"/>
        <w:numPr>
          <w:ilvl w:val="0"/>
          <w:numId w:val="21"/>
        </w:numPr>
      </w:pPr>
      <w:r>
        <w:t>01010101</w:t>
      </w:r>
      <w:r w:rsidRPr="001C2C6A">
        <w:rPr>
          <w:vertAlign w:val="subscript"/>
        </w:rPr>
        <w:t>(2)</w:t>
      </w:r>
    </w:p>
    <w:p w14:paraId="53443EFE" w14:textId="751D8647" w:rsidR="001C2C6A" w:rsidRDefault="001C2C6A" w:rsidP="001C2C6A">
      <w:pPr>
        <w:pStyle w:val="Paragraphedeliste"/>
        <w:numPr>
          <w:ilvl w:val="0"/>
          <w:numId w:val="21"/>
        </w:numPr>
      </w:pPr>
      <w:r>
        <w:t>10000001</w:t>
      </w:r>
      <w:r w:rsidRPr="001C2C6A">
        <w:rPr>
          <w:vertAlign w:val="subscript"/>
        </w:rPr>
        <w:t>(2)</w:t>
      </w:r>
    </w:p>
    <w:p w14:paraId="0C0EEF93" w14:textId="08B535E7" w:rsidR="001C2C6A" w:rsidRDefault="001C2C6A" w:rsidP="001C2C6A">
      <w:pPr>
        <w:pStyle w:val="Paragraphedeliste"/>
        <w:numPr>
          <w:ilvl w:val="0"/>
          <w:numId w:val="21"/>
        </w:numPr>
      </w:pPr>
      <w:r>
        <w:t>11110001</w:t>
      </w:r>
      <w:r w:rsidRPr="001C2C6A">
        <w:rPr>
          <w:vertAlign w:val="subscript"/>
        </w:rPr>
        <w:t>(2)</w:t>
      </w:r>
    </w:p>
    <w:p w14:paraId="24238537" w14:textId="55055EF3" w:rsidR="00A82D90" w:rsidRDefault="007E2604">
      <w:pPr>
        <w:pStyle w:val="Paragraphedeliste"/>
        <w:numPr>
          <w:ilvl w:val="0"/>
          <w:numId w:val="15"/>
        </w:numPr>
      </w:pPr>
      <w:r>
        <w:t xml:space="preserve">Convertir </w:t>
      </w:r>
      <w:r w:rsidR="001C2C6A">
        <w:t xml:space="preserve">les nombres </w:t>
      </w:r>
      <w:r w:rsidR="006973A1">
        <w:t xml:space="preserve">hexadécimaux suivants </w:t>
      </w:r>
      <w:r>
        <w:t>en décimal et en binaire.</w:t>
      </w:r>
    </w:p>
    <w:p w14:paraId="4D5999BB" w14:textId="2D2BA7FE" w:rsidR="006973A1" w:rsidRDefault="006973A1" w:rsidP="006973A1">
      <w:pPr>
        <w:pStyle w:val="Paragraphedeliste"/>
        <w:numPr>
          <w:ilvl w:val="0"/>
          <w:numId w:val="23"/>
        </w:numPr>
      </w:pPr>
      <w:r>
        <w:t>FAB</w:t>
      </w:r>
      <w:r w:rsidRPr="006973A1">
        <w:rPr>
          <w:vertAlign w:val="subscript"/>
        </w:rPr>
        <w:t>(16)</w:t>
      </w:r>
    </w:p>
    <w:p w14:paraId="696F2795" w14:textId="77777777" w:rsidR="006973A1" w:rsidRDefault="006973A1" w:rsidP="006973A1">
      <w:pPr>
        <w:pStyle w:val="Paragraphedeliste"/>
        <w:numPr>
          <w:ilvl w:val="0"/>
          <w:numId w:val="23"/>
        </w:numPr>
      </w:pPr>
      <w:r>
        <w:t>6E2</w:t>
      </w:r>
      <w:r w:rsidRPr="006973A1">
        <w:rPr>
          <w:vertAlign w:val="subscript"/>
        </w:rPr>
        <w:t>(16)</w:t>
      </w:r>
    </w:p>
    <w:p w14:paraId="684E77FC" w14:textId="533009B3" w:rsidR="006973A1" w:rsidRDefault="006973A1" w:rsidP="006973A1">
      <w:pPr>
        <w:pStyle w:val="Paragraphedeliste"/>
        <w:numPr>
          <w:ilvl w:val="0"/>
          <w:numId w:val="23"/>
        </w:numPr>
      </w:pPr>
      <w:r>
        <w:t>5D8</w:t>
      </w:r>
      <w:r w:rsidRPr="006973A1">
        <w:rPr>
          <w:vertAlign w:val="subscript"/>
        </w:rPr>
        <w:t>(16)</w:t>
      </w:r>
    </w:p>
    <w:p w14:paraId="255DFE3A" w14:textId="08CC3E24" w:rsidR="006973A1" w:rsidRDefault="006973A1" w:rsidP="006973A1">
      <w:pPr>
        <w:pStyle w:val="Paragraphedeliste"/>
        <w:numPr>
          <w:ilvl w:val="0"/>
          <w:numId w:val="23"/>
        </w:numPr>
      </w:pPr>
      <w:r>
        <w:t>C5A</w:t>
      </w:r>
      <w:r w:rsidRPr="006973A1">
        <w:rPr>
          <w:vertAlign w:val="subscript"/>
        </w:rPr>
        <w:t>(16)</w:t>
      </w:r>
    </w:p>
    <w:p w14:paraId="01BA423C" w14:textId="77777777" w:rsidR="00A82D90" w:rsidRDefault="00A82D90"/>
    <w:p w14:paraId="618BB490" w14:textId="76EF5993" w:rsidR="00A82D90" w:rsidRDefault="007E2604">
      <w:p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Ex</w:t>
      </w:r>
      <w:r w:rsidR="00630138">
        <w:rPr>
          <w:rFonts w:asciiTheme="minorHAnsi" w:hAnsiTheme="minorHAnsi" w:cstheme="minorHAnsi"/>
          <w:b/>
          <w:u w:val="single"/>
        </w:rPr>
        <w:t xml:space="preserve">ercice </w:t>
      </w:r>
      <w:r>
        <w:rPr>
          <w:rFonts w:asciiTheme="minorHAnsi" w:hAnsiTheme="minorHAnsi" w:cstheme="minorHAnsi"/>
          <w:b/>
          <w:u w:val="single"/>
        </w:rPr>
        <w:t>2 : opération en binaire</w:t>
      </w:r>
    </w:p>
    <w:p w14:paraId="479ADE11" w14:textId="77777777" w:rsidR="00A82D90" w:rsidRDefault="007E2604">
      <w:pPr>
        <w:rPr>
          <w:rFonts w:asciiTheme="minorHAnsi" w:hAnsiTheme="minorHAnsi" w:cstheme="minorHAnsi"/>
          <w:b/>
          <w:u w:val="single"/>
        </w:rPr>
      </w:pPr>
      <w:r>
        <w:t>On travaille sur un registre</w:t>
      </w:r>
      <w:r>
        <w:rPr>
          <w:rFonts w:asciiTheme="minorHAnsi" w:hAnsiTheme="minorHAnsi" w:cstheme="minorHAnsi"/>
          <w:b/>
          <w:u w:val="single"/>
        </w:rPr>
        <w:t xml:space="preserve"> 8 bits .</w:t>
      </w:r>
    </w:p>
    <w:p w14:paraId="1B461648" w14:textId="1F01246E" w:rsidR="00A82D90" w:rsidRPr="006973A1" w:rsidRDefault="007E2604">
      <w:pPr>
        <w:pStyle w:val="Paragraphedeliste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Effectuer l'addition binaire suivante : </w:t>
      </w:r>
      <w:r>
        <w:rPr>
          <w:rFonts w:ascii="Utopia-Regular" w:hAnsi="Utopia-Regular"/>
          <w:color w:val="000000"/>
        </w:rPr>
        <w:t>0101 0001(</w:t>
      </w:r>
      <w:r>
        <w:rPr>
          <w:rFonts w:ascii="Utopia-Regular" w:hAnsi="Utopia-Regular"/>
          <w:color w:val="000000"/>
          <w:sz w:val="16"/>
          <w:szCs w:val="16"/>
        </w:rPr>
        <w:t xml:space="preserve">2) </w:t>
      </w:r>
      <w:r>
        <w:rPr>
          <w:rFonts w:ascii="Utopia-Regular" w:hAnsi="Utopia-Regular"/>
          <w:color w:val="000000"/>
        </w:rPr>
        <w:t>et 0111 0111(</w:t>
      </w:r>
      <w:r>
        <w:rPr>
          <w:rFonts w:ascii="Utopia-Regular" w:hAnsi="Utopia-Regular"/>
          <w:color w:val="000000"/>
          <w:sz w:val="16"/>
          <w:szCs w:val="16"/>
        </w:rPr>
        <w:t>2)</w:t>
      </w:r>
    </w:p>
    <w:p w14:paraId="09DF4BC2" w14:textId="77777777" w:rsidR="006973A1" w:rsidRDefault="006973A1" w:rsidP="006973A1">
      <w:pPr>
        <w:pStyle w:val="Paragraphedeliste"/>
        <w:rPr>
          <w:rFonts w:asciiTheme="minorHAnsi" w:hAnsiTheme="minorHAnsi" w:cstheme="minorHAnsi"/>
        </w:rPr>
      </w:pPr>
    </w:p>
    <w:p w14:paraId="6AD19568" w14:textId="77777777" w:rsidR="00A82D90" w:rsidRDefault="007E2604">
      <w:pPr>
        <w:pStyle w:val="Paragraphedeliste"/>
        <w:numPr>
          <w:ilvl w:val="0"/>
          <w:numId w:val="14"/>
        </w:numPr>
      </w:pPr>
      <w:r>
        <w:t xml:space="preserve">Faites la même chose avec les nombres suivants : </w:t>
      </w:r>
      <w:r>
        <w:rPr>
          <w:rFonts w:ascii="Utopia-Regular" w:hAnsi="Utopia-Regular"/>
          <w:color w:val="000000"/>
        </w:rPr>
        <w:t>0101 0001</w:t>
      </w:r>
      <w:r>
        <w:rPr>
          <w:rFonts w:ascii="Utopia-Regular" w:hAnsi="Utopia-Regular"/>
          <w:color w:val="000000"/>
          <w:sz w:val="16"/>
          <w:szCs w:val="16"/>
        </w:rPr>
        <w:t xml:space="preserve">(2) </w:t>
      </w:r>
      <w:r>
        <w:rPr>
          <w:rFonts w:ascii="Utopia-Regular" w:hAnsi="Utopia-Regular"/>
          <w:color w:val="000000"/>
        </w:rPr>
        <w:t>et 1111 0111</w:t>
      </w:r>
      <w:r>
        <w:rPr>
          <w:rFonts w:ascii="Utopia-Regular" w:hAnsi="Utopia-Regular"/>
          <w:color w:val="000000"/>
          <w:sz w:val="16"/>
          <w:szCs w:val="16"/>
        </w:rPr>
        <w:t>(2)</w:t>
      </w:r>
    </w:p>
    <w:p w14:paraId="055D9B0A" w14:textId="7A3A365B" w:rsidR="00A82D90" w:rsidRDefault="007E2604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 se </w:t>
      </w:r>
      <w:r w:rsidR="00D54C92">
        <w:rPr>
          <w:rFonts w:asciiTheme="minorHAnsi" w:hAnsiTheme="minorHAnsi" w:cstheme="minorHAnsi"/>
        </w:rPr>
        <w:t>passe-t</w:t>
      </w:r>
      <w:r>
        <w:rPr>
          <w:rFonts w:asciiTheme="minorHAnsi" w:hAnsiTheme="minorHAnsi" w:cstheme="minorHAnsi"/>
        </w:rPr>
        <w:t>-il ?</w:t>
      </w:r>
    </w:p>
    <w:p w14:paraId="7311839B" w14:textId="77777777" w:rsidR="00A82D90" w:rsidRDefault="00A82D90">
      <w:pPr>
        <w:rPr>
          <w:rFonts w:asciiTheme="minorHAnsi" w:hAnsiTheme="minorHAnsi" w:cstheme="minorHAnsi"/>
        </w:rPr>
      </w:pPr>
    </w:p>
    <w:p w14:paraId="01F2BB43" w14:textId="77777777" w:rsidR="00A82D90" w:rsidRDefault="007E2604">
      <w:pPr>
        <w:pStyle w:val="Paragraphedeliste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Pour les plus motivés : Calculer la multiplication (en binaire) entre 1010 et 0110</w:t>
      </w:r>
    </w:p>
    <w:p w14:paraId="5806A6D2" w14:textId="77777777" w:rsidR="00A82D90" w:rsidRDefault="00A82D90">
      <w:pPr>
        <w:rPr>
          <w:rFonts w:asciiTheme="minorHAnsi" w:hAnsiTheme="minorHAnsi" w:cstheme="minorHAnsi"/>
        </w:rPr>
      </w:pPr>
    </w:p>
    <w:p w14:paraId="123AA9F3" w14:textId="77777777" w:rsidR="00A82D90" w:rsidRDefault="007E2604">
      <w:pPr>
        <w:pStyle w:val="PrformatHTML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Exercice 3 : programmation Python addition</w:t>
      </w:r>
    </w:p>
    <w:p w14:paraId="6F9689B8" w14:textId="574C54D0" w:rsidR="00A82D90" w:rsidRDefault="007E2604">
      <w:pPr>
        <w:pStyle w:val="PrformatHTML"/>
        <w:shd w:val="clear" w:color="auto" w:fill="FFFFFF"/>
        <w:wordWrap w:val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Programmer la fonction permettant de faire l'addition de 2 nombres binaires (sans passer par une conversion en décimal évidemment)</w:t>
      </w:r>
    </w:p>
    <w:p w14:paraId="7D2E4BC1" w14:textId="77777777" w:rsidR="00A82D90" w:rsidRDefault="00A82D90">
      <w:pPr>
        <w:pStyle w:val="PrformatHTML"/>
        <w:shd w:val="clear" w:color="auto" w:fill="FFFFFF"/>
        <w:wordWrap w:val="0"/>
        <w:textAlignment w:val="baseline"/>
        <w:rPr>
          <w:rFonts w:asciiTheme="minorHAnsi" w:hAnsiTheme="minorHAnsi" w:cstheme="minorHAnsi"/>
        </w:rPr>
      </w:pPr>
    </w:p>
    <w:p w14:paraId="741D2B50" w14:textId="7EB1F081" w:rsidR="00A82D90" w:rsidRDefault="00A47BCE">
      <w:pPr>
        <w:pStyle w:val="PrformatHTML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Exercice 4 : </w:t>
      </w:r>
      <w:r w:rsidR="007E2604">
        <w:rPr>
          <w:rFonts w:asciiTheme="minorHAnsi" w:hAnsiTheme="minorHAnsi" w:cstheme="minorHAnsi"/>
          <w:b/>
          <w:u w:val="single"/>
        </w:rPr>
        <w:t>Pour aller plus loin</w:t>
      </w:r>
      <w:r>
        <w:rPr>
          <w:rFonts w:asciiTheme="minorHAnsi" w:hAnsiTheme="minorHAnsi" w:cstheme="minorHAnsi"/>
          <w:b/>
          <w:u w:val="single"/>
        </w:rPr>
        <w:t>,</w:t>
      </w:r>
      <w:r w:rsidR="007E2604">
        <w:rPr>
          <w:rFonts w:asciiTheme="minorHAnsi" w:hAnsiTheme="minorHAnsi" w:cstheme="minorHAnsi"/>
          <w:b/>
          <w:u w:val="single"/>
        </w:rPr>
        <w:t xml:space="preserve"> changement de base générique</w:t>
      </w:r>
    </w:p>
    <w:p w14:paraId="1E13942D" w14:textId="77777777" w:rsidR="00A82D90" w:rsidRDefault="007E2604">
      <w:pPr>
        <w:pStyle w:val="PrformatHTML"/>
        <w:shd w:val="clear" w:color="auto" w:fill="FFFFFF"/>
        <w:wordWrap w:val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Créer la fonction </w:t>
      </w:r>
      <w:proofErr w:type="spellStart"/>
      <w:r>
        <w:rPr>
          <w:rFonts w:asciiTheme="minorHAnsi" w:hAnsiTheme="minorHAnsi" w:cstheme="minorHAnsi"/>
        </w:rPr>
        <w:t>decodage</w:t>
      </w:r>
      <w:proofErr w:type="spellEnd"/>
      <w:r>
        <w:rPr>
          <w:rFonts w:asciiTheme="minorHAnsi" w:hAnsiTheme="minorHAnsi" w:cstheme="minorHAnsi"/>
        </w:rPr>
        <w:t xml:space="preserve">(nombre, </w:t>
      </w:r>
      <w:proofErr w:type="spellStart"/>
      <w:r>
        <w:rPr>
          <w:rFonts w:asciiTheme="minorHAnsi" w:hAnsiTheme="minorHAnsi" w:cstheme="minorHAnsi"/>
        </w:rPr>
        <w:t>baseN</w:t>
      </w:r>
      <w:proofErr w:type="spellEnd"/>
      <w:r>
        <w:rPr>
          <w:rFonts w:asciiTheme="minorHAnsi" w:hAnsiTheme="minorHAnsi" w:cstheme="minorHAnsi"/>
        </w:rPr>
        <w:t xml:space="preserve">) permettant de donner en base 10 la valeur de nombre codé en </w:t>
      </w:r>
      <w:proofErr w:type="spellStart"/>
      <w:r>
        <w:rPr>
          <w:rFonts w:asciiTheme="minorHAnsi" w:hAnsiTheme="minorHAnsi" w:cstheme="minorHAnsi"/>
        </w:rPr>
        <w:t>baseN</w:t>
      </w:r>
      <w:proofErr w:type="spellEnd"/>
    </w:p>
    <w:p w14:paraId="70283C6A" w14:textId="69F38EBE" w:rsidR="00D54C92" w:rsidRDefault="00D54C92">
      <w:pPr>
        <w:spacing w:line="240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8ADD443" w14:textId="77777777" w:rsidR="00585A80" w:rsidRDefault="00585A80">
      <w:pPr>
        <w:rPr>
          <w:rFonts w:asciiTheme="minorHAnsi" w:hAnsiTheme="minorHAnsi" w:cstheme="minorHAnsi"/>
        </w:rPr>
      </w:pPr>
    </w:p>
    <w:p w14:paraId="52A2A5F1" w14:textId="77777777" w:rsidR="00A82D90" w:rsidRDefault="007E2604">
      <w:pPr>
        <w:pStyle w:val="Niveau2"/>
      </w:pPr>
      <w:r>
        <w:t>Entiers relatifs</w:t>
      </w:r>
    </w:p>
    <w:p w14:paraId="44C4FD12" w14:textId="77777777" w:rsidR="00A82D90" w:rsidRDefault="007E2604">
      <w:pPr>
        <w:rPr>
          <w:rFonts w:asciiTheme="minorHAnsi" w:eastAsia="Times New Roman" w:hAnsiTheme="minorHAnsi" w:cstheme="minorHAnsi"/>
          <w:b/>
          <w:u w:val="single"/>
        </w:rPr>
      </w:pPr>
      <w:r>
        <w:rPr>
          <w:rFonts w:asciiTheme="minorHAnsi" w:eastAsia="Times New Roman" w:hAnsiTheme="minorHAnsi" w:cstheme="minorHAnsi"/>
          <w:b/>
          <w:u w:val="single"/>
        </w:rPr>
        <w:t>Exercice 5 : décimal vers binaire</w:t>
      </w:r>
    </w:p>
    <w:p w14:paraId="542D724E" w14:textId="77777777" w:rsidR="00A82D90" w:rsidRDefault="007E2604">
      <w:pPr>
        <w:pStyle w:val="Paragraphedeliste"/>
        <w:numPr>
          <w:ilvl w:val="0"/>
          <w:numId w:val="20"/>
        </w:num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Donner la représentation sur 8 bits (en complément à deux) des nombres suivants :   -67 , 23, -1</w:t>
      </w:r>
    </w:p>
    <w:p w14:paraId="6E870136" w14:textId="01CDACB1" w:rsidR="00A82D90" w:rsidRDefault="007E2604">
      <w:pPr>
        <w:pStyle w:val="Paragraphedeliste"/>
        <w:numPr>
          <w:ilvl w:val="0"/>
          <w:numId w:val="20"/>
        </w:num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Donner le nombre maximal en complément à</w:t>
      </w:r>
      <w:r w:rsidR="00A47BCE">
        <w:rPr>
          <w:rFonts w:asciiTheme="minorHAnsi" w:eastAsia="Times New Roman" w:hAnsiTheme="minorHAnsi" w:cstheme="minorHAnsi"/>
        </w:rPr>
        <w:t xml:space="preserve"> </w:t>
      </w:r>
      <w:r>
        <w:rPr>
          <w:rFonts w:asciiTheme="minorHAnsi" w:eastAsia="Times New Roman" w:hAnsiTheme="minorHAnsi" w:cstheme="minorHAnsi"/>
        </w:rPr>
        <w:t>2 sur 8 bits ( valeur décimale et écriture binaire), idem pour la valeur minimale.</w:t>
      </w:r>
    </w:p>
    <w:p w14:paraId="4C465D84" w14:textId="77777777" w:rsidR="00A82D90" w:rsidRDefault="00A82D90">
      <w:pPr>
        <w:rPr>
          <w:rFonts w:asciiTheme="minorHAnsi" w:eastAsia="Times New Roman" w:hAnsiTheme="minorHAnsi" w:cstheme="minorHAnsi"/>
        </w:rPr>
      </w:pPr>
    </w:p>
    <w:p w14:paraId="427E762E" w14:textId="77777777" w:rsidR="00A82D90" w:rsidRDefault="007E2604">
      <w:pPr>
        <w:rPr>
          <w:rFonts w:asciiTheme="minorHAnsi" w:eastAsia="Times New Roman" w:hAnsiTheme="minorHAnsi" w:cstheme="minorHAnsi"/>
          <w:b/>
          <w:u w:val="single"/>
        </w:rPr>
      </w:pPr>
      <w:r>
        <w:rPr>
          <w:rFonts w:asciiTheme="minorHAnsi" w:eastAsia="Times New Roman" w:hAnsiTheme="minorHAnsi" w:cstheme="minorHAnsi"/>
          <w:b/>
          <w:u w:val="single"/>
        </w:rPr>
        <w:t>Exercice 6 : binaire vers décimal</w:t>
      </w:r>
    </w:p>
    <w:p w14:paraId="0888ABC4" w14:textId="77777777" w:rsidR="00A82D90" w:rsidRDefault="007E2604">
      <w:p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Donner valeurs décimale des nombres binaires en complément à 2  (sur 8 bits) suivants :</w:t>
      </w:r>
    </w:p>
    <w:p w14:paraId="7E3224A3" w14:textId="77777777" w:rsidR="00A82D90" w:rsidRDefault="007E2604">
      <w:pPr>
        <w:rPr>
          <w:rFonts w:asciiTheme="minorHAnsi" w:hAnsiTheme="minorHAnsi" w:cstheme="minorHAnsi"/>
          <w:color w:val="000000"/>
          <w:vertAlign w:val="subscript"/>
        </w:rPr>
      </w:pPr>
      <w:r>
        <w:rPr>
          <w:rFonts w:ascii="Utopia-Regular" w:hAnsi="Utopia-Regular"/>
          <w:color w:val="000000"/>
        </w:rPr>
        <w:t>N</w:t>
      </w:r>
      <w:r>
        <w:rPr>
          <w:rFonts w:ascii="Utopia-Regular" w:hAnsi="Utopia-Regular"/>
          <w:color w:val="000000"/>
          <w:vertAlign w:val="subscript"/>
        </w:rPr>
        <w:t>1</w:t>
      </w:r>
      <w:r>
        <w:rPr>
          <w:rFonts w:ascii="Utopia-Regular" w:hAnsi="Utopia-Regular"/>
          <w:color w:val="000000"/>
        </w:rPr>
        <w:t>=10001010</w:t>
      </w:r>
      <w:r>
        <w:rPr>
          <w:rFonts w:asciiTheme="minorHAnsi" w:hAnsiTheme="minorHAnsi" w:cstheme="minorHAnsi"/>
          <w:color w:val="000000"/>
          <w:vertAlign w:val="subscript"/>
        </w:rPr>
        <w:t>(2)</w:t>
      </w:r>
      <w:r>
        <w:rPr>
          <w:rFonts w:ascii="Utopia-Regular" w:hAnsi="Utopia-Regular"/>
          <w:color w:val="000000"/>
          <w:sz w:val="16"/>
          <w:szCs w:val="16"/>
        </w:rPr>
        <w:t xml:space="preserve">    ,  </w:t>
      </w:r>
      <w:r>
        <w:rPr>
          <w:rFonts w:ascii="Utopia-Regular" w:hAnsi="Utopia-Regular"/>
          <w:color w:val="000000"/>
        </w:rPr>
        <w:t>N</w:t>
      </w:r>
      <w:r>
        <w:rPr>
          <w:rFonts w:ascii="Utopia-Regular" w:hAnsi="Utopia-Regular"/>
          <w:color w:val="000000"/>
          <w:vertAlign w:val="subscript"/>
        </w:rPr>
        <w:t>2</w:t>
      </w:r>
      <w:r>
        <w:rPr>
          <w:rFonts w:ascii="Utopia-Regular" w:hAnsi="Utopia-Regular"/>
          <w:color w:val="000000"/>
        </w:rPr>
        <w:t>=10101010</w:t>
      </w:r>
      <w:r>
        <w:rPr>
          <w:rFonts w:asciiTheme="minorHAnsi" w:hAnsiTheme="minorHAnsi" w:cstheme="minorHAnsi"/>
          <w:color w:val="000000"/>
          <w:vertAlign w:val="subscript"/>
        </w:rPr>
        <w:t>(2)</w:t>
      </w:r>
      <w:r>
        <w:rPr>
          <w:rFonts w:ascii="Utopia-Regular" w:hAnsi="Utopia-Regular"/>
          <w:color w:val="000000"/>
          <w:sz w:val="16"/>
          <w:szCs w:val="16"/>
        </w:rPr>
        <w:t xml:space="preserve">    </w:t>
      </w:r>
      <w:r>
        <w:rPr>
          <w:rFonts w:asciiTheme="minorHAnsi" w:hAnsiTheme="minorHAnsi" w:cstheme="minorHAnsi"/>
          <w:color w:val="000000"/>
        </w:rPr>
        <w:t xml:space="preserve">et </w:t>
      </w:r>
      <w:r>
        <w:rPr>
          <w:rFonts w:ascii="Utopia-Regular" w:hAnsi="Utopia-Regular"/>
          <w:color w:val="000000"/>
          <w:sz w:val="16"/>
          <w:szCs w:val="16"/>
        </w:rPr>
        <w:t xml:space="preserve"> </w:t>
      </w:r>
      <w:r>
        <w:rPr>
          <w:rFonts w:ascii="Utopia-Regular" w:hAnsi="Utopia-Regular"/>
          <w:color w:val="000000"/>
        </w:rPr>
        <w:t>N</w:t>
      </w:r>
      <w:r>
        <w:rPr>
          <w:rFonts w:ascii="Utopia-Regular" w:hAnsi="Utopia-Regular"/>
          <w:color w:val="000000"/>
          <w:vertAlign w:val="subscript"/>
        </w:rPr>
        <w:t>3</w:t>
      </w:r>
      <w:r>
        <w:rPr>
          <w:rFonts w:ascii="Utopia-Regular" w:hAnsi="Utopia-Regular"/>
          <w:color w:val="000000"/>
        </w:rPr>
        <w:t>=00101010</w:t>
      </w:r>
      <w:r>
        <w:rPr>
          <w:rFonts w:asciiTheme="minorHAnsi" w:hAnsiTheme="minorHAnsi" w:cstheme="minorHAnsi"/>
          <w:color w:val="000000"/>
          <w:vertAlign w:val="subscript"/>
        </w:rPr>
        <w:t>(2)</w:t>
      </w:r>
    </w:p>
    <w:p w14:paraId="64B48862" w14:textId="77777777" w:rsidR="00A82D90" w:rsidRDefault="00A82D90">
      <w:pPr>
        <w:rPr>
          <w:rFonts w:asciiTheme="minorHAnsi" w:eastAsia="Times New Roman" w:hAnsiTheme="minorHAnsi" w:cstheme="minorHAnsi"/>
        </w:rPr>
      </w:pPr>
    </w:p>
    <w:p w14:paraId="7CE10B83" w14:textId="77777777" w:rsidR="00A82D90" w:rsidRDefault="007E2604">
      <w:pPr>
        <w:rPr>
          <w:rFonts w:asciiTheme="minorHAnsi" w:eastAsia="Times New Roman" w:hAnsiTheme="minorHAnsi" w:cstheme="minorHAnsi"/>
          <w:b/>
          <w:u w:val="single"/>
        </w:rPr>
      </w:pPr>
      <w:r>
        <w:rPr>
          <w:rFonts w:asciiTheme="minorHAnsi" w:eastAsia="Times New Roman" w:hAnsiTheme="minorHAnsi" w:cstheme="minorHAnsi"/>
          <w:b/>
          <w:u w:val="single"/>
        </w:rPr>
        <w:t xml:space="preserve">Exercice 7 : addition </w:t>
      </w:r>
    </w:p>
    <w:p w14:paraId="6083A0B7" w14:textId="77777777" w:rsidR="00A82D90" w:rsidRDefault="007E2604">
      <w:pPr>
        <w:rPr>
          <w:rFonts w:asciiTheme="minorHAnsi" w:eastAsia="Times New Roman" w:hAnsiTheme="minorHAnsi" w:cstheme="minorHAnsi"/>
          <w:b/>
          <w:u w:val="single"/>
        </w:rPr>
      </w:pPr>
      <w:bookmarkStart w:id="0" w:name="_Hlk57035515"/>
      <w:r>
        <w:rPr>
          <w:rFonts w:asciiTheme="minorHAnsi" w:eastAsia="Times New Roman" w:hAnsiTheme="minorHAnsi" w:cstheme="minorHAnsi"/>
        </w:rPr>
        <w:t>Additionner sur 8 bits les nombres suivants et commenter le résultat obtenu : 0101 0001</w:t>
      </w:r>
      <w:r>
        <w:rPr>
          <w:rFonts w:asciiTheme="minorHAnsi" w:eastAsia="Times New Roman" w:hAnsiTheme="minorHAnsi" w:cstheme="minorHAnsi"/>
          <w:vertAlign w:val="subscript"/>
        </w:rPr>
        <w:t>(2)</w:t>
      </w:r>
      <w:r>
        <w:rPr>
          <w:rFonts w:asciiTheme="minorHAnsi" w:eastAsia="Times New Roman" w:hAnsiTheme="minorHAnsi" w:cstheme="minorHAnsi"/>
        </w:rPr>
        <w:t xml:space="preserve"> et 10101111 </w:t>
      </w:r>
      <w:r>
        <w:rPr>
          <w:rFonts w:asciiTheme="minorHAnsi" w:eastAsia="Times New Roman" w:hAnsiTheme="minorHAnsi" w:cstheme="minorHAnsi"/>
          <w:vertAlign w:val="subscript"/>
        </w:rPr>
        <w:t>(2)</w:t>
      </w:r>
    </w:p>
    <w:bookmarkEnd w:id="0"/>
    <w:p w14:paraId="34B97DB3" w14:textId="77777777" w:rsidR="00A82D90" w:rsidRDefault="00A82D90">
      <w:pPr>
        <w:rPr>
          <w:rFonts w:asciiTheme="minorHAnsi" w:hAnsiTheme="minorHAnsi" w:cstheme="minorHAnsi"/>
        </w:rPr>
      </w:pPr>
    </w:p>
    <w:p w14:paraId="4B18011C" w14:textId="77777777" w:rsidR="00A82D90" w:rsidRDefault="007E2604">
      <w:pPr>
        <w:pStyle w:val="Niveau2"/>
      </w:pPr>
      <w:r>
        <w:t>Un mélange d'entiers</w:t>
      </w:r>
    </w:p>
    <w:p w14:paraId="72EF7B24" w14:textId="77777777" w:rsidR="00A82D90" w:rsidRDefault="007E260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Ex 8  : Enigme en image </w:t>
      </w:r>
    </w:p>
    <w:p w14:paraId="68540A76" w14:textId="77777777" w:rsidR="00A82D90" w:rsidRDefault="007E2604">
      <w:p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L’objectif de cet exercice est de dessiner une image matricielle dans le quadrillage 16x16 grâce aux réponses aux questions de conversions entre les bases numériques. Chaque case de l’image correspond à un bit. Une ligne de l’image fait 16 cases, soit 16 bits, soit 2 octets. Lorsque le nombre est négatif, on considèrera le binaire complément à 2. Lorsque le bit est à 1, la case est noire, lorsque le bit est à 0, la case est blanche.</w:t>
      </w:r>
    </w:p>
    <w:p w14:paraId="7B2250C4" w14:textId="77777777" w:rsidR="00A82D90" w:rsidRDefault="00A82D90">
      <w:pPr>
        <w:rPr>
          <w:rFonts w:asciiTheme="minorHAnsi" w:hAnsiTheme="minorHAnsi" w:cstheme="minorHAnsi"/>
          <w:color w:val="000000"/>
        </w:rPr>
      </w:pPr>
    </w:p>
    <w:p w14:paraId="6E8171BA" w14:textId="77777777" w:rsidR="00A82D90" w:rsidRDefault="007E2604" w:rsidP="00C04647">
      <w:p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Vous allez devoir compléter la moitié gauche de l'image en trouvant le nombre binaire d'1 octet se cachant derrière la définition donnée ligne par ligne (</w:t>
      </w:r>
      <w:proofErr w:type="spellStart"/>
      <w:r>
        <w:rPr>
          <w:rFonts w:asciiTheme="minorHAnsi" w:hAnsiTheme="minorHAnsi" w:cstheme="minorHAnsi"/>
          <w:color w:val="000000"/>
        </w:rPr>
        <w:t>cf</w:t>
      </w:r>
      <w:proofErr w:type="spellEnd"/>
      <w:r>
        <w:rPr>
          <w:rFonts w:asciiTheme="minorHAnsi" w:hAnsiTheme="minorHAnsi" w:cstheme="minorHAnsi"/>
          <w:color w:val="000000"/>
        </w:rPr>
        <w:t xml:space="preserve"> après quadrillage page suivante). La moitié droite de l'image s'obtient par symétrie.</w:t>
      </w:r>
    </w:p>
    <w:p w14:paraId="76F4D697" w14:textId="77777777" w:rsidR="00A82D90" w:rsidRDefault="007E2604">
      <w:pPr>
        <w:rPr>
          <w:rFonts w:asciiTheme="minorHAnsi" w:hAnsiTheme="minorHAnsi" w:cstheme="minorHAnsi"/>
        </w:rPr>
        <w:sectPr w:rsidR="00A82D90" w:rsidSect="00C04647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794" w:right="709" w:bottom="709" w:left="851" w:header="142" w:footer="187" w:gutter="0"/>
          <w:cols w:space="708"/>
          <w:docGrid w:linePitch="360"/>
        </w:sect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4370C20" wp14:editId="5ED90462">
                <wp:simplePos x="0" y="0"/>
                <wp:positionH relativeFrom="column">
                  <wp:posOffset>4101990</wp:posOffset>
                </wp:positionH>
                <wp:positionV relativeFrom="paragraph">
                  <wp:posOffset>1335819</wp:posOffset>
                </wp:positionV>
                <wp:extent cx="2360930" cy="1404620"/>
                <wp:effectExtent l="0" t="0" r="635" b="444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C01EF" w14:textId="77777777" w:rsidR="00A82D90" w:rsidRDefault="007E2604">
                            <w:pPr>
                              <w:pStyle w:val="Prformat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Que représente l'image ?</w:t>
                            </w:r>
                          </w:p>
                          <w:p w14:paraId="5B830C02" w14:textId="77777777" w:rsidR="00A82D90" w:rsidRDefault="00A82D9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370C2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23pt;margin-top:105.2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" stroked="f">
                <v:textbox style="mso-fit-shape-to-text:t">
                  <w:txbxContent>
                    <w:p w14:paraId="661C01EF" w14:textId="77777777" w:rsidR="00A82D90" w:rsidRDefault="007E2604">
                      <w:pPr>
                        <w:pStyle w:val="PrformatHTML"/>
                        <w:shd w:val="clear" w:color="auto" w:fill="FFFFFF"/>
                        <w:wordWrap w:val="0"/>
                        <w:textAlignment w:val="baseline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Que représente l'image ?</w:t>
                      </w:r>
                    </w:p>
                    <w:p w14:paraId="5B830C02" w14:textId="77777777" w:rsidR="00A82D90" w:rsidRDefault="00A82D90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w:drawing>
          <wp:inline distT="0" distB="0" distL="0" distR="0" wp14:anchorId="468A1EDC" wp14:editId="3BCEB00B">
            <wp:extent cx="3935895" cy="3636018"/>
            <wp:effectExtent l="0" t="0" r="762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5676" cy="364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5FF5" w14:textId="77777777" w:rsidR="00A82D90" w:rsidRDefault="007E2604">
      <w:pPr>
        <w:pStyle w:val="Prformat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L1 : 78</w:t>
      </w:r>
      <w:r>
        <w:rPr>
          <w:rFonts w:asciiTheme="minorHAnsi" w:hAnsiTheme="minorHAnsi" w:cstheme="minorHAnsi"/>
          <w:color w:val="000000"/>
          <w:vertAlign w:val="subscript"/>
        </w:rPr>
        <w:t>(16)</w:t>
      </w:r>
    </w:p>
    <w:p w14:paraId="134312A6" w14:textId="77777777" w:rsidR="00A82D90" w:rsidRDefault="007E2604">
      <w:pPr>
        <w:pStyle w:val="PrformatHTML"/>
        <w:shd w:val="clear" w:color="auto" w:fill="FFFFFF"/>
        <w:wordWrap w:val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L2 : 135 </w:t>
      </w:r>
      <w:r>
        <w:rPr>
          <w:rFonts w:asciiTheme="minorHAnsi" w:hAnsiTheme="minorHAnsi" w:cstheme="minorHAnsi"/>
          <w:vertAlign w:val="subscript"/>
        </w:rPr>
        <w:t>(10)</w:t>
      </w:r>
    </w:p>
    <w:p w14:paraId="0F2F1937" w14:textId="77777777" w:rsidR="00A82D90" w:rsidRDefault="007E2604">
      <w:pPr>
        <w:pStyle w:val="PrformatHTML"/>
        <w:shd w:val="clear" w:color="auto" w:fill="FFFFFF"/>
        <w:wordWrap w:val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L3 : Le double de 01011010</w:t>
      </w:r>
      <w:r>
        <w:rPr>
          <w:rFonts w:asciiTheme="minorHAnsi" w:hAnsiTheme="minorHAnsi" w:cstheme="minorHAnsi"/>
          <w:vertAlign w:val="subscript"/>
        </w:rPr>
        <w:t xml:space="preserve">(2) </w:t>
      </w:r>
    </w:p>
    <w:p w14:paraId="1CE6FB38" w14:textId="77777777" w:rsidR="00A82D90" w:rsidRDefault="007E2604">
      <w:pPr>
        <w:pStyle w:val="PrformatHTML"/>
        <w:shd w:val="clear" w:color="auto" w:fill="FFFFFF"/>
        <w:wordWrap w:val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L4 : 1011010</w:t>
      </w:r>
      <w:r>
        <w:rPr>
          <w:rFonts w:asciiTheme="minorHAnsi" w:hAnsiTheme="minorHAnsi" w:cstheme="minorHAnsi"/>
          <w:vertAlign w:val="subscript"/>
        </w:rPr>
        <w:t>(2)</w:t>
      </w:r>
      <w:r>
        <w:rPr>
          <w:rFonts w:asciiTheme="minorHAnsi" w:hAnsiTheme="minorHAnsi" w:cstheme="minorHAnsi"/>
        </w:rPr>
        <w:t>+101010</w:t>
      </w:r>
      <w:r>
        <w:rPr>
          <w:rFonts w:asciiTheme="minorHAnsi" w:hAnsiTheme="minorHAnsi" w:cstheme="minorHAnsi"/>
          <w:vertAlign w:val="subscript"/>
        </w:rPr>
        <w:t>(2)</w:t>
      </w:r>
    </w:p>
    <w:p w14:paraId="64405B93" w14:textId="77777777" w:rsidR="00A82D90" w:rsidRDefault="007E2604">
      <w:pPr>
        <w:pStyle w:val="PrformatHTML"/>
        <w:shd w:val="clear" w:color="auto" w:fill="FFFFFF"/>
        <w:wordWrap w:val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L5 : F0</w:t>
      </w:r>
      <w:r>
        <w:rPr>
          <w:rFonts w:asciiTheme="minorHAnsi" w:hAnsiTheme="minorHAnsi" w:cstheme="minorHAnsi"/>
          <w:vertAlign w:val="subscript"/>
        </w:rPr>
        <w:t>(16)</w:t>
      </w:r>
      <w:r>
        <w:rPr>
          <w:rFonts w:asciiTheme="minorHAnsi" w:hAnsiTheme="minorHAnsi" w:cstheme="minorHAnsi"/>
        </w:rPr>
        <w:t>/2</w:t>
      </w:r>
    </w:p>
    <w:p w14:paraId="1405F424" w14:textId="77777777" w:rsidR="00A82D90" w:rsidRDefault="007E2604">
      <w:pPr>
        <w:pStyle w:val="PrformatHTML"/>
        <w:shd w:val="clear" w:color="auto" w:fill="FFFFFF"/>
        <w:wordWrap w:val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L6 et L8 : MSB à 1 , le reste à 0</w:t>
      </w:r>
    </w:p>
    <w:p w14:paraId="4373C578" w14:textId="77777777" w:rsidR="00A82D90" w:rsidRDefault="007E2604">
      <w:pPr>
        <w:pStyle w:val="PrformatHTML"/>
        <w:shd w:val="clear" w:color="auto" w:fill="FFFFFF"/>
        <w:wordWrap w:val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L7  :  58</w:t>
      </w:r>
      <w:r>
        <w:rPr>
          <w:rFonts w:asciiTheme="minorHAnsi" w:hAnsiTheme="minorHAnsi" w:cstheme="minorHAnsi"/>
          <w:vertAlign w:val="subscript"/>
        </w:rPr>
        <w:t>(16)</w:t>
      </w:r>
      <w:r>
        <w:rPr>
          <w:rFonts w:asciiTheme="minorHAnsi" w:hAnsiTheme="minorHAnsi" w:cstheme="minorHAnsi"/>
        </w:rPr>
        <w:t>+57</w:t>
      </w:r>
      <w:r>
        <w:rPr>
          <w:rFonts w:asciiTheme="minorHAnsi" w:hAnsiTheme="minorHAnsi" w:cstheme="minorHAnsi"/>
          <w:vertAlign w:val="subscript"/>
        </w:rPr>
        <w:t>(16)</w:t>
      </w:r>
    </w:p>
    <w:p w14:paraId="4B6B75DE" w14:textId="77777777" w:rsidR="00A82D90" w:rsidRDefault="007E2604">
      <w:pPr>
        <w:pStyle w:val="PrformatHTML"/>
        <w:shd w:val="clear" w:color="auto" w:fill="FFFFFF"/>
        <w:wordWrap w:val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L9 : complément à 1 de L8</w:t>
      </w:r>
    </w:p>
    <w:p w14:paraId="7495A75A" w14:textId="77777777" w:rsidR="00A82D90" w:rsidRDefault="007E2604">
      <w:pPr>
        <w:pStyle w:val="PrformatHTML"/>
        <w:shd w:val="clear" w:color="auto" w:fill="FFFFFF"/>
        <w:wordWrap w:val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L10 : 60</w:t>
      </w:r>
      <w:r>
        <w:rPr>
          <w:rFonts w:asciiTheme="minorHAnsi" w:hAnsiTheme="minorHAnsi" w:cstheme="minorHAnsi"/>
          <w:vertAlign w:val="subscript"/>
        </w:rPr>
        <w:t>(16)</w:t>
      </w:r>
    </w:p>
    <w:p w14:paraId="2C422281" w14:textId="77777777" w:rsidR="00A82D90" w:rsidRDefault="007E2604">
      <w:pPr>
        <w:pStyle w:val="PrformatHTML"/>
        <w:shd w:val="clear" w:color="auto" w:fill="FFFFFF"/>
        <w:wordWrap w:val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L11 : -96</w:t>
      </w:r>
    </w:p>
    <w:p w14:paraId="00327D9E" w14:textId="77777777" w:rsidR="00A82D90" w:rsidRDefault="007E2604">
      <w:pPr>
        <w:pStyle w:val="PrformatHTML"/>
        <w:shd w:val="clear" w:color="auto" w:fill="FFFFFF"/>
        <w:wordWrap w:val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L12 : FF</w:t>
      </w:r>
      <w:r>
        <w:rPr>
          <w:rFonts w:asciiTheme="minorHAnsi" w:hAnsiTheme="minorHAnsi" w:cstheme="minorHAnsi"/>
          <w:vertAlign w:val="subscript"/>
        </w:rPr>
        <w:t>(16)</w:t>
      </w:r>
      <w:r>
        <w:rPr>
          <w:rFonts w:asciiTheme="minorHAnsi" w:hAnsiTheme="minorHAnsi" w:cstheme="minorHAnsi"/>
        </w:rPr>
        <w:t>-01110101</w:t>
      </w:r>
      <w:r>
        <w:rPr>
          <w:rFonts w:asciiTheme="minorHAnsi" w:hAnsiTheme="minorHAnsi" w:cstheme="minorHAnsi"/>
          <w:vertAlign w:val="subscript"/>
        </w:rPr>
        <w:t>(2)</w:t>
      </w:r>
    </w:p>
    <w:p w14:paraId="2C09C634" w14:textId="77777777" w:rsidR="00A82D90" w:rsidRDefault="007E2604">
      <w:pPr>
        <w:pStyle w:val="PrformatHTML"/>
        <w:shd w:val="clear" w:color="auto" w:fill="FFFFFF"/>
        <w:wordWrap w:val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L13 : l'opposé (négatif) de 10110110</w:t>
      </w:r>
      <w:r>
        <w:rPr>
          <w:rFonts w:asciiTheme="minorHAnsi" w:hAnsiTheme="minorHAnsi" w:cstheme="minorHAnsi"/>
          <w:vertAlign w:val="subscript"/>
        </w:rPr>
        <w:t>(2)</w:t>
      </w:r>
    </w:p>
    <w:p w14:paraId="0E058E63" w14:textId="77777777" w:rsidR="00A82D90" w:rsidRDefault="007E2604">
      <w:pPr>
        <w:pStyle w:val="PrformatHTML"/>
        <w:shd w:val="clear" w:color="auto" w:fill="FFFFFF"/>
        <w:wordWrap w:val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L14 : L12 +1 </w:t>
      </w:r>
    </w:p>
    <w:p w14:paraId="0634377F" w14:textId="77777777" w:rsidR="00A82D90" w:rsidRDefault="007E2604">
      <w:pPr>
        <w:pStyle w:val="PrformatHTML"/>
        <w:shd w:val="clear" w:color="auto" w:fill="FFFFFF"/>
        <w:wordWrap w:val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L15 : 2</w:t>
      </w:r>
      <w:r>
        <w:rPr>
          <w:rFonts w:asciiTheme="minorHAnsi" w:hAnsiTheme="minorHAnsi" w:cstheme="minorHAnsi"/>
          <w:vertAlign w:val="superscript"/>
        </w:rPr>
        <w:t>7</w:t>
      </w:r>
      <w:r>
        <w:rPr>
          <w:rFonts w:asciiTheme="minorHAnsi" w:hAnsiTheme="minorHAnsi" w:cstheme="minorHAnsi"/>
        </w:rPr>
        <w:t>+2</w:t>
      </w:r>
      <w:r>
        <w:rPr>
          <w:rFonts w:asciiTheme="minorHAnsi" w:hAnsiTheme="minorHAnsi" w:cstheme="minorHAnsi"/>
          <w:vertAlign w:val="superscript"/>
        </w:rPr>
        <w:t>6</w:t>
      </w:r>
      <w:r>
        <w:rPr>
          <w:rFonts w:asciiTheme="minorHAnsi" w:hAnsiTheme="minorHAnsi" w:cstheme="minorHAnsi"/>
        </w:rPr>
        <w:t>+2</w:t>
      </w:r>
      <w:r>
        <w:rPr>
          <w:rFonts w:asciiTheme="minorHAnsi" w:hAnsiTheme="minorHAnsi" w:cstheme="minorHAnsi"/>
          <w:vertAlign w:val="superscript"/>
        </w:rPr>
        <w:t>5</w:t>
      </w:r>
      <w:r>
        <w:rPr>
          <w:rFonts w:asciiTheme="minorHAnsi" w:hAnsiTheme="minorHAnsi" w:cstheme="minorHAnsi"/>
        </w:rPr>
        <w:t>+2</w:t>
      </w:r>
      <w:r>
        <w:rPr>
          <w:rFonts w:asciiTheme="minorHAnsi" w:hAnsiTheme="minorHAnsi" w:cstheme="minorHAnsi"/>
          <w:vertAlign w:val="superscript"/>
        </w:rPr>
        <w:t>4</w:t>
      </w:r>
      <w:r>
        <w:rPr>
          <w:rFonts w:asciiTheme="minorHAnsi" w:hAnsiTheme="minorHAnsi" w:cstheme="minorHAnsi"/>
        </w:rPr>
        <w:t>+2</w:t>
      </w:r>
    </w:p>
    <w:p w14:paraId="1C41BA36" w14:textId="77777777" w:rsidR="00A82D90" w:rsidRDefault="007E2604">
      <w:pPr>
        <w:pStyle w:val="PrformatHTML"/>
        <w:shd w:val="clear" w:color="auto" w:fill="FFFFFF"/>
        <w:wordWrap w:val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L16: 111</w:t>
      </w:r>
      <w:r>
        <w:rPr>
          <w:rFonts w:asciiTheme="minorHAnsi" w:hAnsiTheme="minorHAnsi" w:cstheme="minorHAnsi"/>
          <w:vertAlign w:val="subscript"/>
        </w:rPr>
        <w:t>(2)</w:t>
      </w:r>
      <w:r>
        <w:rPr>
          <w:rFonts w:asciiTheme="minorHAnsi" w:hAnsiTheme="minorHAnsi" w:cstheme="minorHAnsi"/>
        </w:rPr>
        <w:t>*4</w:t>
      </w:r>
    </w:p>
    <w:p w14:paraId="20917080" w14:textId="77777777" w:rsidR="00A82D90" w:rsidRDefault="00A82D90">
      <w:pPr>
        <w:pStyle w:val="PrformatHTML"/>
        <w:shd w:val="clear" w:color="auto" w:fill="FFFFFF"/>
        <w:wordWrap w:val="0"/>
        <w:textAlignment w:val="baseline"/>
        <w:rPr>
          <w:rFonts w:asciiTheme="minorHAnsi" w:hAnsiTheme="minorHAnsi" w:cstheme="minorHAnsi"/>
        </w:rPr>
        <w:sectPr w:rsidR="00A82D90">
          <w:type w:val="continuous"/>
          <w:pgSz w:w="11906" w:h="16838" w:code="9"/>
          <w:pgMar w:top="794" w:right="707" w:bottom="709" w:left="851" w:header="142" w:footer="185" w:gutter="0"/>
          <w:cols w:num="2" w:space="708"/>
          <w:docGrid w:linePitch="360"/>
        </w:sectPr>
      </w:pPr>
    </w:p>
    <w:p w14:paraId="0695B1E6" w14:textId="77777777" w:rsidR="00A82D90" w:rsidRDefault="00A82D90">
      <w:pPr>
        <w:pStyle w:val="PrformatHTML"/>
        <w:shd w:val="clear" w:color="auto" w:fill="FFFFFF"/>
        <w:wordWrap w:val="0"/>
        <w:textAlignment w:val="baseline"/>
        <w:rPr>
          <w:rFonts w:asciiTheme="minorHAnsi" w:hAnsiTheme="minorHAnsi" w:cstheme="minorHAnsi"/>
        </w:rPr>
      </w:pPr>
    </w:p>
    <w:p w14:paraId="37D67E66" w14:textId="77777777" w:rsidR="00A82D90" w:rsidRDefault="007E2604">
      <w:pPr>
        <w:pStyle w:val="PrformatHTML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lastRenderedPageBreak/>
        <w:t>Exercice 9 : décodage d'une trame de sonde de qualité de l'air E4000</w:t>
      </w:r>
    </w:p>
    <w:p w14:paraId="3ABBF196" w14:textId="77777777" w:rsidR="00A82D90" w:rsidRDefault="007E2604">
      <w:pPr>
        <w:pStyle w:val="PrformatHTML"/>
        <w:shd w:val="clear" w:color="auto" w:fill="FFFFFF"/>
        <w:wordWrap w:val="0"/>
        <w:spacing w:before="1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Les capteurs de température et d’humidité sont basés sur un protocole MODBUS (non détaillé ici), codant les informations en binaire et les envoyant via une liaison série.</w:t>
      </w:r>
    </w:p>
    <w:p w14:paraId="572FDBDC" w14:textId="77777777" w:rsidR="00A82D90" w:rsidRDefault="007E260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L’analyse des trames envoyées qui suit permettra de décoder l’information et de la recoder suivant la norme IEE754.</w:t>
      </w:r>
    </w:p>
    <w:p w14:paraId="621274FD" w14:textId="77777777" w:rsidR="00A82D90" w:rsidRDefault="00A82D90">
      <w:pPr>
        <w:rPr>
          <w:rFonts w:asciiTheme="minorHAnsi" w:hAnsiTheme="minorHAnsi" w:cstheme="minorHAnsi"/>
        </w:rPr>
      </w:pPr>
    </w:p>
    <w:p w14:paraId="791F0797" w14:textId="77777777" w:rsidR="00A82D90" w:rsidRDefault="007E260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Le protocole Modbus permet à un matériel maître d’accéder jusqu’à 255 esclaves connectés sur un même bus. Chaque esclave se voit attribué une adresse qui le différencie des autres esclaves connectés sur le bus. </w:t>
      </w:r>
    </w:p>
    <w:p w14:paraId="36732B76" w14:textId="77777777" w:rsidR="00A82D90" w:rsidRDefault="007E2604">
      <w:pPr>
        <w:pStyle w:val="Default"/>
        <w:ind w:right="-141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On ne détaillera qu’une trame </w:t>
      </w:r>
      <w:r>
        <w:rPr>
          <w:rFonts w:asciiTheme="minorHAnsi" w:hAnsiTheme="minorHAnsi" w:cstheme="minorHAnsi"/>
          <w:b/>
          <w:i/>
          <w:color w:val="auto"/>
          <w:sz w:val="20"/>
          <w:szCs w:val="20"/>
        </w:rPr>
        <w:t>simplifiée</w:t>
      </w:r>
      <w:r>
        <w:rPr>
          <w:rFonts w:asciiTheme="minorHAnsi" w:hAnsiTheme="minorHAnsi" w:cstheme="minorHAnsi"/>
          <w:color w:val="auto"/>
          <w:sz w:val="20"/>
          <w:szCs w:val="20"/>
        </w:rPr>
        <w:t>:</w:t>
      </w:r>
    </w:p>
    <w:p w14:paraId="7B570E3A" w14:textId="77777777" w:rsidR="00A82D90" w:rsidRDefault="007E260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4472D6" wp14:editId="73F6313D">
                <wp:simplePos x="0" y="0"/>
                <wp:positionH relativeFrom="column">
                  <wp:posOffset>8255</wp:posOffset>
                </wp:positionH>
                <wp:positionV relativeFrom="paragraph">
                  <wp:posOffset>18884</wp:posOffset>
                </wp:positionV>
                <wp:extent cx="6743700" cy="1717482"/>
                <wp:effectExtent l="0" t="0" r="19050" b="16510"/>
                <wp:wrapNone/>
                <wp:docPr id="1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171748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5470D7" id="Rectangle 7" o:spid="_x0000_s1026" style="position:absolute;margin-left:.65pt;margin-top:1.5pt;width:531pt;height:1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" filled="f" strokecolor="black [3213]" strokeweight="1.5pt"/>
            </w:pict>
          </mc:Fallback>
        </mc:AlternateContent>
      </w: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1312" behindDoc="1" locked="0" layoutInCell="1" allowOverlap="1" wp14:anchorId="46CBE587" wp14:editId="173139E5">
            <wp:simplePos x="0" y="0"/>
            <wp:positionH relativeFrom="page">
              <wp:posOffset>5847135</wp:posOffset>
            </wp:positionH>
            <wp:positionV relativeFrom="paragraph">
              <wp:posOffset>115984</wp:posOffset>
            </wp:positionV>
            <wp:extent cx="1562100" cy="1047750"/>
            <wp:effectExtent l="0" t="0" r="0" b="0"/>
            <wp:wrapTight wrapText="bothSides">
              <wp:wrapPolygon edited="0">
                <wp:start x="0" y="0"/>
                <wp:lineTo x="0" y="21207"/>
                <wp:lineTo x="21337" y="21207"/>
                <wp:lineTo x="21337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64" b="11291"/>
                    <a:stretch/>
                  </pic:blipFill>
                  <pic:spPr bwMode="auto">
                    <a:xfrm>
                      <a:off x="0" y="0"/>
                      <a:ext cx="15621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4384" behindDoc="0" locked="0" layoutInCell="1" allowOverlap="1" wp14:anchorId="5686D577" wp14:editId="0DB816D1">
            <wp:simplePos x="0" y="0"/>
            <wp:positionH relativeFrom="column">
              <wp:posOffset>3768670</wp:posOffset>
            </wp:positionH>
            <wp:positionV relativeFrom="paragraph">
              <wp:posOffset>20044</wp:posOffset>
            </wp:positionV>
            <wp:extent cx="1152525" cy="1352550"/>
            <wp:effectExtent l="19050" t="0" r="9525" b="0"/>
            <wp:wrapNone/>
            <wp:docPr id="2" name="Image 1" descr="http://www.lextronic.fr/doc/produit/img1_199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xtronic.fr/doc/produit/img1_1998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35979" t="3723" r="38624" b="63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noProof/>
        </w:rPr>
        <w:drawing>
          <wp:inline distT="0" distB="0" distL="0" distR="0" wp14:anchorId="6A500892" wp14:editId="1B65AF2B">
            <wp:extent cx="3164619" cy="97815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9813" cy="98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FDCE34" wp14:editId="71DC629A">
                <wp:simplePos x="0" y="0"/>
                <wp:positionH relativeFrom="column">
                  <wp:posOffset>4669155</wp:posOffset>
                </wp:positionH>
                <wp:positionV relativeFrom="paragraph">
                  <wp:posOffset>112395</wp:posOffset>
                </wp:positionV>
                <wp:extent cx="2019300" cy="238125"/>
                <wp:effectExtent l="9525" t="8890" r="9525" b="10160"/>
                <wp:wrapNone/>
                <wp:docPr id="2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81102" w14:textId="77777777" w:rsidR="00A82D90" w:rsidRDefault="007E2604">
                            <w:pPr>
                              <w:jc w:val="righ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Le capteur et sa partie électronique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DCE34" id="Text Box 12" o:spid="_x0000_s1027" type="#_x0000_t202" style="position:absolute;left:0;text-align:left;margin-left:367.65pt;margin-top:8.85pt;width:159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">
                <v:textbox>
                  <w:txbxContent>
                    <w:p w14:paraId="72281102" w14:textId="77777777" w:rsidR="00A82D90" w:rsidRDefault="007E2604">
                      <w:pPr>
                        <w:jc w:val="righ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Le capteur et sa partie électronique</w:t>
                      </w:r>
                    </w:p>
                  </w:txbxContent>
                </v:textbox>
              </v:shape>
            </w:pict>
          </mc:Fallback>
        </mc:AlternateContent>
      </w:r>
    </w:p>
    <w:p w14:paraId="55C9C865" w14:textId="77777777" w:rsidR="00A82D90" w:rsidRDefault="007E260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EBF9340" wp14:editId="0680C7E9">
            <wp:extent cx="2305878" cy="529447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2509" cy="53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B850" w14:textId="77777777" w:rsidR="00A82D90" w:rsidRDefault="007E2604">
      <w:pPr>
        <w:tabs>
          <w:tab w:val="left" w:pos="8505"/>
        </w:tabs>
        <w:ind w:firstLine="17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Code contrôle</w:t>
      </w:r>
      <w:r>
        <w:rPr>
          <w:rFonts w:asciiTheme="minorHAnsi" w:hAnsiTheme="minorHAnsi" w:cstheme="minorHAnsi"/>
        </w:rPr>
        <w:t xml:space="preserve"> (8 bits) : somme des </w:t>
      </w:r>
      <w:r>
        <w:rPr>
          <w:rFonts w:asciiTheme="minorHAnsi" w:hAnsiTheme="minorHAnsi" w:cstheme="minorHAnsi"/>
          <w:b/>
        </w:rPr>
        <w:t>octets</w:t>
      </w:r>
      <w:r>
        <w:rPr>
          <w:rFonts w:asciiTheme="minorHAnsi" w:hAnsiTheme="minorHAnsi" w:cstheme="minorHAnsi"/>
        </w:rPr>
        <w:t xml:space="preserve"> envoyés                                  </w:t>
      </w:r>
      <w:r>
        <w:rPr>
          <w:rFonts w:asciiTheme="minorHAnsi" w:hAnsiTheme="minorHAnsi" w:cstheme="minorHAnsi"/>
          <w:i/>
        </w:rPr>
        <w:t>(extrait doc. Constructeur)</w:t>
      </w:r>
    </w:p>
    <w:p w14:paraId="2AC0A4F0" w14:textId="77777777" w:rsidR="00A82D90" w:rsidRDefault="00A82D90">
      <w:pPr>
        <w:rPr>
          <w:rFonts w:asciiTheme="minorHAnsi" w:hAnsiTheme="minorHAnsi" w:cstheme="minorHAnsi"/>
        </w:rPr>
      </w:pPr>
    </w:p>
    <w:p w14:paraId="3B8456CA" w14:textId="77777777" w:rsidR="00A82D90" w:rsidRDefault="007E260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 exemple de trame de données (</w:t>
      </w:r>
      <w:r>
        <w:rPr>
          <w:rFonts w:asciiTheme="minorHAnsi" w:hAnsiTheme="minorHAnsi" w:cstheme="minorHAnsi"/>
          <w:i/>
        </w:rPr>
        <w:t>simplifiée, manque en tête, adresses…</w:t>
      </w:r>
      <w:r>
        <w:rPr>
          <w:rFonts w:asciiTheme="minorHAnsi" w:hAnsiTheme="minorHAnsi" w:cstheme="minorHAnsi"/>
        </w:rPr>
        <w:t xml:space="preserve">) transmise en réponse par le capteur serait : </w:t>
      </w:r>
    </w:p>
    <w:p w14:paraId="5F0267C9" w14:textId="77777777" w:rsidR="00A82D90" w:rsidRDefault="007E2604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581D7F7" wp14:editId="3146D98D">
            <wp:extent cx="5422789" cy="662695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2562" cy="66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7324" w14:textId="77777777" w:rsidR="00A82D90" w:rsidRDefault="00A82D90">
      <w:pPr>
        <w:rPr>
          <w:rFonts w:asciiTheme="minorHAnsi" w:hAnsiTheme="minorHAnsi" w:cstheme="minorHAnsi"/>
        </w:rPr>
      </w:pPr>
    </w:p>
    <w:p w14:paraId="14D22637" w14:textId="77777777" w:rsidR="00A82D90" w:rsidRDefault="007E260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Les données transmises sont donc :</w:t>
      </w:r>
    </w:p>
    <w:p w14:paraId="5D10C274" w14:textId="77777777" w:rsidR="00A82D90" w:rsidRDefault="007E2604">
      <w:pPr>
        <w:pStyle w:val="Paragraphedeliste"/>
        <w:numPr>
          <w:ilvl w:val="0"/>
          <w:numId w:val="11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16 bits, avec le bit de poids fort à gauche ; représentant des dixièmes de % d’Humidité,</w:t>
      </w:r>
    </w:p>
    <w:p w14:paraId="6700B800" w14:textId="77777777" w:rsidR="00A82D90" w:rsidRDefault="007E2604">
      <w:pPr>
        <w:pStyle w:val="Paragraphedeliste"/>
        <w:numPr>
          <w:ilvl w:val="0"/>
          <w:numId w:val="11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16 bits, avec le bit de poids fort à gauche ; représentant des dixièmes de la Température, codée en nombre relatif en complément à 2,</w:t>
      </w:r>
    </w:p>
    <w:p w14:paraId="219FCC5E" w14:textId="77777777" w:rsidR="00A82D90" w:rsidRDefault="007E2604">
      <w:pPr>
        <w:pStyle w:val="Paragraphedeliste"/>
        <w:numPr>
          <w:ilvl w:val="0"/>
          <w:numId w:val="11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 bits de code de contrôle calculé en sommant les octets 1 à 4, en partant de la gauche de la trame.</w:t>
      </w:r>
    </w:p>
    <w:p w14:paraId="0A6FE900" w14:textId="77777777" w:rsidR="00A82D90" w:rsidRDefault="00A82D90">
      <w:pPr>
        <w:pStyle w:val="Paragraphedeliste"/>
        <w:ind w:left="2127"/>
        <w:rPr>
          <w:rFonts w:asciiTheme="minorHAnsi" w:hAnsiTheme="minorHAnsi" w:cstheme="minorHAnsi"/>
        </w:rPr>
      </w:pPr>
    </w:p>
    <w:p w14:paraId="024A56FB" w14:textId="77777777" w:rsidR="00A82D90" w:rsidRDefault="007E2604">
      <w:pPr>
        <w:pStyle w:val="Paragraphedeliste"/>
        <w:numPr>
          <w:ilvl w:val="0"/>
          <w:numId w:val="10"/>
        </w:numPr>
        <w:spacing w:line="240" w:lineRule="auto"/>
        <w:ind w:left="709" w:hanging="34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 maître envoie une trame avec sa demande à un ou tous les esclaves connectés (voir description en introduction). De combien d'adresses différentes a-t-on besoin ? Combien de bits doivent être consacrés au choix de l’esclave ?</w:t>
      </w:r>
    </w:p>
    <w:p w14:paraId="78F79493" w14:textId="77777777" w:rsidR="00A82D90" w:rsidRDefault="00A82D90">
      <w:pPr>
        <w:rPr>
          <w:rFonts w:asciiTheme="minorHAnsi" w:hAnsiTheme="minorHAnsi" w:cstheme="minorHAnsi"/>
        </w:rPr>
      </w:pPr>
    </w:p>
    <w:p w14:paraId="4D0BD0DA" w14:textId="77777777" w:rsidR="00A82D90" w:rsidRDefault="007E2604">
      <w:pPr>
        <w:pStyle w:val="Paragraphedeliste"/>
        <w:numPr>
          <w:ilvl w:val="0"/>
          <w:numId w:val="10"/>
        </w:numPr>
        <w:spacing w:line="240" w:lineRule="auto"/>
        <w:ind w:left="709" w:hanging="34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Décoder le taux d’humidité (RH) en décimal transmis dans la trame</w:t>
      </w:r>
    </w:p>
    <w:p w14:paraId="595818EE" w14:textId="77777777" w:rsidR="00A82D90" w:rsidRDefault="00A82D90">
      <w:pPr>
        <w:pStyle w:val="Paragraphedeliste"/>
        <w:rPr>
          <w:rFonts w:asciiTheme="minorHAnsi" w:hAnsiTheme="minorHAnsi" w:cstheme="minorHAnsi"/>
        </w:rPr>
      </w:pPr>
    </w:p>
    <w:p w14:paraId="23C14538" w14:textId="77777777" w:rsidR="00A82D90" w:rsidRDefault="007E2604">
      <w:pPr>
        <w:pStyle w:val="Paragraphedeliste"/>
        <w:numPr>
          <w:ilvl w:val="0"/>
          <w:numId w:val="10"/>
        </w:numPr>
        <w:spacing w:line="240" w:lineRule="auto"/>
        <w:ind w:left="709" w:hanging="34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Décoder la température en décimal transmis dans la trame</w:t>
      </w:r>
    </w:p>
    <w:p w14:paraId="48893841" w14:textId="77777777" w:rsidR="00A82D90" w:rsidRDefault="00A82D90">
      <w:pPr>
        <w:pStyle w:val="Paragraphedeliste"/>
        <w:rPr>
          <w:rFonts w:asciiTheme="minorHAnsi" w:hAnsiTheme="minorHAnsi" w:cstheme="minorHAnsi"/>
        </w:rPr>
      </w:pPr>
    </w:p>
    <w:p w14:paraId="533FF752" w14:textId="77777777" w:rsidR="00A82D90" w:rsidRDefault="007E2604">
      <w:pPr>
        <w:pStyle w:val="Paragraphedeliste"/>
        <w:numPr>
          <w:ilvl w:val="0"/>
          <w:numId w:val="10"/>
        </w:numPr>
        <w:spacing w:line="240" w:lineRule="auto"/>
        <w:ind w:left="709" w:hanging="34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Quelle serait la température maximale </w:t>
      </w:r>
      <w:proofErr w:type="spellStart"/>
      <w:r>
        <w:rPr>
          <w:rFonts w:asciiTheme="minorHAnsi" w:hAnsiTheme="minorHAnsi" w:cstheme="minorHAnsi"/>
        </w:rPr>
        <w:t>codable</w:t>
      </w:r>
      <w:proofErr w:type="spellEnd"/>
      <w:r>
        <w:rPr>
          <w:rFonts w:asciiTheme="minorHAnsi" w:hAnsiTheme="minorHAnsi" w:cstheme="minorHAnsi"/>
        </w:rPr>
        <w:t> ?</w:t>
      </w:r>
    </w:p>
    <w:p w14:paraId="57FFD93B" w14:textId="77777777" w:rsidR="00A82D90" w:rsidRDefault="00A82D90">
      <w:pPr>
        <w:pStyle w:val="Paragraphedeliste"/>
        <w:rPr>
          <w:rFonts w:asciiTheme="minorHAnsi" w:hAnsiTheme="minorHAnsi" w:cstheme="minorHAnsi"/>
        </w:rPr>
      </w:pPr>
    </w:p>
    <w:p w14:paraId="0D3DA17A" w14:textId="77777777" w:rsidR="00A82D90" w:rsidRDefault="007E2604">
      <w:pPr>
        <w:pStyle w:val="Paragraphedeliste"/>
        <w:numPr>
          <w:ilvl w:val="0"/>
          <w:numId w:val="10"/>
        </w:numPr>
        <w:spacing w:line="240" w:lineRule="auto"/>
        <w:ind w:left="709" w:hanging="34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Vérifier si le code transmis possède une erreur en calculant son checksum d’après ses digits, et vérifier avec le checksum réellement transmis dans la trame.</w:t>
      </w:r>
    </w:p>
    <w:p w14:paraId="10686E29" w14:textId="77777777" w:rsidR="00A82D90" w:rsidRDefault="00A82D90">
      <w:pPr>
        <w:pStyle w:val="Paragraphedeliste"/>
        <w:rPr>
          <w:rFonts w:asciiTheme="minorHAnsi" w:hAnsiTheme="minorHAnsi" w:cstheme="minorHAnsi"/>
        </w:rPr>
      </w:pPr>
    </w:p>
    <w:p w14:paraId="1156CE26" w14:textId="77777777" w:rsidR="00A82D90" w:rsidRDefault="007E2604">
      <w:pPr>
        <w:pStyle w:val="Paragraphedeliste"/>
        <w:numPr>
          <w:ilvl w:val="0"/>
          <w:numId w:val="10"/>
        </w:numPr>
        <w:spacing w:line="240" w:lineRule="auto"/>
        <w:ind w:left="709" w:hanging="34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communication s’effectue en pratique en hexadécimal, donner donc le codage </w:t>
      </w:r>
      <w:proofErr w:type="spellStart"/>
      <w:r>
        <w:rPr>
          <w:rFonts w:asciiTheme="minorHAnsi" w:hAnsiTheme="minorHAnsi" w:cstheme="minorHAnsi"/>
        </w:rPr>
        <w:t>héxa</w:t>
      </w:r>
      <w:proofErr w:type="spellEnd"/>
      <w:r>
        <w:rPr>
          <w:rFonts w:asciiTheme="minorHAnsi" w:hAnsiTheme="minorHAnsi" w:cstheme="minorHAnsi"/>
        </w:rPr>
        <w:t xml:space="preserve"> de la trame binaire reçue donnée en exemple.</w:t>
      </w:r>
    </w:p>
    <w:p w14:paraId="4A2F4492" w14:textId="77777777" w:rsidR="00A82D90" w:rsidRDefault="00A82D90">
      <w:pPr>
        <w:pStyle w:val="PrformatHTML"/>
        <w:shd w:val="clear" w:color="auto" w:fill="FFFFFF"/>
        <w:wordWrap w:val="0"/>
        <w:textAlignment w:val="baseline"/>
        <w:rPr>
          <w:rFonts w:asciiTheme="minorHAnsi" w:hAnsiTheme="minorHAnsi" w:cstheme="minorHAnsi"/>
        </w:rPr>
      </w:pPr>
    </w:p>
    <w:sectPr w:rsidR="00A82D90">
      <w:type w:val="continuous"/>
      <w:pgSz w:w="11906" w:h="16838" w:code="9"/>
      <w:pgMar w:top="794" w:right="707" w:bottom="709" w:left="851" w:header="142" w:footer="1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6CCDB" w14:textId="77777777" w:rsidR="00E050F8" w:rsidRDefault="00E050F8">
      <w:pPr>
        <w:spacing w:line="240" w:lineRule="auto"/>
      </w:pPr>
      <w:r>
        <w:separator/>
      </w:r>
    </w:p>
  </w:endnote>
  <w:endnote w:type="continuationSeparator" w:id="0">
    <w:p w14:paraId="72E735F6" w14:textId="77777777" w:rsidR="00E050F8" w:rsidRDefault="00E050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topia-Regula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ourierNew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8" w:type="dxa"/>
      <w:tblInd w:w="-426" w:type="dxa"/>
      <w:tblLook w:val="04A0" w:firstRow="1" w:lastRow="0" w:firstColumn="1" w:lastColumn="0" w:noHBand="0" w:noVBand="1"/>
    </w:tblPr>
    <w:tblGrid>
      <w:gridCol w:w="11058"/>
    </w:tblGrid>
    <w:tr w:rsidR="00A82D90" w14:paraId="32EC6D97" w14:textId="77777777" w:rsidTr="00764894">
      <w:tc>
        <w:tcPr>
          <w:tcW w:w="11058" w:type="dxa"/>
          <w:shd w:val="clear" w:color="auto" w:fill="BD4643"/>
        </w:tcPr>
        <w:p w14:paraId="7B84DBAD" w14:textId="32A8140D" w:rsidR="00A82D90" w:rsidRDefault="00C04647" w:rsidP="00C04647">
          <w:pPr>
            <w:tabs>
              <w:tab w:val="right" w:pos="11516"/>
            </w:tabs>
            <w:spacing w:line="240" w:lineRule="auto"/>
            <w:ind w:left="632" w:firstLine="142"/>
          </w:pPr>
          <w:r>
            <w:rPr>
              <w:i/>
              <w:color w:val="FFFFFF" w:themeColor="background1"/>
            </w:rPr>
            <w:ptab w:relativeTo="indent" w:alignment="left" w:leader="none"/>
          </w:r>
          <w:r w:rsidR="007E2604">
            <w:rPr>
              <w:i/>
              <w:color w:val="FFFFFF" w:themeColor="background1"/>
            </w:rPr>
            <w:t xml:space="preserve">TD  </w:t>
          </w:r>
          <w:r w:rsidR="00764894">
            <w:rPr>
              <w:i/>
              <w:color w:val="FFFFFF" w:themeColor="background1"/>
            </w:rPr>
            <w:t>Numération Entiers naturels</w:t>
          </w:r>
          <w:r w:rsidR="007E2604">
            <w:rPr>
              <w:b/>
              <w:color w:val="FFFFFF"/>
            </w:rPr>
            <w:tab/>
            <w:t xml:space="preserve">Page </w:t>
          </w:r>
          <w:r w:rsidR="007E2604">
            <w:rPr>
              <w:b/>
              <w:color w:val="FFFFFF"/>
            </w:rPr>
            <w:fldChar w:fldCharType="begin"/>
          </w:r>
          <w:r w:rsidR="007E2604">
            <w:rPr>
              <w:b/>
              <w:color w:val="FFFFFF"/>
            </w:rPr>
            <w:instrText xml:space="preserve"> PAGE </w:instrText>
          </w:r>
          <w:r w:rsidR="007E2604">
            <w:rPr>
              <w:b/>
              <w:color w:val="FFFFFF"/>
            </w:rPr>
            <w:fldChar w:fldCharType="separate"/>
          </w:r>
          <w:r w:rsidR="007E2604">
            <w:rPr>
              <w:b/>
              <w:noProof/>
              <w:color w:val="FFFFFF"/>
            </w:rPr>
            <w:t>3</w:t>
          </w:r>
          <w:r w:rsidR="007E2604">
            <w:rPr>
              <w:b/>
              <w:color w:val="FFFFFF"/>
            </w:rPr>
            <w:fldChar w:fldCharType="end"/>
          </w:r>
          <w:r w:rsidR="007E2604">
            <w:rPr>
              <w:b/>
              <w:color w:val="FFFFFF"/>
            </w:rPr>
            <w:t xml:space="preserve"> sur </w:t>
          </w:r>
          <w:r w:rsidR="007E2604">
            <w:rPr>
              <w:b/>
              <w:color w:val="FFFFFF"/>
            </w:rPr>
            <w:fldChar w:fldCharType="begin"/>
          </w:r>
          <w:r w:rsidR="007E2604">
            <w:rPr>
              <w:b/>
              <w:color w:val="FFFFFF"/>
            </w:rPr>
            <w:instrText xml:space="preserve"> NUMPAGES  </w:instrText>
          </w:r>
          <w:r w:rsidR="007E2604">
            <w:rPr>
              <w:b/>
              <w:color w:val="FFFFFF"/>
            </w:rPr>
            <w:fldChar w:fldCharType="separate"/>
          </w:r>
          <w:r w:rsidR="007E2604">
            <w:rPr>
              <w:b/>
              <w:noProof/>
              <w:color w:val="FFFFFF"/>
            </w:rPr>
            <w:t>3</w:t>
          </w:r>
          <w:r w:rsidR="007E2604">
            <w:rPr>
              <w:b/>
              <w:color w:val="FFFFFF"/>
            </w:rPr>
            <w:fldChar w:fldCharType="end"/>
          </w:r>
        </w:p>
      </w:tc>
    </w:tr>
  </w:tbl>
  <w:p w14:paraId="33350981" w14:textId="77777777" w:rsidR="00A82D90" w:rsidRDefault="00A82D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D95D9" w14:textId="77777777" w:rsidR="00E050F8" w:rsidRDefault="00E050F8">
      <w:pPr>
        <w:spacing w:line="240" w:lineRule="auto"/>
      </w:pPr>
      <w:r>
        <w:separator/>
      </w:r>
    </w:p>
  </w:footnote>
  <w:footnote w:type="continuationSeparator" w:id="0">
    <w:p w14:paraId="76832AF3" w14:textId="77777777" w:rsidR="00E050F8" w:rsidRDefault="00E050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9751B" w14:textId="77777777" w:rsidR="00A82D90" w:rsidRDefault="00E050F8">
    <w:pPr>
      <w:pStyle w:val="En-tte"/>
    </w:pPr>
    <w:r>
      <w:rPr>
        <w:noProof/>
      </w:rPr>
      <w:pict w14:anchorId="5E9E5D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46782" o:spid="_x0000_s1032" type="#_x0000_t136" style="position:absolute;left:0;text-align:left;margin-left:0;margin-top:0;width:510.65pt;height:218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RRIG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7" w:type="dxa"/>
      <w:tblInd w:w="-456" w:type="dxa"/>
      <w:tblBorders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  <w:insideV w:val="single" w:sz="24" w:space="0" w:color="FFFFFF"/>
      </w:tblBorders>
      <w:tblLayout w:type="fixed"/>
      <w:tblLook w:val="04A0" w:firstRow="1" w:lastRow="0" w:firstColumn="1" w:lastColumn="0" w:noHBand="0" w:noVBand="1"/>
    </w:tblPr>
    <w:tblGrid>
      <w:gridCol w:w="2694"/>
      <w:gridCol w:w="4677"/>
      <w:gridCol w:w="2410"/>
      <w:gridCol w:w="1276"/>
    </w:tblGrid>
    <w:tr w:rsidR="00A82D90" w14:paraId="5D27DB97" w14:textId="77777777" w:rsidTr="004B3487">
      <w:trPr>
        <w:trHeight w:val="650"/>
      </w:trPr>
      <w:tc>
        <w:tcPr>
          <w:tcW w:w="2694" w:type="dxa"/>
          <w:shd w:val="clear" w:color="auto" w:fill="BD4643"/>
          <w:vAlign w:val="center"/>
        </w:tcPr>
        <w:p w14:paraId="69676939" w14:textId="77777777" w:rsidR="00A82D90" w:rsidRDefault="007E2604">
          <w:pPr>
            <w:pStyle w:val="En-tte"/>
            <w:tabs>
              <w:tab w:val="clear" w:pos="4536"/>
              <w:tab w:val="clear" w:pos="9072"/>
            </w:tabs>
            <w:jc w:val="center"/>
            <w:rPr>
              <w:b/>
              <w:i/>
              <w:color w:val="FFFFFF"/>
              <w:sz w:val="28"/>
            </w:rPr>
          </w:pPr>
          <w:r>
            <w:rPr>
              <w:b/>
              <w:i/>
              <w:color w:val="FFFFFF"/>
              <w:sz w:val="28"/>
            </w:rPr>
            <w:t>1</w:t>
          </w:r>
          <w:r>
            <w:rPr>
              <w:b/>
              <w:i/>
              <w:color w:val="FFFFFF"/>
              <w:sz w:val="28"/>
              <w:vertAlign w:val="superscript"/>
            </w:rPr>
            <w:t>ère</w:t>
          </w:r>
          <w:r>
            <w:rPr>
              <w:b/>
              <w:i/>
              <w:color w:val="FFFFFF"/>
              <w:sz w:val="28"/>
            </w:rPr>
            <w:t xml:space="preserve"> NSI</w:t>
          </w:r>
        </w:p>
      </w:tc>
      <w:tc>
        <w:tcPr>
          <w:tcW w:w="4677" w:type="dxa"/>
          <w:shd w:val="clear" w:color="auto" w:fill="BD4643"/>
          <w:vAlign w:val="center"/>
        </w:tcPr>
        <w:p w14:paraId="3F3C9B61" w14:textId="77777777" w:rsidR="00A82D90" w:rsidRDefault="007E2604">
          <w:pPr>
            <w:pStyle w:val="En-tte"/>
            <w:tabs>
              <w:tab w:val="clear" w:pos="4536"/>
              <w:tab w:val="clear" w:pos="9072"/>
            </w:tabs>
            <w:jc w:val="center"/>
            <w:rPr>
              <w:b/>
              <w:color w:val="FFFFFF"/>
              <w:sz w:val="28"/>
            </w:rPr>
          </w:pPr>
          <w:r>
            <w:rPr>
              <w:b/>
              <w:color w:val="FFFFFF"/>
              <w:sz w:val="28"/>
            </w:rPr>
            <w:t>Types de bases : nombres</w:t>
          </w:r>
        </w:p>
      </w:tc>
      <w:tc>
        <w:tcPr>
          <w:tcW w:w="2410" w:type="dxa"/>
          <w:tcBorders>
            <w:top w:val="single" w:sz="24" w:space="0" w:color="FFFFFF"/>
            <w:bottom w:val="single" w:sz="24" w:space="0" w:color="FFFFFF"/>
            <w:right w:val="nil"/>
          </w:tcBorders>
          <w:shd w:val="clear" w:color="auto" w:fill="BD4643"/>
          <w:vAlign w:val="center"/>
        </w:tcPr>
        <w:p w14:paraId="1321B2C1" w14:textId="77777777" w:rsidR="00A82D90" w:rsidRDefault="007E2604">
          <w:pPr>
            <w:pStyle w:val="En-tte"/>
            <w:jc w:val="center"/>
            <w:rPr>
              <w:b/>
              <w:i/>
              <w:color w:val="FFFFFF"/>
              <w:sz w:val="28"/>
            </w:rPr>
          </w:pPr>
          <w:r>
            <w:rPr>
              <w:b/>
              <w:i/>
              <w:color w:val="FFFFFF"/>
              <w:sz w:val="24"/>
            </w:rPr>
            <w:t>Lycée P. Mendes France</w:t>
          </w:r>
        </w:p>
      </w:tc>
      <w:tc>
        <w:tcPr>
          <w:tcW w:w="1276" w:type="dxa"/>
          <w:tcBorders>
            <w:top w:val="single" w:sz="24" w:space="0" w:color="FFFFFF"/>
            <w:left w:val="nil"/>
            <w:bottom w:val="single" w:sz="24" w:space="0" w:color="FFFFFF"/>
          </w:tcBorders>
          <w:shd w:val="clear" w:color="auto" w:fill="BD4643"/>
          <w:vAlign w:val="center"/>
        </w:tcPr>
        <w:p w14:paraId="0ED359C7" w14:textId="77777777" w:rsidR="00A82D90" w:rsidRDefault="007E2604">
          <w:pPr>
            <w:pStyle w:val="En-tte"/>
            <w:jc w:val="center"/>
          </w:pPr>
          <w:r>
            <w:rPr>
              <w:noProof/>
            </w:rPr>
            <w:drawing>
              <wp:inline distT="0" distB="0" distL="0" distR="0" wp14:anchorId="7C767F9E" wp14:editId="690ADB77">
                <wp:extent cx="385845" cy="308564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 contrast="1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994" cy="3094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D2027D0" w14:textId="77777777" w:rsidR="00A82D90" w:rsidRDefault="00A82D9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12C80" w14:textId="77777777" w:rsidR="00A82D90" w:rsidRDefault="00E050F8">
    <w:pPr>
      <w:pStyle w:val="En-tte"/>
    </w:pPr>
    <w:r>
      <w:rPr>
        <w:noProof/>
      </w:rPr>
      <w:pict w14:anchorId="609242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46781" o:spid="_x0000_s1031" type="#_x0000_t136" style="position:absolute;left:0;text-align:left;margin-left:0;margin-top:0;width:510.65pt;height:218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RRIG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5029"/>
    <w:multiLevelType w:val="hybridMultilevel"/>
    <w:tmpl w:val="F5F2107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16D72"/>
    <w:multiLevelType w:val="hybridMultilevel"/>
    <w:tmpl w:val="02921D5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03EF6"/>
    <w:multiLevelType w:val="hybridMultilevel"/>
    <w:tmpl w:val="1E54D750"/>
    <w:lvl w:ilvl="0" w:tplc="83F25F4A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C7306"/>
    <w:multiLevelType w:val="hybridMultilevel"/>
    <w:tmpl w:val="1808544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32487"/>
    <w:multiLevelType w:val="hybridMultilevel"/>
    <w:tmpl w:val="CB2E28D4"/>
    <w:lvl w:ilvl="0" w:tplc="8C040916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7816A6"/>
    <w:multiLevelType w:val="hybridMultilevel"/>
    <w:tmpl w:val="11182A1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E128D6"/>
    <w:multiLevelType w:val="hybridMultilevel"/>
    <w:tmpl w:val="BC52443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5B0975"/>
    <w:multiLevelType w:val="hybridMultilevel"/>
    <w:tmpl w:val="F9861FFA"/>
    <w:lvl w:ilvl="0" w:tplc="DB0ACD00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D0F89"/>
    <w:multiLevelType w:val="hybridMultilevel"/>
    <w:tmpl w:val="73E248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F78CF"/>
    <w:multiLevelType w:val="hybridMultilevel"/>
    <w:tmpl w:val="AE625C1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312D7"/>
    <w:multiLevelType w:val="hybridMultilevel"/>
    <w:tmpl w:val="F9861FFA"/>
    <w:lvl w:ilvl="0" w:tplc="DB0ACD00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8C0332"/>
    <w:multiLevelType w:val="hybridMultilevel"/>
    <w:tmpl w:val="8DB24F5E"/>
    <w:lvl w:ilvl="0" w:tplc="DB0ACD00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8506BC"/>
    <w:multiLevelType w:val="hybridMultilevel"/>
    <w:tmpl w:val="DC7AE030"/>
    <w:lvl w:ilvl="0" w:tplc="E410F04A">
      <w:start w:val="1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7C1104"/>
    <w:multiLevelType w:val="hybridMultilevel"/>
    <w:tmpl w:val="F4421B4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856185"/>
    <w:multiLevelType w:val="hybridMultilevel"/>
    <w:tmpl w:val="0AE2DBD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BA522F"/>
    <w:multiLevelType w:val="hybridMultilevel"/>
    <w:tmpl w:val="1C6E16C2"/>
    <w:lvl w:ilvl="0" w:tplc="93989C7A">
      <w:start w:val="1"/>
      <w:numFmt w:val="lowerLetter"/>
      <w:pStyle w:val="Niveau3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05334B"/>
    <w:multiLevelType w:val="hybridMultilevel"/>
    <w:tmpl w:val="EE4A0D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EB394C"/>
    <w:multiLevelType w:val="hybridMultilevel"/>
    <w:tmpl w:val="87C2A36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9A716B"/>
    <w:multiLevelType w:val="hybridMultilevel"/>
    <w:tmpl w:val="779AEC5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8F47CB"/>
    <w:multiLevelType w:val="hybridMultilevel"/>
    <w:tmpl w:val="F2AC332C"/>
    <w:lvl w:ilvl="0" w:tplc="09823D7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790A5A"/>
    <w:multiLevelType w:val="hybridMultilevel"/>
    <w:tmpl w:val="A4D87276"/>
    <w:lvl w:ilvl="0" w:tplc="133424B6">
      <w:start w:val="1"/>
      <w:numFmt w:val="lowerLetter"/>
      <w:lvlText w:val="%1)"/>
      <w:lvlJc w:val="left"/>
      <w:pPr>
        <w:ind w:left="720" w:hanging="360"/>
      </w:pPr>
      <w:rPr>
        <w:rFonts w:ascii="Utopia-Regular" w:hAnsi="Utopia-Regular" w:cs="Times New Roman"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F233E0"/>
    <w:multiLevelType w:val="hybridMultilevel"/>
    <w:tmpl w:val="D95C4EF8"/>
    <w:lvl w:ilvl="0" w:tplc="E572D4CC">
      <w:start w:val="1"/>
      <w:numFmt w:val="decimal"/>
      <w:pStyle w:val="Niveau2"/>
      <w:lvlText w:val="%1."/>
      <w:lvlJc w:val="left"/>
      <w:pPr>
        <w:ind w:left="720" w:hanging="360"/>
      </w:pPr>
      <w:rPr>
        <w:rFonts w:hint="default"/>
        <w:b/>
        <w:color w:val="FFFFFF" w:themeColor="background1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29310F"/>
    <w:multiLevelType w:val="hybridMultilevel"/>
    <w:tmpl w:val="B06235C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19"/>
  </w:num>
  <w:num w:numId="4">
    <w:abstractNumId w:val="17"/>
  </w:num>
  <w:num w:numId="5">
    <w:abstractNumId w:val="22"/>
  </w:num>
  <w:num w:numId="6">
    <w:abstractNumId w:val="9"/>
  </w:num>
  <w:num w:numId="7">
    <w:abstractNumId w:val="2"/>
  </w:num>
  <w:num w:numId="8">
    <w:abstractNumId w:val="4"/>
  </w:num>
  <w:num w:numId="9">
    <w:abstractNumId w:val="0"/>
  </w:num>
  <w:num w:numId="10">
    <w:abstractNumId w:val="16"/>
  </w:num>
  <w:num w:numId="11">
    <w:abstractNumId w:val="12"/>
  </w:num>
  <w:num w:numId="12">
    <w:abstractNumId w:val="8"/>
  </w:num>
  <w:num w:numId="13">
    <w:abstractNumId w:val="18"/>
  </w:num>
  <w:num w:numId="14">
    <w:abstractNumId w:val="3"/>
  </w:num>
  <w:num w:numId="15">
    <w:abstractNumId w:val="14"/>
  </w:num>
  <w:num w:numId="16">
    <w:abstractNumId w:val="10"/>
  </w:num>
  <w:num w:numId="17">
    <w:abstractNumId w:val="7"/>
  </w:num>
  <w:num w:numId="18">
    <w:abstractNumId w:val="11"/>
  </w:num>
  <w:num w:numId="19">
    <w:abstractNumId w:val="20"/>
  </w:num>
  <w:num w:numId="20">
    <w:abstractNumId w:val="1"/>
  </w:num>
  <w:num w:numId="21">
    <w:abstractNumId w:val="6"/>
  </w:num>
  <w:num w:numId="22">
    <w:abstractNumId w:val="13"/>
  </w:num>
  <w:num w:numId="23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50" strokecolor="none [3213]">
      <v:stroke endarrow="block" color="none [3213]" weight="1.5pt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D90"/>
    <w:rsid w:val="001C2C6A"/>
    <w:rsid w:val="004B3487"/>
    <w:rsid w:val="00585A80"/>
    <w:rsid w:val="00630138"/>
    <w:rsid w:val="006973A1"/>
    <w:rsid w:val="00764894"/>
    <w:rsid w:val="007E2604"/>
    <w:rsid w:val="00842177"/>
    <w:rsid w:val="00A47BCE"/>
    <w:rsid w:val="00A82D90"/>
    <w:rsid w:val="00C04647"/>
    <w:rsid w:val="00D54C92"/>
    <w:rsid w:val="00E0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3213]">
      <v:stroke endarrow="block" color="none [3213]" weight="1.5pt"/>
    </o:shapedefaults>
    <o:shapelayout v:ext="edit">
      <o:idmap v:ext="edit" data="2"/>
    </o:shapelayout>
  </w:shapeDefaults>
  <w:decimalSymbol w:val=","/>
  <w:listSeparator w:val=";"/>
  <w14:docId w14:val="2E4359C2"/>
  <w15:docId w15:val="{554FFB64-3899-4131-BA43-D30C390B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framePr w:wrap="around" w:vAnchor="text" w:hAnchor="text" w:xAlign="center" w:y="1"/>
      <w:shd w:val="clear" w:color="auto" w:fill="808080"/>
      <w:spacing w:after="80" w:line="240" w:lineRule="auto"/>
      <w:jc w:val="center"/>
      <w:outlineLvl w:val="0"/>
    </w:pPr>
    <w:rPr>
      <w:rFonts w:eastAsia="Times New Roman"/>
      <w:b/>
      <w:bCs/>
      <w:smallCaps/>
      <w:color w:val="FFFFFF"/>
      <w:sz w:val="28"/>
      <w:szCs w:val="28"/>
    </w:rPr>
  </w:style>
  <w:style w:type="paragraph" w:styleId="Titre2">
    <w:name w:val="heading 2"/>
    <w:basedOn w:val="Normal"/>
    <w:next w:val="Normal"/>
    <w:link w:val="Titre2Car"/>
    <w:unhideWhenUsed/>
    <w:qFormat/>
    <w:pPr>
      <w:keepNext/>
      <w:keepLines/>
      <w:spacing w:before="200"/>
      <w:outlineLvl w:val="1"/>
    </w:pPr>
    <w:rPr>
      <w:rFonts w:eastAsia="Times New Roman"/>
      <w:b/>
      <w:bCs/>
      <w:sz w:val="24"/>
      <w:szCs w:val="26"/>
      <w:u w:val="thick"/>
    </w:rPr>
  </w:style>
  <w:style w:type="paragraph" w:styleId="Titre3">
    <w:name w:val="heading 3"/>
    <w:basedOn w:val="Normal"/>
    <w:next w:val="Normal"/>
    <w:link w:val="Titre3Car"/>
    <w:unhideWhenUsed/>
    <w:qFormat/>
    <w:pPr>
      <w:keepNext/>
      <w:keepLines/>
      <w:spacing w:before="200"/>
      <w:ind w:left="284"/>
      <w:outlineLvl w:val="2"/>
    </w:pPr>
    <w:rPr>
      <w:rFonts w:eastAsia="Times New Roman"/>
      <w:bCs/>
      <w:u w:val="double"/>
    </w:rPr>
  </w:style>
  <w:style w:type="paragraph" w:styleId="Titre4">
    <w:name w:val="heading 4"/>
    <w:basedOn w:val="Normal"/>
    <w:next w:val="Normal"/>
    <w:link w:val="Titre4Car"/>
    <w:unhideWhenUsed/>
    <w:qFormat/>
    <w:pPr>
      <w:keepNext/>
      <w:keepLines/>
      <w:spacing w:before="120"/>
      <w:ind w:left="567"/>
      <w:outlineLvl w:val="3"/>
    </w:pPr>
    <w:rPr>
      <w:rFonts w:eastAsia="Times New Roman"/>
      <w:bCs/>
      <w:iCs/>
      <w:u w:val="das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P5"/>
    <w:basedOn w:val="Normal"/>
    <w:link w:val="En-tteCar"/>
    <w:uiPriority w:val="99"/>
    <w:unhideWhenUsed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aliases w:val="P5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basedOn w:val="Tableau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Pr>
      <w:rFonts w:eastAsia="Times New Roman" w:cs="Times New Roman"/>
      <w:b/>
      <w:bCs/>
      <w:smallCaps/>
      <w:color w:val="FFFFFF"/>
      <w:sz w:val="28"/>
      <w:szCs w:val="28"/>
      <w:shd w:val="clear" w:color="auto" w:fill="808080"/>
    </w:rPr>
  </w:style>
  <w:style w:type="character" w:customStyle="1" w:styleId="Titre2Car">
    <w:name w:val="Titre 2 Car"/>
    <w:basedOn w:val="Policepardfaut"/>
    <w:link w:val="Titre2"/>
    <w:rPr>
      <w:rFonts w:eastAsia="Times New Roman"/>
      <w:b/>
      <w:bCs/>
      <w:sz w:val="24"/>
      <w:szCs w:val="26"/>
      <w:u w:val="thick"/>
      <w:lang w:eastAsia="en-US"/>
    </w:rPr>
  </w:style>
  <w:style w:type="character" w:customStyle="1" w:styleId="Titre3Car">
    <w:name w:val="Titre 3 Car"/>
    <w:basedOn w:val="Policepardfaut"/>
    <w:link w:val="Titre3"/>
    <w:rPr>
      <w:rFonts w:eastAsia="Times New Roman" w:cs="Times New Roman"/>
      <w:bCs/>
      <w:sz w:val="20"/>
      <w:u w:val="double"/>
    </w:rPr>
  </w:style>
  <w:style w:type="paragraph" w:customStyle="1" w:styleId="Corrig">
    <w:name w:val="Corrigé"/>
    <w:basedOn w:val="Normal"/>
    <w:link w:val="CorrigCar"/>
    <w:qFormat/>
    <w:pPr>
      <w:tabs>
        <w:tab w:val="right" w:pos="10348"/>
      </w:tabs>
      <w:spacing w:line="360" w:lineRule="auto"/>
    </w:pPr>
    <w:rPr>
      <w:i/>
      <w:color w:val="00B050"/>
      <w:sz w:val="22"/>
      <w:u w:val="dotted" w:color="000000"/>
    </w:rPr>
  </w:style>
  <w:style w:type="character" w:customStyle="1" w:styleId="Titre4Car">
    <w:name w:val="Titre 4 Car"/>
    <w:basedOn w:val="Policepardfaut"/>
    <w:link w:val="Titre4"/>
    <w:rPr>
      <w:rFonts w:eastAsia="Times New Roman" w:cs="Times New Roman"/>
      <w:bCs/>
      <w:iCs/>
      <w:sz w:val="20"/>
      <w:u w:val="dash"/>
    </w:rPr>
  </w:style>
  <w:style w:type="character" w:customStyle="1" w:styleId="CorrigCar">
    <w:name w:val="Corrigé Car"/>
    <w:basedOn w:val="Policepardfaut"/>
    <w:link w:val="Corrig"/>
    <w:rPr>
      <w:i/>
      <w:color w:val="00B050"/>
      <w:sz w:val="22"/>
      <w:u w:val="dotted" w:color="000000"/>
    </w:rPr>
  </w:style>
  <w:style w:type="paragraph" w:styleId="Paragraphedeliste">
    <w:name w:val="List Paragraph"/>
    <w:basedOn w:val="Normal"/>
    <w:uiPriority w:val="99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character" w:customStyle="1" w:styleId="url">
    <w:name w:val="url"/>
    <w:basedOn w:val="Policepardfaut"/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customStyle="1" w:styleId="lienglossaire">
    <w:name w:val="lienglossaire"/>
    <w:basedOn w:val="Policepardfaut"/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</w:rPr>
  </w:style>
  <w:style w:type="paragraph" w:customStyle="1" w:styleId="Niveau1">
    <w:name w:val="Niveau1"/>
    <w:basedOn w:val="Titre1"/>
    <w:link w:val="Niveau1Car"/>
    <w:qFormat/>
    <w:pPr>
      <w:framePr w:wrap="auto" w:vAnchor="margin" w:xAlign="left" w:yAlign="inline"/>
      <w:shd w:val="clear" w:color="auto" w:fill="auto"/>
      <w:spacing w:after="300"/>
      <w:ind w:left="720"/>
    </w:pPr>
    <w:rPr>
      <w:rFonts w:asciiTheme="minorHAnsi" w:hAnsiTheme="minorHAnsi"/>
      <w:color w:val="FFFFFF" w:themeColor="background1"/>
      <w:sz w:val="32"/>
      <w:shd w:val="clear" w:color="auto" w:fill="0070C0"/>
    </w:rPr>
  </w:style>
  <w:style w:type="paragraph" w:customStyle="1" w:styleId="Niveau4">
    <w:name w:val="Niveau4"/>
    <w:basedOn w:val="Titre4"/>
    <w:link w:val="Niveau4Car"/>
    <w:qFormat/>
    <w:pPr>
      <w:shd w:val="clear" w:color="auto" w:fill="E36C0A" w:themeFill="accent6" w:themeFillShade="BF"/>
      <w:spacing w:after="120" w:line="240" w:lineRule="auto"/>
      <w:ind w:left="284" w:hanging="284"/>
    </w:pPr>
    <w:rPr>
      <w:rFonts w:asciiTheme="minorHAnsi" w:hAnsiTheme="minorHAnsi" w:cs="Arial"/>
      <w:b/>
      <w:color w:val="FFFFFF" w:themeColor="background1"/>
      <w:sz w:val="24"/>
      <w:szCs w:val="26"/>
      <w:u w:val="none"/>
    </w:rPr>
  </w:style>
  <w:style w:type="character" w:customStyle="1" w:styleId="Niveau1Car">
    <w:name w:val="Niveau1 Car"/>
    <w:basedOn w:val="Titre1Car"/>
    <w:link w:val="Niveau1"/>
    <w:rPr>
      <w:rFonts w:asciiTheme="minorHAnsi" w:eastAsia="Times New Roman" w:hAnsiTheme="minorHAnsi" w:cs="Times New Roman"/>
      <w:b/>
      <w:bCs/>
      <w:smallCaps/>
      <w:color w:val="FFFFFF" w:themeColor="background1"/>
      <w:sz w:val="32"/>
      <w:szCs w:val="28"/>
      <w:shd w:val="clear" w:color="auto" w:fill="808080"/>
    </w:rPr>
  </w:style>
  <w:style w:type="paragraph" w:customStyle="1" w:styleId="Niveau2">
    <w:name w:val="Niveau2"/>
    <w:basedOn w:val="Titre2"/>
    <w:link w:val="Niveau2Car"/>
    <w:qFormat/>
    <w:pPr>
      <w:numPr>
        <w:numId w:val="1"/>
      </w:numPr>
      <w:shd w:val="clear" w:color="auto" w:fill="5F497A" w:themeFill="accent4" w:themeFillShade="BF"/>
      <w:spacing w:before="0" w:after="200" w:line="240" w:lineRule="auto"/>
      <w:ind w:left="0" w:firstLine="0"/>
    </w:pPr>
    <w:rPr>
      <w:color w:val="FFFFFF" w:themeColor="background1"/>
      <w:sz w:val="28"/>
      <w:u w:val="none"/>
    </w:rPr>
  </w:style>
  <w:style w:type="character" w:customStyle="1" w:styleId="Niveau4Car">
    <w:name w:val="Niveau4 Car"/>
    <w:basedOn w:val="Titre4Car"/>
    <w:link w:val="Niveau4"/>
    <w:rPr>
      <w:rFonts w:asciiTheme="minorHAnsi" w:eastAsia="Times New Roman" w:hAnsiTheme="minorHAnsi" w:cs="Arial"/>
      <w:b/>
      <w:bCs/>
      <w:iCs/>
      <w:color w:val="FFFFFF" w:themeColor="background1"/>
      <w:sz w:val="24"/>
      <w:szCs w:val="26"/>
      <w:u w:val="dash"/>
      <w:shd w:val="clear" w:color="auto" w:fill="E36C0A" w:themeFill="accent6" w:themeFillShade="BF"/>
    </w:rPr>
  </w:style>
  <w:style w:type="paragraph" w:customStyle="1" w:styleId="Niveau3">
    <w:name w:val="Niveau3"/>
    <w:basedOn w:val="Titre3"/>
    <w:link w:val="Niveau3Car"/>
    <w:qFormat/>
    <w:pPr>
      <w:keepLines w:val="0"/>
      <w:numPr>
        <w:numId w:val="2"/>
      </w:numPr>
      <w:shd w:val="clear" w:color="auto" w:fill="76923C" w:themeFill="accent3" w:themeFillShade="BF"/>
      <w:spacing w:before="120" w:after="120" w:line="240" w:lineRule="auto"/>
    </w:pPr>
    <w:rPr>
      <w:rFonts w:cs="Calibri"/>
      <w:b/>
      <w:color w:val="FFFFFF" w:themeColor="background1"/>
      <w:sz w:val="24"/>
      <w:szCs w:val="24"/>
      <w:u w:val="none"/>
    </w:rPr>
  </w:style>
  <w:style w:type="character" w:customStyle="1" w:styleId="Niveau2Car">
    <w:name w:val="Niveau2 Car"/>
    <w:basedOn w:val="Titre2Car"/>
    <w:link w:val="Niveau2"/>
    <w:rPr>
      <w:rFonts w:eastAsia="Times New Roman"/>
      <w:b/>
      <w:bCs/>
      <w:color w:val="FFFFFF" w:themeColor="background1"/>
      <w:sz w:val="28"/>
      <w:szCs w:val="26"/>
      <w:u w:val="thick"/>
      <w:shd w:val="clear" w:color="auto" w:fill="5F497A" w:themeFill="accent4" w:themeFillShade="BF"/>
      <w:lang w:eastAsia="en-US"/>
    </w:rPr>
  </w:style>
  <w:style w:type="character" w:customStyle="1" w:styleId="Niveau3Car">
    <w:name w:val="Niveau3 Car"/>
    <w:basedOn w:val="Titre3Car"/>
    <w:link w:val="Niveau3"/>
    <w:rPr>
      <w:rFonts w:eastAsia="Times New Roman" w:cs="Calibri"/>
      <w:b/>
      <w:bCs/>
      <w:color w:val="FFFFFF" w:themeColor="background1"/>
      <w:sz w:val="24"/>
      <w:szCs w:val="24"/>
      <w:u w:val="double"/>
      <w:shd w:val="clear" w:color="auto" w:fill="76923C" w:themeFill="accent3" w:themeFillShade="BF"/>
    </w:rPr>
  </w:style>
  <w:style w:type="character" w:customStyle="1" w:styleId="Mentionnonrsolue1">
    <w:name w:val="Mention non résolue1"/>
    <w:basedOn w:val="Policepardfaut"/>
    <w:uiPriority w:val="99"/>
    <w:semiHidden/>
    <w:unhideWhenUsed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800080" w:themeColor="followedHyperlink"/>
      <w:u w:val="single"/>
    </w:rPr>
  </w:style>
  <w:style w:type="paragraph" w:styleId="Sansinterligne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character" w:styleId="DfinitionHTML">
    <w:name w:val="HTML Definition"/>
    <w:basedOn w:val="Policepardfaut"/>
    <w:uiPriority w:val="99"/>
    <w:semiHidden/>
    <w:unhideWhenUsed/>
    <w:rPr>
      <w:i/>
      <w:iCs/>
    </w:rPr>
  </w:style>
  <w:style w:type="character" w:customStyle="1" w:styleId="fontstyle01">
    <w:name w:val="fontstyle01"/>
    <w:basedOn w:val="Policepardfaut"/>
    <w:rPr>
      <w:rFonts w:ascii="ArialMT" w:hAnsi="ArialMT" w:hint="default"/>
      <w:b w:val="0"/>
      <w:bCs w:val="0"/>
      <w:i w:val="0"/>
      <w:iCs w:val="0"/>
      <w:color w:val="993399"/>
      <w:sz w:val="20"/>
      <w:szCs w:val="20"/>
    </w:rPr>
  </w:style>
  <w:style w:type="character" w:customStyle="1" w:styleId="fontstyle21">
    <w:name w:val="fontstyle21"/>
    <w:basedOn w:val="Policepardfaut"/>
    <w:rPr>
      <w:rFonts w:ascii="CourierNewPS-BoldMT" w:hAnsi="CourierNewPS-BoldMT" w:hint="default"/>
      <w:b/>
      <w:bCs/>
      <w:i w:val="0"/>
      <w:iCs w:val="0"/>
      <w:color w:val="000000"/>
      <w:sz w:val="16"/>
      <w:szCs w:val="16"/>
    </w:rPr>
  </w:style>
  <w:style w:type="character" w:styleId="CodeHTML">
    <w:name w:val="HTML Code"/>
    <w:basedOn w:val="Policepardfau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Policepardfaut"/>
  </w:style>
  <w:style w:type="character" w:customStyle="1" w:styleId="hljs-title">
    <w:name w:val="hljs-title"/>
    <w:basedOn w:val="Policepardfaut"/>
  </w:style>
  <w:style w:type="character" w:customStyle="1" w:styleId="hljs-attribute">
    <w:name w:val="hljs-attribute"/>
    <w:basedOn w:val="Policepardfaut"/>
  </w:style>
  <w:style w:type="character" w:customStyle="1" w:styleId="hljs-value">
    <w:name w:val="hljs-value"/>
    <w:basedOn w:val="Policepardfaut"/>
  </w:style>
  <w:style w:type="paragraph" w:customStyle="1" w:styleId="code">
    <w:name w:val="code"/>
    <w:basedOn w:val="Normal"/>
    <w:link w:val="codeCar"/>
    <w:qFormat/>
    <w:pPr>
      <w:autoSpaceDE w:val="0"/>
      <w:autoSpaceDN w:val="0"/>
      <w:adjustRightInd w:val="0"/>
      <w:spacing w:line="240" w:lineRule="auto"/>
      <w:jc w:val="left"/>
    </w:pPr>
    <w:rPr>
      <w:rFonts w:ascii="Courier New" w:hAnsi="Courier New" w:cs="Courier New"/>
      <w:noProof/>
      <w:color w:val="000000"/>
    </w:rPr>
  </w:style>
  <w:style w:type="character" w:customStyle="1" w:styleId="codeCar">
    <w:name w:val="code Car"/>
    <w:basedOn w:val="Policepardfaut"/>
    <w:link w:val="code"/>
    <w:rPr>
      <w:rFonts w:ascii="Courier New" w:hAnsi="Courier New" w:cs="Courier New"/>
      <w:noProof/>
      <w:color w:val="000000"/>
    </w:rPr>
  </w:style>
  <w:style w:type="paragraph" w:styleId="PrformatHTML">
    <w:name w:val="HTML Preformatted"/>
    <w:basedOn w:val="Normal"/>
    <w:link w:val="PrformatHTMLC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93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es%20Documents\Seconde%20SI\Second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rgbClr val="00B050"/>
          </a:solidFill>
          <a:headEnd type="oval" w="med" len="med"/>
          <a:tailEnd type="oval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rot="0" spcFirstLastPara="0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5F959-0FA0-4A48-826A-3110C0EE5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Seconde.dotx</Template>
  <TotalTime>2</TotalTime>
  <Pages>3</Pages>
  <Words>709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Aucune</Company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KESSELER Hervé</cp:lastModifiedBy>
  <cp:revision>2</cp:revision>
  <cp:lastPrinted>2020-05-20T17:20:00Z</cp:lastPrinted>
  <dcterms:created xsi:type="dcterms:W3CDTF">2021-11-09T19:42:00Z</dcterms:created>
  <dcterms:modified xsi:type="dcterms:W3CDTF">2021-11-09T19:42:00Z</dcterms:modified>
</cp:coreProperties>
</file>