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8B5" w:rsidRDefault="00BE08B5" w:rsidP="00BE08B5">
      <w:pPr>
        <w:spacing w:after="0"/>
        <w:jc w:val="center"/>
        <w:rPr>
          <w:rFonts w:ascii="Times New Roman" w:hAnsi="Times New Roman" w:cs="Times New Roman"/>
          <w:sz w:val="24"/>
          <w:szCs w:val="24"/>
        </w:rPr>
      </w:pPr>
      <w:r>
        <w:rPr>
          <w:rFonts w:ascii="Times New Roman" w:hAnsi="Times New Roman" w:cs="Times New Roman"/>
          <w:b/>
          <w:bCs/>
          <w:sz w:val="24"/>
          <w:szCs w:val="24"/>
        </w:rPr>
        <w:t>UNIVERSITY OF SANTO TOMAS</w:t>
      </w:r>
    </w:p>
    <w:p w:rsidR="00BE08B5" w:rsidRDefault="00BE08B5" w:rsidP="00BE08B5">
      <w:pPr>
        <w:spacing w:after="0"/>
        <w:jc w:val="center"/>
        <w:rPr>
          <w:rFonts w:ascii="Times New Roman" w:hAnsi="Times New Roman" w:cs="Times New Roman"/>
          <w:b/>
          <w:sz w:val="24"/>
          <w:szCs w:val="24"/>
        </w:rPr>
      </w:pPr>
      <w:r>
        <w:rPr>
          <w:rFonts w:ascii="Times New Roman" w:hAnsi="Times New Roman" w:cs="Times New Roman"/>
          <w:b/>
          <w:sz w:val="24"/>
          <w:szCs w:val="24"/>
        </w:rPr>
        <w:t>Institute of Information and Computing Sciences</w:t>
      </w:r>
    </w:p>
    <w:p w:rsidR="00BE08B5" w:rsidRDefault="00BE08B5" w:rsidP="00BE08B5">
      <w:pPr>
        <w:spacing w:after="0"/>
        <w:jc w:val="center"/>
        <w:rPr>
          <w:rFonts w:ascii="Times New Roman" w:hAnsi="Times New Roman" w:cs="Times New Roman"/>
          <w:b/>
          <w:sz w:val="24"/>
          <w:szCs w:val="24"/>
        </w:rPr>
      </w:pPr>
      <w:r>
        <w:rPr>
          <w:rFonts w:ascii="Times New Roman" w:hAnsi="Times New Roman" w:cs="Times New Roman"/>
          <w:b/>
          <w:sz w:val="24"/>
          <w:szCs w:val="24"/>
        </w:rPr>
        <w:t>Department of Information Technology</w:t>
      </w:r>
    </w:p>
    <w:p w:rsidR="00BE08B5" w:rsidRDefault="00BE08B5" w:rsidP="00BE08B5">
      <w:pPr>
        <w:spacing w:after="0"/>
        <w:jc w:val="center"/>
        <w:rPr>
          <w:rFonts w:ascii="Times New Roman" w:hAnsi="Times New Roman" w:cs="Times New Roman"/>
          <w:sz w:val="24"/>
          <w:szCs w:val="24"/>
        </w:rPr>
      </w:pPr>
      <w:r>
        <w:rPr>
          <w:rFonts w:ascii="Times New Roman" w:hAnsi="Times New Roman" w:cs="Times New Roman"/>
          <w:sz w:val="24"/>
          <w:szCs w:val="24"/>
        </w:rPr>
        <w:t>1st Semester A/Y 20__-20__</w:t>
      </w:r>
    </w:p>
    <w:p w:rsidR="00BE08B5" w:rsidRDefault="00BE08B5" w:rsidP="00BE08B5">
      <w:pPr>
        <w:pStyle w:val="BodyText"/>
        <w:spacing w:after="0" w:line="276" w:lineRule="auto"/>
        <w:jc w:val="center"/>
        <w:rPr>
          <w:rFonts w:ascii="Times New Roman" w:hAnsi="Times New Roman"/>
          <w:b/>
        </w:rPr>
      </w:pPr>
    </w:p>
    <w:p w:rsidR="00BE08B5" w:rsidRDefault="00BE08B5" w:rsidP="00BE08B5">
      <w:pPr>
        <w:pStyle w:val="BodyText"/>
        <w:spacing w:after="0" w:line="276" w:lineRule="auto"/>
        <w:jc w:val="center"/>
        <w:rPr>
          <w:rFonts w:ascii="Times New Roman" w:hAnsi="Times New Roman"/>
          <w:b/>
        </w:rPr>
      </w:pPr>
      <w:r>
        <w:rPr>
          <w:rFonts w:ascii="Times New Roman" w:hAnsi="Times New Roman"/>
          <w:b/>
        </w:rPr>
        <w:t>INFORMATION TECHNOLOGY CAPSTONE PROJECT PROPOSAL</w:t>
      </w:r>
    </w:p>
    <w:p w:rsidR="00BE08B5" w:rsidRDefault="00BE08B5" w:rsidP="00BE08B5">
      <w:pPr>
        <w:pStyle w:val="BodyText"/>
        <w:spacing w:after="0" w:line="276" w:lineRule="auto"/>
        <w:jc w:val="center"/>
        <w:rPr>
          <w:rFonts w:ascii="Times New Roman" w:hAnsi="Times New Roman"/>
          <w:b/>
        </w:rPr>
      </w:pPr>
      <w:r>
        <w:rPr>
          <w:rFonts w:ascii="Times New Roman" w:hAnsi="Times New Roman"/>
          <w:b/>
        </w:rPr>
        <w:t>TECHNICAL ADVISER FORM</w:t>
      </w:r>
    </w:p>
    <w:p w:rsidR="00BE08B5" w:rsidRDefault="00BE08B5" w:rsidP="00BE08B5">
      <w:pPr>
        <w:spacing w:after="0"/>
        <w:rPr>
          <w:rFonts w:ascii="Times New Roman" w:hAnsi="Times New Roman" w:cs="Times New Roman"/>
          <w:b/>
          <w:bCs/>
          <w:sz w:val="24"/>
          <w:szCs w:val="24"/>
        </w:rPr>
      </w:pPr>
    </w:p>
    <w:p w:rsidR="00BE08B5" w:rsidRDefault="00BE08B5" w:rsidP="00BE08B5">
      <w:pPr>
        <w:spacing w:after="0"/>
        <w:jc w:val="both"/>
        <w:rPr>
          <w:rFonts w:ascii="Times New Roman" w:hAnsi="Times New Roman" w:cs="Times New Roman"/>
          <w:b/>
          <w:bCs/>
          <w:sz w:val="24"/>
          <w:szCs w:val="24"/>
        </w:rPr>
      </w:pPr>
      <w:r>
        <w:rPr>
          <w:rFonts w:ascii="Times New Roman" w:hAnsi="Times New Roman" w:cs="Times New Roman"/>
          <w:bCs/>
          <w:sz w:val="24"/>
          <w:szCs w:val="24"/>
        </w:rPr>
        <w:t xml:space="preserve">This is in acceptance of the Technical Adviser rights for the Capstone Project proposal </w:t>
      </w:r>
      <w:r>
        <w:rPr>
          <w:rFonts w:ascii="Times New Roman" w:hAnsi="Times New Roman" w:cs="Times New Roman"/>
          <w:b/>
          <w:bCs/>
          <w:sz w:val="24"/>
          <w:szCs w:val="24"/>
        </w:rPr>
        <w:t>&lt;insert proposed title here&gt;</w:t>
      </w:r>
    </w:p>
    <w:p w:rsidR="00BE08B5" w:rsidRDefault="00BE08B5" w:rsidP="00BE08B5">
      <w:pPr>
        <w:spacing w:after="0"/>
        <w:jc w:val="both"/>
        <w:rPr>
          <w:rFonts w:ascii="Times New Roman" w:hAnsi="Times New Roman" w:cs="Times New Roman"/>
          <w:bCs/>
          <w:sz w:val="24"/>
          <w:szCs w:val="24"/>
        </w:rPr>
      </w:pPr>
      <w:r>
        <w:rPr>
          <w:rFonts w:ascii="Times New Roman" w:hAnsi="Times New Roman" w:cs="Times New Roman"/>
          <w:bCs/>
          <w:sz w:val="24"/>
          <w:szCs w:val="24"/>
        </w:rPr>
        <w:t>As Technical Adviser, the tasks include the following:</w:t>
      </w:r>
    </w:p>
    <w:p w:rsidR="00BE08B5" w:rsidRDefault="00BE08B5" w:rsidP="00BE08B5">
      <w:pPr>
        <w:pStyle w:val="ListParagraph"/>
        <w:numPr>
          <w:ilvl w:val="0"/>
          <w:numId w:val="1"/>
        </w:numPr>
        <w:spacing w:after="0"/>
        <w:jc w:val="both"/>
        <w:rPr>
          <w:rFonts w:ascii="Times New Roman" w:hAnsi="Times New Roman" w:cs="Times New Roman"/>
          <w:bCs/>
          <w:caps/>
          <w:sz w:val="24"/>
          <w:szCs w:val="24"/>
        </w:rPr>
      </w:pPr>
      <w:r>
        <w:rPr>
          <w:rFonts w:ascii="Times New Roman" w:hAnsi="Times New Roman" w:cs="Times New Roman"/>
          <w:bCs/>
          <w:sz w:val="24"/>
          <w:szCs w:val="24"/>
        </w:rPr>
        <w:t>providing logistics analysis for the project</w:t>
      </w:r>
    </w:p>
    <w:p w:rsidR="00BE08B5" w:rsidRDefault="00BE08B5" w:rsidP="00BE08B5">
      <w:pPr>
        <w:pStyle w:val="ListParagraph"/>
        <w:numPr>
          <w:ilvl w:val="0"/>
          <w:numId w:val="1"/>
        </w:numPr>
        <w:spacing w:after="0"/>
        <w:jc w:val="both"/>
        <w:rPr>
          <w:rFonts w:ascii="Times New Roman" w:hAnsi="Times New Roman" w:cs="Times New Roman"/>
          <w:bCs/>
          <w:caps/>
          <w:sz w:val="24"/>
          <w:szCs w:val="24"/>
        </w:rPr>
      </w:pPr>
      <w:r>
        <w:rPr>
          <w:rFonts w:ascii="Times New Roman" w:hAnsi="Times New Roman" w:cs="Times New Roman"/>
          <w:bCs/>
          <w:sz w:val="24"/>
          <w:szCs w:val="24"/>
        </w:rPr>
        <w:t>overseeing the project’s development phase</w:t>
      </w:r>
    </w:p>
    <w:p w:rsidR="00BE08B5" w:rsidRDefault="00BE08B5" w:rsidP="00BE08B5">
      <w:pPr>
        <w:pStyle w:val="ListParagraph"/>
        <w:numPr>
          <w:ilvl w:val="0"/>
          <w:numId w:val="1"/>
        </w:numPr>
        <w:spacing w:after="0"/>
        <w:jc w:val="both"/>
        <w:rPr>
          <w:rFonts w:ascii="Times New Roman" w:hAnsi="Times New Roman" w:cs="Times New Roman"/>
          <w:bCs/>
          <w:caps/>
          <w:sz w:val="24"/>
          <w:szCs w:val="24"/>
        </w:rPr>
      </w:pPr>
      <w:r>
        <w:rPr>
          <w:rFonts w:ascii="Times New Roman" w:hAnsi="Times New Roman" w:cs="Times New Roman"/>
          <w:bCs/>
          <w:sz w:val="24"/>
          <w:szCs w:val="24"/>
        </w:rPr>
        <w:t>providing input and critic on project documentation in terms of technical content and descriptions</w:t>
      </w:r>
    </w:p>
    <w:p w:rsidR="00BE08B5" w:rsidRDefault="00BE08B5" w:rsidP="00BE08B5">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A Technical Adviser also holds the title of Capstone Project co-author. Their names will be included in all documentation as a co-author. As such, they are obligated to make sure that student proponents defend their projects within the designated timeline, and if necessary, present it in a conference in lieu of the students if they have already graduated. </w:t>
      </w:r>
    </w:p>
    <w:p w:rsidR="00BE08B5" w:rsidRDefault="00BE08B5" w:rsidP="00BE08B5">
      <w:pPr>
        <w:spacing w:after="0"/>
        <w:jc w:val="both"/>
        <w:rPr>
          <w:rFonts w:ascii="Times New Roman" w:hAnsi="Times New Roman" w:cs="Times New Roman"/>
          <w:bCs/>
          <w:sz w:val="24"/>
          <w:szCs w:val="24"/>
        </w:rPr>
      </w:pPr>
      <w:r>
        <w:rPr>
          <w:rFonts w:ascii="Times New Roman" w:hAnsi="Times New Roman" w:cs="Times New Roman"/>
          <w:bCs/>
          <w:sz w:val="24"/>
          <w:szCs w:val="24"/>
        </w:rPr>
        <w:t>They are also obligated to oversee the transition from IT 291 to IT 292. Upon agreeing to be Technical Adviser in IT 291, they too, also agree to be the group’s Technical Adviser in IT 292.</w:t>
      </w:r>
    </w:p>
    <w:p w:rsidR="00BE08B5" w:rsidRDefault="00BE08B5" w:rsidP="00BE08B5">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Student proponents will still need to do the project development within their own terms. A Technical Adviser need not be part of the development aspect (i.e. writing program codes, implementing test case procedures, etc.); however, a Technical Adviser must be aware of the project’s development process flow (i.e. what is the expected output of the given code, why that type of test case procedure was done, etc.). </w:t>
      </w:r>
    </w:p>
    <w:p w:rsidR="00BE08B5" w:rsidRDefault="00BE08B5" w:rsidP="00BE08B5">
      <w:pPr>
        <w:spacing w:after="0"/>
        <w:rPr>
          <w:rFonts w:ascii="Times New Roman" w:hAnsi="Times New Roman" w:cs="Times New Roman"/>
          <w:bCs/>
          <w:caps/>
          <w:sz w:val="24"/>
          <w:szCs w:val="24"/>
        </w:rPr>
      </w:pPr>
    </w:p>
    <w:p w:rsidR="00BE08B5" w:rsidRDefault="00BE08B5" w:rsidP="00BE08B5">
      <w:pPr>
        <w:spacing w:after="0"/>
        <w:rPr>
          <w:rFonts w:ascii="Times New Roman" w:hAnsi="Times New Roman" w:cs="Times New Roman"/>
          <w:b/>
          <w:bCs/>
          <w:sz w:val="24"/>
          <w:szCs w:val="24"/>
        </w:rPr>
      </w:pPr>
    </w:p>
    <w:p w:rsidR="00BE08B5" w:rsidRDefault="00BE08B5" w:rsidP="00BE08B5">
      <w:pPr>
        <w:spacing w:after="0"/>
        <w:rPr>
          <w:rFonts w:ascii="Times New Roman" w:hAnsi="Times New Roman" w:cs="Times New Roman"/>
          <w:b/>
          <w:bCs/>
          <w:sz w:val="24"/>
          <w:szCs w:val="24"/>
        </w:rPr>
      </w:pPr>
    </w:p>
    <w:p w:rsidR="00BE08B5" w:rsidRDefault="00BE08B5" w:rsidP="00BE08B5">
      <w:pPr>
        <w:spacing w:after="0"/>
        <w:rPr>
          <w:rFonts w:ascii="Times New Roman" w:hAnsi="Times New Roman" w:cs="Times New Roman"/>
          <w:b/>
          <w:bCs/>
          <w:sz w:val="24"/>
          <w:szCs w:val="24"/>
        </w:rPr>
      </w:pPr>
      <w:proofErr w:type="spellStart"/>
      <w:r>
        <w:rPr>
          <w:rFonts w:ascii="Times New Roman" w:hAnsi="Times New Roman" w:cs="Times New Roman"/>
          <w:b/>
          <w:bCs/>
          <w:sz w:val="24"/>
          <w:szCs w:val="24"/>
        </w:rPr>
        <w:t>Conforme</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Signature</w:t>
      </w:r>
    </w:p>
    <w:p w:rsidR="00BE08B5" w:rsidRDefault="00BE08B5" w:rsidP="00BE08B5">
      <w:pPr>
        <w:spacing w:after="0"/>
        <w:rPr>
          <w:rFonts w:ascii="Times New Roman" w:hAnsi="Times New Roman" w:cs="Times New Roman"/>
          <w:bCs/>
          <w:i/>
          <w:sz w:val="24"/>
          <w:szCs w:val="24"/>
        </w:rPr>
      </w:pPr>
      <w:r>
        <w:rPr>
          <w:rFonts w:ascii="Times New Roman" w:hAnsi="Times New Roman" w:cs="Times New Roman"/>
          <w:b/>
          <w:bCs/>
          <w:sz w:val="24"/>
          <w:szCs w:val="24"/>
        </w:rPr>
        <w:t xml:space="preserve">Proponents:  </w:t>
      </w:r>
      <w:r>
        <w:rPr>
          <w:rFonts w:ascii="Times New Roman" w:hAnsi="Times New Roman" w:cs="Times New Roman"/>
          <w:b/>
          <w:bCs/>
          <w:sz w:val="24"/>
          <w:szCs w:val="24"/>
        </w:rPr>
        <w:tab/>
      </w:r>
      <w:r>
        <w:rPr>
          <w:rFonts w:ascii="Times New Roman" w:hAnsi="Times New Roman" w:cs="Times New Roman"/>
          <w:bCs/>
          <w:sz w:val="24"/>
          <w:szCs w:val="24"/>
        </w:rPr>
        <w:t xml:space="preserve">1. </w:t>
      </w:r>
      <w:r>
        <w:rPr>
          <w:rFonts w:ascii="Times New Roman" w:hAnsi="Times New Roman" w:cs="Times New Roman"/>
          <w:bCs/>
          <w:i/>
          <w:sz w:val="24"/>
          <w:szCs w:val="24"/>
        </w:rPr>
        <w:t>&lt;LastName1, FirstName1&gt;</w:t>
      </w:r>
      <w:r>
        <w:rPr>
          <w:rFonts w:ascii="Times New Roman" w:hAnsi="Times New Roman" w:cs="Times New Roman"/>
          <w:bCs/>
          <w:i/>
          <w:sz w:val="24"/>
          <w:szCs w:val="24"/>
        </w:rPr>
        <w:tab/>
      </w:r>
      <w:r>
        <w:rPr>
          <w:rFonts w:ascii="Times New Roman" w:hAnsi="Times New Roman" w:cs="Times New Roman"/>
          <w:bCs/>
          <w:i/>
          <w:sz w:val="24"/>
          <w:szCs w:val="24"/>
        </w:rPr>
        <w:tab/>
      </w:r>
      <w:r>
        <w:rPr>
          <w:rFonts w:ascii="Times New Roman" w:hAnsi="Times New Roman" w:cs="Times New Roman"/>
          <w:bCs/>
          <w:i/>
          <w:sz w:val="24"/>
          <w:szCs w:val="24"/>
        </w:rPr>
        <w:tab/>
      </w:r>
    </w:p>
    <w:p w:rsidR="00BE08B5" w:rsidRDefault="00BE08B5" w:rsidP="00BE08B5">
      <w:pPr>
        <w:spacing w:after="0"/>
        <w:rPr>
          <w:rFonts w:ascii="Times New Roman" w:hAnsi="Times New Roman" w:cs="Times New Roman"/>
          <w:bCs/>
          <w:i/>
          <w:sz w:val="24"/>
          <w:szCs w:val="24"/>
        </w:rPr>
      </w:pPr>
      <w:r>
        <w:rPr>
          <w:rFonts w:ascii="Times New Roman" w:hAnsi="Times New Roman" w:cs="Times New Roman"/>
          <w:bCs/>
          <w:i/>
          <w:sz w:val="24"/>
          <w:szCs w:val="24"/>
        </w:rPr>
        <w:tab/>
      </w:r>
      <w:r>
        <w:rPr>
          <w:rFonts w:ascii="Times New Roman" w:hAnsi="Times New Roman" w:cs="Times New Roman"/>
          <w:bCs/>
          <w:i/>
          <w:sz w:val="24"/>
          <w:szCs w:val="24"/>
        </w:rPr>
        <w:tab/>
        <w:t>2. &lt;LastName2, FirstName2&gt;</w:t>
      </w:r>
    </w:p>
    <w:p w:rsidR="00BE08B5" w:rsidRDefault="00BE08B5" w:rsidP="00BE08B5">
      <w:pPr>
        <w:spacing w:after="0"/>
        <w:rPr>
          <w:rFonts w:ascii="Times New Roman" w:hAnsi="Times New Roman" w:cs="Times New Roman"/>
          <w:bCs/>
          <w:i/>
          <w:sz w:val="24"/>
          <w:szCs w:val="24"/>
        </w:rPr>
      </w:pPr>
      <w:r>
        <w:rPr>
          <w:rFonts w:ascii="Times New Roman" w:hAnsi="Times New Roman" w:cs="Times New Roman"/>
          <w:bCs/>
          <w:i/>
          <w:sz w:val="24"/>
          <w:szCs w:val="24"/>
        </w:rPr>
        <w:tab/>
      </w:r>
      <w:r>
        <w:rPr>
          <w:rFonts w:ascii="Times New Roman" w:hAnsi="Times New Roman" w:cs="Times New Roman"/>
          <w:bCs/>
          <w:i/>
          <w:sz w:val="24"/>
          <w:szCs w:val="24"/>
        </w:rPr>
        <w:tab/>
        <w:t>3. &lt;LastName3, FirstName3&gt;</w:t>
      </w:r>
    </w:p>
    <w:p w:rsidR="00BE08B5" w:rsidRDefault="00BE08B5" w:rsidP="00BE08B5">
      <w:pPr>
        <w:spacing w:after="0"/>
        <w:rPr>
          <w:rFonts w:ascii="Times New Roman" w:hAnsi="Times New Roman" w:cs="Times New Roman"/>
          <w:bCs/>
          <w:i/>
          <w:sz w:val="24"/>
          <w:szCs w:val="24"/>
        </w:rPr>
      </w:pPr>
      <w:r>
        <w:rPr>
          <w:rFonts w:ascii="Times New Roman" w:hAnsi="Times New Roman" w:cs="Times New Roman"/>
          <w:bCs/>
          <w:i/>
          <w:sz w:val="24"/>
          <w:szCs w:val="24"/>
        </w:rPr>
        <w:tab/>
      </w:r>
      <w:r>
        <w:rPr>
          <w:rFonts w:ascii="Times New Roman" w:hAnsi="Times New Roman" w:cs="Times New Roman"/>
          <w:bCs/>
          <w:i/>
          <w:sz w:val="24"/>
          <w:szCs w:val="24"/>
        </w:rPr>
        <w:tab/>
        <w:t>4. &lt;LastName4, FirstName4&gt;</w:t>
      </w:r>
    </w:p>
    <w:p w:rsidR="00BE08B5" w:rsidRDefault="00BE08B5" w:rsidP="00BE08B5">
      <w:pPr>
        <w:widowControl w:val="0"/>
        <w:tabs>
          <w:tab w:val="left" w:pos="1440"/>
        </w:tabs>
        <w:autoSpaceDE w:val="0"/>
        <w:autoSpaceDN w:val="0"/>
        <w:adjustRightInd w:val="0"/>
        <w:spacing w:after="0"/>
        <w:contextualSpacing/>
        <w:rPr>
          <w:rFonts w:ascii="Times New Roman" w:hAnsi="Times New Roman" w:cs="Times New Roman"/>
          <w:b/>
          <w:sz w:val="24"/>
          <w:szCs w:val="24"/>
        </w:rPr>
      </w:pPr>
    </w:p>
    <w:p w:rsidR="00BE08B5" w:rsidRDefault="00BE08B5" w:rsidP="00BE08B5">
      <w:pPr>
        <w:widowControl w:val="0"/>
        <w:tabs>
          <w:tab w:val="left" w:pos="1440"/>
        </w:tabs>
        <w:autoSpaceDE w:val="0"/>
        <w:autoSpaceDN w:val="0"/>
        <w:adjustRightInd w:val="0"/>
        <w:spacing w:after="0"/>
        <w:contextualSpacing/>
        <w:rPr>
          <w:rFonts w:ascii="Times New Roman" w:hAnsi="Times New Roman" w:cs="Times New Roman"/>
          <w:b/>
          <w:bCs/>
          <w:i/>
          <w:sz w:val="24"/>
          <w:szCs w:val="24"/>
        </w:rPr>
      </w:pPr>
      <w:r>
        <w:rPr>
          <w:rFonts w:ascii="Times New Roman" w:hAnsi="Times New Roman" w:cs="Times New Roman"/>
          <w:b/>
          <w:sz w:val="24"/>
          <w:szCs w:val="24"/>
        </w:rPr>
        <w:t xml:space="preserve">Technical Adviser: </w:t>
      </w:r>
      <w:r>
        <w:rPr>
          <w:rFonts w:ascii="Times New Roman" w:hAnsi="Times New Roman" w:cs="Times New Roman"/>
          <w:b/>
          <w:sz w:val="24"/>
          <w:szCs w:val="24"/>
        </w:rPr>
        <w:tab/>
      </w:r>
      <w:r>
        <w:rPr>
          <w:rFonts w:ascii="Times New Roman" w:hAnsi="Times New Roman" w:cs="Times New Roman"/>
          <w:bCs/>
          <w:i/>
          <w:sz w:val="24"/>
          <w:szCs w:val="24"/>
        </w:rPr>
        <w:t>&lt;</w:t>
      </w:r>
      <w:proofErr w:type="spellStart"/>
      <w:r>
        <w:rPr>
          <w:rFonts w:ascii="Times New Roman" w:hAnsi="Times New Roman" w:cs="Times New Roman"/>
          <w:bCs/>
          <w:i/>
          <w:sz w:val="24"/>
          <w:szCs w:val="24"/>
        </w:rPr>
        <w:t>LastName</w:t>
      </w:r>
      <w:proofErr w:type="spellEnd"/>
      <w:r>
        <w:rPr>
          <w:rFonts w:ascii="Times New Roman" w:hAnsi="Times New Roman" w:cs="Times New Roman"/>
          <w:bCs/>
          <w:i/>
          <w:sz w:val="24"/>
          <w:szCs w:val="24"/>
        </w:rPr>
        <w:t>, FirstName&gt;</w:t>
      </w:r>
    </w:p>
    <w:p w:rsidR="00BE08B5" w:rsidRDefault="00BE08B5" w:rsidP="00BE08B5">
      <w:pPr>
        <w:spacing w:after="0"/>
        <w:rPr>
          <w:rFonts w:ascii="Times New Roman" w:hAnsi="Times New Roman" w:cs="Times New Roman"/>
          <w:bCs/>
          <w:i/>
          <w:sz w:val="24"/>
          <w:szCs w:val="24"/>
        </w:rPr>
      </w:pPr>
      <w:r>
        <w:rPr>
          <w:rFonts w:ascii="Times New Roman" w:hAnsi="Times New Roman" w:cs="Times New Roman"/>
          <w:b/>
          <w:bCs/>
          <w:i/>
          <w:sz w:val="24"/>
          <w:szCs w:val="24"/>
        </w:rPr>
        <w:t xml:space="preserve">Date: </w:t>
      </w:r>
      <w:r>
        <w:rPr>
          <w:rFonts w:ascii="Times New Roman" w:hAnsi="Times New Roman" w:cs="Times New Roman"/>
          <w:bCs/>
          <w:i/>
          <w:sz w:val="24"/>
          <w:szCs w:val="24"/>
        </w:rPr>
        <w:t>&lt;Month, Day, Year&gt;</w:t>
      </w:r>
    </w:p>
    <w:p w:rsidR="00BE08B5" w:rsidRDefault="00BE08B5" w:rsidP="00BE08B5">
      <w:pPr>
        <w:spacing w:after="0"/>
        <w:rPr>
          <w:rFonts w:ascii="Times New Roman" w:hAnsi="Times New Roman" w:cs="Times New Roman"/>
          <w:b/>
          <w:bCs/>
          <w:i/>
          <w:sz w:val="24"/>
          <w:szCs w:val="24"/>
        </w:rPr>
      </w:pPr>
    </w:p>
    <w:p w:rsidR="00BE08B5" w:rsidRDefault="00BE08B5" w:rsidP="00BE08B5">
      <w:pPr>
        <w:spacing w:after="0"/>
        <w:rPr>
          <w:rFonts w:ascii="Times New Roman" w:hAnsi="Times New Roman" w:cs="Times New Roman"/>
          <w:b/>
          <w:bCs/>
          <w:i/>
          <w:sz w:val="24"/>
          <w:szCs w:val="24"/>
        </w:rPr>
      </w:pPr>
      <w:r>
        <w:rPr>
          <w:rFonts w:ascii="Times New Roman" w:hAnsi="Times New Roman" w:cs="Times New Roman"/>
          <w:b/>
          <w:sz w:val="24"/>
          <w:szCs w:val="24"/>
        </w:rPr>
        <w:t xml:space="preserve">Capstone Project Coordinator: </w:t>
      </w:r>
      <w:r>
        <w:rPr>
          <w:rFonts w:ascii="Times New Roman" w:hAnsi="Times New Roman" w:cs="Times New Roman"/>
          <w:b/>
          <w:sz w:val="24"/>
          <w:szCs w:val="24"/>
        </w:rPr>
        <w:tab/>
      </w:r>
      <w:r>
        <w:rPr>
          <w:rFonts w:ascii="Times New Roman" w:hAnsi="Times New Roman" w:cs="Times New Roman"/>
          <w:bCs/>
          <w:i/>
          <w:sz w:val="24"/>
          <w:szCs w:val="24"/>
        </w:rPr>
        <w:t>&lt;</w:t>
      </w:r>
      <w:proofErr w:type="spellStart"/>
      <w:r>
        <w:rPr>
          <w:rFonts w:ascii="Times New Roman" w:hAnsi="Times New Roman" w:cs="Times New Roman"/>
          <w:bCs/>
          <w:i/>
          <w:sz w:val="24"/>
          <w:szCs w:val="24"/>
        </w:rPr>
        <w:t>LastName</w:t>
      </w:r>
      <w:proofErr w:type="spellEnd"/>
      <w:r>
        <w:rPr>
          <w:rFonts w:ascii="Times New Roman" w:hAnsi="Times New Roman" w:cs="Times New Roman"/>
          <w:bCs/>
          <w:i/>
          <w:sz w:val="24"/>
          <w:szCs w:val="24"/>
        </w:rPr>
        <w:t>, FirstName&gt;</w:t>
      </w:r>
    </w:p>
    <w:p w:rsidR="00BE08B5" w:rsidRDefault="00BE08B5" w:rsidP="00BE08B5">
      <w:pPr>
        <w:spacing w:after="0"/>
      </w:pPr>
      <w:r>
        <w:rPr>
          <w:rFonts w:ascii="Times New Roman" w:hAnsi="Times New Roman" w:cs="Times New Roman"/>
          <w:b/>
          <w:bCs/>
          <w:i/>
          <w:sz w:val="24"/>
          <w:szCs w:val="24"/>
        </w:rPr>
        <w:t xml:space="preserve">Date: </w:t>
      </w:r>
      <w:r>
        <w:rPr>
          <w:rFonts w:ascii="Times New Roman" w:hAnsi="Times New Roman" w:cs="Times New Roman"/>
          <w:bCs/>
          <w:i/>
          <w:sz w:val="24"/>
          <w:szCs w:val="24"/>
        </w:rPr>
        <w:t>&lt;Month, Day, Year&gt;</w:t>
      </w:r>
      <w:bookmarkStart w:id="0" w:name="_GoBack"/>
      <w:bookmarkEnd w:id="0"/>
    </w:p>
    <w:sectPr w:rsidR="00BE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85C73"/>
    <w:multiLevelType w:val="hybridMultilevel"/>
    <w:tmpl w:val="FF9C89C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B5"/>
    <w:rsid w:val="00BE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6DE"/>
  <w15:chartTrackingRefBased/>
  <w15:docId w15:val="{2E437112-33D5-47E3-96DF-BD7BF4E8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8B5"/>
    <w:pPr>
      <w:spacing w:after="200" w:line="27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BE08B5"/>
    <w:pPr>
      <w:widowControl w:val="0"/>
      <w:autoSpaceDE w:val="0"/>
      <w:autoSpaceDN w:val="0"/>
      <w:adjustRightInd w:val="0"/>
      <w:spacing w:after="120" w:line="240" w:lineRule="auto"/>
    </w:pPr>
    <w:rPr>
      <w:rFonts w:ascii="Arial" w:eastAsia="Times New Roman" w:hAnsi="Arial" w:cs="Times New Roman"/>
      <w:sz w:val="24"/>
      <w:szCs w:val="24"/>
      <w:lang w:val="en-US"/>
    </w:rPr>
  </w:style>
  <w:style w:type="character" w:customStyle="1" w:styleId="BodyTextChar">
    <w:name w:val="Body Text Char"/>
    <w:basedOn w:val="DefaultParagraphFont"/>
    <w:link w:val="BodyText"/>
    <w:semiHidden/>
    <w:rsid w:val="00BE08B5"/>
    <w:rPr>
      <w:rFonts w:ascii="Arial" w:eastAsia="Times New Roman" w:hAnsi="Arial" w:cs="Times New Roman"/>
      <w:sz w:val="24"/>
      <w:szCs w:val="24"/>
    </w:rPr>
  </w:style>
  <w:style w:type="paragraph" w:styleId="ListParagraph">
    <w:name w:val="List Paragraph"/>
    <w:basedOn w:val="Normal"/>
    <w:uiPriority w:val="34"/>
    <w:qFormat/>
    <w:rsid w:val="00BE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6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RONINA TAYUAN</dc:creator>
  <cp:keywords/>
  <dc:description/>
  <cp:lastModifiedBy>RONINA TAYUAN</cp:lastModifiedBy>
  <cp:revision>1</cp:revision>
  <dcterms:created xsi:type="dcterms:W3CDTF">2018-09-13T16:19:00Z</dcterms:created>
  <dcterms:modified xsi:type="dcterms:W3CDTF">2018-09-13T16:21:00Z</dcterms:modified>
</cp:coreProperties>
</file>