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3"/>
          <w:headerReference w:type="default" r:id="rId14"/>
          <w:footerReference w:type="default" r:id="rId15"/>
          <w:headerReference w:type="first" r:id="rId16"/>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6FB9B8E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r w:rsidRPr="00DD4F6E">
        <w:rPr>
          <w:rFonts w:ascii="Verdana" w:hAnsi="Verdana"/>
          <w:color w:val="FF0000"/>
          <w:sz w:val="18"/>
          <w:szCs w:val="18"/>
        </w:rPr>
        <w:t>So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3134B21B" w14:textId="2D79CC8D" w:rsidR="00EE7643"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58A969F" w14:textId="77777777" w:rsidR="00BD3BAE" w:rsidRDefault="00BD3BAE" w:rsidP="00C809CE">
      <w:pPr>
        <w:jc w:val="both"/>
        <w:rPr>
          <w:rFonts w:ascii="Verdana" w:hAnsi="Verdana"/>
          <w:sz w:val="18"/>
          <w:szCs w:val="18"/>
        </w:rPr>
      </w:pPr>
    </w:p>
    <w:p w14:paraId="6D8274C5" w14:textId="6CF40C16"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(Anon,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time watching the video before losing interest increase </w:t>
      </w:r>
      <w:r w:rsidR="005E4934">
        <w:rPr>
          <w:rFonts w:ascii="Verdana" w:hAnsi="Verdana"/>
          <w:sz w:val="18"/>
          <w:szCs w:val="18"/>
        </w:rPr>
        <w:lastRenderedPageBreak/>
        <w:t>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03D5074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w:t>
      </w:r>
      <w:r w:rsidR="000D42A4">
        <w:rPr>
          <w:rFonts w:ascii="Verdana" w:hAnsi="Verdana"/>
          <w:sz w:val="18"/>
          <w:szCs w:val="18"/>
        </w:rPr>
        <w:t>effectiveness of this method of learning however saleability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636FED7B" w14:textId="77777777" w:rsidR="006E33BF" w:rsidRDefault="006E33BF" w:rsidP="00C809CE">
      <w:pPr>
        <w:jc w:val="both"/>
        <w:rPr>
          <w:rFonts w:ascii="Verdana" w:hAnsi="Verdana"/>
          <w:sz w:val="18"/>
          <w:szCs w:val="18"/>
        </w:rPr>
      </w:pP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32A5460C"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experiences.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appears.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w:t>
      </w:r>
      <w:r w:rsidR="00D146F5">
        <w:rPr>
          <w:rFonts w:ascii="Verdana" w:hAnsi="Verdana"/>
          <w:sz w:val="18"/>
          <w:szCs w:val="18"/>
        </w:rPr>
        <w:lastRenderedPageBreak/>
        <w:t>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p>
    <w:p w14:paraId="1E20BE57" w14:textId="77777777" w:rsidR="006D3BDE" w:rsidRDefault="006D3BDE"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6A92EA05" w14:textId="19F9EF27" w:rsidR="006D3BDE" w:rsidRPr="006D3BDE" w:rsidRDefault="006D3BDE" w:rsidP="004552B5">
      <w:pPr>
        <w:rPr>
          <w:rFonts w:ascii="Verdana" w:hAnsi="Verdana"/>
          <w:sz w:val="18"/>
          <w:szCs w:val="18"/>
        </w:rPr>
      </w:pPr>
      <w:r>
        <w:rPr>
          <w:rFonts w:ascii="Verdana" w:hAnsi="Verdana"/>
          <w:sz w:val="18"/>
          <w:szCs w:val="18"/>
        </w:rPr>
        <w:t xml:space="preserve">Through this literacy review the key learning styles have been uncovered. Using combinations of the VARK model (VARK, 2024) and Bay Atlantic Universities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artifact’s iterations 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7"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8"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9"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20"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1"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2"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3"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4"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5"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6"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24674666"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w:t>
      </w:r>
      <w:r>
        <w:rPr>
          <w:rFonts w:ascii="Verdana" w:hAnsi="Verdana"/>
          <w:sz w:val="18"/>
          <w:szCs w:val="18"/>
        </w:rPr>
        <w:t xml:space="preserve">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331D7A2E" w:rsidR="008A3F44" w:rsidRDefault="008A3F44" w:rsidP="00C809CE">
      <w:pPr>
        <w:jc w:val="both"/>
        <w:rPr>
          <w:rFonts w:ascii="Verdana" w:hAnsi="Verdana"/>
          <w:noProof/>
          <w:sz w:val="18"/>
          <w:szCs w:val="18"/>
        </w:rPr>
      </w:pPr>
      <w:r>
        <w:rPr>
          <w:rFonts w:ascii="Verdana" w:hAnsi="Verdana"/>
          <w:bCs/>
          <w:noProof/>
          <w:sz w:val="18"/>
          <w:szCs w:val="18"/>
        </w:rPr>
        <w:t>------------------------------------------------------</w:t>
      </w:r>
    </w:p>
    <w:p w14:paraId="62AE6154" w14:textId="153896A8" w:rsidR="00B3226A"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89704E3" w14:textId="4C2BBFEC" w:rsidR="00E1334B" w:rsidRPr="008A3F44" w:rsidRDefault="004E281C" w:rsidP="007167B5">
      <w:pPr>
        <w:jc w:val="both"/>
        <w:rPr>
          <w:rFonts w:ascii="Verdana" w:hAnsi="Verdana"/>
          <w:color w:val="FF0000"/>
          <w:sz w:val="18"/>
          <w:szCs w:val="18"/>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3360" behindDoc="0" locked="0" layoutInCell="1" allowOverlap="1" wp14:anchorId="267EBFF4" wp14:editId="42182973">
                <wp:simplePos x="0" y="0"/>
                <wp:positionH relativeFrom="margin">
                  <wp:posOffset>3317875</wp:posOffset>
                </wp:positionH>
                <wp:positionV relativeFrom="paragraph">
                  <wp:posOffset>187325</wp:posOffset>
                </wp:positionV>
                <wp:extent cx="2921000" cy="993775"/>
                <wp:effectExtent l="0" t="0" r="12700" b="28575"/>
                <wp:wrapSquare wrapText="bothSides"/>
                <wp:docPr id="1506016868" name="Text Box 1506016868"/>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7FA72AE" w14:textId="400D7ED6" w:rsidR="004E281C" w:rsidRDefault="00C34DB7" w:rsidP="004E281C">
                            <w:pPr>
                              <w:jc w:val="center"/>
                            </w:pPr>
                            <w:r>
                              <w:rPr>
                                <w:noProof/>
                              </w:rPr>
                              <w:drawing>
                                <wp:inline distT="0" distB="0" distL="0" distR="0" wp14:anchorId="60C7A345" wp14:editId="1281D9FA">
                                  <wp:extent cx="2731770" cy="1544320"/>
                                  <wp:effectExtent l="0" t="0" r="0" b="0"/>
                                  <wp:docPr id="1954276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7"/>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EBFF4" id="Text Box 1506016868" o:spid="_x0000_s1027" type="#_x0000_t202" style="position:absolute;left:0;text-align:left;margin-left:261.25pt;margin-top:14.75pt;width:230pt;height:78.2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" filled="f" strokecolor="black [3213]" strokeweight=".5pt">
                <v:textbox style="mso-fit-shape-to-text:t">
                  <w:txbxContent>
                    <w:p w14:paraId="57FA72AE" w14:textId="400D7ED6" w:rsidR="004E281C" w:rsidRDefault="00C34DB7" w:rsidP="004E281C">
                      <w:pPr>
                        <w:jc w:val="center"/>
                      </w:pPr>
                      <w:r>
                        <w:rPr>
                          <w:noProof/>
                        </w:rPr>
                        <w:drawing>
                          <wp:inline distT="0" distB="0" distL="0" distR="0" wp14:anchorId="60C7A345" wp14:editId="1281D9FA">
                            <wp:extent cx="2731770" cy="1544320"/>
                            <wp:effectExtent l="0" t="0" r="0" b="0"/>
                            <wp:docPr id="1954276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7"/>
                                    <a:stretch>
                                      <a:fillRect/>
                                    </a:stretch>
                                  </pic:blipFill>
                                  <pic:spPr>
                                    <a:xfrm>
                                      <a:off x="0" y="0"/>
                                      <a:ext cx="2731770" cy="1544320"/>
                                    </a:xfrm>
                                    <a:prstGeom prst="rect">
                                      <a:avLst/>
                                    </a:prstGeom>
                                  </pic:spPr>
                                </pic:pic>
                              </a:graphicData>
                            </a:graphic>
                          </wp:inline>
                        </w:drawing>
                      </w:r>
                    </w:p>
                  </w:txbxContent>
                </v:textbox>
                <w10:wrap type="square" anchorx="margin"/>
              </v:shape>
            </w:pict>
          </mc:Fallback>
        </mc:AlternateContent>
      </w:r>
      <w:r w:rsidR="009569F5"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009569F5"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009569F5"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009569F5"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009569F5"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009569F5"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009569F5" w:rsidRPr="008A3F44">
        <w:rPr>
          <w:rFonts w:ascii="Verdana" w:hAnsi="Verdana"/>
          <w:color w:val="FF0000"/>
          <w:sz w:val="18"/>
          <w:szCs w:val="18"/>
        </w:rPr>
        <w:t xml:space="preserve">and evaluation method. </w:t>
      </w:r>
    </w:p>
    <w:p w14:paraId="6EE4D80E" w14:textId="393C3ADA"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3C7C12AC" w14:textId="38760C81" w:rsidR="002125D8" w:rsidRPr="008A3F44" w:rsidRDefault="00E22B33" w:rsidP="00096D42">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19D0DF05" w14:textId="6526A99A"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5C360CA6" w14:textId="14BFED6C" w:rsidR="000826BA" w:rsidRPr="00096D42" w:rsidRDefault="008A3F44" w:rsidP="00F037E4">
      <w:pPr>
        <w:jc w:val="both"/>
        <w:rPr>
          <w:rFonts w:ascii="Verdana" w:hAnsi="Verdana"/>
          <w:noProof/>
          <w:sz w:val="18"/>
          <w:szCs w:val="18"/>
        </w:rPr>
      </w:pPr>
      <w:r>
        <w:rPr>
          <w:rFonts w:ascii="Verdana" w:hAnsi="Verdana"/>
          <w:bCs/>
          <w:noProof/>
          <w:sz w:val="18"/>
          <w:szCs w:val="18"/>
        </w:rPr>
        <w:t>------------------------------------------------------</w:t>
      </w:r>
    </w:p>
    <w:p w14:paraId="797E883B" w14:textId="39879402" w:rsidR="00DF6627"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5007EA8C" w14:textId="77777777" w:rsidR="006B1044" w:rsidRDefault="006B1044" w:rsidP="00096D42">
      <w:pPr>
        <w:jc w:val="both"/>
        <w:rPr>
          <w:rFonts w:ascii="Verdana" w:hAnsi="Verdana"/>
          <w:sz w:val="18"/>
          <w:szCs w:val="18"/>
        </w:rPr>
      </w:pPr>
    </w:p>
    <w:p w14:paraId="4431EA57" w14:textId="617C34A1" w:rsidR="006B1044" w:rsidRDefault="006B1044" w:rsidP="00096D42">
      <w:pPr>
        <w:jc w:val="both"/>
        <w:rPr>
          <w:rFonts w:ascii="Verdana" w:hAnsi="Verdana"/>
          <w:sz w:val="18"/>
          <w:szCs w:val="18"/>
        </w:rPr>
      </w:pPr>
      <w:r>
        <w:rPr>
          <w:rFonts w:ascii="Verdana" w:hAnsi="Verdana"/>
          <w:sz w:val="18"/>
          <w:szCs w:val="18"/>
        </w:rPr>
        <w:t>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artifacts tutorial levels.</w:t>
      </w:r>
    </w:p>
    <w:p w14:paraId="3A8BDBC0" w14:textId="1038C376" w:rsidR="006B1044" w:rsidRPr="00096D42" w:rsidRDefault="006B1044" w:rsidP="00096D42">
      <w:pPr>
        <w:jc w:val="both"/>
        <w:rPr>
          <w:rFonts w:ascii="Verdana" w:hAnsi="Verdana"/>
          <w:sz w:val="18"/>
          <w:szCs w:val="18"/>
        </w:rPr>
      </w:pPr>
    </w:p>
    <w:p w14:paraId="2E1245A2" w14:textId="2260E9BC"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 xml:space="preserve">Initial Artifct </w:t>
      </w:r>
      <w:r w:rsidR="00DF6627">
        <w:rPr>
          <w:rFonts w:ascii="Verdana" w:hAnsi="Verdana"/>
          <w:b/>
          <w:bCs/>
          <w:noProof/>
          <w:sz w:val="18"/>
          <w:szCs w:val="18"/>
        </w:rPr>
        <w:t>Inspiration</w:t>
      </w:r>
    </w:p>
    <w:p w14:paraId="7C979A0F" w14:textId="5D929E96"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Pr>
          <w:rFonts w:ascii="Verdana" w:hAnsi="Verdana"/>
          <w:sz w:val="18"/>
          <w:szCs w:val="18"/>
        </w:rPr>
        <w:t>New Super Mario Bros. (Nintendo EAD, 2006)</w:t>
      </w:r>
      <w:r w:rsidR="00AE260E">
        <w:rPr>
          <w:rFonts w:ascii="Verdana" w:hAnsi="Verdana"/>
          <w:sz w:val="18"/>
          <w:szCs w:val="18"/>
        </w:rPr>
        <w:t>.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(1889) states that New Super Mario Bros sold 30.8 million copies (Nintendo, n.d.)</w:t>
      </w:r>
      <w:r w:rsidR="005619F2">
        <w:rPr>
          <w:rFonts w:ascii="Verdana" w:hAnsi="Verdana"/>
          <w:sz w:val="18"/>
          <w:szCs w:val="18"/>
        </w:rPr>
        <w:t xml:space="preserve"> which is one of their all-time highest selling games for the Nintendo DS. </w:t>
      </w:r>
    </w:p>
    <w:p w14:paraId="28C82514" w14:textId="7347D68D" w:rsidR="005619F2" w:rsidRDefault="005619F2" w:rsidP="00DE6C4E">
      <w:pPr>
        <w:jc w:val="both"/>
        <w:rPr>
          <w:rFonts w:ascii="Verdana" w:hAnsi="Verdana"/>
          <w:sz w:val="18"/>
          <w:szCs w:val="18"/>
        </w:rPr>
      </w:pPr>
    </w:p>
    <w:p w14:paraId="2F73EF46" w14:textId="3BB358F9"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38004611" w:rsidR="005619F2" w:rsidRDefault="005619F2" w:rsidP="00DE6C4E">
      <w:pPr>
        <w:jc w:val="both"/>
        <w:rPr>
          <w:rFonts w:ascii="Verdana" w:hAnsi="Verdana"/>
          <w:sz w:val="18"/>
          <w:szCs w:val="18"/>
        </w:rPr>
      </w:pPr>
      <w:r>
        <w:rPr>
          <w:rFonts w:ascii="Verdana" w:hAnsi="Verdana"/>
          <w:sz w:val="18"/>
          <w:szCs w:val="18"/>
        </w:rPr>
        <w:t xml:space="preserve">While New </w:t>
      </w:r>
      <w:r>
        <w:rPr>
          <w:rFonts w:ascii="Verdana" w:hAnsi="Verdana"/>
          <w:sz w:val="18"/>
          <w:szCs w:val="18"/>
        </w:rPr>
        <w:t>Super Mario Bros DS</w:t>
      </w:r>
      <w:r>
        <w:rPr>
          <w:rFonts w:ascii="Verdana" w:hAnsi="Verdana"/>
          <w:sz w:val="18"/>
          <w:szCs w:val="18"/>
        </w:rPr>
        <w:t xml:space="preserve"> gives a solid but simple move set more complex moves were desired in order to give players more control over their characters </w:t>
      </w:r>
      <w:r w:rsidR="00746F67">
        <w:rPr>
          <w:rFonts w:ascii="Verdana" w:hAnsi="Verdana"/>
          <w:sz w:val="18"/>
          <w:szCs w:val="18"/>
        </w:rPr>
        <w:t xml:space="preserve">and add more complexity that can be scaled up were the artifact to be developed and iterated on more. The parry system </w:t>
      </w:r>
      <w:r w:rsidR="004E281C">
        <w:rPr>
          <w:rFonts w:ascii="Verdana" w:hAnsi="Verdana"/>
          <w:sz w:val="18"/>
          <w:szCs w:val="18"/>
        </w:rPr>
        <w:t>used in</w:t>
      </w:r>
      <w:r w:rsidR="00746F67">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in order to correctly parry. This system adds a layer of skill to the game and while optional in Cuphead will be used in a similar fashion to give the player movement in the artifact. </w:t>
      </w:r>
    </w:p>
    <w:p w14:paraId="681A6751" w14:textId="7DD10887"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 xml:space="preserve">Tutorial level of Cuphead showing the “Parry Slap” system </w:t>
      </w:r>
      <w:r w:rsidR="00C34DB7">
        <w:rPr>
          <w:rFonts w:ascii="Verdana" w:hAnsi="Verdana"/>
          <w:noProof/>
          <w:sz w:val="16"/>
          <w:szCs w:val="16"/>
        </w:rPr>
        <w:t>(Studio MDHR, 2017)</w:t>
      </w:r>
    </w:p>
    <w:p w14:paraId="0A96CB41" w14:textId="269F2109" w:rsidR="004E4548" w:rsidRDefault="004E4548" w:rsidP="00DE6C4E">
      <w:pPr>
        <w:jc w:val="both"/>
        <w:rPr>
          <w:rFonts w:ascii="Verdana" w:hAnsi="Verdana"/>
          <w:b/>
          <w:bCs/>
          <w:noProof/>
          <w:sz w:val="18"/>
          <w:szCs w:val="18"/>
        </w:rPr>
      </w:pPr>
    </w:p>
    <w:p w14:paraId="3D36DB71" w14:textId="36CF598B"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77777777" w:rsidR="0093345C" w:rsidRDefault="0093345C" w:rsidP="00DE6C4E">
      <w:pPr>
        <w:jc w:val="both"/>
        <w:rPr>
          <w:rFonts w:ascii="Verdana" w:hAnsi="Verdana"/>
          <w:noProof/>
          <w:sz w:val="18"/>
          <w:szCs w:val="18"/>
        </w:rPr>
      </w:pPr>
    </w:p>
    <w:p w14:paraId="6034DD4E" w14:textId="56A3C0B4" w:rsidR="0093345C" w:rsidRP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3100335" w14:textId="767C2D87" w:rsidR="0093345C" w:rsidRDefault="0093345C" w:rsidP="0093345C">
      <w:pPr>
        <w:jc w:val="both"/>
        <w:rPr>
          <w:rFonts w:ascii="Verdana" w:hAnsi="Verdana"/>
          <w:b/>
          <w:bCs/>
          <w:noProof/>
          <w:sz w:val="18"/>
          <w:szCs w:val="18"/>
        </w:rPr>
      </w:pPr>
    </w:p>
    <w:p w14:paraId="0EEF0DBD" w14:textId="11829240"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oftern being used as a tool to move across large gaps or avoid danger.</w:t>
      </w:r>
      <w:r w:rsidR="000B376A">
        <w:rPr>
          <w:rFonts w:ascii="Verdana" w:hAnsi="Verdana"/>
          <w:noProof/>
          <w:sz w:val="18"/>
          <w:szCs w:val="18"/>
        </w:rPr>
        <w:t xml:space="preserve"> Celeste (Maddy Makes Games, Extremely OK Games, Lts, 2018) is another 2D platformer with a high level of movement. The player is given the option to dash in 8 different </w:t>
      </w:r>
      <w:r w:rsidR="00D07C16">
        <w:rPr>
          <w:rFonts w:ascii="Verdana" w:hAnsi="Verdana"/>
          <w:noProof/>
          <w:sz w:val="18"/>
          <w:szCs w:val="18"/>
        </w:rPr>
        <w:t xml:space="preserve">dirrections for a short distance. While taking inspiration from Celeste for its dash the decision was made to limit the dash to only the left and right dirrections 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77777777" w:rsidR="00750296" w:rsidRPr="00894A26" w:rsidRDefault="00750296" w:rsidP="0093345C">
      <w:pPr>
        <w:jc w:val="both"/>
        <w:rPr>
          <w:rFonts w:ascii="Verdana" w:hAnsi="Verdana"/>
          <w:noProof/>
          <w:sz w:val="18"/>
          <w:szCs w:val="18"/>
        </w:rPr>
      </w:pPr>
    </w:p>
    <w:p w14:paraId="69A923EB" w14:textId="36B79A8C"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4EF92ED3" w14:textId="5FEF1644" w:rsidR="00104B57" w:rsidRDefault="00D07C16" w:rsidP="0093345C">
      <w:pPr>
        <w:jc w:val="both"/>
        <w:rPr>
          <w:rFonts w:ascii="Verdana" w:hAnsi="Verdana"/>
          <w:noProof/>
          <w:sz w:val="18"/>
          <w:szCs w:val="18"/>
        </w:rPr>
      </w:pPr>
      <w:r>
        <w:rPr>
          <w:rFonts w:ascii="Verdana" w:hAnsi="Verdana"/>
          <w:noProof/>
          <w:sz w:val="18"/>
          <w:szCs w:val="18"/>
        </w:rPr>
        <w:t xml:space="preserve">Many 2D side scrolling games have a wall jump and slide mechanic such as the afromentioned </w:t>
      </w:r>
      <w:r w:rsidR="004656A6">
        <w:rPr>
          <w:rFonts w:ascii="Verdana" w:hAnsi="Verdana"/>
          <w:noProof/>
          <w:sz w:val="18"/>
          <w:szCs w:val="18"/>
        </w:rPr>
        <w:t xml:space="preserve">New Super Mario Bros and Celeste.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 xml:space="preserve">will be pivotal fetures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p>
    <w:p w14:paraId="2FE92EE1" w14:textId="6135CF74" w:rsidR="006324A1" w:rsidRPr="00096D42" w:rsidRDefault="00BD3BAE" w:rsidP="0093345C">
      <w:pPr>
        <w:jc w:val="both"/>
        <w:rPr>
          <w:rFonts w:ascii="Verdana" w:hAnsi="Verdana"/>
          <w:noProof/>
          <w:sz w:val="16"/>
          <w:szCs w:val="16"/>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9504" behindDoc="0" locked="0" layoutInCell="1" allowOverlap="1" wp14:anchorId="0FE95A0A" wp14:editId="73AB185B">
                <wp:simplePos x="0" y="0"/>
                <wp:positionH relativeFrom="column">
                  <wp:posOffset>3317240</wp:posOffset>
                </wp:positionH>
                <wp:positionV relativeFrom="paragraph">
                  <wp:posOffset>3175</wp:posOffset>
                </wp:positionV>
                <wp:extent cx="2921000" cy="993775"/>
                <wp:effectExtent l="0" t="0" r="12700" b="16510"/>
                <wp:wrapSquare wrapText="bothSides"/>
                <wp:docPr id="59669772" name="Text Box 59669772"/>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6E79E2B" w14:textId="463A76D6" w:rsidR="00576D74" w:rsidRDefault="00576D74" w:rsidP="00576D74">
                            <w:pPr>
                              <w:jc w:val="center"/>
                            </w:pPr>
                            <w:r>
                              <w:rPr>
                                <w:noProof/>
                              </w:rPr>
                              <w:drawing>
                                <wp:inline distT="0" distB="0" distL="0" distR="0" wp14:anchorId="4BEDD2CC" wp14:editId="0FAADAB3">
                                  <wp:extent cx="2731770" cy="4259580"/>
                                  <wp:effectExtent l="0" t="0" r="0" b="7620"/>
                                  <wp:docPr id="629453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8"/>
                                          <a:stretch>
                                            <a:fillRect/>
                                          </a:stretch>
                                        </pic:blipFill>
                                        <pic:spPr>
                                          <a:xfrm>
                                            <a:off x="0" y="0"/>
                                            <a:ext cx="2731770" cy="42595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E95A0A" id="Text Box 59669772" o:spid="_x0000_s1028" type="#_x0000_t202" style="position:absolute;left:0;text-align:left;margin-left:261.2pt;margin-top:.25pt;width:230pt;height:78.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" filled="f" strokecolor="black [3213]" strokeweight=".5pt">
                <v:textbox style="mso-fit-shape-to-text:t">
                  <w:txbxContent>
                    <w:p w14:paraId="56E79E2B" w14:textId="463A76D6" w:rsidR="00576D74" w:rsidRDefault="00576D74" w:rsidP="00576D74">
                      <w:pPr>
                        <w:jc w:val="center"/>
                      </w:pPr>
                      <w:r>
                        <w:rPr>
                          <w:noProof/>
                        </w:rPr>
                        <w:drawing>
                          <wp:inline distT="0" distB="0" distL="0" distR="0" wp14:anchorId="4BEDD2CC" wp14:editId="0FAADAB3">
                            <wp:extent cx="2731770" cy="4259580"/>
                            <wp:effectExtent l="0" t="0" r="0" b="7620"/>
                            <wp:docPr id="629453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8"/>
                                    <a:stretch>
                                      <a:fillRect/>
                                    </a:stretch>
                                  </pic:blipFill>
                                  <pic:spPr>
                                    <a:xfrm>
                                      <a:off x="0" y="0"/>
                                      <a:ext cx="2731770" cy="4259580"/>
                                    </a:xfrm>
                                    <a:prstGeom prst="rect">
                                      <a:avLst/>
                                    </a:prstGeom>
                                  </pic:spPr>
                                </pic:pic>
                              </a:graphicData>
                            </a:graphic>
                          </wp:inline>
                        </w:drawing>
                      </w:r>
                    </w:p>
                  </w:txbxContent>
                </v:textbox>
                <w10:wrap type="square"/>
              </v:shape>
            </w:pict>
          </mc:Fallback>
        </mc:AlternateContent>
      </w:r>
      <w:r w:rsidR="00B65917" w:rsidRPr="005B6CD6">
        <w:rPr>
          <w:rFonts w:ascii="Verdana" w:hAnsi="Verdana"/>
          <w:b/>
          <w:noProof/>
          <w:color w:val="FF0000"/>
          <w:sz w:val="18"/>
          <w:szCs w:val="18"/>
          <w:lang w:val="en-US"/>
        </w:rPr>
        <mc:AlternateContent>
          <mc:Choice Requires="wps">
            <w:drawing>
              <wp:anchor distT="0" distB="0" distL="114300" distR="114300" simplePos="0" relativeHeight="251665408" behindDoc="0" locked="0" layoutInCell="1" allowOverlap="1" wp14:anchorId="203F0A4C" wp14:editId="087486F9">
                <wp:simplePos x="0" y="0"/>
                <wp:positionH relativeFrom="margin">
                  <wp:align>left</wp:align>
                </wp:positionH>
                <wp:positionV relativeFrom="paragraph">
                  <wp:posOffset>1905</wp:posOffset>
                </wp:positionV>
                <wp:extent cx="2921000" cy="993775"/>
                <wp:effectExtent l="0" t="0" r="12700" b="16510"/>
                <wp:wrapSquare wrapText="bothSides"/>
                <wp:docPr id="1864477222" name="Text Box 1864477222"/>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5BA0A29" w14:textId="570E5D94" w:rsidR="006324A1" w:rsidRDefault="00096D42" w:rsidP="006324A1">
                            <w:pPr>
                              <w:jc w:val="center"/>
                            </w:pPr>
                            <w:r>
                              <w:rPr>
                                <w:noProof/>
                              </w:rPr>
                              <w:drawing>
                                <wp:inline distT="0" distB="0" distL="0" distR="0" wp14:anchorId="5D28E762" wp14:editId="1891E178">
                                  <wp:extent cx="1511300" cy="1020128"/>
                                  <wp:effectExtent l="0" t="0" r="0" b="8890"/>
                                  <wp:docPr id="690859101"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9"/>
                                          <a:stretch>
                                            <a:fillRect/>
                                          </a:stretch>
                                        </pic:blipFill>
                                        <pic:spPr>
                                          <a:xfrm>
                                            <a:off x="0" y="0"/>
                                            <a:ext cx="1523987" cy="102869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3F0A4C" id="Text Box 1864477222" o:spid="_x0000_s1029" type="#_x0000_t202" style="position:absolute;left:0;text-align:left;margin-left:0;margin-top:.15pt;width:230pt;height:78.2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" filled="f" strokecolor="black [3213]" strokeweight=".5pt">
                <v:textbox style="mso-fit-shape-to-text:t">
                  <w:txbxContent>
                    <w:p w14:paraId="15BA0A29" w14:textId="570E5D94" w:rsidR="006324A1" w:rsidRDefault="00096D42" w:rsidP="006324A1">
                      <w:pPr>
                        <w:jc w:val="center"/>
                      </w:pPr>
                      <w:r>
                        <w:rPr>
                          <w:noProof/>
                        </w:rPr>
                        <w:drawing>
                          <wp:inline distT="0" distB="0" distL="0" distR="0" wp14:anchorId="5D28E762" wp14:editId="1891E178">
                            <wp:extent cx="1511300" cy="1020128"/>
                            <wp:effectExtent l="0" t="0" r="0" b="8890"/>
                            <wp:docPr id="690859101"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9"/>
                                    <a:stretch>
                                      <a:fillRect/>
                                    </a:stretch>
                                  </pic:blipFill>
                                  <pic:spPr>
                                    <a:xfrm>
                                      <a:off x="0" y="0"/>
                                      <a:ext cx="1523987" cy="1028692"/>
                                    </a:xfrm>
                                    <a:prstGeom prst="rect">
                                      <a:avLst/>
                                    </a:prstGeom>
                                  </pic:spPr>
                                </pic:pic>
                              </a:graphicData>
                            </a:graphic>
                          </wp:inline>
                        </w:drawing>
                      </w:r>
                    </w:p>
                  </w:txbxContent>
                </v:textbox>
                <w10:wrap type="square" anchorx="margin"/>
              </v:shape>
            </w:pict>
          </mc:Fallback>
        </mc:AlternateContent>
      </w:r>
      <w:r w:rsidR="00096D42">
        <w:rPr>
          <w:rFonts w:ascii="Verdana" w:hAnsi="Verdana"/>
          <w:b/>
          <w:bCs/>
          <w:noProof/>
          <w:sz w:val="18"/>
          <w:szCs w:val="18"/>
        </w:rPr>
        <w:t xml:space="preserve">Fig. 2: </w:t>
      </w:r>
      <w:r w:rsidR="00096D42">
        <w:rPr>
          <w:rFonts w:ascii="Verdana" w:hAnsi="Verdana"/>
          <w:noProof/>
          <w:sz w:val="16"/>
          <w:szCs w:val="16"/>
        </w:rPr>
        <w:t>Example of wall jumping in New Super Mario Bros</w:t>
      </w:r>
    </w:p>
    <w:p w14:paraId="5F11AC3D" w14:textId="3A66B327" w:rsidR="00096B14" w:rsidRPr="00096B14" w:rsidRDefault="00096B14" w:rsidP="0093345C">
      <w:pPr>
        <w:jc w:val="both"/>
        <w:rPr>
          <w:rFonts w:ascii="Verdana" w:hAnsi="Verdana"/>
          <w:noProof/>
          <w:sz w:val="18"/>
          <w:szCs w:val="18"/>
        </w:rPr>
      </w:pPr>
    </w:p>
    <w:p w14:paraId="3A001B9B" w14:textId="4BC29471" w:rsidR="004E4548"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60A49ECF" w14:textId="1907EBF4" w:rsidR="00DF6627" w:rsidRDefault="00DF6627" w:rsidP="00DE6C4E">
      <w:pPr>
        <w:jc w:val="both"/>
        <w:rPr>
          <w:rFonts w:ascii="Verdana" w:hAnsi="Verdana"/>
          <w:b/>
          <w:bCs/>
          <w:noProof/>
          <w:sz w:val="18"/>
          <w:szCs w:val="18"/>
        </w:rPr>
      </w:pPr>
    </w:p>
    <w:p w14:paraId="505C73A7" w14:textId="0A0C16C5"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2FB1F4BB" w14:textId="1F49F119" w:rsidR="00B65917" w:rsidRPr="00B65917" w:rsidRDefault="00B65917" w:rsidP="00DE6C4E">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67456" behindDoc="0" locked="0" layoutInCell="1" allowOverlap="1" wp14:anchorId="0D97BC54" wp14:editId="5BC5D74C">
                <wp:simplePos x="0" y="0"/>
                <wp:positionH relativeFrom="margin">
                  <wp:posOffset>0</wp:posOffset>
                </wp:positionH>
                <wp:positionV relativeFrom="paragraph">
                  <wp:posOffset>142875</wp:posOffset>
                </wp:positionV>
                <wp:extent cx="2921000" cy="993775"/>
                <wp:effectExtent l="0" t="0" r="12700" b="16510"/>
                <wp:wrapSquare wrapText="bothSides"/>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38956823">
                                  <wp:extent cx="1695450" cy="1305678"/>
                                  <wp:effectExtent l="0" t="0" r="0" b="8890"/>
                                  <wp:docPr id="375674550"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30"/>
                                          <a:stretch>
                                            <a:fillRect/>
                                          </a:stretch>
                                        </pic:blipFill>
                                        <pic:spPr>
                                          <a:xfrm>
                                            <a:off x="0" y="0"/>
                                            <a:ext cx="1704322" cy="131251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97BC54" id="Text Box 141749084" o:spid="_x0000_s1030" type="#_x0000_t202" style="position:absolute;left:0;text-align:left;margin-left:0;margin-top:11.25pt;width:230pt;height:78.2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38956823">
                            <wp:extent cx="1695450" cy="1305678"/>
                            <wp:effectExtent l="0" t="0" r="0" b="8890"/>
                            <wp:docPr id="375674550"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30"/>
                                    <a:stretch>
                                      <a:fillRect/>
                                    </a:stretch>
                                  </pic:blipFill>
                                  <pic:spPr>
                                    <a:xfrm>
                                      <a:off x="0" y="0"/>
                                      <a:ext cx="1704322" cy="1312511"/>
                                    </a:xfrm>
                                    <a:prstGeom prst="rect">
                                      <a:avLst/>
                                    </a:prstGeom>
                                  </pic:spPr>
                                </pic:pic>
                              </a:graphicData>
                            </a:graphic>
                          </wp:inline>
                        </w:drawing>
                      </w:r>
                    </w:p>
                  </w:txbxContent>
                </v:textbox>
                <w10:wrap type="square" anchorx="margin"/>
              </v:shape>
            </w:pict>
          </mc:Fallback>
        </mc:AlternateContent>
      </w:r>
    </w:p>
    <w:p w14:paraId="3F7D226E" w14:textId="5F7BE469" w:rsidR="00B65917" w:rsidRDefault="00B65917" w:rsidP="005F3247">
      <w:pPr>
        <w:jc w:val="both"/>
        <w:rPr>
          <w:rFonts w:ascii="Verdana" w:hAnsi="Verdana"/>
          <w:bCs/>
          <w:noProof/>
          <w:sz w:val="16"/>
          <w:szCs w:val="16"/>
        </w:rPr>
      </w:pPr>
      <w:r>
        <w:rPr>
          <w:rFonts w:ascii="Verdana" w:hAnsi="Verdana"/>
          <w:b/>
          <w:noProof/>
          <w:sz w:val="18"/>
          <w:szCs w:val="18"/>
        </w:rPr>
        <w:t xml:space="preserve">Fig 3: </w:t>
      </w:r>
      <w:r w:rsidRPr="00B65917">
        <w:rPr>
          <w:rFonts w:ascii="Verdana" w:hAnsi="Verdana"/>
          <w:bCs/>
          <w:noProof/>
          <w:sz w:val="16"/>
          <w:szCs w:val="16"/>
        </w:rPr>
        <w:t>Image of the player model from the artifact</w:t>
      </w:r>
    </w:p>
    <w:p w14:paraId="5780D589" w14:textId="3080EE05" w:rsidR="00B65917" w:rsidRDefault="00B65917" w:rsidP="005F3247">
      <w:pPr>
        <w:jc w:val="both"/>
        <w:rPr>
          <w:rFonts w:ascii="Verdana" w:hAnsi="Verdana"/>
          <w:bCs/>
          <w:noProof/>
          <w:sz w:val="16"/>
          <w:szCs w:val="16"/>
        </w:rPr>
      </w:pPr>
    </w:p>
    <w:p w14:paraId="26D92EEF" w14:textId="7C89AA0B" w:rsidR="00B65917" w:rsidRDefault="00B65917" w:rsidP="005F3247">
      <w:pPr>
        <w:jc w:val="both"/>
        <w:rPr>
          <w:rFonts w:ascii="Verdana" w:hAnsi="Verdana"/>
          <w:bCs/>
          <w:noProof/>
          <w:sz w:val="18"/>
          <w:szCs w:val="18"/>
        </w:rPr>
      </w:pPr>
      <w:r>
        <w:rPr>
          <w:rFonts w:ascii="Verdana" w:hAnsi="Verdana"/>
          <w:bCs/>
          <w:noProof/>
          <w:sz w:val="18"/>
          <w:szCs w:val="18"/>
        </w:rPr>
        <w:t>Using this ismple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723A3248" w14:textId="77777777" w:rsidR="00CB1346" w:rsidRDefault="00CB1346" w:rsidP="005F3247">
      <w:pPr>
        <w:jc w:val="both"/>
        <w:rPr>
          <w:rFonts w:ascii="Verdana" w:hAnsi="Verdana"/>
          <w:bCs/>
          <w:noProof/>
          <w:sz w:val="18"/>
          <w:szCs w:val="18"/>
        </w:rPr>
      </w:pPr>
    </w:p>
    <w:p w14:paraId="688DDE6E" w14:textId="7CBB151F" w:rsidR="00576D74" w:rsidRPr="00576D74" w:rsidRDefault="00CB1346" w:rsidP="005F3247">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Box Collider 2D component</w:t>
      </w:r>
      <w:r>
        <w:rPr>
          <w:rFonts w:ascii="Verdana" w:hAnsi="Verdana"/>
          <w:sz w:val="18"/>
          <w:szCs w:val="18"/>
        </w:rPr>
        <w:t xml:space="preserve"> (Unity Technologies, 2024) which provides the sprite with a box collider allowing it to interact with then environment. </w:t>
      </w:r>
      <w:r w:rsidR="00390667">
        <w:rPr>
          <w:rFonts w:ascii="Verdana" w:hAnsi="Verdana"/>
          <w:sz w:val="18"/>
          <w:szCs w:val="18"/>
        </w:rPr>
        <w:t xml:space="preserve">A Rigidbody 2D </w:t>
      </w:r>
      <w:r w:rsidR="00390667">
        <w:rPr>
          <w:rFonts w:ascii="Verdana" w:hAnsi="Verdana"/>
          <w:sz w:val="18"/>
          <w:szCs w:val="18"/>
        </w:rPr>
        <w:t>(Unity Technologies, 2024)</w:t>
      </w:r>
      <w:r w:rsidR="00390667">
        <w:rPr>
          <w:rFonts w:ascii="Verdana" w:hAnsi="Verdana"/>
          <w:sz w:val="18"/>
          <w:szCs w:val="18"/>
        </w:rPr>
        <w:t xml:space="preserve">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p>
    <w:p w14:paraId="5BCE8A68" w14:textId="77777777" w:rsidR="00BD3BAE" w:rsidRDefault="00BD3BAE" w:rsidP="00BD3BAE">
      <w:pPr>
        <w:jc w:val="both"/>
        <w:rPr>
          <w:rFonts w:ascii="Verdana" w:hAnsi="Verdana"/>
          <w:b/>
          <w:noProof/>
          <w:sz w:val="18"/>
          <w:szCs w:val="18"/>
        </w:rPr>
      </w:pPr>
    </w:p>
    <w:p w14:paraId="35432068" w14:textId="59E9076B" w:rsidR="00BD3BAE" w:rsidRDefault="00BD3BAE" w:rsidP="00BD3BAE">
      <w:pPr>
        <w:jc w:val="both"/>
        <w:rPr>
          <w:rFonts w:ascii="Verdana" w:hAnsi="Verdana"/>
          <w:b/>
          <w:noProof/>
          <w:sz w:val="16"/>
          <w:szCs w:val="16"/>
        </w:rPr>
      </w:pPr>
      <w:r>
        <w:rPr>
          <w:rFonts w:ascii="Verdana" w:hAnsi="Verdana"/>
          <w:b/>
          <w:noProof/>
          <w:sz w:val="18"/>
          <w:szCs w:val="18"/>
        </w:rPr>
        <w:t xml:space="preserve">Fig 4: </w:t>
      </w:r>
      <w:r>
        <w:rPr>
          <w:rFonts w:ascii="Verdana" w:hAnsi="Verdana"/>
          <w:b/>
          <w:noProof/>
          <w:sz w:val="16"/>
          <w:szCs w:val="16"/>
        </w:rPr>
        <w:t>Image Unity inspector of the player</w:t>
      </w:r>
    </w:p>
    <w:p w14:paraId="00EC8489" w14:textId="26B219C2" w:rsidR="00576D74" w:rsidRDefault="00576D74" w:rsidP="005F3247">
      <w:pPr>
        <w:jc w:val="both"/>
        <w:rPr>
          <w:rFonts w:ascii="Verdana" w:hAnsi="Verdana"/>
          <w:bCs/>
          <w:noProof/>
          <w:sz w:val="18"/>
          <w:szCs w:val="18"/>
        </w:rPr>
      </w:pPr>
    </w:p>
    <w:p w14:paraId="7377BD05" w14:textId="77777777" w:rsidR="00BD3BAE" w:rsidRDefault="00BD3BAE" w:rsidP="005F3247">
      <w:pPr>
        <w:jc w:val="both"/>
        <w:rPr>
          <w:rFonts w:ascii="Verdana" w:hAnsi="Verdana"/>
          <w:bCs/>
          <w:noProof/>
          <w:sz w:val="18"/>
          <w:szCs w:val="18"/>
        </w:rPr>
      </w:pPr>
    </w:p>
    <w:p w14:paraId="0B88FD08" w14:textId="6CD53275" w:rsidR="00BD3BAE" w:rsidRPr="004D5BC7" w:rsidRDefault="004D5BC7" w:rsidP="005F3247">
      <w:pPr>
        <w:jc w:val="both"/>
        <w:rPr>
          <w:rFonts w:ascii="Verdana" w:hAnsi="Verdana"/>
          <w:b/>
          <w:noProof/>
          <w:sz w:val="18"/>
          <w:szCs w:val="18"/>
        </w:rPr>
      </w:pPr>
      <w:r>
        <w:rPr>
          <w:rFonts w:ascii="Verdana" w:hAnsi="Verdana"/>
          <w:b/>
          <w:noProof/>
          <w:sz w:val="18"/>
          <w:szCs w:val="18"/>
        </w:rPr>
        <w:t>5.3 Player Movement Abilities</w:t>
      </w:r>
    </w:p>
    <w:p w14:paraId="1F804277" w14:textId="539B6545" w:rsidR="005B6CD6" w:rsidRPr="005B6CD6" w:rsidRDefault="005B6CD6" w:rsidP="005F3247">
      <w:pPr>
        <w:jc w:val="both"/>
        <w:rPr>
          <w:rFonts w:ascii="Verdana" w:hAnsi="Verdana"/>
          <w:noProof/>
          <w:sz w:val="18"/>
          <w:szCs w:val="18"/>
        </w:rPr>
      </w:pPr>
      <w:r>
        <w:rPr>
          <w:rFonts w:ascii="Verdana" w:hAnsi="Verdana"/>
          <w:bCs/>
          <w:noProof/>
          <w:sz w:val="18"/>
          <w:szCs w:val="18"/>
        </w:rPr>
        <w:t>------------------------------------------------------</w:t>
      </w:r>
    </w:p>
    <w:p w14:paraId="2D598DF5" w14:textId="6B601C97"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47B27B4B" w:rsidR="005608B6" w:rsidRPr="005B6CD6" w:rsidRDefault="005608B6" w:rsidP="005F3247">
      <w:pPr>
        <w:jc w:val="both"/>
        <w:rPr>
          <w:rFonts w:ascii="Verdana" w:hAnsi="Verdana"/>
          <w:color w:val="FF0000"/>
          <w:sz w:val="18"/>
          <w:szCs w:val="18"/>
        </w:rPr>
      </w:pPr>
    </w:p>
    <w:p w14:paraId="33A5488D" w14:textId="78B94CEE"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done and the next one starts</w:t>
      </w:r>
      <w:r w:rsidR="006D3D96" w:rsidRPr="005B6CD6">
        <w:rPr>
          <w:rFonts w:ascii="Verdana" w:hAnsi="Verdana"/>
          <w:color w:val="FF0000"/>
          <w:sz w:val="18"/>
          <w:szCs w:val="18"/>
        </w:rPr>
        <w:t xml:space="preserve"> so they don’t get lost.</w:t>
      </w:r>
    </w:p>
    <w:p w14:paraId="54B1A8B1" w14:textId="05231984" w:rsidR="005608B6" w:rsidRPr="005B6CD6" w:rsidRDefault="005608B6" w:rsidP="005F3247">
      <w:pPr>
        <w:jc w:val="both"/>
        <w:rPr>
          <w:rFonts w:ascii="Verdana" w:hAnsi="Verdana"/>
          <w:color w:val="FF0000"/>
          <w:sz w:val="18"/>
          <w:szCs w:val="18"/>
        </w:rPr>
      </w:pPr>
    </w:p>
    <w:p w14:paraId="4E2782B7" w14:textId="6D16EF5F"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terative development is often key when 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2055C49F" w:rsidR="006D3D96" w:rsidRPr="005B6CD6" w:rsidRDefault="006D3D96" w:rsidP="005F3247">
      <w:pPr>
        <w:jc w:val="both"/>
        <w:rPr>
          <w:rFonts w:ascii="Verdana" w:hAnsi="Verdana"/>
          <w:color w:val="FF0000"/>
          <w:sz w:val="18"/>
          <w:szCs w:val="18"/>
        </w:rPr>
      </w:pPr>
    </w:p>
    <w:p w14:paraId="0BC0D99D" w14:textId="5D05066A"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77777777" w:rsidR="005F3247" w:rsidRPr="005B6CD6" w:rsidRDefault="005F3247" w:rsidP="00DE6C4E">
      <w:pPr>
        <w:jc w:val="both"/>
        <w:rPr>
          <w:rFonts w:ascii="Verdana" w:hAnsi="Verdana"/>
          <w:color w:val="FF0000"/>
          <w:sz w:val="18"/>
          <w:szCs w:val="18"/>
        </w:rPr>
      </w:pPr>
    </w:p>
    <w:p w14:paraId="7587DB31" w14:textId="69013112"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lastRenderedPageBreak/>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77777777"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4D8351ED"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33E541B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768F92A0"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 xml:space="preserve">For short code examples please use Courier Regular, 9pt. &lt;br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E51A536"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1591D36"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423AFEE0" w:rsidR="007E68E7" w:rsidRPr="005B6CD6" w:rsidRDefault="007E68E7" w:rsidP="002D407D">
      <w:pPr>
        <w:jc w:val="both"/>
        <w:rPr>
          <w:rFonts w:ascii="Verdana" w:hAnsi="Verdana"/>
          <w:color w:val="FF0000"/>
          <w:sz w:val="18"/>
          <w:szCs w:val="18"/>
        </w:rPr>
      </w:pPr>
    </w:p>
    <w:p w14:paraId="61C992DF" w14:textId="2DC6C071" w:rsidR="00065A6F" w:rsidRDefault="007E68E7" w:rsidP="00E457B2">
      <w:pPr>
        <w:rPr>
          <w:rFonts w:ascii="Verdana" w:hAnsi="Verdana"/>
          <w:sz w:val="16"/>
          <w:szCs w:val="16"/>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651C7EA7">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31"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4X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i95LmL6WUC1pRYJ0E1P9PKupjrei4hPItC4UG1oBeAjHdoA1Qt6&#10;irMVhN9v/Sc8dTFxOWto/Kiuv9YiKM7MN0f9PR6enZFazI+z88sRPcIxZ3HMcWt7A1T3IS0bLzOZ&#10;8Gh2pA5gX2hTzJJVYgknyTY1yo68wW4p0KaRajbLIJpQL/Dezb1MqlOWU5c+ty8i+L6VkYbgAXaD&#10;KiavOrrDJsnoZ2ukvs7tfshqn3+a7jww/SZK6+P4nVGHfTn9Aw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CEUz4X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5B6CD6">
        <w:rPr>
          <w:rFonts w:ascii="Verdana" w:hAnsi="Verdana"/>
          <w:b/>
          <w:noProof/>
          <w:color w:val="FF0000"/>
          <w:sz w:val="18"/>
          <w:szCs w:val="18"/>
          <w:lang w:val="en-US"/>
        </w:rPr>
        <w:t>Fig</w:t>
      </w:r>
      <w:r w:rsidR="00EC3C13" w:rsidRPr="005B6CD6">
        <w:rPr>
          <w:rFonts w:ascii="Verdana" w:hAnsi="Verdana"/>
          <w:b/>
          <w:color w:val="FF0000"/>
          <w:sz w:val="16"/>
          <w:szCs w:val="16"/>
        </w:rPr>
        <w:t xml:space="preserve"> 1: </w:t>
      </w:r>
      <w:r w:rsidR="00EC3C13" w:rsidRPr="005B6CD6">
        <w:rPr>
          <w:rFonts w:ascii="Verdana" w:hAnsi="Verdana"/>
          <w:color w:val="FF0000"/>
          <w:sz w:val="16"/>
          <w:szCs w:val="16"/>
        </w:rPr>
        <w:t>Caption</w:t>
      </w:r>
      <w:r w:rsidR="00EC3C13" w:rsidRPr="005B6CD6">
        <w:rPr>
          <w:rFonts w:ascii="Verdana" w:hAnsi="Verdana"/>
          <w:b/>
          <w:color w:val="FF0000"/>
          <w:sz w:val="16"/>
          <w:szCs w:val="16"/>
        </w:rPr>
        <w:t xml:space="preserve"> </w:t>
      </w:r>
      <w:r w:rsidR="00EC3C13"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00EC3C13"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00EC3C13"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0ADC1FF6" w:rsidR="00E457B2" w:rsidRDefault="00E457B2" w:rsidP="000678B2">
      <w:pPr>
        <w:jc w:val="both"/>
        <w:rPr>
          <w:rFonts w:ascii="Verdana" w:hAnsi="Verdana"/>
          <w:sz w:val="18"/>
          <w:szCs w:val="18"/>
        </w:rPr>
      </w:pPr>
    </w:p>
    <w:p w14:paraId="18645FD9" w14:textId="6BF625F0" w:rsidR="000678B2" w:rsidRPr="006A05A8" w:rsidRDefault="00AC701C" w:rsidP="000678B2">
      <w:pPr>
        <w:jc w:val="both"/>
        <w:rPr>
          <w:rFonts w:ascii="Verdana" w:eastAsia="Times New Roman" w:hAnsi="Verdana" w:cs="Times New Roman"/>
          <w:color w:val="FF0000"/>
          <w:sz w:val="18"/>
          <w:szCs w:val="18"/>
        </w:rPr>
      </w:pPr>
      <w:r w:rsidRPr="006A05A8">
        <w:rPr>
          <w:rFonts w:ascii="Verdana" w:hAnsi="Verdana"/>
          <w:color w:val="FF0000"/>
          <w:sz w:val="18"/>
          <w:szCs w:val="18"/>
        </w:rPr>
        <w:t xml:space="preserve">Now </w:t>
      </w:r>
      <w:r w:rsidR="00310DEF" w:rsidRPr="006A05A8">
        <w:rPr>
          <w:rFonts w:ascii="Verdana" w:hAnsi="Verdana"/>
          <w:color w:val="FF0000"/>
          <w:sz w:val="18"/>
          <w:szCs w:val="18"/>
        </w:rPr>
        <w:t xml:space="preserve">that the reader knows about </w:t>
      </w:r>
      <w:r w:rsidR="0076771F" w:rsidRPr="006A05A8">
        <w:rPr>
          <w:rFonts w:ascii="Verdana" w:hAnsi="Verdana"/>
          <w:color w:val="FF0000"/>
          <w:sz w:val="18"/>
          <w:szCs w:val="18"/>
        </w:rPr>
        <w:t>key</w:t>
      </w:r>
      <w:r w:rsidR="00310DEF" w:rsidRPr="006A05A8">
        <w:rPr>
          <w:rFonts w:ascii="Verdana" w:hAnsi="Verdana"/>
          <w:color w:val="FF0000"/>
          <w:sz w:val="18"/>
          <w:szCs w:val="18"/>
        </w:rPr>
        <w:t xml:space="preserve"> practice</w:t>
      </w:r>
      <w:r w:rsidR="0076771F" w:rsidRPr="006A05A8">
        <w:rPr>
          <w:rFonts w:ascii="Verdana" w:hAnsi="Verdana"/>
          <w:color w:val="FF0000"/>
          <w:sz w:val="18"/>
          <w:szCs w:val="18"/>
        </w:rPr>
        <w:t xml:space="preserve"> points</w:t>
      </w:r>
      <w:r w:rsidR="000826BA" w:rsidRPr="006A05A8">
        <w:rPr>
          <w:rFonts w:ascii="Verdana" w:hAnsi="Verdana"/>
          <w:color w:val="FF0000"/>
          <w:sz w:val="18"/>
          <w:szCs w:val="18"/>
        </w:rPr>
        <w:t>, outcomes or results.</w:t>
      </w:r>
      <w:r w:rsidR="00310DEF" w:rsidRPr="006A05A8">
        <w:rPr>
          <w:rFonts w:ascii="Verdana" w:hAnsi="Verdana"/>
          <w:color w:val="FF0000"/>
          <w:sz w:val="18"/>
          <w:szCs w:val="18"/>
        </w:rPr>
        <w:t xml:space="preserve"> </w:t>
      </w:r>
      <w:r w:rsidR="000826BA" w:rsidRPr="006A05A8">
        <w:rPr>
          <w:rFonts w:ascii="Verdana" w:hAnsi="Verdana"/>
          <w:color w:val="FF0000"/>
          <w:sz w:val="18"/>
          <w:szCs w:val="18"/>
        </w:rPr>
        <w:t>T</w:t>
      </w:r>
      <w:r w:rsidRPr="006A05A8">
        <w:rPr>
          <w:rFonts w:ascii="Verdana" w:hAnsi="Verdana"/>
          <w:color w:val="FF0000"/>
          <w:sz w:val="18"/>
          <w:szCs w:val="18"/>
        </w:rPr>
        <w:t>ake a step back and r</w:t>
      </w:r>
      <w:r w:rsidR="00792ACA" w:rsidRPr="006A05A8">
        <w:rPr>
          <w:rFonts w:ascii="Verdana" w:hAnsi="Verdana"/>
          <w:color w:val="FF0000"/>
          <w:sz w:val="18"/>
          <w:szCs w:val="18"/>
        </w:rPr>
        <w:t>eflect</w:t>
      </w:r>
      <w:r w:rsidR="00065A6F" w:rsidRPr="006A05A8">
        <w:rPr>
          <w:rFonts w:ascii="Verdana" w:hAnsi="Verdana"/>
          <w:color w:val="FF0000"/>
          <w:sz w:val="18"/>
          <w:szCs w:val="18"/>
        </w:rPr>
        <w:t xml:space="preserve">: </w:t>
      </w:r>
      <w:r w:rsidRPr="006A05A8">
        <w:rPr>
          <w:rFonts w:ascii="Verdana" w:hAnsi="Verdana"/>
          <w:color w:val="FF0000"/>
          <w:sz w:val="18"/>
          <w:szCs w:val="18"/>
        </w:rPr>
        <w:t>w</w:t>
      </w:r>
      <w:r w:rsidR="00065A6F" w:rsidRPr="006A05A8">
        <w:rPr>
          <w:rFonts w:ascii="Verdana" w:hAnsi="Verdana"/>
          <w:color w:val="FF0000"/>
          <w:sz w:val="18"/>
          <w:szCs w:val="18"/>
        </w:rPr>
        <w:t xml:space="preserve">hat significance does </w:t>
      </w:r>
      <w:r w:rsidR="00E97C7A" w:rsidRPr="006A05A8">
        <w:rPr>
          <w:rFonts w:ascii="Verdana" w:hAnsi="Verdana"/>
          <w:color w:val="FF0000"/>
          <w:sz w:val="18"/>
          <w:szCs w:val="18"/>
        </w:rPr>
        <w:t>this</w:t>
      </w:r>
      <w:r w:rsidR="00065A6F" w:rsidRPr="006A05A8">
        <w:rPr>
          <w:rFonts w:ascii="Verdana" w:hAnsi="Verdana"/>
          <w:color w:val="FF0000"/>
          <w:sz w:val="18"/>
          <w:szCs w:val="18"/>
        </w:rPr>
        <w:t xml:space="preserve"> </w:t>
      </w:r>
      <w:r w:rsidR="00B3226A" w:rsidRPr="006A05A8">
        <w:rPr>
          <w:rFonts w:ascii="Verdana" w:hAnsi="Verdana"/>
          <w:color w:val="FF0000"/>
          <w:sz w:val="18"/>
          <w:szCs w:val="18"/>
        </w:rPr>
        <w:t xml:space="preserve">completed </w:t>
      </w:r>
      <w:r w:rsidR="00065A6F" w:rsidRPr="006A05A8">
        <w:rPr>
          <w:rFonts w:ascii="Verdana" w:hAnsi="Verdana"/>
          <w:color w:val="FF0000"/>
          <w:sz w:val="18"/>
          <w:szCs w:val="18"/>
        </w:rPr>
        <w:t xml:space="preserve">project have </w:t>
      </w:r>
      <w:r w:rsidR="00310DEF" w:rsidRPr="006A05A8">
        <w:rPr>
          <w:rFonts w:ascii="Verdana" w:hAnsi="Verdana"/>
          <w:color w:val="FF0000"/>
          <w:sz w:val="18"/>
          <w:szCs w:val="18"/>
        </w:rPr>
        <w:t>for</w:t>
      </w:r>
      <w:r w:rsidR="00065A6F" w:rsidRPr="006A05A8">
        <w:rPr>
          <w:rFonts w:ascii="Verdana" w:hAnsi="Verdana"/>
          <w:color w:val="FF0000"/>
          <w:sz w:val="18"/>
          <w:szCs w:val="18"/>
        </w:rPr>
        <w:t xml:space="preserve"> </w:t>
      </w:r>
      <w:r w:rsidR="00494CD9" w:rsidRPr="006A05A8">
        <w:rPr>
          <w:rFonts w:ascii="Verdana" w:hAnsi="Verdana"/>
          <w:color w:val="FF0000"/>
          <w:sz w:val="18"/>
          <w:szCs w:val="18"/>
        </w:rPr>
        <w:t>its</w:t>
      </w:r>
      <w:r w:rsidR="00065A6F" w:rsidRPr="006A05A8">
        <w:rPr>
          <w:rFonts w:ascii="Verdana" w:hAnsi="Verdana"/>
          <w:color w:val="FF0000"/>
          <w:sz w:val="18"/>
          <w:szCs w:val="18"/>
        </w:rPr>
        <w:t xml:space="preserve"> wider context? What </w:t>
      </w:r>
      <w:r w:rsidRPr="006A05A8">
        <w:rPr>
          <w:rFonts w:ascii="Verdana" w:hAnsi="Verdana"/>
          <w:color w:val="FF0000"/>
          <w:sz w:val="18"/>
          <w:szCs w:val="18"/>
        </w:rPr>
        <w:t>could</w:t>
      </w:r>
      <w:r w:rsidR="00065A6F" w:rsidRPr="006A05A8">
        <w:rPr>
          <w:rFonts w:ascii="Verdana" w:hAnsi="Verdana"/>
          <w:color w:val="FF0000"/>
          <w:sz w:val="18"/>
          <w:szCs w:val="18"/>
        </w:rPr>
        <w:t xml:space="preserve"> other</w:t>
      </w:r>
      <w:r w:rsidR="000826BA" w:rsidRPr="006A05A8">
        <w:rPr>
          <w:rFonts w:ascii="Verdana" w:hAnsi="Verdana"/>
          <w:color w:val="FF0000"/>
          <w:sz w:val="18"/>
          <w:szCs w:val="18"/>
        </w:rPr>
        <w:t>s</w:t>
      </w:r>
      <w:r w:rsidR="00065A6F" w:rsidRPr="006A05A8">
        <w:rPr>
          <w:rFonts w:ascii="Verdana" w:hAnsi="Verdana"/>
          <w:color w:val="FF0000"/>
          <w:sz w:val="18"/>
          <w:szCs w:val="18"/>
        </w:rPr>
        <w:t xml:space="preserve"> draw from </w:t>
      </w:r>
      <w:r w:rsidR="00494CD9" w:rsidRPr="006A05A8">
        <w:rPr>
          <w:rFonts w:ascii="Verdana" w:hAnsi="Verdana"/>
          <w:color w:val="FF0000"/>
          <w:sz w:val="18"/>
          <w:szCs w:val="18"/>
        </w:rPr>
        <w:t>it</w:t>
      </w:r>
      <w:r w:rsidR="00065A6F" w:rsidRPr="006A05A8">
        <w:rPr>
          <w:rFonts w:ascii="Verdana" w:hAnsi="Verdana"/>
          <w:color w:val="FF0000"/>
          <w:sz w:val="18"/>
          <w:szCs w:val="18"/>
        </w:rPr>
        <w:t xml:space="preserve">? What </w:t>
      </w:r>
      <w:r w:rsidR="00494CD9" w:rsidRPr="006A05A8">
        <w:rPr>
          <w:rFonts w:ascii="Verdana" w:hAnsi="Verdana"/>
          <w:color w:val="FF0000"/>
          <w:sz w:val="18"/>
          <w:szCs w:val="18"/>
        </w:rPr>
        <w:t xml:space="preserve">problem </w:t>
      </w:r>
      <w:r w:rsidR="00065A6F" w:rsidRPr="006A05A8">
        <w:rPr>
          <w:rFonts w:ascii="Verdana" w:hAnsi="Verdana"/>
          <w:color w:val="FF0000"/>
          <w:sz w:val="18"/>
          <w:szCs w:val="18"/>
        </w:rPr>
        <w:t xml:space="preserve">does it improve on? </w:t>
      </w:r>
      <w:r w:rsidR="00310DEF" w:rsidRPr="006A05A8">
        <w:rPr>
          <w:rFonts w:ascii="Verdana" w:eastAsia="Times New Roman" w:hAnsi="Verdana" w:cs="Times New Roman"/>
          <w:color w:val="FF0000"/>
          <w:sz w:val="18"/>
          <w:szCs w:val="18"/>
        </w:rPr>
        <w:t xml:space="preserve">(you </w:t>
      </w:r>
      <w:r w:rsidR="000826BA" w:rsidRPr="006A05A8">
        <w:rPr>
          <w:rFonts w:ascii="Verdana" w:eastAsia="Times New Roman" w:hAnsi="Verdana" w:cs="Times New Roman"/>
          <w:color w:val="FF0000"/>
          <w:sz w:val="18"/>
          <w:szCs w:val="18"/>
        </w:rPr>
        <w:t xml:space="preserve">may </w:t>
      </w:r>
      <w:r w:rsidR="00310DEF" w:rsidRPr="006A05A8">
        <w:rPr>
          <w:rFonts w:ascii="Verdana" w:eastAsia="Times New Roman" w:hAnsi="Verdana" w:cs="Times New Roman"/>
          <w:color w:val="FF0000"/>
          <w:sz w:val="18"/>
          <w:szCs w:val="18"/>
        </w:rPr>
        <w:t xml:space="preserve">need some references here to situate the project convincingly within </w:t>
      </w:r>
      <w:r w:rsidR="000826BA" w:rsidRPr="006A05A8">
        <w:rPr>
          <w:rFonts w:ascii="Verdana" w:eastAsia="Times New Roman" w:hAnsi="Verdana" w:cs="Times New Roman"/>
          <w:color w:val="FF0000"/>
          <w:sz w:val="18"/>
          <w:szCs w:val="18"/>
        </w:rPr>
        <w:t>the context of previous work or artifacts</w:t>
      </w:r>
      <w:r w:rsidR="00310DEF" w:rsidRPr="006A05A8">
        <w:rPr>
          <w:rFonts w:ascii="Verdana" w:eastAsia="Times New Roman" w:hAnsi="Verdana" w:cs="Times New Roman"/>
          <w:color w:val="FF0000"/>
          <w:sz w:val="18"/>
          <w:szCs w:val="18"/>
        </w:rPr>
        <w:t xml:space="preserve">). </w:t>
      </w:r>
      <w:r w:rsidR="00065A6F" w:rsidRPr="006A05A8">
        <w:rPr>
          <w:rFonts w:ascii="Verdana" w:hAnsi="Verdana"/>
          <w:color w:val="FF0000"/>
          <w:sz w:val="18"/>
          <w:szCs w:val="18"/>
        </w:rPr>
        <w:t xml:space="preserve">Critically analyse what </w:t>
      </w:r>
      <w:r w:rsidR="00E97C7A" w:rsidRPr="006A05A8">
        <w:rPr>
          <w:rFonts w:ascii="Verdana" w:hAnsi="Verdana"/>
          <w:color w:val="FF0000"/>
          <w:sz w:val="18"/>
          <w:szCs w:val="18"/>
        </w:rPr>
        <w:t>has</w:t>
      </w:r>
      <w:r w:rsidR="00065A6F" w:rsidRPr="006A05A8">
        <w:rPr>
          <w:rFonts w:ascii="Verdana" w:hAnsi="Verdana"/>
          <w:color w:val="FF0000"/>
          <w:sz w:val="18"/>
          <w:szCs w:val="18"/>
        </w:rPr>
        <w:t xml:space="preserve"> </w:t>
      </w:r>
      <w:r w:rsidR="00E97C7A" w:rsidRPr="006A05A8">
        <w:rPr>
          <w:rFonts w:ascii="Verdana" w:hAnsi="Verdana"/>
          <w:color w:val="FF0000"/>
          <w:sz w:val="18"/>
          <w:szCs w:val="18"/>
        </w:rPr>
        <w:t>been</w:t>
      </w:r>
      <w:r w:rsidR="00065A6F" w:rsidRPr="006A05A8">
        <w:rPr>
          <w:rFonts w:ascii="Verdana" w:hAnsi="Verdana"/>
          <w:color w:val="FF0000"/>
          <w:sz w:val="18"/>
          <w:szCs w:val="18"/>
        </w:rPr>
        <w:t xml:space="preserve"> achieved and if necessary</w:t>
      </w:r>
      <w:r w:rsidR="00310DEF" w:rsidRPr="006A05A8">
        <w:rPr>
          <w:rFonts w:ascii="Verdana" w:hAnsi="Verdana"/>
          <w:color w:val="FF0000"/>
          <w:sz w:val="18"/>
          <w:szCs w:val="18"/>
        </w:rPr>
        <w:t>,</w:t>
      </w:r>
      <w:r w:rsidR="00065A6F" w:rsidRPr="006A05A8">
        <w:rPr>
          <w:rFonts w:ascii="Verdana" w:hAnsi="Verdana"/>
          <w:color w:val="FF0000"/>
          <w:sz w:val="18"/>
          <w:szCs w:val="18"/>
        </w:rPr>
        <w:t xml:space="preserve"> suggest </w:t>
      </w:r>
      <w:r w:rsidR="00310DEF" w:rsidRPr="006A05A8">
        <w:rPr>
          <w:rFonts w:ascii="Verdana" w:hAnsi="Verdana"/>
          <w:color w:val="FF0000"/>
          <w:sz w:val="18"/>
          <w:szCs w:val="18"/>
        </w:rPr>
        <w:t>alternative</w:t>
      </w:r>
      <w:r w:rsidR="00065A6F" w:rsidRPr="006A05A8">
        <w:rPr>
          <w:rFonts w:ascii="Verdana" w:hAnsi="Verdana"/>
          <w:color w:val="FF0000"/>
          <w:sz w:val="18"/>
          <w:szCs w:val="18"/>
        </w:rPr>
        <w:t xml:space="preserve"> approaches. </w:t>
      </w:r>
    </w:p>
    <w:p w14:paraId="5A004E81" w14:textId="77777777" w:rsidR="00494CD9" w:rsidRPr="006A05A8" w:rsidRDefault="00494CD9" w:rsidP="00DE6C4E">
      <w:pPr>
        <w:jc w:val="both"/>
        <w:rPr>
          <w:rFonts w:ascii="Verdana" w:hAnsi="Verdana"/>
          <w:color w:val="FF0000"/>
          <w:sz w:val="18"/>
          <w:szCs w:val="18"/>
        </w:rPr>
      </w:pPr>
    </w:p>
    <w:p w14:paraId="123556DB" w14:textId="73BB4CA0" w:rsidR="00065A6F" w:rsidRPr="006A05A8" w:rsidRDefault="00310DEF" w:rsidP="00DE6C4E">
      <w:pPr>
        <w:jc w:val="both"/>
        <w:rPr>
          <w:rFonts w:ascii="Verdana" w:hAnsi="Verdana"/>
          <w:color w:val="FF0000"/>
          <w:sz w:val="18"/>
          <w:szCs w:val="18"/>
        </w:rPr>
      </w:pPr>
      <w:r w:rsidRPr="006A05A8">
        <w:rPr>
          <w:rFonts w:ascii="Verdana" w:hAnsi="Verdana"/>
          <w:color w:val="FF0000"/>
          <w:sz w:val="18"/>
          <w:szCs w:val="18"/>
        </w:rPr>
        <w:t xml:space="preserve">Look back and </w:t>
      </w:r>
      <w:r w:rsidR="00AC701C" w:rsidRPr="006A05A8">
        <w:rPr>
          <w:rFonts w:ascii="Verdana" w:hAnsi="Verdana"/>
          <w:color w:val="FF0000"/>
          <w:sz w:val="18"/>
          <w:szCs w:val="18"/>
        </w:rPr>
        <w:t>close the loop</w:t>
      </w:r>
      <w:r w:rsidR="00D26C43" w:rsidRPr="006A05A8">
        <w:rPr>
          <w:rFonts w:ascii="Verdana" w:hAnsi="Verdana"/>
          <w:color w:val="FF0000"/>
          <w:sz w:val="18"/>
          <w:szCs w:val="18"/>
        </w:rPr>
        <w:t xml:space="preserve">: </w:t>
      </w:r>
      <w:r w:rsidR="00E97C7A" w:rsidRPr="006A05A8">
        <w:rPr>
          <w:rFonts w:ascii="Verdana" w:hAnsi="Verdana"/>
          <w:color w:val="FF0000"/>
          <w:sz w:val="18"/>
          <w:szCs w:val="18"/>
        </w:rPr>
        <w:t xml:space="preserve">how and </w:t>
      </w:r>
      <w:r w:rsidR="00D26C43" w:rsidRPr="006A05A8">
        <w:rPr>
          <w:rFonts w:ascii="Verdana" w:hAnsi="Verdana"/>
          <w:color w:val="FF0000"/>
          <w:sz w:val="18"/>
          <w:szCs w:val="18"/>
        </w:rPr>
        <w:t>to what extent</w:t>
      </w:r>
      <w:r w:rsidR="00792ACA" w:rsidRPr="006A05A8">
        <w:rPr>
          <w:rFonts w:ascii="Verdana" w:hAnsi="Verdana"/>
          <w:color w:val="FF0000"/>
          <w:sz w:val="18"/>
          <w:szCs w:val="18"/>
        </w:rPr>
        <w:t xml:space="preserve"> does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the project respond to the research questions? </w:t>
      </w:r>
      <w:r w:rsidR="00FE433C" w:rsidRPr="006A05A8">
        <w:rPr>
          <w:rFonts w:ascii="Verdana" w:eastAsia="Times New Roman" w:hAnsi="Verdana" w:cs="Times New Roman"/>
          <w:color w:val="FF0000"/>
          <w:sz w:val="18"/>
          <w:szCs w:val="18"/>
        </w:rPr>
        <w:t>In hindsight</w:t>
      </w:r>
      <w:r w:rsidR="00FE433C" w:rsidRPr="006A05A8">
        <w:rPr>
          <w:rFonts w:ascii="Verdana" w:hAnsi="Verdana"/>
          <w:color w:val="FF0000"/>
          <w:sz w:val="18"/>
          <w:szCs w:val="18"/>
        </w:rPr>
        <w:t xml:space="preserve">, were the methods and processes you chose the right ones? </w:t>
      </w:r>
      <w:r w:rsidR="00D26C43" w:rsidRPr="006A05A8">
        <w:rPr>
          <w:rFonts w:ascii="Verdana" w:hAnsi="Verdana"/>
          <w:color w:val="FF0000"/>
          <w:sz w:val="18"/>
          <w:szCs w:val="18"/>
        </w:rPr>
        <w:t xml:space="preserve">You want to underline the achievements of the project, but at the same time not </w:t>
      </w:r>
      <w:r w:rsidR="00E97C7A" w:rsidRPr="006A05A8">
        <w:rPr>
          <w:rFonts w:ascii="Verdana" w:hAnsi="Verdana"/>
          <w:color w:val="FF0000"/>
          <w:sz w:val="18"/>
          <w:szCs w:val="18"/>
        </w:rPr>
        <w:t>hide</w:t>
      </w:r>
      <w:r w:rsidR="00D26C43" w:rsidRPr="006A05A8">
        <w:rPr>
          <w:rFonts w:ascii="Verdana" w:hAnsi="Verdana"/>
          <w:color w:val="FF0000"/>
          <w:sz w:val="18"/>
          <w:szCs w:val="18"/>
        </w:rPr>
        <w:t xml:space="preserve"> </w:t>
      </w:r>
      <w:r w:rsidR="00792ACA" w:rsidRPr="006A05A8">
        <w:rPr>
          <w:rFonts w:ascii="Verdana" w:hAnsi="Verdana"/>
          <w:color w:val="FF0000"/>
          <w:sz w:val="18"/>
          <w:szCs w:val="18"/>
        </w:rPr>
        <w:t xml:space="preserve">any </w:t>
      </w:r>
      <w:r w:rsidR="00D26C43" w:rsidRPr="006A05A8">
        <w:rPr>
          <w:rFonts w:ascii="Verdana" w:hAnsi="Verdana"/>
          <w:color w:val="FF0000"/>
          <w:sz w:val="18"/>
          <w:szCs w:val="18"/>
        </w:rPr>
        <w:t>obvious omissions</w:t>
      </w:r>
      <w:r w:rsidR="0033593F" w:rsidRPr="006A05A8">
        <w:rPr>
          <w:rFonts w:ascii="Verdana" w:hAnsi="Verdana"/>
          <w:color w:val="FF0000"/>
          <w:sz w:val="18"/>
          <w:szCs w:val="18"/>
        </w:rPr>
        <w:t xml:space="preserve"> or</w:t>
      </w:r>
      <w:r w:rsidR="00E97C7A" w:rsidRPr="006A05A8">
        <w:rPr>
          <w:rFonts w:ascii="Verdana" w:hAnsi="Verdana"/>
          <w:color w:val="FF0000"/>
          <w:sz w:val="18"/>
          <w:szCs w:val="18"/>
        </w:rPr>
        <w:t xml:space="preserve"> </w:t>
      </w:r>
      <w:r w:rsidRPr="006A05A8">
        <w:rPr>
          <w:rFonts w:ascii="Verdana" w:hAnsi="Verdana"/>
          <w:color w:val="FF0000"/>
          <w:sz w:val="18"/>
          <w:szCs w:val="18"/>
        </w:rPr>
        <w:t>shortcomings</w:t>
      </w:r>
      <w:r w:rsidR="00D26C43" w:rsidRPr="006A05A8">
        <w:rPr>
          <w:rFonts w:ascii="Verdana" w:hAnsi="Verdana"/>
          <w:color w:val="FF0000"/>
          <w:sz w:val="18"/>
          <w:szCs w:val="18"/>
        </w:rPr>
        <w:t>.</w:t>
      </w:r>
      <w:r w:rsidRPr="006A05A8">
        <w:rPr>
          <w:rFonts w:ascii="Verdana" w:hAnsi="Verdana"/>
          <w:color w:val="FF0000"/>
          <w:sz w:val="18"/>
          <w:szCs w:val="18"/>
        </w:rPr>
        <w:t xml:space="preserve"> Honesty about obvious flaws demonstrates awareness and insight.</w:t>
      </w:r>
      <w:r w:rsidR="00DD3564" w:rsidRPr="006A05A8">
        <w:rPr>
          <w:rFonts w:ascii="Verdana" w:hAnsi="Verdana"/>
          <w:color w:val="FF0000"/>
          <w:sz w:val="18"/>
          <w:szCs w:val="18"/>
        </w:rPr>
        <w:t xml:space="preserve"> </w:t>
      </w:r>
    </w:p>
    <w:p w14:paraId="1F392808" w14:textId="77777777" w:rsidR="006550B0" w:rsidRPr="006A05A8" w:rsidRDefault="006550B0" w:rsidP="00DE6C4E">
      <w:pPr>
        <w:jc w:val="both"/>
        <w:rPr>
          <w:rFonts w:ascii="Verdana" w:hAnsi="Verdana"/>
          <w:color w:val="FF0000"/>
          <w:sz w:val="18"/>
          <w:szCs w:val="18"/>
        </w:rPr>
      </w:pPr>
    </w:p>
    <w:p w14:paraId="2351D6AB" w14:textId="228A1BA0" w:rsidR="00065A6F" w:rsidRPr="006A05A8" w:rsidRDefault="0033593F" w:rsidP="00DE6C4E">
      <w:pPr>
        <w:jc w:val="both"/>
        <w:rPr>
          <w:rFonts w:ascii="Verdana" w:hAnsi="Verdana"/>
          <w:color w:val="FF0000"/>
          <w:sz w:val="18"/>
          <w:szCs w:val="18"/>
        </w:rPr>
      </w:pPr>
      <w:r w:rsidRPr="006A05A8">
        <w:rPr>
          <w:rFonts w:ascii="Verdana" w:hAnsi="Verdana"/>
          <w:color w:val="FF0000"/>
          <w:sz w:val="18"/>
          <w:szCs w:val="18"/>
        </w:rPr>
        <w:t>Is there anything that would</w:t>
      </w:r>
      <w:r w:rsidR="00065A6F" w:rsidRPr="006A05A8">
        <w:rPr>
          <w:rFonts w:ascii="Verdana" w:hAnsi="Verdana"/>
          <w:color w:val="FF0000"/>
          <w:sz w:val="18"/>
          <w:szCs w:val="18"/>
        </w:rPr>
        <w:t xml:space="preserve"> make </w:t>
      </w:r>
      <w:r w:rsidR="00D26C43" w:rsidRPr="006A05A8">
        <w:rPr>
          <w:rFonts w:ascii="Verdana" w:hAnsi="Verdana"/>
          <w:color w:val="FF0000"/>
          <w:sz w:val="18"/>
          <w:szCs w:val="18"/>
        </w:rPr>
        <w:t>this</w:t>
      </w:r>
      <w:r w:rsidR="00065A6F" w:rsidRPr="006A05A8">
        <w:rPr>
          <w:rFonts w:ascii="Verdana" w:hAnsi="Verdana"/>
          <w:color w:val="FF0000"/>
          <w:sz w:val="18"/>
          <w:szCs w:val="18"/>
        </w:rPr>
        <w:t xml:space="preserve"> project </w:t>
      </w:r>
      <w:r w:rsidR="00065A6F" w:rsidRPr="006A05A8">
        <w:rPr>
          <w:rFonts w:ascii="Verdana" w:hAnsi="Verdana"/>
          <w:i/>
          <w:color w:val="FF0000"/>
          <w:sz w:val="18"/>
          <w:szCs w:val="18"/>
        </w:rPr>
        <w:t>original</w:t>
      </w:r>
      <w:r w:rsidR="00065A6F" w:rsidRPr="006A05A8">
        <w:rPr>
          <w:rFonts w:ascii="Verdana" w:hAnsi="Verdana"/>
          <w:color w:val="FF0000"/>
          <w:sz w:val="18"/>
          <w:szCs w:val="18"/>
        </w:rPr>
        <w:t xml:space="preserve"> in a professional sense; e.g. have you discovered </w:t>
      </w:r>
      <w:r w:rsidRPr="006A05A8">
        <w:rPr>
          <w:rFonts w:ascii="Verdana" w:hAnsi="Verdana"/>
          <w:color w:val="FF0000"/>
          <w:sz w:val="18"/>
          <w:szCs w:val="18"/>
        </w:rPr>
        <w:t>a</w:t>
      </w:r>
      <w:r w:rsidR="00065A6F" w:rsidRPr="006A05A8">
        <w:rPr>
          <w:rFonts w:ascii="Verdana" w:hAnsi="Verdana"/>
          <w:color w:val="FF0000"/>
          <w:sz w:val="18"/>
          <w:szCs w:val="18"/>
        </w:rPr>
        <w:t xml:space="preserve"> new method as you went along? </w:t>
      </w:r>
      <w:r w:rsidRPr="006A05A8">
        <w:rPr>
          <w:rFonts w:ascii="Verdana" w:hAnsi="Verdana"/>
          <w:color w:val="FF0000"/>
          <w:sz w:val="18"/>
          <w:szCs w:val="18"/>
        </w:rPr>
        <w:t>Or a n</w:t>
      </w:r>
      <w:r w:rsidR="00065A6F" w:rsidRPr="006A05A8">
        <w:rPr>
          <w:rFonts w:ascii="Verdana" w:hAnsi="Verdana"/>
          <w:color w:val="FF0000"/>
          <w:sz w:val="18"/>
          <w:szCs w:val="18"/>
        </w:rPr>
        <w:t xml:space="preserve">ew </w:t>
      </w:r>
      <w:r w:rsidRPr="006A05A8">
        <w:rPr>
          <w:rFonts w:ascii="Verdana" w:hAnsi="Verdana"/>
          <w:color w:val="FF0000"/>
          <w:sz w:val="18"/>
          <w:szCs w:val="18"/>
        </w:rPr>
        <w:t xml:space="preserve">conceptual </w:t>
      </w:r>
      <w:r w:rsidR="00065A6F" w:rsidRPr="006A05A8">
        <w:rPr>
          <w:rFonts w:ascii="Verdana" w:hAnsi="Verdana"/>
          <w:color w:val="FF0000"/>
          <w:sz w:val="18"/>
          <w:szCs w:val="18"/>
        </w:rPr>
        <w:t>model that might help other</w:t>
      </w:r>
      <w:r w:rsidR="00D26C43" w:rsidRPr="006A05A8">
        <w:rPr>
          <w:rFonts w:ascii="Verdana" w:hAnsi="Verdana"/>
          <w:color w:val="FF0000"/>
          <w:sz w:val="18"/>
          <w:szCs w:val="18"/>
        </w:rPr>
        <w:t xml:space="preserve">s understand </w:t>
      </w:r>
      <w:r w:rsidRPr="006A05A8">
        <w:rPr>
          <w:rFonts w:ascii="Verdana" w:hAnsi="Verdana"/>
          <w:color w:val="FF0000"/>
          <w:sz w:val="18"/>
          <w:szCs w:val="18"/>
        </w:rPr>
        <w:t xml:space="preserve">a </w:t>
      </w:r>
      <w:r w:rsidR="00D26C43" w:rsidRPr="006A05A8">
        <w:rPr>
          <w:rFonts w:ascii="Verdana" w:hAnsi="Verdana"/>
          <w:color w:val="FF0000"/>
          <w:sz w:val="18"/>
          <w:szCs w:val="18"/>
        </w:rPr>
        <w:t>process better? Perhaps you’ve d</w:t>
      </w:r>
      <w:r w:rsidR="00065A6F" w:rsidRPr="006A05A8">
        <w:rPr>
          <w:rFonts w:ascii="Verdana" w:hAnsi="Verdana"/>
          <w:color w:val="FF0000"/>
          <w:sz w:val="18"/>
          <w:szCs w:val="18"/>
        </w:rPr>
        <w:t>eveloped a</w:t>
      </w:r>
      <w:r w:rsidR="00AF14F2" w:rsidRPr="006A05A8">
        <w:rPr>
          <w:rFonts w:ascii="Verdana" w:hAnsi="Verdana"/>
          <w:color w:val="FF0000"/>
          <w:sz w:val="18"/>
          <w:szCs w:val="18"/>
        </w:rPr>
        <w:t xml:space="preserve"> more</w:t>
      </w:r>
      <w:r w:rsidRPr="006A05A8">
        <w:rPr>
          <w:rFonts w:ascii="Verdana" w:hAnsi="Verdana"/>
          <w:color w:val="FF0000"/>
          <w:sz w:val="18"/>
          <w:szCs w:val="18"/>
        </w:rPr>
        <w:t xml:space="preserve"> efficient workflow for research </w:t>
      </w:r>
      <w:r w:rsidRPr="006A05A8">
        <w:rPr>
          <w:rFonts w:ascii="Verdana" w:hAnsi="Verdana"/>
          <w:color w:val="FF0000"/>
          <w:sz w:val="18"/>
          <w:szCs w:val="18"/>
        </w:rPr>
        <w:t>or practice</w:t>
      </w:r>
      <w:r w:rsidR="00D26C43" w:rsidRPr="006A05A8">
        <w:rPr>
          <w:rFonts w:ascii="Verdana" w:hAnsi="Verdana"/>
          <w:color w:val="FF0000"/>
          <w:sz w:val="18"/>
          <w:szCs w:val="18"/>
        </w:rPr>
        <w:t>? Streamlined some process</w:t>
      </w:r>
      <w:r w:rsidRPr="006A05A8">
        <w:rPr>
          <w:rFonts w:ascii="Verdana" w:hAnsi="Verdana"/>
          <w:color w:val="FF0000"/>
          <w:sz w:val="18"/>
          <w:szCs w:val="18"/>
        </w:rPr>
        <w:t>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Combined some tools or methods </w:t>
      </w:r>
      <w:r w:rsidR="00CA7E41" w:rsidRPr="006A05A8">
        <w:rPr>
          <w:rFonts w:ascii="Verdana" w:hAnsi="Verdana"/>
          <w:color w:val="FF0000"/>
          <w:sz w:val="18"/>
          <w:szCs w:val="18"/>
        </w:rPr>
        <w:t xml:space="preserve">or contexts </w:t>
      </w:r>
      <w:r w:rsidRPr="006A05A8">
        <w:rPr>
          <w:rFonts w:ascii="Verdana" w:hAnsi="Verdana"/>
          <w:color w:val="FF0000"/>
          <w:sz w:val="18"/>
          <w:szCs w:val="18"/>
        </w:rPr>
        <w:t xml:space="preserve">in new and efficient ways? Perhaps you have arrived at an artistic or expressive practice outcome? Improved </w:t>
      </w:r>
      <w:r w:rsidR="00CA7E41" w:rsidRPr="006A05A8">
        <w:rPr>
          <w:rFonts w:ascii="Verdana" w:hAnsi="Verdana"/>
          <w:color w:val="FF0000"/>
          <w:sz w:val="18"/>
          <w:szCs w:val="18"/>
        </w:rPr>
        <w:t xml:space="preserve">on </w:t>
      </w:r>
      <w:r w:rsidRPr="006A05A8">
        <w:rPr>
          <w:rFonts w:ascii="Verdana" w:hAnsi="Verdana"/>
          <w:color w:val="FF0000"/>
          <w:sz w:val="18"/>
          <w:szCs w:val="18"/>
        </w:rPr>
        <w:t xml:space="preserve">a </w:t>
      </w:r>
      <w:r w:rsidR="00CA7E41" w:rsidRPr="006A05A8">
        <w:rPr>
          <w:rFonts w:ascii="Verdana" w:hAnsi="Verdana"/>
          <w:color w:val="FF0000"/>
          <w:sz w:val="18"/>
          <w:szCs w:val="18"/>
        </w:rPr>
        <w:t>service design</w:t>
      </w:r>
      <w:r w:rsidR="0076771F" w:rsidRPr="006A05A8">
        <w:rPr>
          <w:rFonts w:ascii="Verdana" w:hAnsi="Verdana"/>
          <w:color w:val="FF0000"/>
          <w:sz w:val="18"/>
          <w:szCs w:val="18"/>
        </w:rPr>
        <w:t xml:space="preserve"> by r</w:t>
      </w:r>
      <w:r w:rsidRPr="006A05A8">
        <w:rPr>
          <w:rFonts w:ascii="Verdana" w:hAnsi="Verdana"/>
          <w:color w:val="FF0000"/>
          <w:sz w:val="18"/>
          <w:szCs w:val="18"/>
        </w:rPr>
        <w:t>emov</w:t>
      </w:r>
      <w:r w:rsidR="0076771F" w:rsidRPr="006A05A8">
        <w:rPr>
          <w:rFonts w:ascii="Verdana" w:hAnsi="Verdana"/>
          <w:color w:val="FF0000"/>
          <w:sz w:val="18"/>
          <w:szCs w:val="18"/>
        </w:rPr>
        <w:t>ing</w:t>
      </w:r>
      <w:r w:rsidRPr="006A05A8">
        <w:rPr>
          <w:rFonts w:ascii="Verdana" w:hAnsi="Verdana"/>
          <w:color w:val="FF0000"/>
          <w:sz w:val="18"/>
          <w:szCs w:val="18"/>
        </w:rPr>
        <w:t xml:space="preserve"> an obstacle in </w:t>
      </w:r>
      <w:r w:rsidR="00CA7E41" w:rsidRPr="006A05A8">
        <w:rPr>
          <w:rFonts w:ascii="Verdana" w:hAnsi="Verdana"/>
          <w:color w:val="FF0000"/>
          <w:sz w:val="18"/>
          <w:szCs w:val="18"/>
        </w:rPr>
        <w:t xml:space="preserve">the </w:t>
      </w:r>
      <w:r w:rsidRPr="006A05A8">
        <w:rPr>
          <w:rFonts w:ascii="Verdana" w:hAnsi="Verdana"/>
          <w:color w:val="FF0000"/>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Pr="00B31CDC" w:rsidRDefault="00065A6F" w:rsidP="00DE6C4E">
      <w:pPr>
        <w:jc w:val="both"/>
        <w:rPr>
          <w:rFonts w:ascii="Verdana" w:hAnsi="Verdana"/>
          <w:color w:val="FF0000"/>
          <w:sz w:val="18"/>
          <w:szCs w:val="18"/>
        </w:rPr>
      </w:pPr>
      <w:r w:rsidRPr="00B31CDC">
        <w:rPr>
          <w:rFonts w:ascii="Verdana" w:hAnsi="Verdana"/>
          <w:color w:val="FF0000"/>
          <w:sz w:val="18"/>
          <w:szCs w:val="18"/>
        </w:rPr>
        <w:t xml:space="preserve">This section </w:t>
      </w:r>
      <w:r w:rsidR="00562F40" w:rsidRPr="00B31CDC">
        <w:rPr>
          <w:rFonts w:ascii="Verdana" w:hAnsi="Verdana"/>
          <w:color w:val="FF0000"/>
          <w:sz w:val="18"/>
          <w:szCs w:val="18"/>
        </w:rPr>
        <w:t>should</w:t>
      </w:r>
      <w:r w:rsidR="0011644F" w:rsidRPr="00B31CDC">
        <w:rPr>
          <w:rFonts w:ascii="Verdana" w:hAnsi="Verdana"/>
          <w:color w:val="FF0000"/>
          <w:sz w:val="18"/>
          <w:szCs w:val="18"/>
        </w:rPr>
        <w:t xml:space="preserve"> draw</w:t>
      </w:r>
      <w:r w:rsidRPr="00B31CDC">
        <w:rPr>
          <w:rFonts w:ascii="Verdana" w:hAnsi="Verdana"/>
          <w:color w:val="FF0000"/>
          <w:sz w:val="18"/>
          <w:szCs w:val="18"/>
        </w:rPr>
        <w:t xml:space="preserve"> conclusions from </w:t>
      </w:r>
      <w:r w:rsidR="00DD3564" w:rsidRPr="00B31CDC">
        <w:rPr>
          <w:rFonts w:ascii="Verdana" w:hAnsi="Verdana"/>
          <w:color w:val="FF0000"/>
          <w:sz w:val="18"/>
          <w:szCs w:val="18"/>
        </w:rPr>
        <w:t xml:space="preserve">completed </w:t>
      </w:r>
      <w:r w:rsidRPr="00B31CDC">
        <w:rPr>
          <w:rFonts w:ascii="Verdana" w:hAnsi="Verdana"/>
          <w:color w:val="FF0000"/>
          <w:sz w:val="18"/>
          <w:szCs w:val="18"/>
        </w:rPr>
        <w:t xml:space="preserve">research and practical work. </w:t>
      </w:r>
    </w:p>
    <w:p w14:paraId="69B2C11F" w14:textId="77777777" w:rsidR="00FE433C" w:rsidRPr="00B31CDC" w:rsidRDefault="00FE433C" w:rsidP="00DE6C4E">
      <w:pPr>
        <w:jc w:val="both"/>
        <w:rPr>
          <w:rFonts w:ascii="Verdana" w:hAnsi="Verdana"/>
          <w:color w:val="FF0000"/>
          <w:sz w:val="18"/>
          <w:szCs w:val="18"/>
        </w:rPr>
      </w:pPr>
    </w:p>
    <w:p w14:paraId="5CC801EE" w14:textId="0A6A3D51" w:rsidR="00FE433C" w:rsidRPr="00B31CDC" w:rsidRDefault="00EF6DCE" w:rsidP="00DE6C4E">
      <w:pPr>
        <w:jc w:val="both"/>
        <w:rPr>
          <w:rFonts w:ascii="Verdana" w:hAnsi="Verdana"/>
          <w:color w:val="FF0000"/>
          <w:sz w:val="18"/>
          <w:szCs w:val="18"/>
        </w:rPr>
      </w:pPr>
      <w:r w:rsidRPr="00B31CDC">
        <w:rPr>
          <w:rFonts w:ascii="Verdana" w:hAnsi="Verdana"/>
          <w:color w:val="FF0000"/>
          <w:sz w:val="18"/>
          <w:szCs w:val="18"/>
        </w:rPr>
        <w:t>Make some recommendations here for next steps or further work.</w:t>
      </w:r>
      <w:r w:rsidR="00FE433C" w:rsidRPr="00B31CDC">
        <w:rPr>
          <w:rFonts w:ascii="Verdana" w:hAnsi="Verdana"/>
          <w:color w:val="FF0000"/>
          <w:sz w:val="18"/>
          <w:szCs w:val="18"/>
        </w:rPr>
        <w:t xml:space="preserve"> Imagine another student or professional picks up the project from where you left it. What would you recommend them to do?</w:t>
      </w:r>
    </w:p>
    <w:p w14:paraId="6FBA1CC8" w14:textId="77777777" w:rsidR="00FE433C" w:rsidRPr="00B31CDC" w:rsidRDefault="00FE433C" w:rsidP="00DE6C4E">
      <w:pPr>
        <w:jc w:val="both"/>
        <w:rPr>
          <w:rFonts w:ascii="Verdana" w:hAnsi="Verdana"/>
          <w:color w:val="FF0000"/>
          <w:sz w:val="18"/>
          <w:szCs w:val="18"/>
        </w:rPr>
      </w:pPr>
    </w:p>
    <w:p w14:paraId="035C1DD8" w14:textId="46DDF252" w:rsidR="00F17D59" w:rsidRPr="00B31CDC" w:rsidRDefault="00FE433C" w:rsidP="00DE6C4E">
      <w:pPr>
        <w:jc w:val="both"/>
        <w:rPr>
          <w:rFonts w:ascii="Verdana" w:hAnsi="Verdana"/>
          <w:color w:val="FF0000"/>
          <w:sz w:val="18"/>
          <w:szCs w:val="18"/>
        </w:rPr>
      </w:pPr>
      <w:r w:rsidRPr="00B31CDC">
        <w:rPr>
          <w:rFonts w:ascii="Verdana" w:hAnsi="Verdana"/>
          <w:color w:val="FF0000"/>
          <w:sz w:val="18"/>
          <w:szCs w:val="18"/>
        </w:rPr>
        <w:t xml:space="preserve">Also think about the impact </w:t>
      </w:r>
      <w:r w:rsidR="0011644F" w:rsidRPr="00B31CDC">
        <w:rPr>
          <w:rFonts w:ascii="Verdana" w:hAnsi="Verdana"/>
          <w:color w:val="FF0000"/>
          <w:sz w:val="18"/>
          <w:szCs w:val="18"/>
        </w:rPr>
        <w:t>that</w:t>
      </w:r>
      <w:r w:rsidRPr="00B31CDC">
        <w:rPr>
          <w:rFonts w:ascii="Verdana" w:hAnsi="Verdana"/>
          <w:color w:val="FF0000"/>
          <w:sz w:val="18"/>
          <w:szCs w:val="18"/>
        </w:rPr>
        <w:t xml:space="preserve"> could be achieved in the wider field. What</w:t>
      </w:r>
      <w:r w:rsidR="00DD3564" w:rsidRPr="00B31CDC">
        <w:rPr>
          <w:rFonts w:ascii="Verdana" w:hAnsi="Verdana"/>
          <w:color w:val="FF0000"/>
          <w:sz w:val="18"/>
          <w:szCs w:val="18"/>
        </w:rPr>
        <w:t xml:space="preserve"> </w:t>
      </w:r>
      <w:r w:rsidRPr="00B31CDC">
        <w:rPr>
          <w:rFonts w:ascii="Verdana" w:hAnsi="Verdana"/>
          <w:color w:val="FF0000"/>
          <w:sz w:val="18"/>
          <w:szCs w:val="18"/>
        </w:rPr>
        <w:t>could</w:t>
      </w:r>
      <w:r w:rsidR="00C02CD4" w:rsidRPr="00B31CDC">
        <w:rPr>
          <w:rFonts w:ascii="Verdana" w:hAnsi="Verdana"/>
          <w:color w:val="FF0000"/>
          <w:sz w:val="18"/>
          <w:szCs w:val="18"/>
        </w:rPr>
        <w:t xml:space="preserve"> be</w:t>
      </w:r>
      <w:r w:rsidR="00DD3564" w:rsidRPr="00B31CDC">
        <w:rPr>
          <w:rFonts w:ascii="Verdana" w:hAnsi="Verdana"/>
          <w:color w:val="FF0000"/>
          <w:sz w:val="18"/>
          <w:szCs w:val="18"/>
        </w:rPr>
        <w:t xml:space="preserve"> the </w:t>
      </w:r>
      <w:r w:rsidR="00065A6F" w:rsidRPr="00B31CDC">
        <w:rPr>
          <w:rFonts w:ascii="Verdana" w:hAnsi="Verdana"/>
          <w:color w:val="FF0000"/>
          <w:sz w:val="18"/>
          <w:szCs w:val="18"/>
        </w:rPr>
        <w:t xml:space="preserve">longer-term future </w:t>
      </w:r>
      <w:r w:rsidR="00DD3564" w:rsidRPr="00B31CDC">
        <w:rPr>
          <w:rFonts w:ascii="Verdana" w:hAnsi="Verdana"/>
          <w:color w:val="FF0000"/>
          <w:sz w:val="18"/>
          <w:szCs w:val="18"/>
        </w:rPr>
        <w:t xml:space="preserve">of this project </w:t>
      </w:r>
      <w:r w:rsidR="00065A6F" w:rsidRPr="00B31CDC">
        <w:rPr>
          <w:rFonts w:ascii="Verdana" w:hAnsi="Verdana"/>
          <w:color w:val="FF0000"/>
          <w:sz w:val="18"/>
          <w:szCs w:val="18"/>
        </w:rPr>
        <w:t>beyond UWE</w:t>
      </w:r>
      <w:r w:rsidRPr="00B31CDC">
        <w:rPr>
          <w:rFonts w:ascii="Verdana" w:hAnsi="Verdana"/>
          <w:color w:val="FF0000"/>
          <w:sz w:val="18"/>
          <w:szCs w:val="18"/>
        </w:rPr>
        <w:t>?</w:t>
      </w:r>
      <w:r w:rsidR="00F17D59" w:rsidRPr="00B31CDC">
        <w:rPr>
          <w:rFonts w:ascii="Verdana" w:hAnsi="Verdana"/>
          <w:color w:val="FF0000"/>
          <w:sz w:val="18"/>
          <w:szCs w:val="18"/>
        </w:rPr>
        <w:t xml:space="preserve"> A conference? An academic journal? An audiovisual festival? A </w:t>
      </w:r>
      <w:r w:rsidR="0003691C" w:rsidRPr="00B31CDC">
        <w:rPr>
          <w:rFonts w:ascii="Verdana" w:hAnsi="Verdana"/>
          <w:color w:val="FF0000"/>
          <w:sz w:val="18"/>
          <w:szCs w:val="18"/>
        </w:rPr>
        <w:t xml:space="preserve">creative </w:t>
      </w:r>
      <w:r w:rsidR="00F17D59" w:rsidRPr="00B31CDC">
        <w:rPr>
          <w:rFonts w:ascii="Verdana" w:hAnsi="Verdana"/>
          <w:color w:val="FF0000"/>
          <w:sz w:val="18"/>
          <w:szCs w:val="18"/>
        </w:rPr>
        <w:t>competition?</w:t>
      </w:r>
      <w:r w:rsidR="0076771F" w:rsidRPr="00B31CDC">
        <w:rPr>
          <w:rFonts w:ascii="Verdana" w:hAnsi="Verdana"/>
          <w:color w:val="FF0000"/>
          <w:sz w:val="18"/>
          <w:szCs w:val="18"/>
        </w:rPr>
        <w:t xml:space="preserve"> </w:t>
      </w:r>
    </w:p>
    <w:p w14:paraId="74E5CFA8" w14:textId="77777777" w:rsidR="00F17D59" w:rsidRPr="00B31CDC" w:rsidRDefault="00F17D59" w:rsidP="00DE6C4E">
      <w:pPr>
        <w:jc w:val="both"/>
        <w:rPr>
          <w:rFonts w:ascii="Verdana" w:hAnsi="Verdana"/>
          <w:color w:val="FF0000"/>
          <w:sz w:val="18"/>
          <w:szCs w:val="18"/>
        </w:rPr>
      </w:pPr>
    </w:p>
    <w:p w14:paraId="7ACBB34A" w14:textId="2E309AC8" w:rsidR="00065A6F" w:rsidRPr="00B31CDC" w:rsidRDefault="007E68E7" w:rsidP="00DE6C4E">
      <w:pPr>
        <w:jc w:val="both"/>
        <w:rPr>
          <w:rFonts w:ascii="Verdana" w:hAnsi="Verdana"/>
          <w:color w:val="FF0000"/>
          <w:sz w:val="18"/>
          <w:szCs w:val="18"/>
        </w:rPr>
      </w:pPr>
      <w:r w:rsidRPr="00B31CDC">
        <w:rPr>
          <w:rFonts w:ascii="Verdana" w:hAnsi="Verdana"/>
          <w:color w:val="FF0000"/>
          <w:sz w:val="18"/>
          <w:szCs w:val="18"/>
        </w:rPr>
        <w:t xml:space="preserve">How </w:t>
      </w:r>
      <w:r w:rsidR="00065A6F" w:rsidRPr="00B31CDC">
        <w:rPr>
          <w:rFonts w:ascii="Verdana" w:hAnsi="Verdana"/>
          <w:color w:val="FF0000"/>
          <w:sz w:val="18"/>
          <w:szCs w:val="18"/>
        </w:rPr>
        <w:t xml:space="preserve">might </w:t>
      </w:r>
      <w:r w:rsidR="00DD3564" w:rsidRPr="00B31CDC">
        <w:rPr>
          <w:rFonts w:ascii="Verdana" w:hAnsi="Verdana"/>
          <w:color w:val="FF0000"/>
          <w:sz w:val="18"/>
          <w:szCs w:val="18"/>
        </w:rPr>
        <w:t>this project</w:t>
      </w:r>
      <w:r w:rsidR="00065A6F" w:rsidRPr="00B31CDC">
        <w:rPr>
          <w:rFonts w:ascii="Verdana" w:hAnsi="Verdana"/>
          <w:color w:val="FF0000"/>
          <w:sz w:val="18"/>
          <w:szCs w:val="18"/>
        </w:rPr>
        <w:t xml:space="preserve"> benefit </w:t>
      </w:r>
      <w:r w:rsidR="00F17D59" w:rsidRPr="00B31CDC">
        <w:rPr>
          <w:rFonts w:ascii="Verdana" w:hAnsi="Verdana"/>
          <w:color w:val="FF0000"/>
          <w:sz w:val="18"/>
          <w:szCs w:val="18"/>
        </w:rPr>
        <w:t xml:space="preserve">other </w:t>
      </w:r>
      <w:r w:rsidR="00065A6F" w:rsidRPr="00B31CDC">
        <w:rPr>
          <w:rFonts w:ascii="Verdana" w:hAnsi="Verdana"/>
          <w:color w:val="FF0000"/>
          <w:sz w:val="18"/>
          <w:szCs w:val="18"/>
        </w:rPr>
        <w:t xml:space="preserve">users, professionals, society? </w:t>
      </w:r>
      <w:r w:rsidR="00FE433C" w:rsidRPr="00B31CDC">
        <w:rPr>
          <w:rFonts w:ascii="Verdana" w:hAnsi="Verdana"/>
          <w:color w:val="FF0000"/>
          <w:sz w:val="18"/>
          <w:szCs w:val="18"/>
        </w:rPr>
        <w:t xml:space="preserve">Does </w:t>
      </w:r>
      <w:r w:rsidR="00F17D59" w:rsidRPr="00B31CDC">
        <w:rPr>
          <w:rFonts w:ascii="Verdana" w:hAnsi="Verdana"/>
          <w:color w:val="FF0000"/>
          <w:sz w:val="18"/>
          <w:szCs w:val="18"/>
        </w:rPr>
        <w:t>the project</w:t>
      </w:r>
      <w:r w:rsidR="00FE433C" w:rsidRPr="00B31CDC">
        <w:rPr>
          <w:rFonts w:ascii="Verdana" w:hAnsi="Verdana"/>
          <w:color w:val="FF0000"/>
          <w:sz w:val="18"/>
          <w:szCs w:val="18"/>
        </w:rPr>
        <w:t xml:space="preserve"> have any</w:t>
      </w:r>
      <w:r w:rsidR="00EF6DCE" w:rsidRPr="00B31CDC">
        <w:rPr>
          <w:rFonts w:ascii="Verdana" w:hAnsi="Verdana"/>
          <w:color w:val="FF0000"/>
          <w:sz w:val="18"/>
          <w:szCs w:val="18"/>
        </w:rPr>
        <w:t xml:space="preserve"> commercial potential for example? </w:t>
      </w:r>
      <w:r w:rsidR="0003691C" w:rsidRPr="00B31CDC">
        <w:rPr>
          <w:rFonts w:ascii="Verdana" w:hAnsi="Verdana"/>
          <w:color w:val="FF0000"/>
          <w:sz w:val="18"/>
          <w:szCs w:val="18"/>
        </w:rPr>
        <w:t xml:space="preserve">Could it become a sellable product? </w:t>
      </w:r>
      <w:r w:rsidR="00EF6DCE" w:rsidRPr="00B31CDC">
        <w:rPr>
          <w:rFonts w:ascii="Verdana" w:hAnsi="Verdana"/>
          <w:color w:val="FF0000"/>
          <w:sz w:val="18"/>
          <w:szCs w:val="18"/>
        </w:rPr>
        <w:t xml:space="preserve">Or </w:t>
      </w:r>
      <w:r w:rsidR="00FE433C" w:rsidRPr="00B31CDC">
        <w:rPr>
          <w:rFonts w:ascii="Verdana" w:hAnsi="Verdana"/>
          <w:color w:val="FF0000"/>
          <w:sz w:val="18"/>
          <w:szCs w:val="18"/>
        </w:rPr>
        <w:t>sh</w:t>
      </w:r>
      <w:r w:rsidR="00EF6DCE" w:rsidRPr="00B31CDC">
        <w:rPr>
          <w:rFonts w:ascii="Verdana" w:hAnsi="Verdana"/>
          <w:color w:val="FF0000"/>
          <w:sz w:val="18"/>
          <w:szCs w:val="18"/>
        </w:rPr>
        <w:t xml:space="preserve">ould </w:t>
      </w:r>
      <w:r w:rsidR="0003691C" w:rsidRPr="00B31CDC">
        <w:rPr>
          <w:rFonts w:ascii="Verdana" w:hAnsi="Verdana"/>
          <w:color w:val="FF0000"/>
          <w:sz w:val="18"/>
          <w:szCs w:val="18"/>
        </w:rPr>
        <w:t>the code</w:t>
      </w:r>
      <w:r w:rsidR="00EF6DCE" w:rsidRPr="00B31CDC">
        <w:rPr>
          <w:rFonts w:ascii="Verdana" w:hAnsi="Verdana"/>
          <w:color w:val="FF0000"/>
          <w:sz w:val="18"/>
          <w:szCs w:val="18"/>
        </w:rPr>
        <w:t xml:space="preserve"> become a creative commons resource</w:t>
      </w:r>
      <w:r w:rsidR="00FE433C" w:rsidRPr="00B31CDC">
        <w:rPr>
          <w:rFonts w:ascii="Verdana" w:hAnsi="Verdana"/>
          <w:color w:val="FF0000"/>
          <w:sz w:val="18"/>
          <w:szCs w:val="18"/>
        </w:rPr>
        <w:t xml:space="preserve">? </w:t>
      </w:r>
    </w:p>
    <w:p w14:paraId="118D4260" w14:textId="73381166" w:rsidR="00FE433C" w:rsidRPr="00B31CDC" w:rsidRDefault="00FE433C" w:rsidP="00DE6C4E">
      <w:pPr>
        <w:jc w:val="both"/>
        <w:rPr>
          <w:rFonts w:ascii="Verdana" w:hAnsi="Verdana"/>
          <w:color w:val="FF0000"/>
          <w:sz w:val="18"/>
          <w:szCs w:val="18"/>
        </w:rPr>
      </w:pPr>
    </w:p>
    <w:p w14:paraId="49005C8E" w14:textId="6E540B3B" w:rsidR="00FE433C" w:rsidRPr="00B31CDC" w:rsidRDefault="00FE433C" w:rsidP="00DE6C4E">
      <w:pPr>
        <w:jc w:val="both"/>
        <w:rPr>
          <w:rFonts w:ascii="Verdana" w:hAnsi="Verdana"/>
          <w:color w:val="FF0000"/>
          <w:sz w:val="18"/>
          <w:szCs w:val="18"/>
        </w:rPr>
      </w:pPr>
      <w:r w:rsidRPr="00B31CDC">
        <w:rPr>
          <w:rFonts w:ascii="Verdana" w:hAnsi="Verdana"/>
          <w:color w:val="FF0000"/>
          <w:sz w:val="18"/>
          <w:szCs w:val="18"/>
        </w:rPr>
        <w:t>Find a useful sentence to end this report with. It is always beneficial to end on a positive.</w:t>
      </w:r>
      <w:r w:rsidR="00F17D59" w:rsidRPr="00B31CDC">
        <w:rPr>
          <w:rFonts w:ascii="Verdana" w:hAnsi="Verdana"/>
          <w:color w:val="FF0000"/>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1A641524"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32"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lasta</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33"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522919F0"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r w:rsidR="003F0948">
        <w:rPr>
          <w:rFonts w:ascii="Verdana" w:hAnsi="Verdana"/>
          <w:sz w:val="18"/>
          <w:szCs w:val="18"/>
        </w:rPr>
        <w:t xml:space="preserve"> [Video Game]</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34"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5"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777777"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Kinesthetic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6"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7"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8"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9" w:history="1">
        <w:r w:rsidRPr="00572DEA">
          <w:rPr>
            <w:rStyle w:val="Hyperlink"/>
            <w:rFonts w:ascii="Verdana" w:hAnsi="Verdana"/>
            <w:sz w:val="18"/>
            <w:szCs w:val="18"/>
          </w:rPr>
          <w:t>https://www.frontiersin.org/journals/behavioral-</w:t>
        </w:r>
        <w:r w:rsidRPr="00572DEA">
          <w:rPr>
            <w:rStyle w:val="Hyperlink"/>
            <w:rFonts w:ascii="Verdana" w:hAnsi="Verdana"/>
            <w:sz w:val="18"/>
            <w:szCs w:val="18"/>
          </w:rPr>
          <w:t>neuroscience/articles/10.3389/fnbeh.2022.1053053/full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t xml:space="preserve">Joe Tranquillo (Jun 22, 2008) Kinesthetic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Kinesthetic Activities in the College Classroom. Available from: </w:t>
      </w:r>
      <w:hyperlink r:id="rId40"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SimpleK12 Staff (Feb 17, 2025) Kinesthetic Learning Style: Definition, Characteristics &amp; Benefits in 2025</w:t>
      </w:r>
      <w:r>
        <w:rPr>
          <w:rFonts w:ascii="Verdana" w:hAnsi="Verdana"/>
          <w:sz w:val="18"/>
          <w:szCs w:val="18"/>
        </w:rPr>
        <w:t xml:space="preserve">. Available from: </w:t>
      </w:r>
      <w:hyperlink r:id="rId41"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 xml:space="preserve">https://pmc.ncbi.nlm.nih.gov/articles/PMC4340450/#:~:text=In%20the%20general%20population%2C%20the,%25%20auditory%20and%205%25%20kinesthetic.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 xml:space="preserve">Veli-Matti Karhulahti (Sept, 2013) A Kinesthetic Theory of Videogames: Time-Critical Challenge and Aporetic Rhematic. Available from: </w:t>
      </w:r>
      <w:hyperlink r:id="rId42"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63D7B2DE" w:rsidR="007B21E7" w:rsidRDefault="007B21E7" w:rsidP="00840683">
      <w:pPr>
        <w:rPr>
          <w:rFonts w:ascii="Verdana" w:hAnsi="Verdana"/>
          <w:sz w:val="18"/>
          <w:szCs w:val="18"/>
        </w:rPr>
      </w:pPr>
      <w:r>
        <w:rPr>
          <w:rFonts w:ascii="Verdana" w:hAnsi="Verdana"/>
          <w:sz w:val="18"/>
          <w:szCs w:val="18"/>
        </w:rPr>
        <w:t>Nintendo</w:t>
      </w:r>
      <w:r w:rsidR="003F0948">
        <w:rPr>
          <w:rFonts w:ascii="Verdana" w:hAnsi="Verdana"/>
          <w:sz w:val="18"/>
          <w:szCs w:val="18"/>
        </w:rPr>
        <w:t xml:space="preserve"> EAD</w:t>
      </w:r>
      <w:r>
        <w:rPr>
          <w:rFonts w:ascii="Verdana" w:hAnsi="Verdana"/>
          <w:sz w:val="18"/>
          <w:szCs w:val="18"/>
        </w:rPr>
        <w:t xml:space="preserve"> (May 16, 2006) New Super Mario Bros</w:t>
      </w:r>
      <w:r w:rsidR="003F0948">
        <w:rPr>
          <w:rFonts w:ascii="Verdana" w:hAnsi="Verdana"/>
          <w:sz w:val="18"/>
          <w:szCs w:val="18"/>
        </w:rPr>
        <w:t>. [Video Game]. Nintendo.</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Up?.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The VARK Modalities: Visual, Aural, Read/write &amp; Kinesthetic</w:t>
      </w:r>
      <w:r>
        <w:rPr>
          <w:rFonts w:ascii="Verdana" w:hAnsi="Verdana"/>
          <w:sz w:val="18"/>
          <w:szCs w:val="18"/>
        </w:rPr>
        <w:t>. Available from:</w:t>
      </w:r>
      <w:r w:rsidRPr="00AA37FF">
        <w:rPr>
          <w:rFonts w:ascii="Helvetica" w:hAnsi="Helvetica"/>
          <w:color w:val="333333"/>
          <w:sz w:val="18"/>
          <w:szCs w:val="18"/>
          <w:shd w:val="clear" w:color="auto" w:fill="FFFFFF"/>
        </w:rPr>
        <w:t xml:space="preserve"> </w:t>
      </w:r>
      <w:r w:rsidRPr="00AA37FF">
        <w:rPr>
          <w:rFonts w:ascii="Verdana" w:hAnsi="Verdana"/>
          <w:sz w:val="18"/>
          <w:szCs w:val="18"/>
        </w:rPr>
        <w:t>https://vark-learn.com/introduction-to-vark/the-vark-modalities/</w:t>
      </w:r>
      <w:r>
        <w:rPr>
          <w:rFonts w:ascii="Verdana" w:hAnsi="Verdana"/>
          <w:sz w:val="18"/>
          <w:szCs w:val="18"/>
        </w:rPr>
        <w:t xml:space="preserve"> .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1988D83D" w:rsidR="009155D6" w:rsidRPr="00176A77" w:rsidRDefault="004B21AC" w:rsidP="009155D6">
      <w:pPr>
        <w:rPr>
          <w:rFonts w:ascii="Verdana" w:hAnsi="Verdana"/>
          <w:sz w:val="18"/>
          <w:szCs w:val="18"/>
        </w:rPr>
      </w:pPr>
      <w:r>
        <w:rPr>
          <w:rFonts w:ascii="Verdana" w:hAnsi="Verdana"/>
          <w:sz w:val="18"/>
          <w:szCs w:val="18"/>
        </w:rPr>
        <w:t>Anon</w:t>
      </w:r>
      <w:r w:rsidR="009155D6">
        <w:rPr>
          <w:rFonts w:ascii="Verdana" w:hAnsi="Verdana"/>
          <w:sz w:val="18"/>
          <w:szCs w:val="18"/>
        </w:rPr>
        <w:t xml:space="preserve"> (no date) Pattern Recognition. Available </w:t>
      </w:r>
      <w:r w:rsidR="009155D6" w:rsidRPr="00176A77">
        <w:rPr>
          <w:rFonts w:ascii="Verdana" w:hAnsi="Verdana"/>
          <w:sz w:val="18"/>
          <w:szCs w:val="18"/>
        </w:rPr>
        <w:t xml:space="preserve">from: </w:t>
      </w:r>
      <w:hyperlink r:id="rId43" w:history="1">
        <w:r w:rsidR="009155D6" w:rsidRPr="00176A77">
          <w:rPr>
            <w:rStyle w:val="Hyperlink"/>
            <w:rFonts w:ascii="Verdana" w:hAnsi="Verdana"/>
            <w:sz w:val="18"/>
            <w:szCs w:val="18"/>
          </w:rPr>
          <w:t>https://c8sciences.com/about/8ccc/pattern-recognition/</w:t>
        </w:r>
      </w:hyperlink>
      <w:r w:rsidR="009155D6" w:rsidRPr="00176A77">
        <w:rPr>
          <w:rFonts w:ascii="Verdana" w:hAnsi="Verdana"/>
          <w:sz w:val="18"/>
          <w:szCs w:val="18"/>
        </w:rPr>
        <w:t>. [Accessed last: Apr 22, 2025]</w:t>
      </w:r>
    </w:p>
    <w:p w14:paraId="1D1724A5" w14:textId="36E28DB9" w:rsidR="004B21AC" w:rsidRPr="00176A77" w:rsidRDefault="004B21AC" w:rsidP="00840683">
      <w:pPr>
        <w:rPr>
          <w:rFonts w:ascii="Verdana" w:hAnsi="Verdana"/>
          <w:sz w:val="18"/>
          <w:szCs w:val="18"/>
        </w:rPr>
      </w:pPr>
    </w:p>
    <w:p w14:paraId="1EAB50D5" w14:textId="77777777" w:rsidR="00471752" w:rsidRPr="00176A77" w:rsidRDefault="00471752" w:rsidP="00471752">
      <w:pPr>
        <w:rPr>
          <w:rFonts w:ascii="Verdana" w:hAnsi="Verdana"/>
          <w:sz w:val="18"/>
          <w:szCs w:val="18"/>
        </w:rPr>
      </w:pPr>
      <w:r w:rsidRPr="00176A77">
        <w:rPr>
          <w:rFonts w:ascii="Verdana" w:hAnsi="Verdana"/>
          <w:sz w:val="18"/>
          <w:szCs w:val="18"/>
        </w:rPr>
        <w:lastRenderedPageBreak/>
        <w:t xml:space="preserve">Theodoridis, S and Koutroumbas, K (Feb 24, 2006) </w:t>
      </w:r>
      <w:r w:rsidRPr="00176A77">
        <w:rPr>
          <w:rFonts w:ascii="Verdana" w:hAnsi="Verdana"/>
          <w:i/>
          <w:iCs/>
          <w:sz w:val="18"/>
          <w:szCs w:val="18"/>
        </w:rPr>
        <w:t>Introduction</w:t>
      </w:r>
      <w:r w:rsidRPr="00176A77">
        <w:rPr>
          <w:rFonts w:ascii="Verdana" w:hAnsi="Verdana"/>
          <w:sz w:val="18"/>
          <w:szCs w:val="18"/>
        </w:rPr>
        <w:t xml:space="preserve">. </w:t>
      </w:r>
      <w:r w:rsidRPr="00176A77">
        <w:rPr>
          <w:rFonts w:ascii="Verdana" w:hAnsi="Verdana"/>
          <w:i/>
          <w:iCs/>
          <w:sz w:val="18"/>
          <w:szCs w:val="18"/>
        </w:rPr>
        <w:t>Pattern Recognition</w:t>
      </w:r>
      <w:r w:rsidRPr="00176A77">
        <w:rPr>
          <w:rFonts w:ascii="Verdana" w:hAnsi="Verdana"/>
          <w:sz w:val="18"/>
          <w:szCs w:val="18"/>
        </w:rPr>
        <w:t xml:space="preserve"> [Online] Orlando, FL: Academic Press, Inc, pp. 1. [Accessed last: Apr 22, 2025]</w:t>
      </w:r>
    </w:p>
    <w:p w14:paraId="3CCC2BBE" w14:textId="2D48B107" w:rsidR="009155D6" w:rsidRPr="00176A77" w:rsidRDefault="009155D6" w:rsidP="00840683">
      <w:pPr>
        <w:rPr>
          <w:rFonts w:ascii="Verdana" w:hAnsi="Verdana"/>
          <w:sz w:val="18"/>
          <w:szCs w:val="18"/>
        </w:rPr>
      </w:pPr>
    </w:p>
    <w:p w14:paraId="1073B67F" w14:textId="5F277A2E" w:rsidR="004552B5" w:rsidRPr="00176A77" w:rsidRDefault="004552B5" w:rsidP="00840683">
      <w:pPr>
        <w:rPr>
          <w:rFonts w:ascii="Verdana" w:hAnsi="Verdana"/>
          <w:sz w:val="18"/>
          <w:szCs w:val="18"/>
        </w:rPr>
      </w:pPr>
      <w:r w:rsidRPr="00176A77">
        <w:rPr>
          <w:rFonts w:ascii="Verdana" w:hAnsi="Verdana"/>
          <w:sz w:val="18"/>
          <w:szCs w:val="18"/>
        </w:rPr>
        <w:t xml:space="preserve">Anon (Aug 23, 2024) Exploring Cognitive Skills: Pattern Recognition. Available from: </w:t>
      </w:r>
      <w:hyperlink r:id="rId44" w:history="1">
        <w:r w:rsidRPr="00176A77">
          <w:rPr>
            <w:rStyle w:val="Hyperlink"/>
            <w:rFonts w:ascii="Verdana" w:hAnsi="Verdana"/>
            <w:sz w:val="18"/>
            <w:szCs w:val="18"/>
          </w:rPr>
          <w:t>https://www.happyneuronpro.com/en/info/what-is-pattern-recognition/</w:t>
        </w:r>
      </w:hyperlink>
      <w:r w:rsidRPr="00176A77">
        <w:rPr>
          <w:rFonts w:ascii="Verdana" w:hAnsi="Verdana"/>
          <w:sz w:val="18"/>
          <w:szCs w:val="18"/>
        </w:rPr>
        <w:t>. [Accessed last: Apr 22, 2025]</w:t>
      </w:r>
    </w:p>
    <w:p w14:paraId="4966B00A" w14:textId="77777777" w:rsidR="00893CA3" w:rsidRPr="00176A77" w:rsidRDefault="00893CA3" w:rsidP="00840683">
      <w:pPr>
        <w:rPr>
          <w:rFonts w:ascii="Verdana" w:hAnsi="Verdana"/>
          <w:sz w:val="18"/>
          <w:szCs w:val="18"/>
        </w:rPr>
      </w:pPr>
    </w:p>
    <w:p w14:paraId="149AA546" w14:textId="77777777" w:rsidR="001E24AA" w:rsidRPr="00176A77" w:rsidRDefault="00893CA3" w:rsidP="001E24AA">
      <w:pPr>
        <w:rPr>
          <w:rFonts w:ascii="Verdana" w:hAnsi="Verdana"/>
          <w:sz w:val="18"/>
          <w:szCs w:val="18"/>
        </w:rPr>
      </w:pPr>
      <w:r w:rsidRPr="00176A77">
        <w:rPr>
          <w:rFonts w:ascii="Verdana" w:hAnsi="Verdana"/>
          <w:sz w:val="18"/>
          <w:szCs w:val="18"/>
        </w:rPr>
        <w:t>Robert C Barkman (May 19, 2021) Why the Human Brain Is So Good at Detecting Patter</w:t>
      </w:r>
      <w:r w:rsidR="001E24AA" w:rsidRPr="00176A77">
        <w:rPr>
          <w:rFonts w:ascii="Verdana" w:hAnsi="Verdana"/>
          <w:sz w:val="18"/>
          <w:szCs w:val="18"/>
        </w:rPr>
        <w:t xml:space="preserve">ns. Available from: </w:t>
      </w:r>
      <w:hyperlink r:id="rId45" w:history="1">
        <w:r w:rsidR="001E24AA" w:rsidRPr="00176A77">
          <w:rPr>
            <w:rStyle w:val="Hyperlink"/>
            <w:rFonts w:ascii="Verdana" w:hAnsi="Verdana"/>
            <w:sz w:val="18"/>
            <w:szCs w:val="18"/>
          </w:rPr>
          <w:t>https://www.psychologytoday.com/us/blog/singular-perspective/202105/why-the-human-brain-is-so-good-detecting-patterns</w:t>
        </w:r>
      </w:hyperlink>
      <w:r w:rsidR="001E24AA" w:rsidRPr="00176A77">
        <w:rPr>
          <w:rFonts w:ascii="Verdana" w:hAnsi="Verdana"/>
          <w:sz w:val="18"/>
          <w:szCs w:val="18"/>
        </w:rPr>
        <w:t>. [Accessed last: Apr 22, 2025]</w:t>
      </w:r>
    </w:p>
    <w:p w14:paraId="521898C2" w14:textId="0BC32F79" w:rsidR="00893CA3" w:rsidRPr="00176A77" w:rsidRDefault="00893CA3" w:rsidP="00840683">
      <w:pPr>
        <w:rPr>
          <w:rFonts w:ascii="Verdana" w:hAnsi="Verdana"/>
          <w:sz w:val="18"/>
          <w:szCs w:val="18"/>
        </w:rPr>
      </w:pPr>
    </w:p>
    <w:p w14:paraId="0CA1C6E9" w14:textId="1FE7D6BC" w:rsidR="001E24AA" w:rsidRPr="00176A77" w:rsidRDefault="001E24AA" w:rsidP="001E24AA">
      <w:pPr>
        <w:rPr>
          <w:rFonts w:ascii="Verdana" w:hAnsi="Verdana"/>
          <w:sz w:val="18"/>
          <w:szCs w:val="18"/>
        </w:rPr>
      </w:pPr>
      <w:r w:rsidRPr="00176A77">
        <w:rPr>
          <w:rFonts w:ascii="Verdana" w:hAnsi="Verdana"/>
          <w:sz w:val="18"/>
          <w:szCs w:val="18"/>
        </w:rPr>
        <w:t xml:space="preserve">Jennifer Logan (Mar 13, 2023) What is the Neocortex?. Available from: </w:t>
      </w:r>
      <w:hyperlink r:id="rId46" w:history="1">
        <w:r w:rsidRPr="00176A77">
          <w:rPr>
            <w:rStyle w:val="Hyperlink"/>
            <w:rFonts w:ascii="Verdana" w:hAnsi="Verdana"/>
            <w:sz w:val="18"/>
            <w:szCs w:val="18"/>
          </w:rPr>
          <w:t>https://www.news-medical.net/health/What-is-the-Neocortex.aspx</w:t>
        </w:r>
      </w:hyperlink>
      <w:r w:rsidRPr="00176A77">
        <w:rPr>
          <w:rFonts w:ascii="Verdana" w:hAnsi="Verdana"/>
          <w:sz w:val="18"/>
          <w:szCs w:val="18"/>
        </w:rPr>
        <w:t>.  [Accessed last: Apr 22, 2025]</w:t>
      </w:r>
    </w:p>
    <w:p w14:paraId="2965B188" w14:textId="355884B5" w:rsidR="001E24AA" w:rsidRPr="00176A77" w:rsidRDefault="001E24AA" w:rsidP="00840683">
      <w:pPr>
        <w:rPr>
          <w:rFonts w:ascii="Verdana" w:hAnsi="Verdana"/>
          <w:sz w:val="18"/>
          <w:szCs w:val="18"/>
        </w:rPr>
      </w:pPr>
    </w:p>
    <w:p w14:paraId="2DF6F7B7" w14:textId="77777777" w:rsidR="003C35E5" w:rsidRPr="00176A77" w:rsidRDefault="003C35E5" w:rsidP="003C35E5">
      <w:pPr>
        <w:rPr>
          <w:rFonts w:ascii="Verdana" w:hAnsi="Verdana"/>
          <w:sz w:val="18"/>
          <w:szCs w:val="18"/>
        </w:rPr>
      </w:pPr>
      <w:r w:rsidRPr="00176A77">
        <w:rPr>
          <w:rFonts w:ascii="Verdana" w:hAnsi="Verdana"/>
          <w:sz w:val="18"/>
          <w:szCs w:val="18"/>
        </w:rPr>
        <w:t xml:space="preserve">Miryam Naddaf and Nature Magazine (Sept 27, 2024) How Your Brain Detects Patters without Conscious Thought. Available from: </w:t>
      </w:r>
      <w:hyperlink r:id="rId47" w:anchor=":~:text=The%20human%20brain%20is%20constantly,brain%20tissue%20for%20medical%20reasons" w:history="1">
        <w:r w:rsidRPr="00176A77">
          <w:rPr>
            <w:rStyle w:val="Hyperlink"/>
            <w:rFonts w:ascii="Verdana" w:hAnsi="Verdana"/>
            <w:sz w:val="18"/>
            <w:szCs w:val="18"/>
          </w:rPr>
          <w:t>https://www.scientificamerican.com/article/how-your-brain-detects-patterns-without-conscious-thought/#:~:text=The%20human%20brain%20is%20constantly,brain%20tissue%20for%20medical%20reasons</w:t>
        </w:r>
      </w:hyperlink>
      <w:r w:rsidRPr="00176A77">
        <w:rPr>
          <w:rFonts w:ascii="Verdana" w:hAnsi="Verdana"/>
          <w:sz w:val="18"/>
          <w:szCs w:val="18"/>
        </w:rPr>
        <w:t>. [Accessed last: Apr 22, 2025]</w:t>
      </w:r>
    </w:p>
    <w:p w14:paraId="4980C961" w14:textId="7689F986" w:rsidR="003C35E5" w:rsidRPr="00176A77" w:rsidRDefault="003C35E5" w:rsidP="00840683">
      <w:pPr>
        <w:rPr>
          <w:rFonts w:ascii="Verdana" w:hAnsi="Verdana"/>
          <w:sz w:val="18"/>
          <w:szCs w:val="18"/>
        </w:rPr>
      </w:pPr>
    </w:p>
    <w:p w14:paraId="4CA5CB38" w14:textId="4DE60822" w:rsidR="00D146F5" w:rsidRPr="00176A77" w:rsidRDefault="00D146F5" w:rsidP="00840683">
      <w:pPr>
        <w:rPr>
          <w:rFonts w:ascii="Verdana" w:hAnsi="Verdana"/>
          <w:sz w:val="18"/>
          <w:szCs w:val="18"/>
        </w:rPr>
      </w:pPr>
      <w:r w:rsidRPr="00176A77">
        <w:rPr>
          <w:rFonts w:ascii="Verdana" w:hAnsi="Verdana"/>
          <w:sz w:val="18"/>
          <w:szCs w:val="18"/>
        </w:rPr>
        <w:t xml:space="preserve">Ohio State University (May 31, 2018) This is your brain detecting patterns. Available from: </w:t>
      </w:r>
      <w:hyperlink r:id="rId48" w:history="1">
        <w:r w:rsidRPr="00176A77">
          <w:rPr>
            <w:rStyle w:val="Hyperlink"/>
            <w:rFonts w:ascii="Verdana" w:hAnsi="Verdana"/>
            <w:sz w:val="18"/>
            <w:szCs w:val="18"/>
          </w:rPr>
          <w:t>https://www.sciencedaily.com/releases/2018/05/180531114642.htm</w:t>
        </w:r>
      </w:hyperlink>
      <w:r w:rsidRPr="00176A77">
        <w:rPr>
          <w:rFonts w:ascii="Verdana" w:hAnsi="Verdana"/>
          <w:sz w:val="18"/>
          <w:szCs w:val="18"/>
        </w:rPr>
        <w:t>. [Accessed last: Apr 22, 2025]</w:t>
      </w:r>
    </w:p>
    <w:p w14:paraId="4C1CBB77" w14:textId="77777777" w:rsidR="00712E78" w:rsidRPr="00176A77" w:rsidRDefault="00712E78" w:rsidP="00840683">
      <w:pPr>
        <w:rPr>
          <w:rFonts w:ascii="Verdana" w:hAnsi="Verdana"/>
          <w:sz w:val="18"/>
          <w:szCs w:val="18"/>
        </w:rPr>
      </w:pPr>
    </w:p>
    <w:p w14:paraId="12B3EACD" w14:textId="3B093D21" w:rsidR="00DD6855" w:rsidRPr="00176A77" w:rsidRDefault="00471F1A" w:rsidP="00DD6855">
      <w:pPr>
        <w:rPr>
          <w:rFonts w:ascii="Verdana" w:hAnsi="Verdana"/>
          <w:sz w:val="18"/>
          <w:szCs w:val="18"/>
        </w:rPr>
      </w:pPr>
      <w:r w:rsidRPr="00176A77">
        <w:rPr>
          <w:rFonts w:ascii="Verdana" w:hAnsi="Verdana"/>
          <w:sz w:val="18"/>
          <w:szCs w:val="18"/>
        </w:rPr>
        <w:t xml:space="preserve">Unity Technologies (April 25, 2024) Unity version 2023.2.20f1. Available from: https://unity.com/releases/editor/archive </w:t>
      </w:r>
      <w:r w:rsidR="00DD6855" w:rsidRPr="00176A77">
        <w:rPr>
          <w:rFonts w:ascii="Verdana" w:hAnsi="Verdana"/>
          <w:sz w:val="18"/>
          <w:szCs w:val="18"/>
        </w:rPr>
        <w:t>[Accessed last: Apr 26, 2025]</w:t>
      </w:r>
    </w:p>
    <w:p w14:paraId="11FBE31C" w14:textId="1B438182" w:rsidR="00471F1A" w:rsidRPr="00176A77" w:rsidRDefault="00471F1A" w:rsidP="00471F1A">
      <w:pPr>
        <w:rPr>
          <w:rFonts w:ascii="Verdana" w:hAnsi="Verdana"/>
          <w:sz w:val="18"/>
          <w:szCs w:val="18"/>
        </w:rPr>
      </w:pPr>
    </w:p>
    <w:p w14:paraId="406B1773" w14:textId="77777777" w:rsidR="00AE260E" w:rsidRPr="00176A77" w:rsidRDefault="00AE260E" w:rsidP="00AE260E">
      <w:pPr>
        <w:rPr>
          <w:rFonts w:ascii="Verdana" w:hAnsi="Verdana"/>
          <w:sz w:val="18"/>
          <w:szCs w:val="18"/>
        </w:rPr>
      </w:pPr>
      <w:r w:rsidRPr="00176A77">
        <w:rPr>
          <w:rFonts w:ascii="Verdana" w:hAnsi="Verdana"/>
          <w:sz w:val="18"/>
          <w:szCs w:val="18"/>
        </w:rPr>
        <w:t xml:space="preserve">Nintendo (n.d.) Top Selling Title Sales Units. Available from: </w:t>
      </w:r>
      <w:hyperlink r:id="rId49" w:history="1">
        <w:r w:rsidRPr="00176A77">
          <w:rPr>
            <w:rStyle w:val="Hyperlink"/>
            <w:rFonts w:ascii="Verdana" w:hAnsi="Verdana"/>
            <w:sz w:val="18"/>
            <w:szCs w:val="18"/>
          </w:rPr>
          <w:t>https://www.nintendo.co.jp/ir/en/finance/software/ds.html</w:t>
        </w:r>
      </w:hyperlink>
      <w:r w:rsidRPr="00176A77">
        <w:rPr>
          <w:rFonts w:ascii="Verdana" w:hAnsi="Verdana"/>
          <w:sz w:val="18"/>
          <w:szCs w:val="18"/>
        </w:rPr>
        <w:t xml:space="preserve">. </w:t>
      </w:r>
      <w:r w:rsidRPr="00176A77">
        <w:rPr>
          <w:rFonts w:ascii="Verdana" w:hAnsi="Verdana"/>
          <w:sz w:val="18"/>
          <w:szCs w:val="18"/>
        </w:rPr>
        <w:t>[Accessed last: Apr 26, 2025]</w:t>
      </w:r>
    </w:p>
    <w:p w14:paraId="7E6F617D" w14:textId="676F7A21" w:rsidR="00471F1A" w:rsidRPr="00176A77" w:rsidRDefault="00471F1A" w:rsidP="00840683">
      <w:pPr>
        <w:rPr>
          <w:rFonts w:ascii="Verdana" w:hAnsi="Verdana"/>
          <w:sz w:val="18"/>
          <w:szCs w:val="18"/>
        </w:rPr>
      </w:pPr>
    </w:p>
    <w:p w14:paraId="078CAA84" w14:textId="17B554AD" w:rsidR="00746F67" w:rsidRPr="00176A77" w:rsidRDefault="00746F67" w:rsidP="00840683">
      <w:pPr>
        <w:rPr>
          <w:rFonts w:ascii="Verdana" w:hAnsi="Verdana"/>
          <w:sz w:val="18"/>
          <w:szCs w:val="18"/>
        </w:rPr>
      </w:pPr>
      <w:r w:rsidRPr="00176A77">
        <w:rPr>
          <w:rFonts w:ascii="Verdana" w:hAnsi="Verdana"/>
          <w:sz w:val="18"/>
          <w:szCs w:val="18"/>
        </w:rPr>
        <w:t xml:space="preserve">Studio MDHR (Sept 29, 2017) Cuphead. Available from: </w:t>
      </w:r>
      <w:hyperlink r:id="rId50" w:history="1">
        <w:r w:rsidRPr="00176A77">
          <w:rPr>
            <w:rStyle w:val="Hyperlink"/>
            <w:rFonts w:ascii="Verdana" w:hAnsi="Verdana"/>
            <w:sz w:val="18"/>
            <w:szCs w:val="18"/>
          </w:rPr>
          <w:t>https://store.steampowered.com/app/268910/Cuphead/</w:t>
        </w:r>
      </w:hyperlink>
      <w:r w:rsidRPr="00176A77">
        <w:rPr>
          <w:rFonts w:ascii="Verdana" w:hAnsi="Verdana"/>
          <w:sz w:val="18"/>
          <w:szCs w:val="18"/>
        </w:rPr>
        <w:t xml:space="preserve">. </w:t>
      </w:r>
      <w:r w:rsidRPr="00176A77">
        <w:rPr>
          <w:rFonts w:ascii="Verdana" w:hAnsi="Verdana"/>
          <w:sz w:val="18"/>
          <w:szCs w:val="18"/>
        </w:rPr>
        <w:t>[Accessed last: Apr 26, 2025]</w:t>
      </w:r>
    </w:p>
    <w:p w14:paraId="54E9A3E1" w14:textId="77777777" w:rsidR="00894A26" w:rsidRPr="00176A77" w:rsidRDefault="00894A26" w:rsidP="00840683">
      <w:pPr>
        <w:rPr>
          <w:rFonts w:ascii="Verdana" w:hAnsi="Verdana"/>
          <w:sz w:val="18"/>
          <w:szCs w:val="18"/>
        </w:rPr>
      </w:pPr>
    </w:p>
    <w:p w14:paraId="29EE6C5B" w14:textId="17C32284" w:rsidR="00894A26" w:rsidRPr="00B76626" w:rsidRDefault="00894A26" w:rsidP="00840683">
      <w:pPr>
        <w:rPr>
          <w:rFonts w:ascii="Verdana" w:hAnsi="Verdana"/>
          <w:sz w:val="18"/>
          <w:szCs w:val="18"/>
        </w:rPr>
      </w:pPr>
      <w:r w:rsidRPr="00176A77">
        <w:rPr>
          <w:rFonts w:ascii="Verdana" w:hAnsi="Verdana"/>
          <w:sz w:val="18"/>
          <w:szCs w:val="18"/>
        </w:rPr>
        <w:t xml:space="preserve">Tvtropes (n.d.) Video Game Dashing. Available from: </w:t>
      </w:r>
      <w:hyperlink r:id="rId51" w:history="1">
        <w:r w:rsidRPr="00B76626">
          <w:rPr>
            <w:rStyle w:val="Hyperlink"/>
            <w:rFonts w:ascii="Verdana" w:hAnsi="Verdana"/>
            <w:sz w:val="18"/>
            <w:szCs w:val="18"/>
          </w:rPr>
          <w:t>https://tvtropes.org/pmwiki/pmwiki.php/Main/VideoGameDashing</w:t>
        </w:r>
      </w:hyperlink>
      <w:r w:rsidRPr="00B76626">
        <w:rPr>
          <w:rFonts w:ascii="Verdana" w:hAnsi="Verdana"/>
          <w:sz w:val="18"/>
          <w:szCs w:val="18"/>
        </w:rPr>
        <w:t xml:space="preserve"> </w:t>
      </w:r>
      <w:r w:rsidRPr="00B76626">
        <w:rPr>
          <w:rFonts w:ascii="Verdana" w:hAnsi="Verdana"/>
          <w:sz w:val="18"/>
          <w:szCs w:val="18"/>
        </w:rPr>
        <w:t>[Accessed last: Apr 26, 2025]</w:t>
      </w:r>
    </w:p>
    <w:p w14:paraId="7F2ECD18" w14:textId="74427BC7" w:rsidR="00176A77" w:rsidRPr="00B76626" w:rsidRDefault="00176A77" w:rsidP="00840683">
      <w:pPr>
        <w:rPr>
          <w:rFonts w:ascii="Verdana" w:hAnsi="Verdana"/>
          <w:sz w:val="18"/>
          <w:szCs w:val="18"/>
        </w:rPr>
      </w:pPr>
    </w:p>
    <w:p w14:paraId="1637FFA0" w14:textId="67094925" w:rsidR="00B76626" w:rsidRDefault="00B76626" w:rsidP="00B76626">
      <w:pPr>
        <w:rPr>
          <w:rFonts w:ascii="Verdana" w:hAnsi="Verdana"/>
          <w:sz w:val="18"/>
          <w:szCs w:val="18"/>
        </w:rPr>
      </w:pPr>
      <w:r w:rsidRPr="00B76626">
        <w:rPr>
          <w:rFonts w:ascii="Verdana" w:hAnsi="Verdana"/>
          <w:sz w:val="18"/>
          <w:szCs w:val="18"/>
        </w:rPr>
        <w:t>Unity Technologies (April 25, 2024) Unity Documentation. Available from: https://docs.unity3d.com/2023.2/Documentation/Manual/ManualVersions.html</w:t>
      </w:r>
      <w:r>
        <w:rPr>
          <w:rFonts w:ascii="Verdana" w:hAnsi="Verdana"/>
          <w:sz w:val="18"/>
          <w:szCs w:val="18"/>
        </w:rPr>
        <w:t xml:space="preserve">. </w:t>
      </w:r>
      <w:r w:rsidRPr="00B76626">
        <w:rPr>
          <w:rFonts w:ascii="Verdana" w:hAnsi="Verdana"/>
          <w:sz w:val="18"/>
          <w:szCs w:val="18"/>
        </w:rPr>
        <w:t xml:space="preserve"> </w:t>
      </w:r>
      <w:r w:rsidRPr="00B76626">
        <w:rPr>
          <w:rFonts w:ascii="Verdana" w:hAnsi="Verdana"/>
          <w:sz w:val="18"/>
          <w:szCs w:val="18"/>
        </w:rPr>
        <w:t>[Accessed last: Apr 26, 2025]</w:t>
      </w:r>
    </w:p>
    <w:p w14:paraId="08DCD378" w14:textId="77777777" w:rsidR="00CB1346" w:rsidRDefault="00CB1346" w:rsidP="00B76626">
      <w:pPr>
        <w:rPr>
          <w:rFonts w:ascii="Verdana" w:hAnsi="Verdana"/>
          <w:sz w:val="18"/>
          <w:szCs w:val="18"/>
        </w:rPr>
      </w:pPr>
    </w:p>
    <w:p w14:paraId="1680519A" w14:textId="44BC2FCF" w:rsidR="00CB1346" w:rsidRDefault="00CB1346" w:rsidP="00CB1346">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Box </w:t>
      </w:r>
      <w:r>
        <w:rPr>
          <w:rFonts w:ascii="Verdana" w:hAnsi="Verdana"/>
          <w:sz w:val="18"/>
          <w:szCs w:val="18"/>
        </w:rPr>
        <w:t>Collider</w:t>
      </w:r>
      <w:r>
        <w:rPr>
          <w:rFonts w:ascii="Verdana" w:hAnsi="Verdana"/>
          <w:sz w:val="18"/>
          <w:szCs w:val="18"/>
        </w:rPr>
        <w:t xml:space="preserve"> 2D component reference</w:t>
      </w:r>
      <w:r>
        <w:rPr>
          <w:rFonts w:ascii="Verdana" w:hAnsi="Verdana"/>
          <w:sz w:val="18"/>
          <w:szCs w:val="18"/>
        </w:rPr>
        <w:t xml:space="preserve">. Available from: </w:t>
      </w:r>
      <w:hyperlink r:id="rId52" w:history="1">
        <w:r w:rsidRPr="00770953">
          <w:rPr>
            <w:rStyle w:val="Hyperlink"/>
            <w:rFonts w:ascii="Verdana" w:hAnsi="Verdana"/>
            <w:sz w:val="18"/>
            <w:szCs w:val="18"/>
          </w:rPr>
          <w:t>https://docs.unity3d.com/2023.2/Documentation/Manual/class-BoxCollider2D.html</w:t>
        </w:r>
      </w:hyperlink>
      <w:r>
        <w:rPr>
          <w:rFonts w:ascii="Verdana" w:hAnsi="Verdana"/>
          <w:sz w:val="18"/>
          <w:szCs w:val="18"/>
        </w:rPr>
        <w:t xml:space="preserve">. </w:t>
      </w:r>
      <w:r w:rsidRPr="00B76626">
        <w:rPr>
          <w:rFonts w:ascii="Verdana" w:hAnsi="Verdana"/>
          <w:sz w:val="18"/>
          <w:szCs w:val="18"/>
        </w:rPr>
        <w:t>[Accessed last: Apr 26, 2025]</w:t>
      </w:r>
    </w:p>
    <w:p w14:paraId="770A5E97" w14:textId="77777777" w:rsidR="00390667" w:rsidRPr="00390667" w:rsidRDefault="00390667" w:rsidP="00CB1346">
      <w:pPr>
        <w:rPr>
          <w:rFonts w:ascii="Verdana" w:hAnsi="Verdana"/>
          <w:sz w:val="18"/>
          <w:szCs w:val="18"/>
        </w:rPr>
      </w:pPr>
    </w:p>
    <w:p w14:paraId="3036E356" w14:textId="3BACE3F0" w:rsidR="00390667" w:rsidRPr="00B76626" w:rsidRDefault="00390667" w:rsidP="00390667">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w:t>
      </w:r>
      <w:r>
        <w:rPr>
          <w:rFonts w:ascii="Verdana" w:hAnsi="Verdana"/>
          <w:sz w:val="18"/>
          <w:szCs w:val="18"/>
        </w:rPr>
        <w:t>Rigidbody 2D</w:t>
      </w:r>
      <w:r>
        <w:rPr>
          <w:rFonts w:ascii="Verdana" w:hAnsi="Verdana"/>
          <w:sz w:val="18"/>
          <w:szCs w:val="18"/>
        </w:rPr>
        <w:t xml:space="preserve">. Available from: </w:t>
      </w:r>
      <w:r w:rsidRPr="00390667">
        <w:rPr>
          <w:rFonts w:ascii="Verdana" w:hAnsi="Verdana"/>
          <w:sz w:val="18"/>
          <w:szCs w:val="18"/>
        </w:rPr>
        <w:t>https://docs.unity3d.com/2023.2/Documentation/Manual/rigidbody2D.html</w:t>
      </w:r>
      <w:r>
        <w:rPr>
          <w:rFonts w:ascii="Verdana" w:hAnsi="Verdana"/>
          <w:sz w:val="18"/>
          <w:szCs w:val="18"/>
        </w:rPr>
        <w:t xml:space="preserve">. </w:t>
      </w:r>
      <w:r w:rsidRPr="00B76626">
        <w:rPr>
          <w:rFonts w:ascii="Verdana" w:hAnsi="Verdana"/>
          <w:sz w:val="18"/>
          <w:szCs w:val="18"/>
        </w:rPr>
        <w:t>[Accessed last: Apr 26, 2025]</w:t>
      </w:r>
    </w:p>
    <w:p w14:paraId="608CD97C" w14:textId="77777777" w:rsidR="00CB1346" w:rsidRPr="00B76626" w:rsidRDefault="00CB1346" w:rsidP="00B76626">
      <w:pPr>
        <w:rPr>
          <w:rFonts w:ascii="Verdana" w:hAnsi="Verdana"/>
          <w:sz w:val="18"/>
          <w:szCs w:val="18"/>
        </w:rPr>
      </w:pPr>
    </w:p>
    <w:p w14:paraId="4036ED3C" w14:textId="77777777" w:rsidR="00B76626" w:rsidRPr="00471752" w:rsidRDefault="00B76626" w:rsidP="00840683">
      <w:pPr>
        <w:rPr>
          <w:rFonts w:ascii="Verdana" w:hAnsi="Verdana"/>
          <w:sz w:val="18"/>
          <w:szCs w:val="18"/>
        </w:rPr>
      </w:pP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074A7F9A" w:rsidR="00DF21AC" w:rsidRPr="00B31CDC" w:rsidRDefault="000826BA" w:rsidP="00DE6C4E">
      <w:pPr>
        <w:rPr>
          <w:rFonts w:ascii="Verdana" w:hAnsi="Verdana"/>
          <w:color w:val="FF0000"/>
          <w:sz w:val="18"/>
          <w:szCs w:val="18"/>
        </w:rPr>
      </w:pPr>
      <w:r w:rsidRPr="00B31CDC">
        <w:rPr>
          <w:rFonts w:ascii="Verdana" w:hAnsi="Verdana"/>
          <w:b/>
          <w:color w:val="FF0000"/>
          <w:sz w:val="18"/>
          <w:szCs w:val="18"/>
        </w:rPr>
        <w:t>9</w:t>
      </w:r>
      <w:r w:rsidR="007851EB" w:rsidRPr="00B31CDC">
        <w:rPr>
          <w:rFonts w:ascii="Verdana" w:hAnsi="Verdana"/>
          <w:b/>
          <w:color w:val="FF0000"/>
          <w:sz w:val="18"/>
          <w:szCs w:val="18"/>
        </w:rPr>
        <w:t xml:space="preserve">. </w:t>
      </w:r>
      <w:r w:rsidR="00543983" w:rsidRPr="00B31CDC">
        <w:rPr>
          <w:rFonts w:ascii="Verdana" w:hAnsi="Verdana"/>
          <w:b/>
          <w:color w:val="FF0000"/>
          <w:sz w:val="18"/>
          <w:szCs w:val="18"/>
        </w:rPr>
        <w:t>Bibliography</w:t>
      </w:r>
      <w:r w:rsidR="00543983" w:rsidRPr="00B31CDC">
        <w:rPr>
          <w:rFonts w:ascii="Verdana" w:hAnsi="Verdana"/>
          <w:color w:val="FF0000"/>
          <w:sz w:val="18"/>
          <w:szCs w:val="18"/>
        </w:rPr>
        <w:t xml:space="preserve"> </w:t>
      </w:r>
      <w:r w:rsidR="00543983" w:rsidRPr="00B31CDC">
        <w:rPr>
          <w:rFonts w:ascii="Verdana" w:hAnsi="Verdana"/>
          <w:noProof/>
          <w:color w:val="FF0000"/>
          <w:sz w:val="18"/>
          <w:szCs w:val="18"/>
        </w:rPr>
        <w:t>(</w:t>
      </w:r>
      <w:r w:rsidR="00B15E99" w:rsidRPr="00B31CDC">
        <w:rPr>
          <w:rFonts w:ascii="Verdana" w:hAnsi="Verdana"/>
          <w:noProof/>
          <w:color w:val="FF0000"/>
          <w:sz w:val="18"/>
          <w:szCs w:val="18"/>
        </w:rPr>
        <w:t>=</w:t>
      </w:r>
      <w:r w:rsidR="00543983" w:rsidRPr="00B31CDC">
        <w:rPr>
          <w:rFonts w:ascii="Verdana" w:hAnsi="Verdana"/>
          <w:noProof/>
          <w:color w:val="FF0000"/>
          <w:sz w:val="18"/>
          <w:szCs w:val="18"/>
        </w:rPr>
        <w:t>not included in word count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 xml:space="preserve">these are </w:t>
      </w:r>
      <w:r w:rsidR="0003691C" w:rsidRPr="00B31CDC">
        <w:rPr>
          <w:rFonts w:ascii="Verdana" w:hAnsi="Verdana"/>
          <w:noProof/>
          <w:color w:val="FF0000"/>
          <w:sz w:val="18"/>
          <w:szCs w:val="18"/>
        </w:rPr>
        <w:t>any further</w:t>
      </w:r>
      <w:r w:rsidR="002E5280" w:rsidRPr="00B31CDC">
        <w:rPr>
          <w:rFonts w:ascii="Verdana" w:hAnsi="Verdana"/>
          <w:noProof/>
          <w:color w:val="FF0000"/>
          <w:sz w:val="18"/>
          <w:szCs w:val="18"/>
        </w:rPr>
        <w:t xml:space="preserve"> items you have read around this topic</w:t>
      </w:r>
      <w:r w:rsidR="00B15E99" w:rsidRPr="00B31CDC">
        <w:rPr>
          <w:rFonts w:ascii="Verdana" w:hAnsi="Verdana"/>
          <w:noProof/>
          <w:color w:val="FF0000"/>
          <w:sz w:val="18"/>
          <w:szCs w:val="18"/>
        </w:rPr>
        <w:t>; in alphabetical order</w:t>
      </w:r>
      <w:r w:rsidR="00543983" w:rsidRPr="00B31CDC">
        <w:rPr>
          <w:rFonts w:ascii="Verdana" w:hAnsi="Verdana"/>
          <w:noProof/>
          <w:color w:val="FF0000"/>
          <w:sz w:val="18"/>
          <w:szCs w:val="18"/>
        </w:rPr>
        <w:t>)</w:t>
      </w:r>
      <w:r w:rsidR="00DF21AC" w:rsidRPr="00B31CDC">
        <w:rPr>
          <w:rFonts w:ascii="Verdana" w:hAnsi="Verdana"/>
          <w:noProof/>
          <w:color w:val="FF0000"/>
          <w:sz w:val="18"/>
          <w:szCs w:val="18"/>
        </w:rPr>
        <w:br/>
      </w:r>
      <w:r w:rsidR="00DF21AC" w:rsidRPr="00B31CDC">
        <w:rPr>
          <w:rFonts w:ascii="Verdana" w:hAnsi="Verdana"/>
          <w:color w:val="FF0000"/>
          <w:sz w:val="18"/>
          <w:szCs w:val="18"/>
        </w:rPr>
        <w:t xml:space="preserve">Author, A. (2009) </w:t>
      </w:r>
      <w:r w:rsidR="00DF21AC" w:rsidRPr="00B31CDC">
        <w:rPr>
          <w:rFonts w:ascii="Verdana" w:hAnsi="Verdana"/>
          <w:i/>
          <w:color w:val="FF0000"/>
          <w:sz w:val="18"/>
          <w:szCs w:val="18"/>
        </w:rPr>
        <w:t>A Book About Student Projects</w:t>
      </w:r>
      <w:r w:rsidR="00DF21AC" w:rsidRPr="00B31CDC">
        <w:rPr>
          <w:rFonts w:ascii="Verdana" w:hAnsi="Verdana"/>
          <w:color w:val="FF0000"/>
          <w:sz w:val="18"/>
          <w:szCs w:val="18"/>
        </w:rPr>
        <w:t xml:space="preserve">. Location Publisher. </w:t>
      </w:r>
    </w:p>
    <w:p w14:paraId="545C2B49" w14:textId="3DC9FF87" w:rsidR="00DF21AC"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Author, B (2008) ‘Journal Article’, </w:t>
      </w:r>
      <w:r w:rsidRPr="00B31CDC">
        <w:rPr>
          <w:rFonts w:ascii="Verdana" w:hAnsi="Verdana"/>
          <w:i/>
          <w:color w:val="FF0000"/>
          <w:sz w:val="18"/>
          <w:szCs w:val="18"/>
        </w:rPr>
        <w:t>Digital Media Journal</w:t>
      </w:r>
      <w:r w:rsidRPr="00B31CDC">
        <w:rPr>
          <w:rFonts w:ascii="Verdana" w:hAnsi="Verdana"/>
          <w:color w:val="FF0000"/>
          <w:sz w:val="18"/>
          <w:szCs w:val="18"/>
        </w:rPr>
        <w:t>, Vol 1/13, pp 13-23</w:t>
      </w:r>
    </w:p>
    <w:p w14:paraId="576D7994" w14:textId="3F8D4D15" w:rsidR="007E68E7"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University of the West of England (2009) </w:t>
      </w:r>
      <w:r w:rsidRPr="00B31CDC">
        <w:rPr>
          <w:rFonts w:ascii="Verdana" w:hAnsi="Verdana"/>
          <w:i/>
          <w:color w:val="FF0000"/>
          <w:sz w:val="18"/>
          <w:szCs w:val="18"/>
        </w:rPr>
        <w:t xml:space="preserve">UWE Library Services:Study skills - The Harvard System </w:t>
      </w:r>
      <w:r w:rsidRPr="00B31CDC">
        <w:rPr>
          <w:rFonts w:ascii="Verdana" w:hAnsi="Verdana"/>
          <w:color w:val="FF0000"/>
          <w:sz w:val="18"/>
          <w:szCs w:val="18"/>
        </w:rPr>
        <w:t xml:space="preserve">[Online] Available from </w:t>
      </w:r>
      <w:hyperlink r:id="rId53" w:history="1">
        <w:r w:rsidR="007E68E7" w:rsidRPr="00B31CDC">
          <w:rPr>
            <w:rStyle w:val="Hyperlink"/>
            <w:rFonts w:ascii="Verdana" w:hAnsi="Verdana"/>
            <w:color w:val="FF0000"/>
            <w:sz w:val="18"/>
            <w:szCs w:val="18"/>
          </w:rPr>
          <w:t>https://www1.uwe.ac.uk/students/studysupport/studyskills/referencing/uwebristolharvard.aspx</w:t>
        </w:r>
      </w:hyperlink>
    </w:p>
    <w:p w14:paraId="4DA2A3AF" w14:textId="74BC2C0C" w:rsidR="00F00E4A" w:rsidRPr="00746F67" w:rsidRDefault="00426217" w:rsidP="00543983">
      <w:pPr>
        <w:rPr>
          <w:rFonts w:ascii="Verdana" w:hAnsi="Verdana"/>
          <w:color w:val="FF0000"/>
          <w:sz w:val="18"/>
          <w:szCs w:val="18"/>
        </w:rPr>
        <w:sectPr w:rsidR="00F00E4A" w:rsidRPr="00746F67" w:rsidSect="00C26A86">
          <w:type w:val="continuous"/>
          <w:pgSz w:w="11900" w:h="16840"/>
          <w:pgMar w:top="1440" w:right="1080" w:bottom="1440" w:left="1080" w:header="708" w:footer="708" w:gutter="0"/>
          <w:cols w:num="2" w:space="708"/>
          <w:docGrid w:linePitch="360"/>
        </w:sectPr>
      </w:pPr>
      <w:r w:rsidRPr="00B31CDC">
        <w:rPr>
          <w:rFonts w:ascii="Verdana" w:hAnsi="Verdana"/>
          <w:color w:val="FF0000"/>
          <w:sz w:val="18"/>
          <w:szCs w:val="18"/>
        </w:rPr>
        <w:t>[last access: 23</w:t>
      </w:r>
      <w:r w:rsidR="0040583A" w:rsidRPr="00B31CDC">
        <w:rPr>
          <w:rFonts w:ascii="Verdana" w:hAnsi="Verdana"/>
          <w:color w:val="FF0000"/>
          <w:sz w:val="18"/>
          <w:szCs w:val="18"/>
        </w:rPr>
        <w:t xml:space="preserve"> </w:t>
      </w:r>
      <w:r w:rsidR="00DF21AC" w:rsidRPr="00B31CDC">
        <w:rPr>
          <w:rFonts w:ascii="Verdana" w:hAnsi="Verdana"/>
          <w:color w:val="FF0000"/>
          <w:sz w:val="18"/>
          <w:szCs w:val="18"/>
        </w:rPr>
        <w:t>September 2009]</w:t>
      </w:r>
    </w:p>
    <w:p w14:paraId="02194B76" w14:textId="6CB4F231" w:rsidR="00F00E4A" w:rsidRPr="00425221" w:rsidRDefault="00F00E4A"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lastRenderedPageBreak/>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EF2BD" w14:textId="77777777" w:rsidR="002A7DA9" w:rsidRDefault="002A7DA9" w:rsidP="0031337E">
      <w:r>
        <w:separator/>
      </w:r>
    </w:p>
  </w:endnote>
  <w:endnote w:type="continuationSeparator" w:id="0">
    <w:p w14:paraId="1EE1787C" w14:textId="77777777" w:rsidR="002A7DA9" w:rsidRDefault="002A7DA9"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8730E" w14:textId="77777777" w:rsidR="002A7DA9" w:rsidRDefault="002A7DA9" w:rsidP="0031337E">
      <w:r>
        <w:separator/>
      </w:r>
    </w:p>
  </w:footnote>
  <w:footnote w:type="continuationSeparator" w:id="0">
    <w:p w14:paraId="5CB6D85D" w14:textId="77777777" w:rsidR="002A7DA9" w:rsidRDefault="002A7DA9"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10"/>
  </w:num>
  <w:num w:numId="4" w16cid:durableId="899709632">
    <w:abstractNumId w:val="12"/>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1"/>
  </w:num>
  <w:num w:numId="12" w16cid:durableId="398091206">
    <w:abstractNumId w:val="9"/>
  </w:num>
  <w:num w:numId="13" w16cid:durableId="15005386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237F6"/>
    <w:rsid w:val="0003691C"/>
    <w:rsid w:val="00046606"/>
    <w:rsid w:val="00065A6F"/>
    <w:rsid w:val="000678B2"/>
    <w:rsid w:val="000826BA"/>
    <w:rsid w:val="000859AB"/>
    <w:rsid w:val="00096B14"/>
    <w:rsid w:val="00096B9C"/>
    <w:rsid w:val="00096D42"/>
    <w:rsid w:val="000B376A"/>
    <w:rsid w:val="000B5677"/>
    <w:rsid w:val="000C6626"/>
    <w:rsid w:val="000D3BAC"/>
    <w:rsid w:val="000D42A4"/>
    <w:rsid w:val="000D65BD"/>
    <w:rsid w:val="000F18B5"/>
    <w:rsid w:val="000F66D8"/>
    <w:rsid w:val="00102815"/>
    <w:rsid w:val="00103703"/>
    <w:rsid w:val="00104B57"/>
    <w:rsid w:val="00104BE4"/>
    <w:rsid w:val="0011644F"/>
    <w:rsid w:val="00122147"/>
    <w:rsid w:val="001457EF"/>
    <w:rsid w:val="00165722"/>
    <w:rsid w:val="00171165"/>
    <w:rsid w:val="00176A77"/>
    <w:rsid w:val="00185B12"/>
    <w:rsid w:val="00192160"/>
    <w:rsid w:val="0019653C"/>
    <w:rsid w:val="001A413A"/>
    <w:rsid w:val="001A6C44"/>
    <w:rsid w:val="001B28F6"/>
    <w:rsid w:val="001B52C4"/>
    <w:rsid w:val="001B5F0D"/>
    <w:rsid w:val="001C1AAA"/>
    <w:rsid w:val="001C3B5B"/>
    <w:rsid w:val="001E24AA"/>
    <w:rsid w:val="001E628B"/>
    <w:rsid w:val="001E6DAF"/>
    <w:rsid w:val="00200349"/>
    <w:rsid w:val="002125D8"/>
    <w:rsid w:val="00220F42"/>
    <w:rsid w:val="00225562"/>
    <w:rsid w:val="0023116F"/>
    <w:rsid w:val="00242419"/>
    <w:rsid w:val="00264BB4"/>
    <w:rsid w:val="00281709"/>
    <w:rsid w:val="00294703"/>
    <w:rsid w:val="002A152B"/>
    <w:rsid w:val="002A7DA9"/>
    <w:rsid w:val="002D407D"/>
    <w:rsid w:val="002D5722"/>
    <w:rsid w:val="002E5280"/>
    <w:rsid w:val="002F7A29"/>
    <w:rsid w:val="00310DEF"/>
    <w:rsid w:val="00311FCA"/>
    <w:rsid w:val="0031337E"/>
    <w:rsid w:val="003235FA"/>
    <w:rsid w:val="00333087"/>
    <w:rsid w:val="003340BF"/>
    <w:rsid w:val="0033593F"/>
    <w:rsid w:val="00341B28"/>
    <w:rsid w:val="00356545"/>
    <w:rsid w:val="00365A1D"/>
    <w:rsid w:val="0036663D"/>
    <w:rsid w:val="003866DB"/>
    <w:rsid w:val="00390667"/>
    <w:rsid w:val="003926EE"/>
    <w:rsid w:val="00393403"/>
    <w:rsid w:val="0039587D"/>
    <w:rsid w:val="0039757A"/>
    <w:rsid w:val="003A7E5D"/>
    <w:rsid w:val="003C0E76"/>
    <w:rsid w:val="003C10D6"/>
    <w:rsid w:val="003C35E5"/>
    <w:rsid w:val="003F0948"/>
    <w:rsid w:val="00401A44"/>
    <w:rsid w:val="0040583A"/>
    <w:rsid w:val="00406445"/>
    <w:rsid w:val="004117E0"/>
    <w:rsid w:val="00425221"/>
    <w:rsid w:val="004258F5"/>
    <w:rsid w:val="00426217"/>
    <w:rsid w:val="00442C9F"/>
    <w:rsid w:val="004552B5"/>
    <w:rsid w:val="0045641E"/>
    <w:rsid w:val="00462C56"/>
    <w:rsid w:val="004656A6"/>
    <w:rsid w:val="00471752"/>
    <w:rsid w:val="00471F1A"/>
    <w:rsid w:val="00494CD9"/>
    <w:rsid w:val="004A2D0C"/>
    <w:rsid w:val="004A4A2F"/>
    <w:rsid w:val="004A5D89"/>
    <w:rsid w:val="004B1EBF"/>
    <w:rsid w:val="004B21AC"/>
    <w:rsid w:val="004C7E21"/>
    <w:rsid w:val="004D5BC7"/>
    <w:rsid w:val="004E281C"/>
    <w:rsid w:val="004E4548"/>
    <w:rsid w:val="004E4F53"/>
    <w:rsid w:val="004E7526"/>
    <w:rsid w:val="004F1096"/>
    <w:rsid w:val="005035AD"/>
    <w:rsid w:val="00510222"/>
    <w:rsid w:val="0051747C"/>
    <w:rsid w:val="00521EA2"/>
    <w:rsid w:val="00530245"/>
    <w:rsid w:val="00543983"/>
    <w:rsid w:val="00544080"/>
    <w:rsid w:val="005608B6"/>
    <w:rsid w:val="005619F2"/>
    <w:rsid w:val="00562C51"/>
    <w:rsid w:val="00562F40"/>
    <w:rsid w:val="00574B14"/>
    <w:rsid w:val="00576D74"/>
    <w:rsid w:val="00594A1D"/>
    <w:rsid w:val="00597EB8"/>
    <w:rsid w:val="005A2A9C"/>
    <w:rsid w:val="005A5ACF"/>
    <w:rsid w:val="005B6CD6"/>
    <w:rsid w:val="005B6E37"/>
    <w:rsid w:val="005D37DD"/>
    <w:rsid w:val="005D61D2"/>
    <w:rsid w:val="005E4934"/>
    <w:rsid w:val="005F3247"/>
    <w:rsid w:val="006000D7"/>
    <w:rsid w:val="00605E79"/>
    <w:rsid w:val="00615628"/>
    <w:rsid w:val="00617C1C"/>
    <w:rsid w:val="006324A1"/>
    <w:rsid w:val="0063648F"/>
    <w:rsid w:val="0065067C"/>
    <w:rsid w:val="006550B0"/>
    <w:rsid w:val="00663283"/>
    <w:rsid w:val="006764C5"/>
    <w:rsid w:val="006A05A8"/>
    <w:rsid w:val="006B1044"/>
    <w:rsid w:val="006D3BDE"/>
    <w:rsid w:val="006D3D96"/>
    <w:rsid w:val="006D4F0D"/>
    <w:rsid w:val="006E33BF"/>
    <w:rsid w:val="006E382D"/>
    <w:rsid w:val="006F4E02"/>
    <w:rsid w:val="007037FF"/>
    <w:rsid w:val="00712E78"/>
    <w:rsid w:val="007134CE"/>
    <w:rsid w:val="007167B5"/>
    <w:rsid w:val="0073781D"/>
    <w:rsid w:val="00746F67"/>
    <w:rsid w:val="00750296"/>
    <w:rsid w:val="00751174"/>
    <w:rsid w:val="007530FE"/>
    <w:rsid w:val="0075374A"/>
    <w:rsid w:val="0076771F"/>
    <w:rsid w:val="00770845"/>
    <w:rsid w:val="00775879"/>
    <w:rsid w:val="00776722"/>
    <w:rsid w:val="007851EB"/>
    <w:rsid w:val="00792ACA"/>
    <w:rsid w:val="007A1B8F"/>
    <w:rsid w:val="007B21E7"/>
    <w:rsid w:val="007B5E57"/>
    <w:rsid w:val="007C1A28"/>
    <w:rsid w:val="007C2D3D"/>
    <w:rsid w:val="007E2B12"/>
    <w:rsid w:val="007E3468"/>
    <w:rsid w:val="007E68E7"/>
    <w:rsid w:val="007F4FE8"/>
    <w:rsid w:val="007F589D"/>
    <w:rsid w:val="007F7292"/>
    <w:rsid w:val="00816040"/>
    <w:rsid w:val="00816F60"/>
    <w:rsid w:val="008314F3"/>
    <w:rsid w:val="00832F9E"/>
    <w:rsid w:val="00840683"/>
    <w:rsid w:val="00846FC5"/>
    <w:rsid w:val="00867077"/>
    <w:rsid w:val="008823A4"/>
    <w:rsid w:val="00882895"/>
    <w:rsid w:val="00886E9C"/>
    <w:rsid w:val="00893CA3"/>
    <w:rsid w:val="00894A26"/>
    <w:rsid w:val="008A3F44"/>
    <w:rsid w:val="008B05CD"/>
    <w:rsid w:val="008B5EFD"/>
    <w:rsid w:val="008C0442"/>
    <w:rsid w:val="008D2426"/>
    <w:rsid w:val="008E0B7C"/>
    <w:rsid w:val="008F3384"/>
    <w:rsid w:val="009019A4"/>
    <w:rsid w:val="009155D6"/>
    <w:rsid w:val="0093345C"/>
    <w:rsid w:val="00936343"/>
    <w:rsid w:val="009471C8"/>
    <w:rsid w:val="009542ED"/>
    <w:rsid w:val="009569F5"/>
    <w:rsid w:val="0096685B"/>
    <w:rsid w:val="00972D4C"/>
    <w:rsid w:val="00976699"/>
    <w:rsid w:val="0098088E"/>
    <w:rsid w:val="00990056"/>
    <w:rsid w:val="00992EE1"/>
    <w:rsid w:val="009A6547"/>
    <w:rsid w:val="009D7688"/>
    <w:rsid w:val="009E05B5"/>
    <w:rsid w:val="00A02E46"/>
    <w:rsid w:val="00A07112"/>
    <w:rsid w:val="00A239F0"/>
    <w:rsid w:val="00A300BE"/>
    <w:rsid w:val="00A3631C"/>
    <w:rsid w:val="00A41C69"/>
    <w:rsid w:val="00A44180"/>
    <w:rsid w:val="00A53195"/>
    <w:rsid w:val="00A57525"/>
    <w:rsid w:val="00A601F8"/>
    <w:rsid w:val="00A61248"/>
    <w:rsid w:val="00A62B06"/>
    <w:rsid w:val="00A6621B"/>
    <w:rsid w:val="00A67C64"/>
    <w:rsid w:val="00A70F72"/>
    <w:rsid w:val="00A7509E"/>
    <w:rsid w:val="00A91768"/>
    <w:rsid w:val="00A943A9"/>
    <w:rsid w:val="00A96290"/>
    <w:rsid w:val="00A97885"/>
    <w:rsid w:val="00AA37FF"/>
    <w:rsid w:val="00AA695B"/>
    <w:rsid w:val="00AB20D6"/>
    <w:rsid w:val="00AB3E2A"/>
    <w:rsid w:val="00AC701C"/>
    <w:rsid w:val="00AE260E"/>
    <w:rsid w:val="00AF14F2"/>
    <w:rsid w:val="00B117BC"/>
    <w:rsid w:val="00B15E99"/>
    <w:rsid w:val="00B27980"/>
    <w:rsid w:val="00B31CDC"/>
    <w:rsid w:val="00B3226A"/>
    <w:rsid w:val="00B32C93"/>
    <w:rsid w:val="00B32F38"/>
    <w:rsid w:val="00B34198"/>
    <w:rsid w:val="00B4299D"/>
    <w:rsid w:val="00B45B93"/>
    <w:rsid w:val="00B63005"/>
    <w:rsid w:val="00B65917"/>
    <w:rsid w:val="00B6647C"/>
    <w:rsid w:val="00B67195"/>
    <w:rsid w:val="00B76626"/>
    <w:rsid w:val="00B82410"/>
    <w:rsid w:val="00BB1903"/>
    <w:rsid w:val="00BC5AE2"/>
    <w:rsid w:val="00BD3BAE"/>
    <w:rsid w:val="00BE4B24"/>
    <w:rsid w:val="00C02CD4"/>
    <w:rsid w:val="00C22F14"/>
    <w:rsid w:val="00C267D7"/>
    <w:rsid w:val="00C26A86"/>
    <w:rsid w:val="00C34412"/>
    <w:rsid w:val="00C34DB7"/>
    <w:rsid w:val="00C37002"/>
    <w:rsid w:val="00C623E8"/>
    <w:rsid w:val="00C66D79"/>
    <w:rsid w:val="00C7092E"/>
    <w:rsid w:val="00C809CE"/>
    <w:rsid w:val="00CA038C"/>
    <w:rsid w:val="00CA2FA3"/>
    <w:rsid w:val="00CA7A90"/>
    <w:rsid w:val="00CA7E41"/>
    <w:rsid w:val="00CB0166"/>
    <w:rsid w:val="00CB0E14"/>
    <w:rsid w:val="00CB1346"/>
    <w:rsid w:val="00CD670E"/>
    <w:rsid w:val="00CD77AC"/>
    <w:rsid w:val="00CE3579"/>
    <w:rsid w:val="00CE643E"/>
    <w:rsid w:val="00CF61A0"/>
    <w:rsid w:val="00D04113"/>
    <w:rsid w:val="00D07C16"/>
    <w:rsid w:val="00D146F5"/>
    <w:rsid w:val="00D26C43"/>
    <w:rsid w:val="00D34219"/>
    <w:rsid w:val="00D74EFC"/>
    <w:rsid w:val="00D76C24"/>
    <w:rsid w:val="00DA6FB4"/>
    <w:rsid w:val="00DC6DCD"/>
    <w:rsid w:val="00DD046B"/>
    <w:rsid w:val="00DD2E57"/>
    <w:rsid w:val="00DD3564"/>
    <w:rsid w:val="00DD4F6E"/>
    <w:rsid w:val="00DD6855"/>
    <w:rsid w:val="00DE3635"/>
    <w:rsid w:val="00DE3F55"/>
    <w:rsid w:val="00DE6C4E"/>
    <w:rsid w:val="00DF018A"/>
    <w:rsid w:val="00DF21AC"/>
    <w:rsid w:val="00DF2470"/>
    <w:rsid w:val="00DF4947"/>
    <w:rsid w:val="00DF6627"/>
    <w:rsid w:val="00E0212F"/>
    <w:rsid w:val="00E04FFD"/>
    <w:rsid w:val="00E07401"/>
    <w:rsid w:val="00E1334B"/>
    <w:rsid w:val="00E146E5"/>
    <w:rsid w:val="00E22B33"/>
    <w:rsid w:val="00E25C4F"/>
    <w:rsid w:val="00E36C98"/>
    <w:rsid w:val="00E457B2"/>
    <w:rsid w:val="00E46573"/>
    <w:rsid w:val="00E51778"/>
    <w:rsid w:val="00E535AE"/>
    <w:rsid w:val="00E87570"/>
    <w:rsid w:val="00E9394C"/>
    <w:rsid w:val="00E97C7A"/>
    <w:rsid w:val="00EA0D14"/>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1.uwe.ac.uk/students/studysupport/studyskills/referencing/uwebristolharvard/howtociteawork.aspx" TargetMode="External"/><Relationship Id="rId26" Type="http://schemas.openxmlformats.org/officeDocument/2006/relationships/hyperlink" Target="https://www1.uwe.ac.uk/students/studysupport/studyskills/referencing/uwebristolharvard.aspx" TargetMode="External"/><Relationship Id="rId39" Type="http://schemas.openxmlformats.org/officeDocument/2006/relationships/hyperlink" Target="https://www.frontiersin.org/journals/behavioral-neuroscience/articles/10.3389/fnbeh.2022.1053053/full" TargetMode="External"/><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bau.edu/blog/types-of-learning-styles/" TargetMode="External"/><Relationship Id="rId42" Type="http://schemas.openxmlformats.org/officeDocument/2006/relationships/hyperlink" Target="https://gamestudies.org/1301/articles/karhulahti_kinesthetic_theory_of_the_videogame/" TargetMode="External"/><Relationship Id="rId47" Type="http://schemas.openxmlformats.org/officeDocument/2006/relationships/hyperlink" Target="https://www.scientificamerican.com/article/how-your-brain-detects-patterns-without-conscious-thought/" TargetMode="External"/><Relationship Id="rId50" Type="http://schemas.openxmlformats.org/officeDocument/2006/relationships/hyperlink" Target="https://store.steampowered.com/app/268910/Cuphead/"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4.png"/><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journals.sagepub.com/doi/full/10.1177/15554120211017036" TargetMode="External"/><Relationship Id="rId37" Type="http://schemas.openxmlformats.org/officeDocument/2006/relationships/hyperlink" Target="https://pmc.ncbi.nlm.nih.gov/articles/PMC5132380/" TargetMode="External"/><Relationship Id="rId40" Type="http://schemas.openxmlformats.org/officeDocument/2006/relationships/hyperlink" Target="https://www.tandfonline.com/doi/epdf/10.1080/87567555.2022.2088676?needAccess=true" TargetMode="External"/><Relationship Id="rId45" Type="http://schemas.openxmlformats.org/officeDocument/2006/relationships/hyperlink" Target="https://www.psychologytoday.com/us/blog/singular-perspective/202105/why-the-human-brain-is-so-good-detecting-patterns" TargetMode="External"/><Relationship Id="rId53"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www1.uwe.ac.uk/students/studysupport/studyskills/readingandwriting/writing/formattingyourwork.aspx" TargetMode="External"/><Relationship Id="rId31" Type="http://schemas.openxmlformats.org/officeDocument/2006/relationships/image" Target="media/image6.png"/><Relationship Id="rId44" Type="http://schemas.openxmlformats.org/officeDocument/2006/relationships/hyperlink" Target="https://www.happyneuronpro.com/en/info/what-is-pattern-recognition/" TargetMode="External"/><Relationship Id="rId52" Type="http://schemas.openxmlformats.org/officeDocument/2006/relationships/hyperlink" Target="https://docs.unity3d.com/2023.2/Documentation/Manual/class-BoxCollider2D.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hyperlink" Target="https://tophat.com/glossary/v/visual-learning/" TargetMode="External"/><Relationship Id="rId43" Type="http://schemas.openxmlformats.org/officeDocument/2006/relationships/hyperlink" Target="https://c8sciences.com/about/8ccc/pattern-recognition/" TargetMode="External"/><Relationship Id="rId48" Type="http://schemas.openxmlformats.org/officeDocument/2006/relationships/hyperlink" Target="https://www.sciencedaily.com/releases/2018/05/180531114642.htm" TargetMode="External"/><Relationship Id="rId8" Type="http://schemas.openxmlformats.org/officeDocument/2006/relationships/webSettings" Target="webSettings.xml"/><Relationship Id="rId51" Type="http://schemas.openxmlformats.org/officeDocument/2006/relationships/hyperlink" Target="https://tvtropes.org/pmwiki/pmwiki.php/Main/VideoGameDashing"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1.uwe.ac.uk/students/studysupport/studyskills/referencing/introduction.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www.thegamingeconomy.com/2020/03/19/tencent-revenue-up-21-video-game-usage-rises-amid-covid-19/" TargetMode="External"/><Relationship Id="rId38" Type="http://schemas.openxmlformats.org/officeDocument/2006/relationships/hyperlink" Target="https://www.sambarecovery.com/rehab-blog/average-human-attention-span-statistics" TargetMode="External"/><Relationship Id="rId46" Type="http://schemas.openxmlformats.org/officeDocument/2006/relationships/hyperlink" Target="https://www.news-medical.net/health/What-is-the-Neocortex.aspx" TargetMode="External"/><Relationship Id="rId20" Type="http://schemas.openxmlformats.org/officeDocument/2006/relationships/hyperlink" Target="https://www1.uwe.ac.uk/students/studysupport/studyskills/referencing/uwebristolharvard.aspx" TargetMode="External"/><Relationship Id="rId41" Type="http://schemas.openxmlformats.org/officeDocument/2006/relationships/hyperlink" Target="https://www.simplek12.com/learning-theories-strategies/kinesthetic-learning-styl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image" Target="media/image3.png"/><Relationship Id="rId36" Type="http://schemas.openxmlformats.org/officeDocument/2006/relationships/hyperlink" Target="https://pmc.ncbi.nlm.nih.gov/articles/PMC8368716/" TargetMode="External"/><Relationship Id="rId49" Type="http://schemas.openxmlformats.org/officeDocument/2006/relationships/hyperlink" Target="https://www.nintendo.co.jp/ir/en/finance/software/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Props1.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2.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docProps/app.xml><?xml version="1.0" encoding="utf-8"?>
<Properties xmlns="http://schemas.openxmlformats.org/officeDocument/2006/extended-properties" xmlns:vt="http://schemas.openxmlformats.org/officeDocument/2006/docPropsVTypes">
  <Template>Normal</Template>
  <TotalTime>3182</TotalTime>
  <Pages>11</Pages>
  <Words>6675</Words>
  <Characters>38048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44634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43</cp:revision>
  <dcterms:created xsi:type="dcterms:W3CDTF">2025-03-31T22:09:00Z</dcterms:created>
  <dcterms:modified xsi:type="dcterms:W3CDTF">2025-04-27T01:47:00Z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