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90A58">
      <w:pPr>
        <w:pStyle w:val="7"/>
        <w:keepNext w:val="0"/>
        <w:keepLines w:val="0"/>
        <w:widowControl/>
        <w:suppressLineNumbers w:val="0"/>
        <w:spacing w:line="480" w:lineRule="auto"/>
        <w:jc w:val="center"/>
        <w:rPr>
          <w:rStyle w:val="5"/>
          <w:rFonts w:hint="default" w:ascii="Times New Roman Italic" w:hAnsi="Times New Roman Italic" w:eastAsia="-apple-system-font" w:cs="Times New Roman Italic"/>
          <w:i/>
          <w:iCs/>
          <w:caps w:val="0"/>
          <w:color w:val="000000"/>
          <w:spacing w:val="0"/>
          <w:sz w:val="24"/>
          <w:szCs w:val="24"/>
          <w:u w:val="none"/>
        </w:rPr>
      </w:pPr>
      <w:r>
        <w:rPr>
          <w:rFonts w:hint="default" w:ascii="Times New Roman Regular" w:hAnsi="Times New Roman Regular" w:eastAsia="-apple-system-font" w:cs="Times New Roman Regular"/>
          <w:i w:val="0"/>
          <w:iCs w:val="0"/>
          <w:caps w:val="0"/>
          <w:color w:val="000000"/>
          <w:spacing w:val="0"/>
          <w:sz w:val="24"/>
          <w:szCs w:val="24"/>
          <w:u w:val="none"/>
        </w:rPr>
        <w:t>Final Critical Analysis</w:t>
      </w:r>
      <w:r>
        <w:rPr>
          <w:rFonts w:hint="default" w:ascii="Times New Roman Regular" w:hAnsi="Times New Roman Regular" w:eastAsia="-apple-system-font" w:cs="Times New Roman Regular"/>
          <w:i w:val="0"/>
          <w:iCs w:val="0"/>
          <w:caps w:val="0"/>
          <w:color w:val="000000"/>
          <w:spacing w:val="0"/>
          <w:sz w:val="24"/>
          <w:szCs w:val="24"/>
          <w:u w:val="none"/>
          <w:lang w:val="en-US"/>
        </w:rPr>
        <w:t xml:space="preserve"> on </w:t>
      </w:r>
      <w:r>
        <w:rPr>
          <w:rFonts w:hint="default" w:ascii="Times New Roman Italic" w:hAnsi="Times New Roman Italic" w:eastAsia="-apple-system-font" w:cs="Times New Roman Italic"/>
          <w:i/>
          <w:iCs/>
          <w:caps w:val="0"/>
          <w:color w:val="000000"/>
          <w:spacing w:val="0"/>
          <w:sz w:val="24"/>
          <w:szCs w:val="24"/>
          <w:u w:val="none"/>
          <w:lang w:val="en-US"/>
        </w:rPr>
        <w:t>Lost in Translation</w:t>
      </w:r>
    </w:p>
    <w:p w14:paraId="0301608E">
      <w:pPr>
        <w:pStyle w:val="7"/>
        <w:keepNext w:val="0"/>
        <w:keepLines w:val="0"/>
        <w:widowControl/>
        <w:suppressLineNumbers w:val="0"/>
        <w:spacing w:line="480" w:lineRule="auto"/>
        <w:ind w:left="0" w:firstLine="720" w:firstLineChars="0"/>
        <w:jc w:val="left"/>
        <w:rPr>
          <w:rFonts w:hint="default" w:ascii="Times New Roman Regular" w:hAnsi="Times New Roman Regular" w:eastAsia="-apple-system-font" w:cs="Times New Roman Regular"/>
          <w:i w:val="0"/>
          <w:iCs w:val="0"/>
          <w:caps w:val="0"/>
          <w:color w:val="000000"/>
          <w:spacing w:val="0"/>
          <w:sz w:val="24"/>
          <w:szCs w:val="24"/>
          <w:u w:val="none"/>
        </w:rPr>
      </w:pPr>
      <w:r>
        <w:rPr>
          <w:rStyle w:val="5"/>
          <w:rFonts w:hint="default" w:ascii="Times New Roman Italic" w:hAnsi="Times New Roman Italic" w:eastAsia="-apple-system-font" w:cs="Times New Roman Italic"/>
          <w:i/>
          <w:iCs/>
          <w:caps w:val="0"/>
          <w:color w:val="000000"/>
          <w:spacing w:val="0"/>
          <w:sz w:val="24"/>
          <w:szCs w:val="24"/>
          <w:u w:val="none"/>
        </w:rPr>
        <w:t>Lost in Translation</w:t>
      </w:r>
      <w:r>
        <w:rPr>
          <w:rFonts w:hint="default" w:ascii="Times New Roman Regular" w:hAnsi="Times New Roman Regular" w:eastAsia="-apple-system-font" w:cs="Times New Roman Regular"/>
          <w:i w:val="0"/>
          <w:iCs w:val="0"/>
          <w:caps w:val="0"/>
          <w:color w:val="000000"/>
          <w:spacing w:val="0"/>
          <w:sz w:val="24"/>
          <w:szCs w:val="24"/>
          <w:u w:val="none"/>
        </w:rPr>
        <w:t> is a 2003 American film directed by Sofia Coppola and set in Tokyo.</w:t>
      </w:r>
      <w:r>
        <w:rPr>
          <w:rFonts w:hint="default" w:ascii="Times New Roman Regular" w:hAnsi="Times New Roman Regular" w:eastAsia="-apple-system-font" w:cs="Times New Roman Regular"/>
          <w:i w:val="0"/>
          <w:iCs w:val="0"/>
          <w:caps w:val="0"/>
          <w:color w:val="000000"/>
          <w:spacing w:val="0"/>
          <w:sz w:val="24"/>
          <w:szCs w:val="24"/>
          <w:u w:val="none"/>
          <w:lang w:val="en-US"/>
        </w:rPr>
        <w:t xml:space="preserve"> </w:t>
      </w:r>
      <w:r>
        <w:rPr>
          <w:rFonts w:hint="default" w:ascii="Times New Roman Regular" w:hAnsi="Times New Roman Regular" w:eastAsia="-apple-system-font" w:cs="Times New Roman Regular"/>
          <w:i w:val="0"/>
          <w:iCs w:val="0"/>
          <w:caps w:val="0"/>
          <w:color w:val="000000"/>
          <w:spacing w:val="0"/>
          <w:sz w:val="24"/>
          <w:szCs w:val="24"/>
          <w:u w:val="none"/>
        </w:rPr>
        <w:t>It follows two Americans</w:t>
      </w:r>
      <w:r>
        <w:rPr>
          <w:rFonts w:hint="default" w:ascii="Times New Roman Regular" w:hAnsi="Times New Roman Regular" w:eastAsia="-apple-system-font" w:cs="Times New Roman Regular"/>
          <w:i w:val="0"/>
          <w:iCs w:val="0"/>
          <w:caps w:val="0"/>
          <w:color w:val="000000"/>
          <w:spacing w:val="0"/>
          <w:sz w:val="24"/>
          <w:szCs w:val="24"/>
          <w:u w:val="none"/>
          <w:lang w:val="en-US"/>
        </w:rPr>
        <w:t xml:space="preserve">: </w:t>
      </w:r>
      <w:r>
        <w:rPr>
          <w:rFonts w:hint="default" w:ascii="Times New Roman Regular" w:hAnsi="Times New Roman Regular" w:eastAsia="-apple-system-font" w:cs="Times New Roman Regular"/>
          <w:i w:val="0"/>
          <w:iCs w:val="0"/>
          <w:caps w:val="0"/>
          <w:color w:val="000000"/>
          <w:spacing w:val="0"/>
          <w:sz w:val="24"/>
          <w:szCs w:val="24"/>
          <w:u w:val="none"/>
        </w:rPr>
        <w:t>Bob Harris, a </w:t>
      </w:r>
      <w:r>
        <w:rPr>
          <w:rFonts w:hint="default" w:ascii="Times New Roman Regular" w:hAnsi="Times New Roman Regular" w:eastAsia="-webkit-standard" w:cs="Times New Roman Regular"/>
          <w:i w:val="0"/>
          <w:iCs w:val="0"/>
          <w:caps w:val="0"/>
          <w:color w:val="000000"/>
          <w:spacing w:val="0"/>
          <w:sz w:val="24"/>
          <w:szCs w:val="24"/>
          <w:u w:val="none"/>
        </w:rPr>
        <w:t>washed-up</w:t>
      </w:r>
      <w:r>
        <w:rPr>
          <w:rFonts w:hint="default" w:ascii="Times New Roman Regular" w:hAnsi="Times New Roman Regular" w:eastAsia="-apple-system-font" w:cs="Times New Roman Regular"/>
          <w:i w:val="0"/>
          <w:iCs w:val="0"/>
          <w:caps w:val="0"/>
          <w:color w:val="000000"/>
          <w:spacing w:val="0"/>
          <w:sz w:val="24"/>
          <w:szCs w:val="24"/>
          <w:u w:val="none"/>
        </w:rPr>
        <w:t> actor in mid-life crisis working on a Japanese whiskey commercial, and Charlotte, a young college graduate following her husband to live in Japan, unsure of her place in life. They form a brief but meaningful connection while staying at the same hotel.</w:t>
      </w:r>
      <w:r>
        <w:rPr>
          <w:rFonts w:hint="default" w:ascii="Times New Roman Regular" w:hAnsi="Times New Roman Regular" w:eastAsia="-apple-system-font" w:cs="Times New Roman Regular"/>
          <w:i w:val="0"/>
          <w:iCs w:val="0"/>
          <w:caps w:val="0"/>
          <w:color w:val="000000"/>
          <w:spacing w:val="0"/>
          <w:sz w:val="24"/>
          <w:szCs w:val="24"/>
          <w:u w:val="none"/>
          <w:lang w:val="en-US"/>
        </w:rPr>
        <w:tab/>
      </w:r>
      <w:r>
        <w:rPr>
          <w:rFonts w:hint="default" w:ascii="Times New Roman Regular" w:hAnsi="Times New Roman Regular" w:eastAsia="-apple-system-font" w:cs="Times New Roman Regular"/>
          <w:i w:val="0"/>
          <w:iCs w:val="0"/>
          <w:caps w:val="0"/>
          <w:color w:val="000000"/>
          <w:spacing w:val="0"/>
          <w:sz w:val="24"/>
          <w:szCs w:val="24"/>
          <w:u w:val="none"/>
          <w:lang w:val="en-US"/>
        </w:rPr>
        <w:br w:type="textWrapping"/>
      </w:r>
      <w:r>
        <w:rPr>
          <w:rFonts w:hint="default" w:ascii="Times New Roman Regular" w:hAnsi="Times New Roman Regular" w:eastAsia="-apple-system-font" w:cs="Times New Roman Regular"/>
          <w:i w:val="0"/>
          <w:iCs w:val="0"/>
          <w:caps w:val="0"/>
          <w:color w:val="000000"/>
          <w:spacing w:val="0"/>
          <w:sz w:val="24"/>
          <w:szCs w:val="24"/>
          <w:u w:val="none"/>
          <w:lang w:val="en-US"/>
        </w:rPr>
        <w:tab/>
      </w:r>
      <w:r>
        <w:rPr>
          <w:rFonts w:hint="default" w:ascii="Times New Roman Regular" w:hAnsi="Times New Roman Regular" w:eastAsia="-apple-system-font" w:cs="Times New Roman Regular"/>
          <w:i w:val="0"/>
          <w:iCs w:val="0"/>
          <w:caps w:val="0"/>
          <w:color w:val="000000"/>
          <w:spacing w:val="0"/>
          <w:sz w:val="24"/>
          <w:szCs w:val="24"/>
          <w:u w:val="none"/>
        </w:rPr>
        <w:t>When the film was released, Japan was experiencing a new wave of global visibility, and Western interest in Japanese urban culture</w:t>
      </w:r>
      <w:r>
        <w:rPr>
          <w:rFonts w:hint="default" w:ascii="Times New Roman Regular" w:hAnsi="Times New Roman Regular" w:eastAsia="-apple-system-font" w:cs="Times New Roman Regular"/>
          <w:i w:val="0"/>
          <w:iCs w:val="0"/>
          <w:caps w:val="0"/>
          <w:color w:val="000000"/>
          <w:spacing w:val="0"/>
          <w:sz w:val="24"/>
          <w:szCs w:val="24"/>
          <w:u w:val="none"/>
          <w:lang w:val="en-US"/>
        </w:rPr>
        <w:t xml:space="preserve">, </w:t>
      </w:r>
      <w:r>
        <w:rPr>
          <w:rFonts w:hint="default" w:ascii="Times New Roman Regular" w:hAnsi="Times New Roman Regular" w:eastAsia="-apple-system-font" w:cs="Times New Roman Regular"/>
          <w:i w:val="0"/>
          <w:iCs w:val="0"/>
          <w:caps w:val="0"/>
          <w:color w:val="000000"/>
          <w:spacing w:val="0"/>
          <w:sz w:val="24"/>
          <w:szCs w:val="24"/>
          <w:u w:val="none"/>
        </w:rPr>
        <w:t>especially neon cityscapes, nightlife, and modernity, was extremely high wiithin the last decade</w:t>
      </w:r>
      <w:r>
        <w:rPr>
          <w:rFonts w:hint="default" w:ascii="Times New Roman Regular" w:hAnsi="Times New Roman Regular" w:eastAsia="-apple-system-font" w:cs="Times New Roman Regular"/>
          <w:i w:val="0"/>
          <w:iCs w:val="0"/>
          <w:caps w:val="0"/>
          <w:color w:val="000000"/>
          <w:spacing w:val="0"/>
          <w:sz w:val="24"/>
          <w:szCs w:val="24"/>
          <w:highlight w:val="none"/>
          <w:u w:val="none"/>
        </w:rPr>
        <w:t>.</w:t>
      </w:r>
      <w:r>
        <w:rPr>
          <w:rFonts w:hint="default" w:ascii="Times New Roman Regular" w:hAnsi="Times New Roman Regular" w:eastAsia="-apple-system-font" w:cs="Times New Roman Regular"/>
          <w:i w:val="0"/>
          <w:iCs w:val="0"/>
          <w:caps w:val="0"/>
          <w:color w:val="000000"/>
          <w:spacing w:val="0"/>
          <w:sz w:val="24"/>
          <w:szCs w:val="24"/>
          <w:highlight w:val="none"/>
          <w:u w:val="none"/>
          <w:lang w:val="en-US"/>
        </w:rPr>
        <w:t xml:space="preserve"> </w:t>
      </w:r>
      <w:r>
        <w:rPr>
          <w:rFonts w:hint="default" w:ascii="Times New Roman Regular" w:hAnsi="Times New Roman Regular" w:eastAsia="-webkit-standard" w:cs="Times New Roman Regular"/>
          <w:i w:val="0"/>
          <w:iCs w:val="0"/>
          <w:caps w:val="0"/>
          <w:color w:val="000000"/>
          <w:spacing w:val="0"/>
          <w:sz w:val="24"/>
          <w:szCs w:val="24"/>
          <w:highlight w:val="none"/>
          <w:u w:val="none"/>
        </w:rPr>
        <w:t>According to data from the Japan National Tourism Organization, international arrivals to</w:t>
      </w:r>
      <w:r>
        <w:rPr>
          <w:rFonts w:hint="default" w:ascii="Times New Roman Regular" w:hAnsi="Times New Roman Regular" w:eastAsia="-webkit-standard" w:cs="Times New Roman Regular"/>
          <w:i w:val="0"/>
          <w:iCs w:val="0"/>
          <w:caps w:val="0"/>
          <w:color w:val="000000"/>
          <w:spacing w:val="0"/>
          <w:sz w:val="24"/>
          <w:szCs w:val="24"/>
          <w:u w:val="none"/>
        </w:rPr>
        <w:t xml:space="preserve"> Japan continued to rise from about 4.8 </w:t>
      </w:r>
      <w:r>
        <w:rPr>
          <w:rFonts w:hint="default" w:ascii="Times New Roman Regular" w:hAnsi="Times New Roman Regular" w:eastAsia="-webkit-standard" w:cs="Times New Roman Regular"/>
          <w:i w:val="0"/>
          <w:iCs w:val="0"/>
          <w:caps w:val="0"/>
          <w:color w:val="000000"/>
          <w:spacing w:val="0"/>
          <w:sz w:val="24"/>
          <w:szCs w:val="24"/>
          <w:u w:val="none"/>
        </w:rPr>
        <w:t>million in 2000 to 6.7 million by 2005</w:t>
      </w:r>
      <w:r>
        <w:rPr>
          <w:rFonts w:hint="default" w:ascii="Times New Roman Regular" w:hAnsi="Times New Roman Regular" w:eastAsia="-webkit-standard" w:cs="Times New Roman Regular"/>
          <w:i w:val="0"/>
          <w:iCs w:val="0"/>
          <w:caps w:val="0"/>
          <w:color w:val="000000"/>
          <w:spacing w:val="0"/>
          <w:sz w:val="24"/>
          <w:szCs w:val="24"/>
          <w:u w:val="none"/>
          <w:lang w:val="en-US"/>
        </w:rPr>
        <w:t xml:space="preserve"> (</w:t>
      </w:r>
      <w:r>
        <w:rPr>
          <w:rFonts w:hint="default" w:ascii="Times New Roman Regular" w:hAnsi="Times New Roman Regular" w:eastAsia="-webkit-standard" w:cs="Times New Roman Regular"/>
          <w:i w:val="0"/>
          <w:iCs w:val="0"/>
          <w:caps w:val="0"/>
          <w:color w:val="000000"/>
          <w:spacing w:val="0"/>
          <w:sz w:val="24"/>
          <w:szCs w:val="24"/>
          <w:u w:val="none"/>
          <w:lang w:val="en-US" w:eastAsia="zh-CN"/>
        </w:rPr>
        <w:t xml:space="preserve">Japan National Tourism Organization). </w:t>
      </w:r>
      <w:r>
        <w:rPr>
          <w:rFonts w:hint="default" w:ascii="Times New Roman Regular" w:hAnsi="Times New Roman Regular" w:eastAsia="-apple-system-font" w:cs="Times New Roman Regular"/>
          <w:i w:val="0"/>
          <w:iCs w:val="0"/>
          <w:caps w:val="0"/>
          <w:color w:val="000000"/>
          <w:spacing w:val="0"/>
          <w:sz w:val="24"/>
          <w:szCs w:val="24"/>
          <w:u w:val="none"/>
        </w:rPr>
        <w:t>The film taps into this early</w:t>
      </w:r>
      <w:r>
        <w:rPr>
          <w:rFonts w:hint="default" w:ascii="Times New Roman Regular" w:hAnsi="Times New Roman Regular" w:eastAsia="-apple-system-font" w:cs="Times New Roman Regular"/>
          <w:i w:val="0"/>
          <w:iCs w:val="0"/>
          <w:caps w:val="0"/>
          <w:color w:val="000000"/>
          <w:spacing w:val="0"/>
          <w:sz w:val="24"/>
          <w:szCs w:val="24"/>
          <w:u w:val="none"/>
          <w:lang w:val="en-US"/>
        </w:rPr>
        <w:t xml:space="preserve"> </w:t>
      </w:r>
      <w:r>
        <w:rPr>
          <w:rFonts w:hint="default" w:ascii="Times New Roman Regular" w:hAnsi="Times New Roman Regular" w:eastAsia="-apple-system-font" w:cs="Times New Roman Regular"/>
          <w:i w:val="0"/>
          <w:iCs w:val="0"/>
          <w:caps w:val="0"/>
          <w:color w:val="000000"/>
          <w:spacing w:val="0"/>
          <w:sz w:val="24"/>
          <w:szCs w:val="24"/>
          <w:u w:val="none"/>
        </w:rPr>
        <w:t>2000s fascination with global travel,  jet lag, and emotional dislocation in unfamiliar environments.</w:t>
      </w:r>
      <w:r>
        <w:rPr>
          <w:rFonts w:hint="default" w:ascii="Times New Roman Regular" w:hAnsi="Times New Roman Regular" w:eastAsia="-apple-system-font" w:cs="Times New Roman Regular"/>
          <w:i w:val="0"/>
          <w:iCs w:val="0"/>
          <w:caps w:val="0"/>
          <w:color w:val="000000"/>
          <w:spacing w:val="0"/>
          <w:sz w:val="24"/>
          <w:szCs w:val="24"/>
          <w:u w:val="none"/>
        </w:rPr>
        <w:br w:type="textWrapping"/>
      </w:r>
      <w:r>
        <w:rPr>
          <w:rFonts w:hint="default" w:ascii="Times New Roman Regular" w:hAnsi="Times New Roman Regular" w:eastAsia="-apple-system-font" w:cs="Times New Roman Regular"/>
          <w:i w:val="0"/>
          <w:iCs w:val="0"/>
          <w:caps w:val="0"/>
          <w:color w:val="000000"/>
          <w:spacing w:val="0"/>
          <w:sz w:val="24"/>
          <w:szCs w:val="24"/>
          <w:u w:val="none"/>
          <w:lang w:val="en-US"/>
        </w:rPr>
        <w:tab/>
      </w:r>
      <w:r>
        <w:rPr>
          <w:rFonts w:hint="default" w:ascii="Times New Roman Regular" w:hAnsi="Times New Roman Regular" w:eastAsia="-apple-system-font" w:cs="Times New Roman Regular"/>
          <w:i w:val="0"/>
          <w:iCs w:val="0"/>
          <w:caps w:val="0"/>
          <w:color w:val="000000"/>
          <w:spacing w:val="0"/>
          <w:sz w:val="24"/>
          <w:szCs w:val="24"/>
          <w:u w:val="none"/>
        </w:rPr>
        <w:t>The movie was marketed primarily toward Western indie film audiences and festival-goers drawn to quieter, atmospheric stories. Its minimalist tone, muted palette, and reflective pacing made it stand out as an ‘aesthetic’ portrait of loneliness abroad.</w:t>
      </w:r>
      <w:r>
        <w:rPr>
          <w:rFonts w:hint="default" w:ascii="Times New Roman Regular" w:hAnsi="Times New Roman Regular" w:eastAsia="-apple-system-font" w:cs="Times New Roman Regular"/>
          <w:i w:val="0"/>
          <w:iCs w:val="0"/>
          <w:caps w:val="0"/>
          <w:color w:val="000000"/>
          <w:spacing w:val="0"/>
          <w:sz w:val="24"/>
          <w:szCs w:val="24"/>
          <w:u w:val="none"/>
          <w:lang w:val="en-US"/>
        </w:rPr>
        <w:t xml:space="preserve"> </w:t>
      </w:r>
      <w:r>
        <w:rPr>
          <w:rFonts w:hint="default" w:ascii="Times New Roman Regular" w:hAnsi="Times New Roman Regular" w:eastAsia="-apple-system-font" w:cs="Times New Roman Regular"/>
          <w:i w:val="0"/>
          <w:iCs w:val="0"/>
          <w:caps w:val="0"/>
          <w:color w:val="000000"/>
          <w:spacing w:val="0"/>
          <w:sz w:val="24"/>
          <w:szCs w:val="24"/>
          <w:u w:val="none"/>
        </w:rPr>
        <w:t>Visually, Coppola the director uses Tokyo as a contrast between overwhelming sensory stimulation and the characters’ internal emptiness. Throughout the film, we see Bob and Charlotte separately navigating hotels, streets, and cultural spaces, experiencing isolation before they eventually meet.</w:t>
      </w:r>
      <w:r>
        <w:rPr>
          <w:rFonts w:hint="default" w:ascii="Times New Roman Regular" w:hAnsi="Times New Roman Regular" w:eastAsia="-apple-system-font" w:cs="Times New Roman Regular"/>
          <w:i w:val="0"/>
          <w:iCs w:val="0"/>
          <w:caps w:val="0"/>
          <w:color w:val="000000"/>
          <w:spacing w:val="0"/>
          <w:sz w:val="24"/>
          <w:szCs w:val="24"/>
          <w:u w:val="none"/>
        </w:rPr>
        <w:br w:type="textWrapping"/>
      </w:r>
      <w:r>
        <w:rPr>
          <w:rFonts w:hint="default" w:ascii="Times New Roman Regular" w:hAnsi="Times New Roman Regular" w:eastAsia="-apple-system-font" w:cs="Times New Roman Regular"/>
          <w:i w:val="0"/>
          <w:iCs w:val="0"/>
          <w:caps w:val="0"/>
          <w:color w:val="000000"/>
          <w:spacing w:val="0"/>
          <w:sz w:val="24"/>
          <w:szCs w:val="24"/>
          <w:u w:val="none"/>
          <w:lang w:val="en-US"/>
        </w:rPr>
        <w:tab/>
      </w:r>
      <w:r>
        <w:rPr>
          <w:rFonts w:hint="default" w:ascii="Times New Roman Regular" w:hAnsi="Times New Roman Regular" w:eastAsia="-apple-system-font" w:cs="Times New Roman Regular"/>
          <w:i w:val="0"/>
          <w:iCs w:val="0"/>
          <w:caps w:val="0"/>
          <w:color w:val="000000"/>
          <w:spacing w:val="0"/>
          <w:sz w:val="24"/>
          <w:szCs w:val="24"/>
          <w:u w:val="none"/>
          <w:lang w:val="en-US" w:eastAsia="zh-CN"/>
        </w:rPr>
        <w:t xml:space="preserve">The film’s director, </w:t>
      </w:r>
      <w:r>
        <w:rPr>
          <w:rFonts w:hint="default" w:ascii="Times New Roman Regular" w:hAnsi="Times New Roman Regular" w:eastAsia="-apple-system-font" w:cs="Times New Roman Regular"/>
          <w:i w:val="0"/>
          <w:iCs w:val="0"/>
          <w:caps w:val="0"/>
          <w:color w:val="000000"/>
          <w:spacing w:val="0"/>
          <w:sz w:val="24"/>
          <w:szCs w:val="24"/>
          <w:highlight w:val="none"/>
          <w:u w:val="none"/>
          <w:lang w:val="en-US" w:eastAsia="zh-CN"/>
        </w:rPr>
        <w:t>Sofia Coppola, is an American filmmaker known for her subtle, atmospheric style and her focus on themes of isolation and femininity. </w:t>
      </w:r>
      <w:r>
        <w:rPr>
          <w:rFonts w:hint="default" w:ascii="Times New Roman Italic" w:hAnsi="Times New Roman Italic" w:eastAsia="-apple-system-font" w:cs="Times New Roman Italic"/>
          <w:i/>
          <w:iCs/>
          <w:caps w:val="0"/>
          <w:color w:val="000000"/>
          <w:spacing w:val="0"/>
          <w:sz w:val="24"/>
          <w:szCs w:val="24"/>
          <w:highlight w:val="none"/>
          <w:u w:val="none"/>
          <w:lang w:val="en-US" w:eastAsia="zh-CN"/>
        </w:rPr>
        <w:t>Lost in Translation</w:t>
      </w:r>
      <w:r>
        <w:rPr>
          <w:rFonts w:hint="default" w:ascii="Times New Roman Regular" w:hAnsi="Times New Roman Regular" w:eastAsia="-apple-system-font" w:cs="Times New Roman Regular"/>
          <w:i w:val="0"/>
          <w:iCs w:val="0"/>
          <w:caps w:val="0"/>
          <w:color w:val="000000"/>
          <w:spacing w:val="0"/>
          <w:sz w:val="24"/>
          <w:szCs w:val="24"/>
          <w:highlight w:val="none"/>
          <w:u w:val="none"/>
          <w:lang w:val="en-US" w:eastAsia="zh-CN"/>
        </w:rPr>
        <w:t> became her breakthrough film, earning her the Academy Award for Best Original Screenplay and multiple BAFTA nominations. Coppola also became the third woman in history to be nominated for Best Director at the Oscars, marking the film</w:t>
      </w:r>
      <w:r>
        <w:rPr>
          <w:rFonts w:hint="default" w:ascii="Times New Roman Regular" w:hAnsi="Times New Roman Regular" w:eastAsia="-apple-system-font" w:cs="Times New Roman Regular"/>
          <w:i w:val="0"/>
          <w:iCs w:val="0"/>
          <w:caps w:val="0"/>
          <w:color w:val="000000"/>
          <w:spacing w:val="0"/>
          <w:sz w:val="24"/>
          <w:szCs w:val="24"/>
          <w:u w:val="none"/>
          <w:lang w:val="en-US" w:eastAsia="zh-CN"/>
        </w:rPr>
        <w:t xml:space="preserve"> as a major milestone in her career.</w:t>
      </w:r>
    </w:p>
    <w:p w14:paraId="697EB225">
      <w:pPr>
        <w:spacing w:line="480" w:lineRule="auto"/>
        <w:rPr>
          <w:rFonts w:hint="default" w:ascii="Times New Roman Regular" w:hAnsi="Times New Roman Regular" w:cs="Times New Roman Regular"/>
          <w:sz w:val="24"/>
          <w:szCs w:val="24"/>
        </w:rPr>
      </w:pPr>
    </w:p>
    <w:p w14:paraId="577F2407">
      <w:pPr>
        <w:spacing w:line="480" w:lineRule="auto"/>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Analysis Point #1</w:t>
      </w:r>
    </w:p>
    <w:p w14:paraId="10E375CA">
      <w:pPr>
        <w:pStyle w:val="7"/>
        <w:keepNext w:val="0"/>
        <w:keepLines w:val="0"/>
        <w:widowControl/>
        <w:suppressLineNumbers w:val="0"/>
        <w:spacing w:line="480" w:lineRule="auto"/>
        <w:ind w:firstLine="720" w:firstLineChars="0"/>
        <w:rPr>
          <w:rFonts w:ascii="Times New Roman" w:hAnsi="Times New Roman" w:eastAsia="SimSun" w:cs="Times New Roman"/>
          <w:lang w:val="en-US" w:eastAsia="zh-CN"/>
        </w:rPr>
      </w:pPr>
      <w:r>
        <w:t xml:space="preserve">In </w:t>
      </w:r>
      <w:r>
        <w:rPr>
          <w:rStyle w:val="5"/>
        </w:rPr>
        <w:t>Lost in Translation</w:t>
      </w:r>
      <w:r>
        <w:t xml:space="preserve">, Sofia Coppola repeatedly uses linguistic and cultural alienation to bring Bob and Charlotte into emotional proximity. Their intimacy is not built through shared interests or explicit romantic pursuit, but </w:t>
      </w:r>
      <w:r>
        <w:rPr>
          <w:rFonts w:hint="default"/>
          <w:lang w:val="en-US"/>
        </w:rPr>
        <w:t>rather through</w:t>
      </w:r>
      <w:r>
        <w:t xml:space="preserve"> parallel experiences of not belonging</w:t>
      </w:r>
      <w:r>
        <w:rPr>
          <w:rFonts w:hint="default"/>
          <w:lang w:val="en-US"/>
        </w:rPr>
        <w:t xml:space="preserve"> and</w:t>
      </w:r>
      <w:r>
        <w:t xml:space="preserve"> being unable to </w:t>
      </w:r>
      <w:r>
        <w:rPr>
          <w:rFonts w:hint="default"/>
          <w:lang w:val="en-US"/>
        </w:rPr>
        <w:t>understand</w:t>
      </w:r>
      <w:r>
        <w:t xml:space="preserve"> the world around them.</w:t>
      </w:r>
      <w:r>
        <w:br w:type="textWrapping"/>
      </w:r>
      <w:r>
        <w:rPr>
          <w:rFonts w:hint="default"/>
          <w:lang w:val="en-US"/>
        </w:rPr>
        <w:tab/>
      </w:r>
      <w:r>
        <w:t xml:space="preserve">This begins with Bob’s struggle during his whisky commercial shoot. The director fires off fast, animated instructions in Japanese with scattered English—“More intensity! More Roger Moore!”—but Bob cannot understand a word. The absurdity of the moment highlights both the language gap and the </w:t>
      </w:r>
      <w:r>
        <w:rPr>
          <w:rFonts w:hint="default"/>
          <w:lang w:val="en-US"/>
        </w:rPr>
        <w:t>power</w:t>
      </w:r>
      <w:r>
        <w:t xml:space="preserve"> dynamic: Bob is a once-famous American actor whose career has slowed down so much that he</w:t>
      </w:r>
      <w:r>
        <w:rPr>
          <w:rFonts w:hint="default"/>
          <w:lang w:val="en-US"/>
        </w:rPr>
        <w:t xml:space="preserve"> has</w:t>
      </w:r>
      <w:r>
        <w:t xml:space="preserve"> now flown to Tokyo to </w:t>
      </w:r>
      <w:r>
        <w:rPr>
          <w:rFonts w:hint="default"/>
          <w:lang w:val="en-US"/>
        </w:rPr>
        <w:t>promote</w:t>
      </w:r>
      <w:r>
        <w:t xml:space="preserve"> </w:t>
      </w:r>
      <w:r>
        <w:rPr>
          <w:rFonts w:hint="default"/>
          <w:lang w:val="en-US"/>
        </w:rPr>
        <w:t xml:space="preserve">the </w:t>
      </w:r>
      <w:r>
        <w:t>whiskey</w:t>
      </w:r>
      <w:r>
        <w:rPr>
          <w:rFonts w:hint="default"/>
          <w:lang w:val="en-US"/>
        </w:rPr>
        <w:t xml:space="preserve"> brand</w:t>
      </w:r>
      <w:r>
        <w:t>. He</w:t>
      </w:r>
      <w:r>
        <w:rPr>
          <w:rFonts w:hint="default"/>
          <w:lang w:val="en-US"/>
        </w:rPr>
        <w:t xml:space="preserve"> is </w:t>
      </w:r>
      <w:r>
        <w:t>the “faded celebrity” brought in as a recognizable face, yet he has almost no control over how he</w:t>
      </w:r>
      <w:r>
        <w:rPr>
          <w:rFonts w:hint="default"/>
          <w:lang w:val="en-US"/>
        </w:rPr>
        <w:t xml:space="preserve"> is</w:t>
      </w:r>
      <w:r>
        <w:t xml:space="preserve"> being used or portrayed. This lack of agency continues in his daily life at the hotel. He fumbles with unfamiliar appliances, struggles with the shower head that doesn’t adjust to his height, and sits through late-night TV shows whose humor and pacing he can’t decipher. Everything around him reminds him that he no longer fits</w:t>
      </w:r>
      <w:r>
        <w:rPr>
          <w:rFonts w:hint="default"/>
          <w:lang w:val="en-US"/>
        </w:rPr>
        <w:t>, both</w:t>
      </w:r>
      <w:r>
        <w:t xml:space="preserve"> in Japan</w:t>
      </w:r>
      <w:r>
        <w:rPr>
          <w:rFonts w:hint="default"/>
          <w:lang w:val="en-US"/>
        </w:rPr>
        <w:t xml:space="preserve"> and in</w:t>
      </w:r>
      <w:r>
        <w:t xml:space="preserve"> his own life back home. </w:t>
      </w:r>
      <w:r>
        <w:rPr>
          <w:rFonts w:ascii="Times New Roman" w:hAnsi="Times New Roman" w:eastAsia="SimSun" w:cs="Times New Roman"/>
          <w:lang w:val="en-US" w:eastAsia="zh-CN"/>
        </w:rPr>
        <w:t xml:space="preserve">Bob’s growing distance from his family, combined with his wife’s </w:t>
      </w:r>
      <w:r>
        <w:rPr>
          <w:rFonts w:hint="default" w:ascii="Times New Roman" w:hAnsi="Times New Roman" w:eastAsia="SimSun" w:cs="Times New Roman"/>
          <w:lang w:val="en-US" w:eastAsia="zh-CN"/>
        </w:rPr>
        <w:t xml:space="preserve">direct </w:t>
      </w:r>
      <w:r>
        <w:rPr>
          <w:rFonts w:ascii="Times New Roman" w:hAnsi="Times New Roman" w:eastAsia="SimSun" w:cs="Times New Roman"/>
          <w:lang w:val="en-US" w:eastAsia="zh-CN"/>
        </w:rPr>
        <w:t xml:space="preserve">remark that he should </w:t>
      </w:r>
      <w:r>
        <w:rPr>
          <w:rFonts w:hint="default" w:ascii="Times New Roman" w:hAnsi="Times New Roman" w:eastAsia="SimSun" w:cs="Times New Roman"/>
          <w:lang w:val="en-US" w:eastAsia="zh-CN"/>
        </w:rPr>
        <w:t>“</w:t>
      </w:r>
      <w:r>
        <w:rPr>
          <w:rFonts w:ascii="Times New Roman" w:hAnsi="Times New Roman" w:eastAsia="SimSun" w:cs="Times New Roman"/>
          <w:lang w:val="en-US" w:eastAsia="zh-CN"/>
        </w:rPr>
        <w:t>stay in Tokyo forever</w:t>
      </w:r>
      <w:r>
        <w:rPr>
          <w:rFonts w:hint="default" w:ascii="Times New Roman" w:hAnsi="Times New Roman" w:eastAsia="SimSun" w:cs="Times New Roman"/>
          <w:lang w:val="en-US" w:eastAsia="zh-CN"/>
        </w:rPr>
        <w:t>”</w:t>
      </w:r>
      <w:r>
        <w:rPr>
          <w:rFonts w:ascii="Times New Roman" w:hAnsi="Times New Roman" w:eastAsia="SimSun" w:cs="Times New Roman"/>
          <w:lang w:val="en-US" w:eastAsia="zh-CN"/>
        </w:rPr>
        <w:t>,</w:t>
      </w:r>
      <w:r>
        <w:rPr>
          <w:rFonts w:hint="default" w:ascii="Times New Roman" w:hAnsi="Times New Roman" w:eastAsia="SimSun" w:cs="Times New Roman"/>
          <w:lang w:val="en-US" w:eastAsia="zh-CN"/>
        </w:rPr>
        <w:t xml:space="preserve"> </w:t>
      </w:r>
      <w:r>
        <w:rPr>
          <w:rFonts w:ascii="Times New Roman" w:hAnsi="Times New Roman" w:eastAsia="SimSun" w:cs="Times New Roman"/>
          <w:lang w:val="en-US" w:eastAsia="zh-CN"/>
        </w:rPr>
        <w:t>suggests that he no longer feels needed in his own household or his home country</w:t>
      </w:r>
      <w:r>
        <w:rPr>
          <w:rFonts w:hint="default" w:ascii="Times New Roman" w:hAnsi="Times New Roman" w:eastAsia="SimSun" w:cs="Times New Roman"/>
          <w:lang w:val="en-US" w:eastAsia="zh-CN"/>
        </w:rPr>
        <w:t xml:space="preserve">. </w:t>
      </w:r>
      <w:r>
        <w:t>The unfamiliar language and cultural cues</w:t>
      </w:r>
      <w:r>
        <w:rPr>
          <w:rFonts w:hint="default"/>
          <w:lang w:val="en-US"/>
        </w:rPr>
        <w:t xml:space="preserve"> in Tokyo, therefore, </w:t>
      </w:r>
      <w:r>
        <w:t>disorient him</w:t>
      </w:r>
      <w:r>
        <w:rPr>
          <w:rFonts w:hint="default"/>
          <w:lang w:val="en-US"/>
        </w:rPr>
        <w:t xml:space="preserve"> and</w:t>
      </w:r>
      <w:r>
        <w:t xml:space="preserve"> force him to confront the fact that he does</w:t>
      </w:r>
      <w:r>
        <w:rPr>
          <w:rFonts w:hint="default"/>
          <w:lang w:val="en-US"/>
        </w:rPr>
        <w:t xml:space="preserve"> not </w:t>
      </w:r>
      <w:r>
        <w:t>quite know where he belongs anymore.</w:t>
      </w:r>
      <w:r>
        <w:br w:type="textWrapping"/>
      </w:r>
      <w:r>
        <w:rPr>
          <w:rFonts w:hint="default"/>
          <w:lang w:val="en-US"/>
        </w:rPr>
        <w:tab/>
      </w:r>
      <w:r>
        <w:rPr>
          <w:rFonts w:ascii="Times New Roman" w:hAnsi="Times New Roman" w:eastAsia="SimSun" w:cs="Times New Roman"/>
          <w:lang w:val="en-US" w:eastAsia="zh-CN"/>
        </w:rPr>
        <w:t xml:space="preserve">Charlotte’s alienation mirrors Bob’s in form but </w:t>
      </w:r>
      <w:r>
        <w:rPr>
          <w:rFonts w:hint="default" w:ascii="Times New Roman" w:hAnsi="Times New Roman" w:eastAsia="SimSun" w:cs="Times New Roman"/>
          <w:lang w:val="en-US" w:eastAsia="zh-CN"/>
        </w:rPr>
        <w:t>with</w:t>
      </w:r>
      <w:r>
        <w:rPr>
          <w:rFonts w:ascii="Times New Roman" w:hAnsi="Times New Roman" w:eastAsia="SimSun" w:cs="Times New Roman"/>
          <w:lang w:val="en-US" w:eastAsia="zh-CN"/>
        </w:rPr>
        <w:t xml:space="preserve"> a different emotional texture</w:t>
      </w:r>
      <w:r>
        <w:rPr>
          <w:rFonts w:hint="default" w:ascii="Times New Roman" w:hAnsi="Times New Roman" w:eastAsia="SimSun" w:cs="Times New Roman"/>
          <w:lang w:val="en-US" w:eastAsia="zh-CN"/>
        </w:rPr>
        <w:t xml:space="preserve"> due to their age and gender difference</w:t>
      </w:r>
      <w:r>
        <w:rPr>
          <w:rFonts w:ascii="Times New Roman" w:hAnsi="Times New Roman" w:eastAsia="SimSun" w:cs="Times New Roman"/>
          <w:lang w:val="en-US" w:eastAsia="zh-CN"/>
        </w:rPr>
        <w:t xml:space="preserve">. </w:t>
      </w:r>
      <w:r>
        <w:rPr>
          <w:rFonts w:hint="default" w:ascii="Times New Roman" w:hAnsi="Times New Roman" w:eastAsia="SimSun" w:cs="Times New Roman"/>
          <w:lang w:val="en-US" w:eastAsia="zh-CN"/>
        </w:rPr>
        <w:t>When she goes to the hospital to check her injured toe, the</w:t>
      </w:r>
      <w:r>
        <w:rPr>
          <w:rFonts w:ascii="Times New Roman" w:hAnsi="Times New Roman" w:eastAsia="SimSun" w:cs="Times New Roman"/>
          <w:lang w:val="en-US" w:eastAsia="zh-CN"/>
        </w:rPr>
        <w:t xml:space="preserve"> doctor speaks to her in rapid Japanese, leaving her confused and politely silent. She wanders Tokyo alone</w:t>
      </w:r>
      <w:r>
        <w:rPr>
          <w:rFonts w:hint="default" w:ascii="Times New Roman" w:hAnsi="Times New Roman" w:eastAsia="SimSun" w:cs="Times New Roman"/>
          <w:lang w:val="en-US" w:eastAsia="zh-CN"/>
        </w:rPr>
        <w:t xml:space="preserve"> in early part of the movie, </w:t>
      </w:r>
      <w:r>
        <w:rPr>
          <w:rFonts w:ascii="Times New Roman" w:hAnsi="Times New Roman" w:eastAsia="SimSun" w:cs="Times New Roman"/>
          <w:lang w:val="en-US" w:eastAsia="zh-CN"/>
        </w:rPr>
        <w:t>watching monks chant at a shrine without</w:t>
      </w:r>
      <w:r>
        <w:rPr>
          <w:rFonts w:hint="default" w:ascii="Times New Roman" w:hAnsi="Times New Roman" w:eastAsia="SimSun" w:cs="Times New Roman"/>
          <w:lang w:val="en-US" w:eastAsia="zh-CN"/>
        </w:rPr>
        <w:t xml:space="preserve"> </w:t>
      </w:r>
      <w:r>
        <w:rPr>
          <w:rFonts w:ascii="Times New Roman" w:hAnsi="Times New Roman" w:eastAsia="SimSun" w:cs="Times New Roman"/>
          <w:lang w:val="en-US" w:eastAsia="zh-CN"/>
        </w:rPr>
        <w:t xml:space="preserve">understanding the words, drifting through the streets, and standing in arcades where flashing lights and </w:t>
      </w:r>
      <w:r>
        <w:rPr>
          <w:rFonts w:hint="default" w:ascii="Times New Roman" w:hAnsi="Times New Roman" w:eastAsia="SimSun" w:cs="Times New Roman"/>
          <w:lang w:val="en-US" w:eastAsia="zh-CN"/>
        </w:rPr>
        <w:t>Japanese teens’ laughter</w:t>
      </w:r>
      <w:r>
        <w:rPr>
          <w:rFonts w:ascii="Times New Roman" w:hAnsi="Times New Roman" w:eastAsia="SimSun" w:cs="Times New Roman"/>
          <w:lang w:val="en-US" w:eastAsia="zh-CN"/>
        </w:rPr>
        <w:t xml:space="preserve"> make her feel </w:t>
      </w:r>
      <w:r>
        <w:rPr>
          <w:rFonts w:hint="default" w:ascii="Times New Roman" w:hAnsi="Times New Roman" w:eastAsia="SimSun" w:cs="Times New Roman"/>
          <w:lang w:val="en-US" w:eastAsia="zh-CN"/>
        </w:rPr>
        <w:t>very</w:t>
      </w:r>
      <w:r>
        <w:rPr>
          <w:rFonts w:ascii="Times New Roman" w:hAnsi="Times New Roman" w:eastAsia="SimSun" w:cs="Times New Roman"/>
          <w:lang w:val="en-US" w:eastAsia="zh-CN"/>
        </w:rPr>
        <w:t xml:space="preserve"> out of place. But Charlotte’s sense of isolation also comes from </w:t>
      </w:r>
      <w:r>
        <w:rPr>
          <w:rFonts w:hint="default" w:ascii="Times New Roman" w:hAnsi="Times New Roman" w:eastAsia="SimSun" w:cs="Times New Roman"/>
          <w:lang w:val="en-US" w:eastAsia="zh-CN"/>
        </w:rPr>
        <w:t xml:space="preserve">the neglactance she feels in </w:t>
      </w:r>
      <w:r>
        <w:rPr>
          <w:rFonts w:ascii="Times New Roman" w:hAnsi="Times New Roman" w:eastAsia="SimSun" w:cs="Times New Roman"/>
          <w:lang w:val="en-US" w:eastAsia="zh-CN"/>
        </w:rPr>
        <w:t>her marriage.</w:t>
      </w:r>
      <w:r>
        <w:rPr>
          <w:rFonts w:hint="default" w:ascii="Times New Roman" w:hAnsi="Times New Roman" w:eastAsia="SimSun" w:cs="Times New Roman"/>
          <w:lang w:val="en-US" w:eastAsia="zh-CN"/>
        </w:rPr>
        <w:t xml:space="preserve"> Fresh out of college, she chose to marry her husband and moved to Japan with him. However,</w:t>
      </w:r>
      <w:r>
        <w:rPr>
          <w:rFonts w:ascii="Times New Roman" w:hAnsi="Times New Roman" w:eastAsia="SimSun" w:cs="Times New Roman"/>
          <w:lang w:val="en-US" w:eastAsia="zh-CN"/>
        </w:rPr>
        <w:t xml:space="preserve"> </w:t>
      </w:r>
      <w:r>
        <w:rPr>
          <w:rFonts w:hint="default" w:ascii="Times New Roman" w:hAnsi="Times New Roman" w:eastAsia="SimSun" w:cs="Times New Roman"/>
          <w:lang w:val="en-US" w:eastAsia="zh-CN"/>
        </w:rPr>
        <w:t>h</w:t>
      </w:r>
      <w:r>
        <w:rPr>
          <w:rFonts w:ascii="Times New Roman" w:hAnsi="Times New Roman" w:eastAsia="SimSun" w:cs="Times New Roman"/>
          <w:lang w:val="en-US" w:eastAsia="zh-CN"/>
        </w:rPr>
        <w:t>er husband barely notices her boredom or loneliness</w:t>
      </w:r>
      <w:r>
        <w:rPr>
          <w:rFonts w:hint="default" w:ascii="Times New Roman" w:hAnsi="Times New Roman" w:eastAsia="SimSun" w:cs="Times New Roman"/>
          <w:lang w:val="en-US" w:eastAsia="zh-CN"/>
        </w:rPr>
        <w:t xml:space="preserve"> in the foreign country. H</w:t>
      </w:r>
      <w:r>
        <w:rPr>
          <w:rFonts w:ascii="Times New Roman" w:hAnsi="Times New Roman" w:eastAsia="SimSun" w:cs="Times New Roman"/>
          <w:lang w:val="en-US" w:eastAsia="zh-CN"/>
        </w:rPr>
        <w:t xml:space="preserve">e talks nonstop about his photography jobs the moment he returns, and when </w:t>
      </w:r>
      <w:r>
        <w:rPr>
          <w:rFonts w:hint="default" w:ascii="Times New Roman" w:hAnsi="Times New Roman" w:eastAsia="SimSun" w:cs="Times New Roman"/>
          <w:lang w:val="en-US" w:eastAsia="zh-CN"/>
        </w:rPr>
        <w:t>Charlotte</w:t>
      </w:r>
      <w:r>
        <w:rPr>
          <w:rFonts w:ascii="Times New Roman" w:hAnsi="Times New Roman" w:eastAsia="SimSun" w:cs="Times New Roman"/>
          <w:lang w:val="en-US" w:eastAsia="zh-CN"/>
        </w:rPr>
        <w:t xml:space="preserve"> asks a </w:t>
      </w:r>
      <w:r>
        <w:rPr>
          <w:rFonts w:hint="default" w:ascii="Times New Roman" w:hAnsi="Times New Roman" w:eastAsia="SimSun" w:cs="Times New Roman"/>
          <w:lang w:val="en-US" w:eastAsia="zh-CN"/>
        </w:rPr>
        <w:t>random</w:t>
      </w:r>
      <w:r>
        <w:rPr>
          <w:rFonts w:ascii="Times New Roman" w:hAnsi="Times New Roman" w:eastAsia="SimSun" w:cs="Times New Roman"/>
          <w:lang w:val="en-US" w:eastAsia="zh-CN"/>
        </w:rPr>
        <w:t xml:space="preserve"> question about the scarf she</w:t>
      </w:r>
      <w:r>
        <w:rPr>
          <w:rFonts w:hint="default" w:ascii="Times New Roman" w:hAnsi="Times New Roman" w:eastAsia="SimSun" w:cs="Times New Roman"/>
          <w:lang w:val="en-US" w:eastAsia="zh-CN"/>
        </w:rPr>
        <w:t xml:space="preserve"> is</w:t>
      </w:r>
      <w:r>
        <w:rPr>
          <w:rFonts w:ascii="Times New Roman" w:hAnsi="Times New Roman" w:eastAsia="SimSun" w:cs="Times New Roman"/>
          <w:lang w:val="en-US" w:eastAsia="zh-CN"/>
        </w:rPr>
        <w:t xml:space="preserve"> knitting, he shrugs and says, “I don’t know.” At night, his loud snoring keeps </w:t>
      </w:r>
      <w:r>
        <w:rPr>
          <w:rFonts w:hint="default" w:ascii="Times New Roman" w:hAnsi="Times New Roman" w:eastAsia="SimSun" w:cs="Times New Roman"/>
          <w:lang w:val="en-US" w:eastAsia="zh-CN"/>
        </w:rPr>
        <w:t>her</w:t>
      </w:r>
      <w:r>
        <w:rPr>
          <w:rFonts w:ascii="Times New Roman" w:hAnsi="Times New Roman" w:eastAsia="SimSun" w:cs="Times New Roman"/>
          <w:lang w:val="en-US" w:eastAsia="zh-CN"/>
        </w:rPr>
        <w:t xml:space="preserve"> awake, preventing her from resting. He also seems overly friendly with a female celebrity he works with, then blames Charlotte for feeling bothered by it. Even small moments</w:t>
      </w:r>
      <w:r>
        <w:rPr>
          <w:rFonts w:hint="default" w:ascii="Times New Roman" w:hAnsi="Times New Roman" w:eastAsia="SimSun" w:cs="Times New Roman"/>
          <w:lang w:val="en-US" w:eastAsia="zh-CN"/>
        </w:rPr>
        <w:t xml:space="preserve">, </w:t>
      </w:r>
      <w:r>
        <w:rPr>
          <w:rFonts w:ascii="Times New Roman" w:hAnsi="Times New Roman" w:eastAsia="SimSun" w:cs="Times New Roman"/>
          <w:lang w:val="en-US" w:eastAsia="zh-CN"/>
        </w:rPr>
        <w:t xml:space="preserve">like her hesitating to tell him she </w:t>
      </w:r>
      <w:r>
        <w:rPr>
          <w:rFonts w:hint="default" w:ascii="Times New Roman" w:hAnsi="Times New Roman" w:eastAsia="SimSun" w:cs="Times New Roman"/>
          <w:lang w:val="en-US" w:eastAsia="zh-CN"/>
        </w:rPr>
        <w:t>hurt her feet</w:t>
      </w:r>
      <w:r>
        <w:rPr>
          <w:rFonts w:ascii="Times New Roman" w:hAnsi="Times New Roman" w:eastAsia="SimSun" w:cs="Times New Roman"/>
          <w:lang w:val="en-US" w:eastAsia="zh-CN"/>
        </w:rPr>
        <w:t xml:space="preserve"> because she knows he w</w:t>
      </w:r>
      <w:r>
        <w:rPr>
          <w:rFonts w:hint="default" w:ascii="Times New Roman" w:hAnsi="Times New Roman" w:eastAsia="SimSun" w:cs="Times New Roman"/>
          <w:lang w:val="en-US" w:eastAsia="zh-CN"/>
        </w:rPr>
        <w:t>ill not</w:t>
      </w:r>
      <w:r>
        <w:rPr>
          <w:rFonts w:ascii="Times New Roman" w:hAnsi="Times New Roman" w:eastAsia="SimSun" w:cs="Times New Roman"/>
          <w:lang w:val="en-US" w:eastAsia="zh-CN"/>
        </w:rPr>
        <w:t xml:space="preserve"> really care</w:t>
      </w:r>
      <w:r>
        <w:rPr>
          <w:rFonts w:hint="default" w:ascii="Times New Roman" w:hAnsi="Times New Roman" w:eastAsia="SimSun" w:cs="Times New Roman"/>
          <w:lang w:val="en-US" w:eastAsia="zh-CN"/>
        </w:rPr>
        <w:t xml:space="preserve">, </w:t>
      </w:r>
      <w:r>
        <w:rPr>
          <w:rFonts w:ascii="Times New Roman" w:hAnsi="Times New Roman" w:eastAsia="SimSun" w:cs="Times New Roman"/>
          <w:lang w:val="en-US" w:eastAsia="zh-CN"/>
        </w:rPr>
        <w:t>show how disconnected they</w:t>
      </w:r>
      <w:r>
        <w:rPr>
          <w:rFonts w:hint="default" w:ascii="Times New Roman" w:hAnsi="Times New Roman" w:eastAsia="SimSun" w:cs="Times New Roman"/>
          <w:lang w:val="en-US" w:eastAsia="zh-CN"/>
        </w:rPr>
        <w:t xml:space="preserve"> have </w:t>
      </w:r>
      <w:r>
        <w:rPr>
          <w:rFonts w:ascii="Times New Roman" w:hAnsi="Times New Roman" w:eastAsia="SimSun" w:cs="Times New Roman"/>
          <w:lang w:val="en-US" w:eastAsia="zh-CN"/>
        </w:rPr>
        <w:t xml:space="preserve">become. </w:t>
      </w:r>
      <w:r>
        <w:rPr>
          <w:rFonts w:hint="default" w:ascii="Times New Roman" w:hAnsi="Times New Roman" w:eastAsia="SimSun" w:cs="Times New Roman"/>
          <w:lang w:val="en-US" w:eastAsia="zh-CN"/>
        </w:rPr>
        <w:t>Just like</w:t>
      </w:r>
      <w:r>
        <w:rPr>
          <w:rFonts w:ascii="Times New Roman" w:hAnsi="Times New Roman" w:eastAsia="SimSun" w:cs="Times New Roman"/>
          <w:lang w:val="en-US" w:eastAsia="zh-CN"/>
        </w:rPr>
        <w:t xml:space="preserve"> Bob, Charlotte is weighed down by purposelessness </w:t>
      </w:r>
      <w:r>
        <w:rPr>
          <w:rFonts w:hint="default" w:ascii="Times New Roman" w:hAnsi="Times New Roman" w:eastAsia="SimSun" w:cs="Times New Roman"/>
          <w:lang w:val="en-US" w:eastAsia="zh-CN"/>
        </w:rPr>
        <w:t xml:space="preserve">in life </w:t>
      </w:r>
      <w:r>
        <w:rPr>
          <w:rFonts w:ascii="Times New Roman" w:hAnsi="Times New Roman" w:eastAsia="SimSun" w:cs="Times New Roman"/>
          <w:lang w:val="en-US" w:eastAsia="zh-CN"/>
        </w:rPr>
        <w:t>and by a partner who does</w:t>
      </w:r>
      <w:r>
        <w:rPr>
          <w:rFonts w:hint="default" w:ascii="Times New Roman" w:hAnsi="Times New Roman" w:eastAsia="SimSun" w:cs="Times New Roman"/>
          <w:lang w:val="en-US" w:eastAsia="zh-CN"/>
        </w:rPr>
        <w:t xml:space="preserve"> not</w:t>
      </w:r>
      <w:r>
        <w:rPr>
          <w:rFonts w:ascii="Times New Roman" w:hAnsi="Times New Roman" w:eastAsia="SimSun" w:cs="Times New Roman"/>
          <w:lang w:val="en-US" w:eastAsia="zh-CN"/>
        </w:rPr>
        <w:t xml:space="preserve"> make space for her inner life. She listens to a self-help tape about “finding your true self,” but the advice feels empty compared to her deeper uncertainty about who she is and what she wants.</w:t>
      </w:r>
      <w:r>
        <w:rPr>
          <w:rFonts w:ascii="Times New Roman" w:hAnsi="Times New Roman" w:eastAsia="SimSun" w:cs="Times New Roman"/>
          <w:lang w:val="en-US" w:eastAsia="zh-CN"/>
        </w:rPr>
        <w:br w:type="textWrapping"/>
      </w:r>
      <w:r>
        <w:rPr>
          <w:rFonts w:hint="default" w:ascii="Times New Roman" w:hAnsi="Times New Roman" w:eastAsia="SimSun" w:cs="Times New Roman"/>
          <w:lang w:val="en-US" w:eastAsia="zh-CN"/>
        </w:rPr>
        <w:tab/>
      </w:r>
      <w:r>
        <w:t>The film makes their internal states explicit in dialogue: Charlotte tells Bob he is going through a midlife crisis, while subtly admitting her own spiritual crisis—“I just don’t know what I’m supposed to be.” Later, they wonder aloud whether people become better as they age or merely become tired. These conversations are not philosophical for the sake of depth</w:t>
      </w:r>
      <w:r>
        <w:rPr>
          <w:rFonts w:hint="default"/>
          <w:lang w:val="en-US"/>
        </w:rPr>
        <w:t>. T</w:t>
      </w:r>
      <w:r>
        <w:t>hey arise from two individuals whose linguistic isolation forces them into a heightened awareness of themselves.</w:t>
      </w:r>
      <w:r>
        <w:rPr>
          <w:rFonts w:hint="default"/>
          <w:lang w:val="en-US"/>
        </w:rPr>
        <w:t xml:space="preserve"> </w:t>
      </w:r>
      <w:r>
        <w:rPr>
          <w:rFonts w:hint="default"/>
          <w:lang w:val="en-US"/>
        </w:rPr>
        <w:br w:type="textWrapping"/>
      </w:r>
      <w:r>
        <w:rPr>
          <w:rFonts w:hint="default"/>
          <w:lang w:val="en-US"/>
        </w:rPr>
        <w:tab/>
      </w:r>
      <w:r>
        <w:rPr>
          <w:rFonts w:ascii="Times New Roman" w:hAnsi="Times New Roman" w:eastAsia="SimSun" w:cs="Times New Roman"/>
          <w:lang w:val="en-US" w:eastAsia="zh-CN"/>
        </w:rPr>
        <w:t xml:space="preserve">According to </w:t>
      </w:r>
      <w:r>
        <w:rPr>
          <w:rFonts w:ascii="Times New Roman" w:hAnsi="Times New Roman" w:eastAsia="SimSun" w:cs="Times New Roman"/>
          <w:highlight w:val="none"/>
          <w:lang w:val="en-US" w:eastAsia="zh-CN"/>
        </w:rPr>
        <w:t>Kinginger</w:t>
      </w:r>
      <w:r>
        <w:rPr>
          <w:rFonts w:hint="default" w:ascii="Times New Roman" w:hAnsi="Times New Roman" w:eastAsia="SimSun" w:cs="Times New Roman"/>
          <w:highlight w:val="none"/>
          <w:lang w:val="en-US" w:eastAsia="zh-CN"/>
        </w:rPr>
        <w:t>, C. (2013)</w:t>
      </w:r>
      <w:r>
        <w:rPr>
          <w:rFonts w:ascii="Times New Roman" w:hAnsi="Times New Roman" w:eastAsia="SimSun" w:cs="Times New Roman"/>
          <w:lang w:val="en-US" w:eastAsia="zh-CN"/>
        </w:rPr>
        <w:t xml:space="preserve">, study abroad environments often force individuals into what she calls ‘identity-relevant disorientation,’ where linguistic difficulty disrupts one’s sense of self. </w:t>
      </w:r>
      <w:r>
        <w:rPr>
          <w:rFonts w:ascii="Times New Roman" w:hAnsi="Times New Roman" w:eastAsia="SimSun" w:cs="Times New Roman"/>
          <w:highlight w:val="none"/>
          <w:lang w:val="en-US" w:eastAsia="zh-CN"/>
        </w:rPr>
        <w:t>Hardacre</w:t>
      </w:r>
      <w:r>
        <w:rPr>
          <w:rFonts w:hint="default" w:ascii="Times New Roman" w:hAnsi="Times New Roman" w:eastAsia="SimSun" w:cs="Times New Roman"/>
          <w:highlight w:val="none"/>
          <w:lang w:val="en-US" w:eastAsia="zh-CN"/>
        </w:rPr>
        <w:t>, B. (2014)</w:t>
      </w:r>
      <w:r>
        <w:rPr>
          <w:rFonts w:ascii="Times New Roman" w:hAnsi="Times New Roman" w:eastAsia="SimSun" w:cs="Times New Roman"/>
          <w:highlight w:val="none"/>
          <w:lang w:val="en-US" w:eastAsia="zh-CN"/>
        </w:rPr>
        <w:t xml:space="preserve"> </w:t>
      </w:r>
      <w:r>
        <w:rPr>
          <w:rFonts w:ascii="Times New Roman" w:hAnsi="Times New Roman" w:eastAsia="SimSun" w:cs="Times New Roman"/>
          <w:lang w:val="en-US" w:eastAsia="zh-CN"/>
        </w:rPr>
        <w:t>similarly argues that when language cues fail, people rely more heavily on embodied emotion and social instinct to seek connection.</w:t>
      </w:r>
      <w:r>
        <w:rPr>
          <w:rFonts w:hint="default" w:ascii="Times New Roman" w:hAnsi="Times New Roman" w:eastAsia="SimSun" w:cs="Times New Roman"/>
          <w:lang w:val="en-US" w:eastAsia="zh-CN"/>
        </w:rPr>
        <w:t xml:space="preserve"> </w:t>
      </w:r>
      <w:r>
        <w:rPr>
          <w:rFonts w:ascii="Times New Roman" w:hAnsi="Times New Roman" w:eastAsia="SimSun" w:cs="Times New Roman"/>
          <w:lang w:val="en-US" w:eastAsia="zh-CN"/>
        </w:rPr>
        <w:t xml:space="preserve">In the film, this shared inability to access Japanese language and culture </w:t>
      </w:r>
      <w:r>
        <w:rPr>
          <w:rFonts w:hint="default" w:ascii="Times New Roman" w:hAnsi="Times New Roman" w:eastAsia="SimSun" w:cs="Times New Roman"/>
          <w:lang w:val="en-US" w:eastAsia="zh-CN"/>
        </w:rPr>
        <w:t xml:space="preserve">and the collapse of self-identity </w:t>
      </w:r>
      <w:r>
        <w:rPr>
          <w:rFonts w:ascii="Times New Roman" w:hAnsi="Times New Roman" w:eastAsia="SimSun" w:cs="Times New Roman"/>
          <w:lang w:val="en-US" w:eastAsia="zh-CN"/>
        </w:rPr>
        <w:t>pushes Bob and Charlotte toward each other. Their mutual confusion becomes a private space of recognition, allowing them to form a deeper level of intimacy that is emotional rather than verbal.</w:t>
      </w:r>
      <w:r>
        <w:rPr>
          <w:rFonts w:hint="default" w:ascii="Times New Roman" w:hAnsi="Times New Roman" w:eastAsia="SimSun" w:cs="Times New Roman"/>
          <w:lang w:val="en-US" w:eastAsia="zh-CN"/>
        </w:rPr>
        <w:t xml:space="preserve"> </w:t>
      </w:r>
      <w:r>
        <w:rPr>
          <w:rFonts w:ascii="Times New Roman" w:hAnsi="Times New Roman" w:eastAsia="SimSun" w:cs="Times New Roman"/>
          <w:lang w:val="en-US" w:eastAsia="zh-CN"/>
        </w:rPr>
        <w:t>In moments like Charlotte leaning gently onto Bob, we see how linguistic alienation turns into emotional dependency</w:t>
      </w:r>
      <w:r>
        <w:rPr>
          <w:rFonts w:hint="default" w:ascii="Times New Roman" w:hAnsi="Times New Roman" w:eastAsia="SimSun" w:cs="Times New Roman"/>
          <w:lang w:val="en-US" w:eastAsia="zh-CN"/>
        </w:rPr>
        <w:t xml:space="preserve"> and how</w:t>
      </w:r>
      <w:r>
        <w:rPr>
          <w:rFonts w:ascii="Times New Roman" w:hAnsi="Times New Roman" w:eastAsia="SimSun" w:cs="Times New Roman"/>
          <w:lang w:val="en-US" w:eastAsia="zh-CN"/>
        </w:rPr>
        <w:t xml:space="preserve"> the absence of </w:t>
      </w:r>
      <w:r>
        <w:rPr>
          <w:rFonts w:hint="default" w:ascii="Times New Roman" w:hAnsi="Times New Roman" w:eastAsia="SimSun" w:cs="Times New Roman"/>
          <w:lang w:val="en-US" w:eastAsia="zh-CN"/>
        </w:rPr>
        <w:t>familiarity</w:t>
      </w:r>
      <w:r>
        <w:rPr>
          <w:rFonts w:ascii="Times New Roman" w:hAnsi="Times New Roman" w:eastAsia="SimSun" w:cs="Times New Roman"/>
          <w:lang w:val="en-US" w:eastAsia="zh-CN"/>
        </w:rPr>
        <w:t xml:space="preserve"> creates an opening for closeness between two people who feel equally out of place.</w:t>
      </w:r>
    </w:p>
    <w:p w14:paraId="1BD6A1F8">
      <w:pPr>
        <w:spacing w:line="480" w:lineRule="auto"/>
        <w:rPr>
          <w:rFonts w:ascii="Times New Roman" w:hAnsi="Times New Roman" w:eastAsia="SimSun" w:cs="Times New Roman"/>
          <w:lang w:val="en-US" w:eastAsia="zh-CN"/>
        </w:rPr>
      </w:pPr>
      <w:r>
        <w:rPr>
          <w:rFonts w:hint="default" w:ascii="Times New Roman Bold" w:hAnsi="Times New Roman Bold" w:cs="Times New Roman Bold"/>
          <w:b/>
          <w:bCs/>
          <w:sz w:val="24"/>
          <w:szCs w:val="24"/>
          <w:lang w:val="en-US"/>
        </w:rPr>
        <w:t>Analysis Point #2</w:t>
      </w:r>
    </w:p>
    <w:p w14:paraId="37425962">
      <w:pPr>
        <w:pStyle w:val="7"/>
        <w:keepNext w:val="0"/>
        <w:keepLines w:val="0"/>
        <w:widowControl/>
        <w:suppressLineNumbers w:val="0"/>
        <w:spacing w:line="480" w:lineRule="auto"/>
        <w:ind w:firstLine="720" w:firstLineChars="0"/>
        <w:jc w:val="left"/>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In </w:t>
      </w:r>
      <w:r>
        <w:rPr>
          <w:rFonts w:hint="default" w:ascii="Times New Roman Italic" w:hAnsi="Times New Roman Italic" w:eastAsia="SimSun" w:cs="Times New Roman Italic"/>
          <w:i/>
          <w:iCs/>
          <w:lang w:val="en-US" w:eastAsia="zh-CN"/>
        </w:rPr>
        <w:t>Lost in Translation</w:t>
      </w:r>
      <w:r>
        <w:rPr>
          <w:rFonts w:hint="default" w:ascii="Times New Roman" w:hAnsi="Times New Roman" w:eastAsia="SimSun" w:cs="Times New Roman"/>
          <w:lang w:val="en-US" w:eastAsia="zh-CN"/>
        </w:rPr>
        <w:t>, sexual encounters abroad are presented not as glamorous or liberating but as rather awkward, commercialized, and emotionally hollow. Tokyo appears dazzling on the surface, yet Coppola repeatedly exposes the city’s vast adult-entertainment economy beneath the neon lights. This becomes clear in Bob’s experiences: As an American celebrity staying at a luxury hotel, he is immediately treated as a wealthy foreign customer, and the hotel staff automatically arranges a sexual ‘message’ service for him. The exchange is performed mechanically: the woman rehearses a script of male fantasy, mispronouncing ‘rip’ as ‘lip’ and demanding him to ‘lip’ her stockings. But the moment Bob plays along, she collapses dramatically onto the floor, squealing in exaggerated protest. This scene is deliberately absurd, and Coppola wants viewers to feel how unsexy and artificial this transaction really is.</w:t>
      </w:r>
      <w:r>
        <w:rPr>
          <w:rFonts w:hint="default" w:ascii="Times New Roman" w:hAnsi="Times New Roman" w:eastAsia="SimSun" w:cs="Times New Roman"/>
          <w:lang w:val="en-US" w:eastAsia="zh-CN"/>
        </w:rPr>
        <w:br w:type="textWrapping"/>
      </w:r>
      <w:r>
        <w:rPr>
          <w:rFonts w:hint="default" w:ascii="Times New Roman" w:hAnsi="Times New Roman" w:eastAsia="SimSun" w:cs="Times New Roman"/>
          <w:lang w:val="en-US" w:eastAsia="zh-CN"/>
        </w:rPr>
        <w:tab/>
        <w:t xml:space="preserve">A similar effect appears when Bob and Charlotte are taken to a strip show by Charlotte’s Tokyo acquiantances. Under bright stage lights, the nude dancers perform for bored businessmen unrelentlessly, revealing how desire is commodified and consumed as spectacle, with women’s bodies being objectified as installations under the male gaze. For Bob and Charlotte, who already feel alienized in the city, this moment reinforces the idea that Tokyo’s adult-entertainment spaces and sex tourism are built to satisfy fantasies without offering </w:t>
      </w:r>
      <w:r>
        <w:rPr>
          <w:rFonts w:hint="eastAsia" w:ascii="Times New Roman" w:hAnsi="Times New Roman" w:eastAsia="SimSun" w:cs="Times New Roman"/>
          <w:lang w:val="en-US" w:eastAsia="zh-CN"/>
        </w:rPr>
        <w:t>gen</w:t>
      </w:r>
      <w:r>
        <w:rPr>
          <w:rFonts w:hint="default" w:ascii="Times New Roman" w:hAnsi="Times New Roman" w:eastAsia="SimSun" w:cs="Times New Roman"/>
          <w:lang w:val="en-US" w:eastAsia="zh-CN"/>
        </w:rPr>
        <w:t>uine connections and emotional intimacy between people.</w:t>
      </w:r>
      <w:r>
        <w:rPr>
          <w:rFonts w:hint="default" w:ascii="Times New Roman" w:hAnsi="Times New Roman" w:eastAsia="SimSun" w:cs="Times New Roman"/>
          <w:lang w:val="en-US" w:eastAsia="zh-CN"/>
        </w:rPr>
        <w:t xml:space="preserve"> </w:t>
      </w:r>
      <w:r>
        <w:rPr>
          <w:rFonts w:hint="default" w:ascii="Times New Roman" w:hAnsi="Times New Roman" w:eastAsia="SimSun" w:cs="Times New Roman"/>
          <w:lang w:val="en-US" w:eastAsia="zh-CN"/>
        </w:rPr>
        <w:br w:type="textWrapping"/>
      </w:r>
      <w:r>
        <w:rPr>
          <w:rFonts w:hint="default" w:ascii="Times New Roman" w:hAnsi="Times New Roman" w:eastAsia="SimSun" w:cs="Times New Roman"/>
          <w:lang w:val="en-US" w:eastAsia="zh-CN"/>
        </w:rPr>
        <w:tab/>
        <w:t>Later, when Bob has a one-night stand with the lounge singer, the encounter feels just as empty. The film does not present it as passionate or romantic. Instead, it happens in a blur, almost by accident, after a night of drinking and small talk. There is no buildup that suggests real attraction, and when Bob wake up the next morning, the awkwardness and discomfort he feels is obvious. Rather than forming intimacy, the encounter emphasizes his temporary escapes from reality, which ultimately leave him feeling worse. Coppola uses this scene to challenge the stereotypical idea that travel leads to exciting sexual liberation. Here, sex becomes a symptom of loneliness, and sex cannot be the solution to loneliness, as Bob’s detachment afterward shows that physical closeness cannot fix the emotional emptiness he carries with him.</w:t>
      </w:r>
      <w:r>
        <w:rPr>
          <w:rFonts w:hint="default" w:ascii="Times New Roman" w:hAnsi="Times New Roman" w:eastAsia="SimSun" w:cs="Times New Roman"/>
          <w:lang w:val="en-US" w:eastAsia="zh-CN"/>
        </w:rPr>
        <w:br w:type="textWrapping"/>
      </w:r>
      <w:r>
        <w:rPr>
          <w:rFonts w:hint="default" w:ascii="Times New Roman" w:hAnsi="Times New Roman" w:eastAsia="SimSun" w:cs="Times New Roman"/>
          <w:lang w:val="en-US" w:eastAsia="zh-CN"/>
        </w:rPr>
        <w:tab/>
        <w:t xml:space="preserve">The critique of sex tourism in Lost in Translation connects directly to the readings. </w:t>
      </w:r>
      <w:r>
        <w:rPr>
          <w:rFonts w:hint="default" w:ascii="Times New Roman" w:hAnsi="Times New Roman" w:eastAsia="SimSun" w:cs="Times New Roman"/>
          <w:highlight w:val="none"/>
          <w:lang w:val="en-US" w:eastAsia="zh-CN"/>
        </w:rPr>
        <w:t>Carr, N. (2013)</w:t>
      </w:r>
      <w:r>
        <w:rPr>
          <w:rFonts w:hint="default" w:ascii="Times New Roman" w:hAnsi="Times New Roman" w:eastAsia="SimSun" w:cs="Times New Roman"/>
          <w:lang w:val="en-US" w:eastAsia="zh-CN"/>
        </w:rPr>
        <w:t xml:space="preserve"> describes how tourism industries script and sell sexual fantasies to travelers. </w:t>
      </w:r>
      <w:r>
        <w:rPr>
          <w:rFonts w:hint="default" w:ascii="Times New Roman" w:hAnsi="Times New Roman" w:eastAsia="SimSun" w:cs="Times New Roman"/>
          <w:highlight w:val="none"/>
          <w:lang w:val="en-US" w:eastAsia="zh-CN"/>
        </w:rPr>
        <w:t>Kachipande (2023) furthe</w:t>
      </w:r>
      <w:r>
        <w:rPr>
          <w:rFonts w:hint="default" w:ascii="Times New Roman" w:hAnsi="Times New Roman" w:eastAsia="SimSun" w:cs="Times New Roman"/>
          <w:lang w:val="en-US" w:eastAsia="zh-CN"/>
        </w:rPr>
        <w:t>r shows that sex tourism relies on racialized power imbalances between foreign men and local women, reflected in the absurd ‘lip my stocking’ scene where script is rehearsed and desire is performed. Our Week 6 readings on sexual behavior during international travel (Marcantonio et al., 2019; Martins et al., 2020) show how loneliness and disorientation abroad can lead to risky, impulsive encounters, which is echoed in Bob’s empty one-night stand. Together, these works help us understand Coppola’s critique: sex tourism abroad is often commercialized and emotionally hollow.</w:t>
      </w:r>
    </w:p>
    <w:p w14:paraId="2F49B448">
      <w:pPr>
        <w:spacing w:line="480" w:lineRule="auto"/>
        <w:rPr>
          <w:rFonts w:hint="default" w:ascii="Times New Roman" w:hAnsi="Times New Roman" w:eastAsia="SimSun" w:cs="Times New Roman"/>
          <w:lang w:val="en-US" w:eastAsia="zh-CN"/>
        </w:rPr>
      </w:pPr>
      <w:r>
        <w:rPr>
          <w:rFonts w:hint="default" w:ascii="Times New Roman Bold" w:hAnsi="Times New Roman Bold" w:cs="Times New Roman Bold"/>
          <w:b/>
          <w:bCs/>
          <w:sz w:val="24"/>
          <w:szCs w:val="24"/>
          <w:lang w:val="en-US"/>
        </w:rPr>
        <w:t>Analysis Point #3</w:t>
      </w:r>
    </w:p>
    <w:p w14:paraId="664A6B79">
      <w:pPr>
        <w:pStyle w:val="7"/>
        <w:keepNext w:val="0"/>
        <w:keepLines w:val="0"/>
        <w:widowControl/>
        <w:suppressLineNumbers w:val="0"/>
        <w:spacing w:line="480" w:lineRule="auto"/>
        <w:ind w:firstLine="720" w:firstLineChars="0"/>
      </w:pPr>
      <w:r>
        <w:t xml:space="preserve">In </w:t>
      </w:r>
      <w:r>
        <w:rPr>
          <w:rStyle w:val="5"/>
        </w:rPr>
        <w:t>Lost in Translation</w:t>
      </w:r>
      <w:r>
        <w:t>, Bob is constantly pulled back into the expectations of home through fax messages, phone calls, and reminders of the family roles he is failing to perform. His wife contacts him at inconvenient moments, asking about trivial furnishing choices—carpet colors, shelving, what type of closet doors they should install—as if he is still supposed to care deeply about a domestic life he</w:t>
      </w:r>
      <w:r>
        <w:rPr>
          <w:rFonts w:hint="default"/>
          <w:lang w:val="en-US"/>
        </w:rPr>
        <w:t xml:space="preserve"> is</w:t>
      </w:r>
      <w:r>
        <w:t xml:space="preserve"> barely part of. She also reminds him of family obligations he has already forgotten, such as their son’s birthday, and her tone makes it clear she sees this forgetfulness as a personal failure. His phone often rings abruptly and intrusively, cutting into quiet scenes where he might finally be relaxing. The loud ringtone breaks the mood every time, speeding up the sense of emotional disturbance rather than offering any comfort. Each call seems to frame Bob as someone who is constantly disappointing </w:t>
      </w:r>
      <w:r>
        <w:rPr>
          <w:rFonts w:hint="default"/>
          <w:lang w:val="en-US"/>
        </w:rPr>
        <w:t>his family</w:t>
      </w:r>
      <w:r>
        <w:t xml:space="preserve"> waiting for him back home.</w:t>
      </w:r>
      <w:r>
        <w:br w:type="textWrapping"/>
      </w:r>
      <w:r>
        <w:rPr>
          <w:rFonts w:hint="default"/>
          <w:lang w:val="en-US"/>
        </w:rPr>
        <w:tab/>
      </w:r>
      <w:r>
        <w:t xml:space="preserve">These interruptions reveal how “home” can continue to judge and constrain individuals even when they are physically far away. This dynamic </w:t>
      </w:r>
      <w:r>
        <w:rPr>
          <w:rFonts w:hint="default"/>
          <w:lang w:val="en-US"/>
        </w:rPr>
        <w:t>i</w:t>
      </w:r>
      <w:r>
        <w:t xml:space="preserve">s </w:t>
      </w:r>
      <w:r>
        <w:rPr>
          <w:rFonts w:hint="default"/>
          <w:lang w:val="en-US"/>
        </w:rPr>
        <w:t xml:space="preserve">also shown in </w:t>
      </w:r>
      <w:r>
        <w:rPr>
          <w:highlight w:val="none"/>
        </w:rPr>
        <w:t>Lloyd</w:t>
      </w:r>
      <w:r>
        <w:rPr>
          <w:rFonts w:hint="default"/>
          <w:highlight w:val="none"/>
          <w:lang w:val="en-US"/>
        </w:rPr>
        <w:t xml:space="preserve"> (2019)</w:t>
      </w:r>
      <w:r>
        <w:rPr>
          <w:highlight w:val="none"/>
        </w:rPr>
        <w:t xml:space="preserve">’s findings about Indonesian women studying abroad, who described feeling </w:t>
      </w:r>
      <w:r>
        <w:t xml:space="preserve">watched by their families and communities despite being thousands of miles away. Just like those students, Bob carries an invisible emotional </w:t>
      </w:r>
      <w:r>
        <w:rPr>
          <w:rFonts w:hint="default"/>
          <w:lang w:val="en-US"/>
        </w:rPr>
        <w:t xml:space="preserve">and moral </w:t>
      </w:r>
      <w:r>
        <w:t>surveillance with him at all times. He is abroad, but never fully free.</w:t>
      </w:r>
      <w:r>
        <w:rPr>
          <w:rFonts w:hint="default"/>
          <w:lang w:val="en-US"/>
        </w:rPr>
        <w:t xml:space="preserve"> </w:t>
      </w:r>
      <w:r>
        <w:t xml:space="preserve">In both cases, the home country becomes a source of moral pressure that shapes how people behave, how guilty they feel, and how </w:t>
      </w:r>
      <w:r>
        <w:rPr>
          <w:rFonts w:hint="default"/>
          <w:lang w:val="en-US"/>
        </w:rPr>
        <w:t>free</w:t>
      </w:r>
      <w:r>
        <w:t xml:space="preserve"> they allow themselves </w:t>
      </w:r>
      <w:r>
        <w:rPr>
          <w:rFonts w:hint="default"/>
          <w:lang w:val="en-US"/>
        </w:rPr>
        <w:t>to be</w:t>
      </w:r>
      <w:r>
        <w:t xml:space="preserve">. For Bob, the constant reminders of what he is failing to do as a husband and father deepen his loneliness and make genuine connection </w:t>
      </w:r>
      <w:r>
        <w:rPr>
          <w:rFonts w:hint="default"/>
          <w:lang w:val="en-US"/>
        </w:rPr>
        <w:t xml:space="preserve">with his family </w:t>
      </w:r>
      <w:r>
        <w:t xml:space="preserve">more difficult. </w:t>
      </w:r>
    </w:p>
    <w:p w14:paraId="25FF6EB8">
      <w:pPr>
        <w:pStyle w:val="7"/>
        <w:keepNext w:val="0"/>
        <w:keepLines w:val="0"/>
        <w:widowControl/>
        <w:suppressLineNumbers w:val="0"/>
        <w:spacing w:line="480" w:lineRule="auto"/>
        <w:jc w:val="left"/>
        <w:rPr>
          <w:rFonts w:hint="default" w:ascii="Times New Roman" w:hAnsi="Times New Roman" w:eastAsia="SimSun" w:cs="Times New Roman"/>
          <w:lang w:val="en-US"/>
        </w:rPr>
      </w:pPr>
      <w:r>
        <w:rPr>
          <w:rFonts w:hint="default" w:ascii="Times New Roman Bold" w:hAnsi="Times New Roman Bold" w:cs="Times New Roman Bold"/>
          <w:b/>
          <w:bCs/>
          <w:sz w:val="24"/>
          <w:szCs w:val="24"/>
          <w:lang w:val="en-US" w:eastAsia="zh-CN"/>
        </w:rPr>
        <w:t>Broader Context and Impact</w:t>
      </w:r>
      <w:r>
        <w:rPr>
          <w:rFonts w:hint="default" w:ascii="Times New Roman Bold" w:hAnsi="Times New Roman Bold" w:cs="Times New Roman Bold"/>
          <w:b/>
          <w:bCs/>
          <w:sz w:val="24"/>
          <w:szCs w:val="24"/>
          <w:lang w:val="en-US" w:eastAsia="zh-CN"/>
        </w:rPr>
        <w:br w:type="textWrapping"/>
      </w:r>
      <w:r>
        <w:rPr>
          <w:rFonts w:hint="default" w:ascii="Times New Roman Bold" w:hAnsi="Times New Roman Bold" w:cs="Times New Roman Bold"/>
          <w:b/>
          <w:bCs/>
          <w:sz w:val="24"/>
          <w:szCs w:val="24"/>
          <w:lang w:val="en-US" w:eastAsia="zh-CN"/>
        </w:rPr>
        <w:tab/>
      </w:r>
      <w:r>
        <w:rPr>
          <w:rFonts w:hint="default" w:ascii="Times New Roman" w:hAnsi="Times New Roman" w:eastAsia="SimSun" w:cs="Times New Roman"/>
        </w:rPr>
        <w:t>Lost in Translation exists within a larger geopolitical context shaped by U.S. dominance in global media. There is a noticeable reception differences between Western critical acclaim vs. Asian criticism.</w:t>
      </w:r>
      <w:r>
        <w:rPr>
          <w:rFonts w:hint="default" w:ascii="Times New Roman" w:hAnsi="Times New Roman" w:eastAsia="SimSun" w:cs="Times New Roman"/>
          <w:lang w:val="en-US"/>
        </w:rPr>
        <w:t xml:space="preserve"> </w:t>
      </w:r>
      <w:r>
        <w:rPr>
          <w:rFonts w:hint="default" w:ascii="Times New Roman" w:hAnsi="Times New Roman" w:eastAsia="SimSun" w:cs="Times New Roman"/>
        </w:rPr>
        <w:t xml:space="preserve">As a Hollywood film, it was widely praised by Western critics and audiences, who often described it as atmospheric, poetic, and emotionally profound. One </w:t>
      </w:r>
      <w:r>
        <w:rPr>
          <w:rFonts w:hint="default" w:ascii="Times New Roman" w:hAnsi="Times New Roman" w:eastAsia="SimSun" w:cs="Times New Roman"/>
          <w:highlight w:val="none"/>
        </w:rPr>
        <w:t>Western viewer ev</w:t>
      </w:r>
      <w:r>
        <w:rPr>
          <w:rFonts w:hint="default" w:ascii="Times New Roman" w:hAnsi="Times New Roman" w:eastAsia="SimSun" w:cs="Times New Roman"/>
        </w:rPr>
        <w:t>en wrote, ‘The first time I saw the film, it made me really want to visit Japan.’ By contrast, many Asian and Asian American critics pointed out how the film flattens Japan into an exotic backdrop and portrays Japanese people as superficial or strange. For some viewers, the film does not make Tokyo feel appealing at all</w:t>
      </w:r>
      <w:r>
        <w:rPr>
          <w:rFonts w:hint="default" w:ascii="Times New Roman" w:hAnsi="Times New Roman" w:eastAsia="SimSun" w:cs="Times New Roman"/>
          <w:lang w:val="en-US"/>
        </w:rPr>
        <w:t>. It portrays Tokyo as</w:t>
      </w:r>
      <w:r>
        <w:rPr>
          <w:rFonts w:hint="default" w:ascii="Times New Roman" w:hAnsi="Times New Roman" w:eastAsia="SimSun" w:cs="Times New Roman"/>
        </w:rPr>
        <w:t xml:space="preserve"> </w:t>
      </w:r>
      <w:r>
        <w:rPr>
          <w:rFonts w:hint="default" w:ascii="Times New Roman" w:hAnsi="Times New Roman" w:eastAsia="SimSun" w:cs="Times New Roman"/>
          <w:lang w:val="en-US"/>
        </w:rPr>
        <w:t>lonely, depressing</w:t>
      </w:r>
      <w:r>
        <w:rPr>
          <w:rFonts w:hint="default" w:ascii="Times New Roman" w:hAnsi="Times New Roman" w:eastAsia="SimSun" w:cs="Times New Roman"/>
        </w:rPr>
        <w:t>, and emotionally draining. </w:t>
      </w:r>
      <w:r>
        <w:rPr>
          <w:rFonts w:ascii="Times New Roman" w:hAnsi="Times New Roman" w:eastAsia="SimSun" w:cs="Times New Roman"/>
        </w:rPr>
        <w:t>Interestingly, Apple TV categorizes the film as a comedy</w:t>
      </w:r>
      <w:r>
        <w:rPr>
          <w:rFonts w:hint="default" w:ascii="Times New Roman" w:hAnsi="Times New Roman" w:eastAsia="SimSun" w:cs="Times New Roman"/>
          <w:lang w:val="en-US"/>
        </w:rPr>
        <w:t xml:space="preserve"> despite</w:t>
      </w:r>
      <w:r>
        <w:rPr>
          <w:rFonts w:ascii="Times New Roman" w:hAnsi="Times New Roman" w:eastAsia="SimSun" w:cs="Times New Roman"/>
        </w:rPr>
        <w:t xml:space="preserve"> the subdued performances, washed-out color palette, and the pace of plot development unmistakably low spirited</w:t>
      </w:r>
      <w:r>
        <w:rPr>
          <w:rFonts w:hint="default" w:ascii="Times New Roman" w:hAnsi="Times New Roman" w:eastAsia="SimSun" w:cs="Times New Roman"/>
        </w:rPr>
        <w:t>, reflecting how differently audiences interpret its mood.</w:t>
      </w:r>
      <w:r>
        <w:rPr>
          <w:rFonts w:hint="default" w:ascii="Times New Roman" w:hAnsi="Times New Roman" w:eastAsia="SimSun" w:cs="Times New Roman"/>
        </w:rPr>
        <w:br w:type="textWrapping"/>
      </w:r>
      <w:r>
        <w:rPr>
          <w:rFonts w:hint="default" w:ascii="Times New Roman" w:hAnsi="Times New Roman" w:eastAsia="SimSun" w:cs="Times New Roman"/>
          <w:lang w:val="en-US"/>
        </w:rPr>
        <w:tab/>
      </w:r>
      <w:r>
        <w:rPr>
          <w:rFonts w:hint="default" w:ascii="Times New Roman" w:hAnsi="Times New Roman" w:eastAsia="SimSun" w:cs="Times New Roman"/>
        </w:rPr>
        <w:t xml:space="preserve">These reception differences reveal deeper structural issues, reflected by the filming choices. As </w:t>
      </w:r>
      <w:r>
        <w:rPr>
          <w:rFonts w:hint="default" w:ascii="Times New Roman" w:hAnsi="Times New Roman" w:eastAsia="SimSun" w:cs="Times New Roman"/>
          <w:highlight w:val="none"/>
        </w:rPr>
        <w:t>Ritter</w:t>
      </w:r>
      <w:r>
        <w:rPr>
          <w:rFonts w:hint="default" w:ascii="Times New Roman" w:hAnsi="Times New Roman" w:eastAsia="SimSun" w:cs="Times New Roman"/>
          <w:highlight w:val="none"/>
          <w:lang w:val="en-US"/>
        </w:rPr>
        <w:t xml:space="preserve"> (2015)</w:t>
      </w:r>
      <w:r>
        <w:rPr>
          <w:rFonts w:hint="default" w:ascii="Times New Roman" w:hAnsi="Times New Roman" w:eastAsia="SimSun" w:cs="Times New Roman"/>
          <w:highlight w:val="none"/>
        </w:rPr>
        <w:t xml:space="preserve"> and Barn</w:t>
      </w:r>
      <w:r>
        <w:rPr>
          <w:rFonts w:hint="default" w:ascii="Times New Roman" w:hAnsi="Times New Roman" w:eastAsia="SimSun" w:cs="Times New Roman"/>
          <w:highlight w:val="none"/>
          <w:lang w:val="en-US"/>
        </w:rPr>
        <w:t xml:space="preserve"> (2022)</w:t>
      </w:r>
      <w:bookmarkStart w:id="0" w:name="_GoBack"/>
      <w:bookmarkEnd w:id="0"/>
      <w:r>
        <w:rPr>
          <w:rFonts w:hint="default" w:ascii="Times New Roman" w:hAnsi="Times New Roman" w:eastAsia="SimSun" w:cs="Times New Roman"/>
          <w:highlight w:val="none"/>
        </w:rPr>
        <w:t xml:space="preserve"> b</w:t>
      </w:r>
      <w:r>
        <w:rPr>
          <w:rFonts w:hint="default" w:ascii="Times New Roman" w:hAnsi="Times New Roman" w:eastAsia="SimSun" w:cs="Times New Roman"/>
        </w:rPr>
        <w:t>oth argue, Western narratives about other cultures often rely on a racialized gaze that exoticizes foreign settings and centers white emotional experience. Coppola’s selective framing of Japan keeps most Japanese people in the background and their conversations as ambient noise</w:t>
      </w:r>
      <w:r>
        <w:rPr>
          <w:rFonts w:hint="default" w:ascii="Times New Roman" w:hAnsi="Times New Roman" w:eastAsia="SimSun" w:cs="Times New Roman"/>
          <w:lang w:val="en-US"/>
        </w:rPr>
        <w:t>:</w:t>
      </w:r>
      <w:r>
        <w:rPr>
          <w:rFonts w:hint="default" w:ascii="Times New Roman" w:hAnsi="Times New Roman" w:eastAsia="SimSun" w:cs="Times New Roman"/>
        </w:rPr>
        <w:t xml:space="preserve"> Bob’s height and Charlotte’s blonde hair make them especially conspicuous within the crowd. This reinforces a dynamic in which the city functions primarily as a stage for their introspection. When the camera does focus on Japanese characters, it highlights quirky interactions or cultural oddities. The emphasis on Tokyo’s adult-entertainment industry, or fūzoku, serves as a foil to the protagonists’ quiet, platonic connection</w:t>
      </w:r>
      <w:r>
        <w:rPr>
          <w:rFonts w:hint="default" w:ascii="Times New Roman" w:hAnsi="Times New Roman" w:eastAsia="SimSun" w:cs="Times New Roman"/>
          <w:lang w:val="en-US"/>
        </w:rPr>
        <w:t xml:space="preserve">, </w:t>
      </w:r>
      <w:r>
        <w:rPr>
          <w:rFonts w:hint="default" w:ascii="Times New Roman" w:hAnsi="Times New Roman" w:eastAsia="SimSun" w:cs="Times New Roman"/>
        </w:rPr>
        <w:t xml:space="preserve">making Japanese characters appear superficial while positioning </w:t>
      </w:r>
      <w:r>
        <w:rPr>
          <w:rFonts w:hint="default" w:ascii="Times New Roman" w:hAnsi="Times New Roman" w:eastAsia="SimSun" w:cs="Times New Roman"/>
          <w:lang w:val="en-US"/>
        </w:rPr>
        <w:t>Bob and Charlotte’s relationship</w:t>
      </w:r>
      <w:r>
        <w:rPr>
          <w:rFonts w:hint="default" w:ascii="Times New Roman" w:hAnsi="Times New Roman" w:eastAsia="SimSun" w:cs="Times New Roman"/>
        </w:rPr>
        <w:t xml:space="preserve"> as </w:t>
      </w:r>
      <w:r>
        <w:rPr>
          <w:rFonts w:hint="default" w:ascii="Times New Roman" w:hAnsi="Times New Roman" w:eastAsia="SimSun" w:cs="Times New Roman"/>
          <w:lang w:val="en-US"/>
        </w:rPr>
        <w:t xml:space="preserve">platonic </w:t>
      </w:r>
      <w:r>
        <w:rPr>
          <w:rFonts w:hint="default" w:ascii="Times New Roman" w:hAnsi="Times New Roman" w:eastAsia="SimSun" w:cs="Times New Roman"/>
        </w:rPr>
        <w:t>and emotionally complex.</w:t>
      </w:r>
      <w:r>
        <w:rPr>
          <w:rFonts w:hint="default" w:ascii="Times New Roman" w:hAnsi="Times New Roman" w:eastAsia="SimSun" w:cs="Times New Roman"/>
        </w:rPr>
        <w:br w:type="textWrapping"/>
      </w:r>
      <w:r>
        <w:rPr>
          <w:rFonts w:hint="default" w:ascii="Times New Roman" w:hAnsi="Times New Roman" w:eastAsia="SimSun" w:cs="Times New Roman"/>
          <w:lang w:val="en-US"/>
        </w:rPr>
        <w:tab/>
      </w:r>
      <w:r>
        <w:rPr>
          <w:rFonts w:hint="default" w:ascii="Times New Roman" w:hAnsi="Times New Roman" w:eastAsia="SimSun" w:cs="Times New Roman"/>
        </w:rPr>
        <w:t xml:space="preserve">The film also subtly critiques its own protagonist. Throughout Lost in Translation, Bob’s behavior exposes the hollowness and entitlement of a privileged, aging white man who moves through Tokyo with economic and social power yet shows very little curiosity or humility toward </w:t>
      </w:r>
      <w:r>
        <w:rPr>
          <w:rFonts w:hint="default" w:ascii="Times New Roman" w:hAnsi="Times New Roman" w:eastAsia="SimSun" w:cs="Times New Roman"/>
          <w:lang w:val="en-US"/>
        </w:rPr>
        <w:t>others’ culture</w:t>
      </w:r>
      <w:r>
        <w:rPr>
          <w:rFonts w:hint="default" w:ascii="Times New Roman" w:hAnsi="Times New Roman" w:eastAsia="SimSun" w:cs="Times New Roman"/>
        </w:rPr>
        <w:t>. Several small moments in the film underline this dynamic</w:t>
      </w:r>
      <w:r>
        <w:rPr>
          <w:rFonts w:hint="default" w:ascii="Times New Roman" w:hAnsi="Times New Roman" w:eastAsia="SimSun" w:cs="Times New Roman"/>
          <w:lang w:val="en-US"/>
        </w:rPr>
        <w:t xml:space="preserve">: </w:t>
      </w:r>
      <w:r>
        <w:rPr>
          <w:rFonts w:hint="default" w:ascii="Times New Roman" w:hAnsi="Times New Roman" w:eastAsia="SimSun" w:cs="Times New Roman"/>
        </w:rPr>
        <w:t>When a sushi chef serves him a carefully prepared dish, Bob jokingly asks, “What’s with the straight face?”</w:t>
      </w:r>
      <w:r>
        <w:rPr>
          <w:rFonts w:hint="default" w:ascii="Times New Roman" w:hAnsi="Times New Roman" w:eastAsia="SimSun" w:cs="Times New Roman"/>
          <w:lang w:val="en-US"/>
        </w:rPr>
        <w:t xml:space="preserve">, </w:t>
      </w:r>
      <w:r>
        <w:rPr>
          <w:rFonts w:hint="default" w:ascii="Times New Roman" w:hAnsi="Times New Roman" w:eastAsia="SimSun" w:cs="Times New Roman"/>
        </w:rPr>
        <w:t>a comment that ignores the seriousness and respect embedded in Japanese culinary tradition</w:t>
      </w:r>
      <w:r>
        <w:rPr>
          <w:rFonts w:hint="default" w:ascii="Times New Roman" w:hAnsi="Times New Roman" w:eastAsia="SimSun" w:cs="Times New Roman"/>
          <w:lang w:val="en-US"/>
        </w:rPr>
        <w:t xml:space="preserve"> and the fact that the chef cannot understand their previous conversation in English</w:t>
      </w:r>
      <w:r>
        <w:rPr>
          <w:rFonts w:hint="default" w:ascii="Times New Roman" w:hAnsi="Times New Roman" w:eastAsia="SimSun" w:cs="Times New Roman"/>
        </w:rPr>
        <w:t xml:space="preserve">. In the hospital, he nudges an elderly woman with his elbow </w:t>
      </w:r>
      <w:r>
        <w:rPr>
          <w:rFonts w:hint="default" w:ascii="Times New Roman" w:hAnsi="Times New Roman" w:eastAsia="SimSun" w:cs="Times New Roman"/>
          <w:lang w:val="en-US"/>
        </w:rPr>
        <w:t xml:space="preserve">and </w:t>
      </w:r>
      <w:r>
        <w:rPr>
          <w:rFonts w:hint="eastAsia" w:ascii="Times New Roman" w:hAnsi="Times New Roman" w:eastAsia="SimSun" w:cs="Times New Roman"/>
          <w:lang w:val="en-US" w:eastAsia="zh-CN"/>
        </w:rPr>
        <w:t>banter</w:t>
      </w:r>
      <w:r>
        <w:rPr>
          <w:rFonts w:hint="default" w:ascii="Times New Roman" w:hAnsi="Times New Roman" w:eastAsia="SimSun" w:cs="Times New Roman"/>
          <w:lang w:val="en-US" w:eastAsia="zh-CN"/>
        </w:rPr>
        <w:t>ly mimicing her questions in Japanese.</w:t>
      </w:r>
      <w:r>
        <w:rPr>
          <w:rFonts w:hint="default" w:ascii="Times New Roman" w:hAnsi="Times New Roman" w:eastAsia="SimSun" w:cs="Times New Roman"/>
        </w:rPr>
        <w:t xml:space="preserve"> His dismissiveness becomes even more visible in the sukiyaki restaurant scene. </w:t>
      </w:r>
      <w:r>
        <w:rPr>
          <w:rFonts w:hint="default" w:ascii="Times New Roman" w:hAnsi="Times New Roman" w:eastAsia="SimSun" w:cs="Times New Roman"/>
          <w:lang w:val="en-US"/>
        </w:rPr>
        <w:t>H</w:t>
      </w:r>
      <w:r>
        <w:rPr>
          <w:rFonts w:hint="default" w:ascii="Times New Roman" w:hAnsi="Times New Roman" w:eastAsia="SimSun" w:cs="Times New Roman"/>
        </w:rPr>
        <w:t xml:space="preserve">e speaks </w:t>
      </w:r>
      <w:r>
        <w:rPr>
          <w:rFonts w:hint="default" w:ascii="Times New Roman" w:hAnsi="Times New Roman" w:eastAsia="SimSun" w:cs="Times New Roman"/>
          <w:lang w:val="en-US"/>
        </w:rPr>
        <w:t xml:space="preserve">very </w:t>
      </w:r>
      <w:r>
        <w:rPr>
          <w:rFonts w:hint="default" w:ascii="Times New Roman" w:hAnsi="Times New Roman" w:eastAsia="SimSun" w:cs="Times New Roman"/>
        </w:rPr>
        <w:t xml:space="preserve">impatiently to </w:t>
      </w:r>
      <w:r>
        <w:rPr>
          <w:rFonts w:hint="default" w:ascii="Times New Roman" w:hAnsi="Times New Roman" w:eastAsia="SimSun" w:cs="Times New Roman"/>
          <w:lang w:val="en-US"/>
        </w:rPr>
        <w:t>the waitress while lounging</w:t>
      </w:r>
      <w:r>
        <w:rPr>
          <w:rFonts w:hint="default" w:ascii="Times New Roman" w:hAnsi="Times New Roman" w:eastAsia="SimSun" w:cs="Times New Roman"/>
        </w:rPr>
        <w:t xml:space="preserve"> on a sofa with the kind of carelessness</w:t>
      </w:r>
      <w:r>
        <w:rPr>
          <w:rFonts w:hint="default" w:ascii="Times New Roman" w:hAnsi="Times New Roman" w:eastAsia="SimSun" w:cs="Times New Roman"/>
          <w:lang w:val="en-US"/>
        </w:rPr>
        <w:t xml:space="preserve"> that shows his arrogance and disrespect to others. </w:t>
      </w:r>
      <w:r>
        <w:rPr>
          <w:rFonts w:hint="default" w:ascii="Times New Roman" w:hAnsi="Times New Roman" w:eastAsia="SimSun" w:cs="Times New Roman"/>
        </w:rPr>
        <w:t xml:space="preserve">Even though he and Charlotte chose the restaurant themselves, Bob </w:t>
      </w:r>
      <w:r>
        <w:rPr>
          <w:rFonts w:hint="default" w:ascii="Times New Roman" w:hAnsi="Times New Roman" w:eastAsia="SimSun" w:cs="Times New Roman"/>
          <w:lang w:val="en-US"/>
        </w:rPr>
        <w:t>later</w:t>
      </w:r>
      <w:r>
        <w:rPr>
          <w:rFonts w:hint="default" w:ascii="Times New Roman" w:hAnsi="Times New Roman" w:eastAsia="SimSun" w:cs="Times New Roman"/>
        </w:rPr>
        <w:t xml:space="preserve"> complains, “What kind of restaurant makes </w:t>
      </w:r>
      <w:r>
        <w:rPr>
          <w:rFonts w:hint="default" w:ascii="Times New Roman" w:hAnsi="Times New Roman" w:eastAsia="SimSun" w:cs="Times New Roman"/>
          <w:lang w:val="en-US"/>
        </w:rPr>
        <w:t>you cook your own</w:t>
      </w:r>
      <w:r>
        <w:rPr>
          <w:rFonts w:hint="default" w:ascii="Times New Roman" w:hAnsi="Times New Roman" w:eastAsia="SimSun" w:cs="Times New Roman"/>
        </w:rPr>
        <w:t xml:space="preserve"> food?” His irritation reveals that he does</w:t>
      </w:r>
      <w:r>
        <w:rPr>
          <w:rFonts w:hint="default" w:ascii="Times New Roman" w:hAnsi="Times New Roman" w:eastAsia="SimSun" w:cs="Times New Roman"/>
          <w:lang w:val="en-US"/>
        </w:rPr>
        <w:t xml:space="preserve"> not</w:t>
      </w:r>
      <w:r>
        <w:rPr>
          <w:rFonts w:hint="default" w:ascii="Times New Roman" w:hAnsi="Times New Roman" w:eastAsia="SimSun" w:cs="Times New Roman"/>
        </w:rPr>
        <w:t xml:space="preserve"> understand</w:t>
      </w:r>
      <w:r>
        <w:rPr>
          <w:rFonts w:hint="default" w:ascii="Times New Roman" w:hAnsi="Times New Roman" w:eastAsia="SimSun" w:cs="Times New Roman"/>
          <w:lang w:val="en-US"/>
        </w:rPr>
        <w:t xml:space="preserve">. </w:t>
      </w:r>
      <w:r>
        <w:rPr>
          <w:rFonts w:hint="default" w:ascii="Times New Roman" w:hAnsi="Times New Roman" w:eastAsia="SimSun" w:cs="Times New Roman"/>
        </w:rPr>
        <w:t>nor does he care to understand</w:t>
      </w:r>
      <w:r>
        <w:rPr>
          <w:rFonts w:hint="default" w:ascii="Times New Roman" w:hAnsi="Times New Roman" w:eastAsia="SimSun" w:cs="Times New Roman"/>
          <w:lang w:val="en-US"/>
        </w:rPr>
        <w:t xml:space="preserve">, </w:t>
      </w:r>
      <w:r>
        <w:rPr>
          <w:rFonts w:hint="default" w:ascii="Times New Roman" w:hAnsi="Times New Roman" w:eastAsia="SimSun" w:cs="Times New Roman"/>
        </w:rPr>
        <w:t>the cultur</w:t>
      </w:r>
      <w:r>
        <w:rPr>
          <w:rFonts w:hint="default" w:ascii="Times New Roman" w:hAnsi="Times New Roman" w:eastAsia="SimSun" w:cs="Times New Roman"/>
          <w:lang w:val="en-US"/>
        </w:rPr>
        <w:t>e of</w:t>
      </w:r>
      <w:r>
        <w:rPr>
          <w:rFonts w:hint="default" w:ascii="Times New Roman" w:hAnsi="Times New Roman" w:eastAsia="SimSun" w:cs="Times New Roman"/>
        </w:rPr>
        <w:t xml:space="preserve"> Japanese dining customs. Instead of approaching the experience with openness</w:t>
      </w:r>
      <w:r>
        <w:rPr>
          <w:rFonts w:hint="default" w:ascii="Times New Roman" w:hAnsi="Times New Roman" w:eastAsia="SimSun" w:cs="Times New Roman"/>
          <w:lang w:val="en-US"/>
        </w:rPr>
        <w:t xml:space="preserve"> and learning foreign culture and basic Japanese phrases through books, internet, or local acquaintances, he makes zero effort.</w:t>
      </w:r>
      <w:r>
        <w:rPr>
          <w:rFonts w:hint="default" w:ascii="Times New Roman" w:hAnsi="Times New Roman" w:eastAsia="SimSun" w:cs="Times New Roman"/>
        </w:rPr>
        <w:t xml:space="preserve"> Later, he even makes fun of Japanese speakers mixing up the “l” and “r” sounds, </w:t>
      </w:r>
      <w:r>
        <w:rPr>
          <w:rFonts w:hint="default" w:ascii="Times New Roman" w:hAnsi="Times New Roman" w:eastAsia="SimSun" w:cs="Times New Roman"/>
          <w:lang w:val="en-US"/>
        </w:rPr>
        <w:t>making a mockery that they do so “for yucks” and for “amusing themselves”.</w:t>
      </w:r>
      <w:r>
        <w:rPr>
          <w:rFonts w:hint="default" w:ascii="Times New Roman" w:hAnsi="Times New Roman" w:eastAsia="SimSun" w:cs="Times New Roman"/>
          <w:lang w:val="en-US"/>
        </w:rPr>
        <w:br w:type="textWrapping"/>
      </w:r>
      <w:r>
        <w:rPr>
          <w:rFonts w:hint="default" w:ascii="Times New Roman" w:hAnsi="Times New Roman" w:eastAsia="SimSun" w:cs="Times New Roman"/>
          <w:lang w:val="en-US"/>
        </w:rPr>
        <w:tab/>
      </w:r>
      <w:r>
        <w:rPr>
          <w:rFonts w:hint="default" w:ascii="Times New Roman" w:hAnsi="Times New Roman" w:eastAsia="SimSun" w:cs="Times New Roman"/>
        </w:rPr>
        <w:t>What makes these moments stand out is that the Japanese characters consistently treat Bob with politeness and generosity. The hotel staff</w:t>
      </w:r>
      <w:r>
        <w:rPr>
          <w:rFonts w:hint="default" w:ascii="Times New Roman" w:hAnsi="Times New Roman" w:eastAsia="SimSun" w:cs="Times New Roman"/>
          <w:lang w:val="en-US"/>
        </w:rPr>
        <w:t>s</w:t>
      </w:r>
      <w:r>
        <w:rPr>
          <w:rFonts w:hint="default" w:ascii="Times New Roman" w:hAnsi="Times New Roman" w:eastAsia="SimSun" w:cs="Times New Roman"/>
        </w:rPr>
        <w:t xml:space="preserve"> </w:t>
      </w:r>
      <w:r>
        <w:rPr>
          <w:rFonts w:hint="default" w:ascii="Times New Roman" w:hAnsi="Times New Roman" w:eastAsia="SimSun" w:cs="Times New Roman"/>
          <w:lang w:val="en-US"/>
        </w:rPr>
        <w:t xml:space="preserve">all </w:t>
      </w:r>
      <w:r>
        <w:rPr>
          <w:rFonts w:hint="default" w:ascii="Times New Roman" w:hAnsi="Times New Roman" w:eastAsia="SimSun" w:cs="Times New Roman"/>
        </w:rPr>
        <w:t xml:space="preserve">bow </w:t>
      </w:r>
      <w:r>
        <w:rPr>
          <w:rFonts w:hint="default" w:ascii="Times New Roman" w:hAnsi="Times New Roman" w:eastAsia="SimSun" w:cs="Times New Roman"/>
          <w:lang w:val="en-US"/>
        </w:rPr>
        <w:t xml:space="preserve">to him </w:t>
      </w:r>
      <w:r>
        <w:rPr>
          <w:rFonts w:hint="default" w:ascii="Times New Roman" w:hAnsi="Times New Roman" w:eastAsia="SimSun" w:cs="Times New Roman"/>
        </w:rPr>
        <w:t xml:space="preserve">respectfully, offer him </w:t>
      </w:r>
      <w:r>
        <w:rPr>
          <w:rFonts w:hint="default" w:ascii="Times New Roman" w:hAnsi="Times New Roman" w:eastAsia="SimSun" w:cs="Times New Roman"/>
          <w:lang w:val="en-US"/>
        </w:rPr>
        <w:t xml:space="preserve">multiple </w:t>
      </w:r>
      <w:r>
        <w:rPr>
          <w:rFonts w:hint="default" w:ascii="Times New Roman" w:hAnsi="Times New Roman" w:eastAsia="SimSun" w:cs="Times New Roman"/>
        </w:rPr>
        <w:t>gifts, and go out of their way to make him comfortable. Even the commercial deal pays him an extremely large sum of money</w:t>
      </w:r>
      <w:r>
        <w:rPr>
          <w:rFonts w:hint="default" w:ascii="Times New Roman" w:hAnsi="Times New Roman" w:eastAsia="SimSun" w:cs="Times New Roman"/>
          <w:lang w:val="en-US"/>
        </w:rPr>
        <w:t xml:space="preserve">, which is </w:t>
      </w:r>
      <w:r>
        <w:rPr>
          <w:rFonts w:hint="default" w:ascii="Times New Roman" w:hAnsi="Times New Roman" w:eastAsia="SimSun" w:cs="Times New Roman"/>
        </w:rPr>
        <w:t>one of his primary motivations for traveling to Japan in the first place. This contrast highlights the imbalance in their interactions: Bob commands economic, racial, and celebrity privilege without consciously acknowledging it, while the Japanese people around him extend hospitality that he rarely reciprocates.</w:t>
      </w:r>
      <w:r>
        <w:rPr>
          <w:rFonts w:hint="default" w:ascii="Times New Roman" w:hAnsi="Times New Roman" w:eastAsia="SimSun" w:cs="Times New Roman"/>
          <w:lang w:val="en-US"/>
        </w:rPr>
        <w:t xml:space="preserve"> </w:t>
      </w:r>
      <w:r>
        <w:rPr>
          <w:rFonts w:hint="default" w:ascii="Times New Roman" w:hAnsi="Times New Roman" w:eastAsia="SimSun" w:cs="Times New Roman"/>
        </w:rPr>
        <w:t>Bob’s loneliness is not simply a tragic existential crisis</w:t>
      </w:r>
      <w:r>
        <w:rPr>
          <w:rFonts w:hint="default" w:ascii="Times New Roman" w:hAnsi="Times New Roman" w:eastAsia="SimSun" w:cs="Times New Roman"/>
          <w:lang w:val="en-US"/>
        </w:rPr>
        <w:t xml:space="preserve">, and </w:t>
      </w:r>
      <w:r>
        <w:rPr>
          <w:rFonts w:hint="default" w:ascii="Times New Roman" w:hAnsi="Times New Roman" w:eastAsia="SimSun" w:cs="Times New Roman"/>
        </w:rPr>
        <w:t xml:space="preserve">it is partly shaped by his own arrogance and lack of cultural engagement. </w:t>
      </w:r>
      <w:r>
        <w:rPr>
          <w:rFonts w:hint="default" w:ascii="Times New Roman" w:hAnsi="Times New Roman" w:eastAsia="SimSun" w:cs="Times New Roman"/>
          <w:lang w:val="en-US"/>
        </w:rPr>
        <w:t>He</w:t>
      </w:r>
      <w:r>
        <w:rPr>
          <w:rFonts w:hint="default" w:ascii="Times New Roman" w:hAnsi="Times New Roman" w:eastAsia="SimSun" w:cs="Times New Roman"/>
        </w:rPr>
        <w:t xml:space="preserve"> is not just lost in translation; he is unwilling to translate himself.</w:t>
      </w:r>
      <w:r>
        <w:rPr>
          <w:rFonts w:hint="default" w:ascii="Times New Roman" w:hAnsi="Times New Roman" w:eastAsia="SimSun" w:cs="Times New Roman"/>
          <w:lang w:val="en-US"/>
        </w:rPr>
        <w:t xml:space="preserve"> </w:t>
      </w:r>
      <w:r>
        <w:rPr>
          <w:rFonts w:hint="default" w:ascii="Times New Roman" w:hAnsi="Times New Roman" w:eastAsia="SimSun" w:cs="Times New Roman"/>
          <w:lang w:val="en-US"/>
        </w:rPr>
        <w:br w:type="textWrapping"/>
      </w:r>
      <w:r>
        <w:rPr>
          <w:rFonts w:hint="default" w:ascii="Times New Roman" w:hAnsi="Times New Roman" w:eastAsia="SimSun" w:cs="Times New Roman"/>
          <w:lang w:val="en-US"/>
        </w:rPr>
        <w:tab/>
      </w:r>
      <w:r>
        <w:rPr>
          <w:rFonts w:hint="default" w:ascii="Times New Roman" w:hAnsi="Times New Roman" w:eastAsia="SimSun" w:cs="Times New Roman"/>
        </w:rPr>
        <w:t>It is also worth mentioning that Charlotte</w:t>
      </w:r>
      <w:r>
        <w:rPr>
          <w:rFonts w:hint="default" w:ascii="Times New Roman" w:hAnsi="Times New Roman" w:eastAsia="SimSun" w:cs="Times New Roman"/>
          <w:lang w:val="en-US"/>
        </w:rPr>
        <w:t xml:space="preserve">, who is </w:t>
      </w:r>
      <w:r>
        <w:rPr>
          <w:rFonts w:hint="default" w:ascii="Times New Roman" w:hAnsi="Times New Roman" w:eastAsia="SimSun" w:cs="Times New Roman"/>
        </w:rPr>
        <w:t>young, female, and financially dependent</w:t>
      </w:r>
      <w:r>
        <w:rPr>
          <w:rFonts w:hint="default" w:ascii="Times New Roman" w:hAnsi="Times New Roman" w:eastAsia="SimSun" w:cs="Times New Roman"/>
          <w:lang w:val="en-US"/>
        </w:rPr>
        <w:t xml:space="preserve">, </w:t>
      </w:r>
      <w:r>
        <w:rPr>
          <w:rFonts w:hint="default" w:ascii="Times New Roman" w:hAnsi="Times New Roman" w:eastAsia="SimSun" w:cs="Times New Roman"/>
        </w:rPr>
        <w:t>often occupies a more vulnerable and passive position, waiting for Bob’s reactions like a daughter seeking emotional acknowledgment. Along with Bob’s avoidant behavior</w:t>
      </w:r>
      <w:r>
        <w:rPr>
          <w:rFonts w:hint="default" w:ascii="Times New Roman" w:hAnsi="Times New Roman" w:eastAsia="SimSun" w:cs="Times New Roman"/>
          <w:lang w:val="en-US"/>
        </w:rPr>
        <w:t>s</w:t>
      </w:r>
      <w:r>
        <w:rPr>
          <w:rFonts w:hint="default" w:ascii="Times New Roman" w:hAnsi="Times New Roman" w:eastAsia="SimSun" w:cs="Times New Roman"/>
        </w:rPr>
        <w:t xml:space="preserve"> toward his own wife and family, these interactions reflect gendered power imbalances</w:t>
      </w:r>
      <w:r>
        <w:rPr>
          <w:rFonts w:hint="default" w:ascii="Times New Roman" w:hAnsi="Times New Roman" w:eastAsia="SimSun" w:cs="Times New Roman"/>
          <w:lang w:val="en-US"/>
        </w:rPr>
        <w:t xml:space="preserve"> we have discussed in class.</w:t>
      </w:r>
    </w:p>
    <w:p w14:paraId="047B73AC">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488C48AF">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54725BA6">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1495E176">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5B3E629E">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4276D00E">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0A6A81B9">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26C7337C">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6D1CD4FC">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1CE8CFDF">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79AD1CF8">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7C98A277">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730AF455">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15909B6A">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4EDF1244">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2C2BB41B">
      <w:pPr>
        <w:pStyle w:val="7"/>
        <w:keepNext w:val="0"/>
        <w:keepLines w:val="0"/>
        <w:widowControl/>
        <w:suppressLineNumbers w:val="0"/>
        <w:spacing w:line="480" w:lineRule="auto"/>
        <w:jc w:val="center"/>
        <w:rPr>
          <w:rFonts w:hint="default" w:ascii="Times New Roman" w:hAnsi="Times New Roman" w:eastAsia="SimSun" w:cs="Times New Roman"/>
          <w:lang w:val="en-US"/>
        </w:rPr>
      </w:pPr>
      <w:r>
        <w:rPr>
          <w:rFonts w:hint="default" w:ascii="Times New Roman" w:hAnsi="Times New Roman" w:eastAsia="SimSun" w:cs="Times New Roman"/>
          <w:lang w:val="en-US"/>
        </w:rPr>
        <w:t>Works Cited</w:t>
      </w:r>
    </w:p>
    <w:p w14:paraId="44F9BFC1">
      <w:pPr>
        <w:pStyle w:val="7"/>
        <w:keepNext w:val="0"/>
        <w:keepLines w:val="0"/>
        <w:widowControl/>
        <w:suppressLineNumbers w:val="0"/>
        <w:spacing w:line="480" w:lineRule="auto"/>
        <w:jc w:val="left"/>
        <w:rPr>
          <w:rFonts w:ascii="Times New Roman" w:hAnsi="Times New Roman" w:eastAsia="SimSun" w:cs="Times New Roman"/>
          <w:lang w:val="en-US" w:eastAsia="zh-CN"/>
        </w:rPr>
      </w:pPr>
      <w:r>
        <w:rPr>
          <w:rFonts w:ascii="Times New Roman" w:hAnsi="Times New Roman" w:eastAsia="SimSun" w:cs="Times New Roman"/>
          <w:lang w:val="en-US" w:eastAsia="zh-CN"/>
        </w:rPr>
        <w:t>Barn, G. (2022). The ethics and politics</w:t>
      </w:r>
      <w:r>
        <w:rPr>
          <w:rFonts w:hint="default" w:ascii="Times New Roman" w:hAnsi="Times New Roman" w:eastAsia="SimSun" w:cs="Times New Roman"/>
          <w:lang w:val="en-US" w:eastAsia="zh-CN"/>
        </w:rPr>
        <w:t xml:space="preserve"> of sexual preference. In Watson, L., et</w:t>
      </w:r>
      <w:r>
        <w:rPr>
          <w:rFonts w:hint="default" w:ascii="Times New Roman" w:hAnsi="Times New Roman" w:eastAsia="SimSun" w:cs="Times New Roman"/>
          <w:lang w:val="en-US" w:eastAsia="zh-CN"/>
        </w:rPr>
        <w:br w:type="textWrapping"/>
      </w:r>
      <w:r>
        <w:rPr>
          <w:rFonts w:hint="default" w:ascii="Times New Roman" w:hAnsi="Times New Roman" w:eastAsia="SimSun" w:cs="Times New Roman"/>
          <w:lang w:val="en-US" w:eastAsia="zh-CN"/>
        </w:rPr>
        <w:tab/>
        <w:t>al. (eds) The Routledge handbook of philosophy of sex and sexuality, (pp.</w:t>
      </w:r>
      <w:r>
        <w:rPr>
          <w:rFonts w:hint="default" w:ascii="Times New Roman" w:hAnsi="Times New Roman" w:eastAsia="SimSun" w:cs="Times New Roman"/>
          <w:lang w:val="en-US" w:eastAsia="zh-CN"/>
        </w:rPr>
        <w:br w:type="textWrapping"/>
      </w:r>
      <w:r>
        <w:rPr>
          <w:rFonts w:hint="default" w:ascii="Times New Roman" w:hAnsi="Times New Roman" w:eastAsia="SimSun" w:cs="Times New Roman"/>
          <w:lang w:val="en-US" w:eastAsia="zh-CN"/>
        </w:rPr>
        <w:tab/>
        <w:t>421-436. Taylor and Francis.</w:t>
      </w:r>
    </w:p>
    <w:p w14:paraId="29392EFD">
      <w:pPr>
        <w:pStyle w:val="7"/>
        <w:keepNext w:val="0"/>
        <w:keepLines w:val="0"/>
        <w:widowControl/>
        <w:suppressLineNumbers w:val="0"/>
        <w:spacing w:line="480" w:lineRule="auto"/>
        <w:jc w:val="left"/>
        <w:rPr>
          <w:rFonts w:ascii="Times New Roman" w:hAnsi="Times New Roman" w:eastAsia="SimSun" w:cs="Times New Roman"/>
          <w:lang w:val="en-US" w:eastAsia="zh-CN"/>
        </w:rPr>
      </w:pPr>
      <w:r>
        <w:rPr>
          <w:rFonts w:ascii="Times New Roman" w:hAnsi="Times New Roman" w:eastAsia="SimSun" w:cs="Times New Roman"/>
          <w:lang w:val="en-US" w:eastAsia="zh-CN"/>
        </w:rPr>
        <w:t>Carr, N. (2013). Sex in tourism:</w:t>
      </w:r>
      <w:r>
        <w:rPr>
          <w:rFonts w:hint="default" w:ascii="Times New Roman" w:hAnsi="Times New Roman" w:eastAsia="SimSun" w:cs="Times New Roman"/>
          <w:lang w:val="en-US" w:eastAsia="zh-CN"/>
        </w:rPr>
        <w:t xml:space="preserve"> Reflections and potential future research directions. </w:t>
      </w:r>
      <w:r>
        <w:rPr>
          <w:rFonts w:hint="default" w:ascii="Times New Roman Italic" w:hAnsi="Times New Roman Italic" w:eastAsia="SimSun" w:cs="Times New Roman Italic"/>
          <w:i/>
          <w:iCs/>
          <w:lang w:val="en-US" w:eastAsia="zh-CN"/>
        </w:rPr>
        <w:t xml:space="preserve">Tourism </w:t>
      </w:r>
      <w:r>
        <w:rPr>
          <w:rFonts w:hint="default" w:ascii="Times New Roman Italic" w:hAnsi="Times New Roman Italic" w:eastAsia="SimSun" w:cs="Times New Roman Italic"/>
          <w:i/>
          <w:iCs/>
          <w:lang w:val="en-US" w:eastAsia="zh-CN"/>
        </w:rPr>
        <w:tab/>
        <w:t>Recreation Research</w:t>
      </w:r>
      <w:r>
        <w:rPr>
          <w:rFonts w:hint="default" w:ascii="Times New Roman" w:hAnsi="Times New Roman" w:eastAsia="SimSun" w:cs="Times New Roman"/>
          <w:lang w:val="en-US" w:eastAsia="zh-CN"/>
        </w:rPr>
        <w:t>, 41(2), 188-198.</w:t>
      </w:r>
    </w:p>
    <w:p w14:paraId="460A0D2B">
      <w:pPr>
        <w:pStyle w:val="7"/>
        <w:keepNext w:val="0"/>
        <w:keepLines w:val="0"/>
        <w:widowControl/>
        <w:suppressLineNumbers w:val="0"/>
        <w:spacing w:line="480" w:lineRule="auto"/>
        <w:jc w:val="left"/>
        <w:rPr>
          <w:rFonts w:hint="default" w:ascii="Times New Roman" w:hAnsi="Times New Roman" w:eastAsia="SimSun" w:cs="Times New Roman"/>
          <w:lang w:val="en-US"/>
        </w:rPr>
      </w:pPr>
      <w:r>
        <w:rPr>
          <w:rFonts w:ascii="Times New Roman" w:hAnsi="Times New Roman" w:eastAsia="SimSun" w:cs="Times New Roman"/>
          <w:lang w:val="en-US" w:eastAsia="zh-CN"/>
        </w:rPr>
        <w:t>Hardacre, B. (2014). Biological and</w:t>
      </w:r>
      <w:r>
        <w:rPr>
          <w:rFonts w:hint="default" w:ascii="Times New Roman" w:hAnsi="Times New Roman" w:eastAsia="SimSun" w:cs="Times New Roman"/>
          <w:lang w:val="en-US" w:eastAsia="zh-CN"/>
        </w:rPr>
        <w:t xml:space="preserve"> psychological bases for social engagement behaviors in </w:t>
      </w:r>
      <w:r>
        <w:rPr>
          <w:rFonts w:hint="default" w:ascii="Times New Roman" w:hAnsi="Times New Roman" w:eastAsia="SimSun" w:cs="Times New Roman"/>
          <w:lang w:val="en-US" w:eastAsia="zh-CN"/>
        </w:rPr>
        <w:tab/>
        <w:t xml:space="preserve">second language use. In A. Joaquin &amp; J. Schumann (eds.) </w:t>
      </w:r>
      <w:r>
        <w:rPr>
          <w:rFonts w:hint="default" w:ascii="Times New Roman Italic" w:hAnsi="Times New Roman Italic" w:eastAsia="SimSun" w:cs="Times New Roman Italic"/>
          <w:i/>
          <w:iCs/>
          <w:lang w:val="en-US" w:eastAsia="zh-CN"/>
        </w:rPr>
        <w:t xml:space="preserve">Exploring the interactional </w:t>
      </w:r>
      <w:r>
        <w:rPr>
          <w:rFonts w:hint="default" w:ascii="Times New Roman Italic" w:hAnsi="Times New Roman Italic" w:eastAsia="SimSun" w:cs="Times New Roman Italic"/>
          <w:i/>
          <w:iCs/>
          <w:lang w:val="en-US" w:eastAsia="zh-CN"/>
        </w:rPr>
        <w:tab/>
        <w:t>instinct</w:t>
      </w:r>
      <w:r>
        <w:rPr>
          <w:rFonts w:hint="default" w:ascii="Times New Roman" w:hAnsi="Times New Roman" w:eastAsia="SimSun" w:cs="Times New Roman"/>
          <w:lang w:val="en-US" w:eastAsia="zh-CN"/>
        </w:rPr>
        <w:t xml:space="preserve"> (pp. 88-107). Oxford.</w:t>
      </w:r>
    </w:p>
    <w:p w14:paraId="41D9FADE">
      <w:pPr>
        <w:pStyle w:val="7"/>
        <w:keepNext w:val="0"/>
        <w:keepLines w:val="0"/>
        <w:widowControl/>
        <w:suppressLineNumbers w:val="0"/>
        <w:spacing w:line="480" w:lineRule="auto"/>
        <w:rPr>
          <w:rFonts w:hint="default"/>
          <w:lang w:val="en-US"/>
        </w:rPr>
      </w:pPr>
      <w:r>
        <w:t xml:space="preserve">Japan National Tourism Organization. </w:t>
      </w:r>
      <w:r>
        <w:rPr>
          <w:rStyle w:val="5"/>
        </w:rPr>
        <w:t>Visitor Arrivals to Japan: Statistics and Graphs.</w:t>
      </w:r>
      <w:r>
        <w:t xml:space="preserve"> </w:t>
      </w:r>
      <w:r>
        <w:rPr>
          <w:rFonts w:hint="default"/>
          <w:lang w:val="en-US"/>
        </w:rPr>
        <w:tab/>
      </w:r>
      <w:r>
        <w:t xml:space="preserve">JNTO, </w:t>
      </w:r>
      <w:r>
        <w:rPr>
          <w:color w:val="auto"/>
          <w:u w:val="none"/>
        </w:rPr>
        <w:t>https://statistics.jnto.go.jp/en/graph/#graph--breakdown--by--country</w:t>
      </w:r>
      <w:r>
        <w:t xml:space="preserve">. </w:t>
      </w:r>
      <w:r>
        <w:rPr>
          <w:rFonts w:hint="default"/>
          <w:lang w:val="en-US"/>
        </w:rPr>
        <w:tab/>
      </w:r>
    </w:p>
    <w:p w14:paraId="2CECDA25">
      <w:pPr>
        <w:pStyle w:val="7"/>
        <w:keepNext w:val="0"/>
        <w:keepLines w:val="0"/>
        <w:widowControl/>
        <w:suppressLineNumbers w:val="0"/>
        <w:spacing w:line="480" w:lineRule="auto"/>
        <w:jc w:val="left"/>
        <w:rPr>
          <w:rFonts w:ascii="Times New Roman" w:hAnsi="Times New Roman" w:eastAsia="SimSun" w:cs="Times New Roman"/>
        </w:rPr>
      </w:pPr>
      <w:r>
        <w:rPr>
          <w:rFonts w:ascii="Times New Roman" w:hAnsi="Times New Roman" w:eastAsia="SimSun" w:cs="Times New Roman"/>
          <w:lang w:val="en-US" w:eastAsia="zh-CN"/>
        </w:rPr>
        <w:t>Kachipande, S. (2023). Sun, sand, sex,</w:t>
      </w:r>
      <w:r>
        <w:rPr>
          <w:rFonts w:hint="default" w:ascii="Times New Roman" w:hAnsi="Times New Roman" w:eastAsia="SimSun" w:cs="Times New Roman"/>
          <w:lang w:val="en-US" w:eastAsia="zh-CN"/>
        </w:rPr>
        <w:t xml:space="preserve"> and safari: The interplay of sex tourism and global </w:t>
      </w:r>
      <w:r>
        <w:rPr>
          <w:rFonts w:hint="default" w:ascii="Times New Roman" w:hAnsi="Times New Roman" w:eastAsia="SimSun" w:cs="Times New Roman"/>
          <w:lang w:val="en-US" w:eastAsia="zh-CN"/>
        </w:rPr>
        <w:tab/>
        <w:t xml:space="preserve">inequalities in Africa’s tourism industry. </w:t>
      </w:r>
      <w:r>
        <w:rPr>
          <w:rFonts w:hint="default" w:ascii="Times New Roman Italic" w:hAnsi="Times New Roman Italic" w:eastAsia="SimSun" w:cs="Times New Roman Italic"/>
          <w:i/>
          <w:iCs/>
          <w:lang w:val="en-US" w:eastAsia="zh-CN"/>
        </w:rPr>
        <w:t>Journal of Global South Studies</w:t>
      </w:r>
      <w:r>
        <w:rPr>
          <w:rFonts w:hint="default" w:ascii="Times New Roman" w:hAnsi="Times New Roman" w:eastAsia="SimSun" w:cs="Times New Roman"/>
          <w:lang w:val="en-US" w:eastAsia="zh-CN"/>
        </w:rPr>
        <w:t>, 40(1), 1-37.</w:t>
      </w:r>
    </w:p>
    <w:p w14:paraId="02D32398">
      <w:pPr>
        <w:pStyle w:val="7"/>
        <w:keepNext w:val="0"/>
        <w:keepLines w:val="0"/>
        <w:widowControl/>
        <w:suppressLineNumbers w:val="0"/>
        <w:spacing w:line="480" w:lineRule="auto"/>
        <w:jc w:val="left"/>
        <w:rPr>
          <w:rFonts w:hint="default" w:ascii="Times New Roman" w:hAnsi="Times New Roman" w:eastAsia="SimSun" w:cs="Times New Roman"/>
          <w:color w:val="auto"/>
          <w:u w:val="none"/>
          <w:lang w:val="en-US" w:eastAsia="zh-CN"/>
        </w:rPr>
      </w:pPr>
      <w:r>
        <w:rPr>
          <w:rFonts w:ascii="Times New Roman" w:hAnsi="Times New Roman" w:eastAsia="SimSun" w:cs="Times New Roman"/>
          <w:color w:val="auto"/>
          <w:u w:val="none"/>
          <w:lang w:val="en-US" w:eastAsia="zh-CN"/>
        </w:rPr>
        <w:t>Kinginger, C. (2013). Identity and language</w:t>
      </w:r>
      <w:r>
        <w:rPr>
          <w:rFonts w:hint="default" w:ascii="Times New Roman" w:hAnsi="Times New Roman" w:eastAsia="SimSun" w:cs="Times New Roman"/>
          <w:color w:val="auto"/>
          <w:u w:val="none"/>
          <w:lang w:val="en-US" w:eastAsia="zh-CN"/>
        </w:rPr>
        <w:t xml:space="preserve"> learning in study abroad. </w:t>
      </w:r>
      <w:r>
        <w:rPr>
          <w:rFonts w:hint="default" w:ascii="Times New Roman Italic" w:hAnsi="Times New Roman Italic" w:eastAsia="SimSun" w:cs="Times New Roman Italic"/>
          <w:i/>
          <w:iCs/>
          <w:color w:val="auto"/>
          <w:u w:val="none"/>
          <w:lang w:val="en-US" w:eastAsia="zh-CN"/>
        </w:rPr>
        <w:t xml:space="preserve">Foreign Language </w:t>
      </w:r>
      <w:r>
        <w:rPr>
          <w:rFonts w:hint="default" w:ascii="Times New Roman Italic" w:hAnsi="Times New Roman Italic" w:eastAsia="SimSun" w:cs="Times New Roman Italic"/>
          <w:i/>
          <w:iCs/>
          <w:color w:val="auto"/>
          <w:u w:val="none"/>
          <w:lang w:val="en-US" w:eastAsia="zh-CN"/>
        </w:rPr>
        <w:tab/>
        <w:t>Annals</w:t>
      </w:r>
      <w:r>
        <w:rPr>
          <w:rFonts w:ascii="Times New Roman" w:hAnsi="Times New Roman" w:eastAsia="SimSun" w:cs="Times New Roman"/>
          <w:color w:val="auto"/>
          <w:u w:val="none"/>
          <w:lang w:val="en-US" w:eastAsia="zh-CN"/>
        </w:rPr>
        <w:t>, 46</w:t>
      </w:r>
      <w:r>
        <w:rPr>
          <w:rFonts w:hint="default" w:ascii="Times New Roman" w:hAnsi="Times New Roman" w:eastAsia="SimSun" w:cs="Times New Roman"/>
          <w:color w:val="auto"/>
          <w:u w:val="none"/>
          <w:lang w:val="en-US" w:eastAsia="zh-CN"/>
        </w:rPr>
        <w:t xml:space="preserve">(3), 339-358. </w:t>
      </w:r>
    </w:p>
    <w:p w14:paraId="75A2AEE4">
      <w:pPr>
        <w:pStyle w:val="7"/>
        <w:keepNext w:val="0"/>
        <w:keepLines w:val="0"/>
        <w:widowControl/>
        <w:suppressLineNumbers w:val="0"/>
        <w:spacing w:line="480" w:lineRule="auto"/>
        <w:jc w:val="left"/>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Lloyd, A. (2019). “It’s about the fear of judgement”: Transnational Indonesian</w:t>
      </w:r>
      <w:r>
        <w:rPr>
          <w:rFonts w:hint="default" w:ascii="Times New Roman" w:hAnsi="Times New Roman" w:eastAsia="SimSun" w:cs="Times New Roman"/>
          <w:lang w:val="en-US" w:eastAsia="zh-CN"/>
        </w:rPr>
        <w:br w:type="textWrapping"/>
      </w:r>
      <w:r>
        <w:rPr>
          <w:rFonts w:hint="default" w:ascii="Times New Roman" w:hAnsi="Times New Roman" w:eastAsia="SimSun" w:cs="Times New Roman"/>
          <w:lang w:val="en-US" w:eastAsia="zh-CN"/>
        </w:rPr>
        <w:tab/>
        <w:t xml:space="preserve">women and the surveillance of sexuality. </w:t>
      </w:r>
      <w:r>
        <w:rPr>
          <w:rFonts w:hint="default" w:ascii="Times New Roman Italic" w:hAnsi="Times New Roman Italic" w:eastAsia="SimSun" w:cs="Times New Roman Italic"/>
          <w:i/>
          <w:iCs/>
          <w:lang w:val="en-US" w:eastAsia="zh-CN"/>
        </w:rPr>
        <w:t>CAPI Working Paper Series</w:t>
      </w:r>
      <w:r>
        <w:rPr>
          <w:rFonts w:hint="default" w:ascii="Times New Roman" w:hAnsi="Times New Roman" w:eastAsia="SimSun" w:cs="Times New Roman"/>
          <w:lang w:val="en-US" w:eastAsia="zh-CN"/>
        </w:rPr>
        <w:t>,</w:t>
      </w:r>
      <w:r>
        <w:rPr>
          <w:rFonts w:hint="default" w:ascii="Times New Roman" w:hAnsi="Times New Roman" w:eastAsia="SimSun" w:cs="Times New Roman"/>
          <w:lang w:val="en-US" w:eastAsia="zh-CN"/>
        </w:rPr>
        <w:br w:type="textWrapping"/>
      </w:r>
      <w:r>
        <w:rPr>
          <w:rFonts w:hint="default" w:ascii="Times New Roman" w:hAnsi="Times New Roman" w:eastAsia="SimSun" w:cs="Times New Roman"/>
          <w:lang w:val="en-US" w:eastAsia="zh-CN"/>
        </w:rPr>
        <w:tab/>
        <w:t>2019-1, 1-4.</w:t>
      </w:r>
    </w:p>
    <w:p w14:paraId="44519794">
      <w:pPr>
        <w:pStyle w:val="7"/>
        <w:keepNext w:val="0"/>
        <w:keepLines w:val="0"/>
        <w:widowControl/>
        <w:suppressLineNumbers w:val="0"/>
        <w:spacing w:line="480" w:lineRule="auto"/>
        <w:jc w:val="left"/>
        <w:rPr>
          <w:rFonts w:ascii="Times New Roman" w:hAnsi="Times New Roman" w:eastAsia="SimSun" w:cs="Times New Roman"/>
          <w:color w:val="auto"/>
          <w:u w:val="none"/>
          <w:lang w:val="en-US" w:eastAsia="zh-CN"/>
        </w:rPr>
      </w:pPr>
      <w:r>
        <w:rPr>
          <w:rFonts w:ascii="Times New Roman" w:hAnsi="Times New Roman" w:eastAsia="SimSun" w:cs="Times New Roman"/>
          <w:color w:val="auto"/>
          <w:u w:val="none"/>
          <w:lang w:val="en-US" w:eastAsia="zh-CN"/>
        </w:rPr>
        <w:t>Ritter, Z</w:t>
      </w:r>
      <w:r>
        <w:rPr>
          <w:rFonts w:hint="default" w:ascii="Times New Roman" w:hAnsi="Times New Roman" w:eastAsia="SimSun" w:cs="Times New Roman"/>
          <w:color w:val="auto"/>
          <w:u w:val="none"/>
          <w:lang w:val="en-US" w:eastAsia="zh-CN"/>
        </w:rPr>
        <w:t>. (2015). Taboo or tabula rasa: Cross-racial/cultural dating preferences</w:t>
      </w:r>
      <w:r>
        <w:rPr>
          <w:rFonts w:hint="default" w:ascii="Times New Roman" w:hAnsi="Times New Roman" w:eastAsia="SimSun" w:cs="Times New Roman"/>
          <w:color w:val="auto"/>
          <w:u w:val="none"/>
          <w:lang w:val="en-US" w:eastAsia="zh-CN"/>
        </w:rPr>
        <w:br w:type="textWrapping"/>
      </w:r>
      <w:r>
        <w:rPr>
          <w:rFonts w:hint="default" w:ascii="Times New Roman" w:hAnsi="Times New Roman" w:eastAsia="SimSun" w:cs="Times New Roman"/>
          <w:color w:val="auto"/>
          <w:u w:val="none"/>
          <w:lang w:val="en-US" w:eastAsia="zh-CN"/>
        </w:rPr>
        <w:tab/>
        <w:t xml:space="preserve">amongst Chinese, Japanese, and Korean international students in an American </w:t>
      </w:r>
      <w:r>
        <w:rPr>
          <w:rFonts w:hint="default" w:ascii="Times New Roman" w:hAnsi="Times New Roman" w:eastAsia="SimSun" w:cs="Times New Roman"/>
          <w:color w:val="auto"/>
          <w:u w:val="none"/>
          <w:lang w:val="en-US" w:eastAsia="zh-CN"/>
        </w:rPr>
        <w:tab/>
        <w:t xml:space="preserve">university. </w:t>
      </w:r>
      <w:r>
        <w:rPr>
          <w:rFonts w:hint="default" w:ascii="Times New Roman Italic" w:hAnsi="Times New Roman Italic" w:eastAsia="SimSun" w:cs="Times New Roman Italic"/>
          <w:i/>
          <w:iCs/>
          <w:color w:val="auto"/>
          <w:u w:val="none"/>
          <w:lang w:val="en-US" w:eastAsia="zh-CN"/>
        </w:rPr>
        <w:t>Journal of International Students</w:t>
      </w:r>
      <w:r>
        <w:rPr>
          <w:rFonts w:hint="default" w:ascii="Times New Roman" w:hAnsi="Times New Roman" w:eastAsia="SimSun" w:cs="Times New Roman"/>
          <w:color w:val="auto"/>
          <w:u w:val="none"/>
          <w:lang w:val="en-US" w:eastAsia="zh-CN"/>
        </w:rPr>
        <w:t>, 5(4), 405-419.</w:t>
      </w:r>
    </w:p>
    <w:p w14:paraId="50D58B08">
      <w:pPr>
        <w:pStyle w:val="7"/>
        <w:keepNext w:val="0"/>
        <w:keepLines w:val="0"/>
        <w:widowControl/>
        <w:suppressLineNumbers w:val="0"/>
        <w:spacing w:line="480" w:lineRule="auto"/>
        <w:jc w:val="left"/>
        <w:rPr>
          <w:rFonts w:hint="default" w:ascii="Times New Roman" w:hAnsi="Times New Roman" w:eastAsia="SimSun" w:cs="Times New Roman"/>
          <w:lang w:val="en-US" w:eastAsia="zh-CN"/>
        </w:rPr>
      </w:pPr>
    </w:p>
    <w:p w14:paraId="227339D1">
      <w:pPr>
        <w:pStyle w:val="7"/>
        <w:keepNext w:val="0"/>
        <w:keepLines w:val="0"/>
        <w:widowControl/>
        <w:suppressLineNumbers w:val="0"/>
        <w:spacing w:line="480" w:lineRule="auto"/>
        <w:jc w:val="left"/>
        <w:rPr>
          <w:rFonts w:hint="default" w:ascii="Times New Roman" w:hAnsi="Times New Roman" w:eastAsia="SimSun" w:cs="Times New Roman"/>
          <w:color w:val="auto"/>
          <w:u w:val="none"/>
          <w:lang w:val="en-US" w:eastAsia="zh-CN"/>
        </w:rPr>
      </w:pPr>
    </w:p>
    <w:p w14:paraId="03EEC20F">
      <w:pPr>
        <w:pStyle w:val="7"/>
        <w:keepNext w:val="0"/>
        <w:keepLines w:val="0"/>
        <w:widowControl/>
        <w:suppressLineNumbers w:val="0"/>
        <w:spacing w:line="480" w:lineRule="auto"/>
        <w:jc w:val="left"/>
        <w:rPr>
          <w:rFonts w:hint="default" w:ascii="Times New Roman" w:hAnsi="Times New Roman" w:eastAsia="SimSun" w:cs="Times New Roman"/>
          <w:color w:val="auto"/>
          <w:u w:val="none"/>
          <w:lang w:val="en-US" w:eastAsia="zh-CN"/>
        </w:rPr>
      </w:pPr>
    </w:p>
    <w:p w14:paraId="5F6054D1">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7BDF4318">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3F3C2A0B">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27B9CB07">
      <w:pPr>
        <w:pStyle w:val="7"/>
        <w:keepNext w:val="0"/>
        <w:keepLines w:val="0"/>
        <w:widowControl/>
        <w:suppressLineNumbers w:val="0"/>
        <w:spacing w:line="480" w:lineRule="auto"/>
        <w:jc w:val="left"/>
        <w:rPr>
          <w:rFonts w:hint="default" w:ascii="Times New Roman" w:hAnsi="Times New Roman" w:eastAsia="SimSun" w:cs="Times New Roman"/>
          <w:lang w:val="en-US"/>
        </w:rPr>
      </w:pPr>
    </w:p>
    <w:p w14:paraId="2F5B8CC7">
      <w:pPr>
        <w:pStyle w:val="7"/>
        <w:keepNext w:val="0"/>
        <w:keepLines w:val="0"/>
        <w:widowControl/>
        <w:suppressLineNumbers w:val="0"/>
        <w:spacing w:line="480" w:lineRule="auto"/>
        <w:ind w:firstLine="720" w:firstLineChars="0"/>
        <w:jc w:val="left"/>
        <w:rPr>
          <w:rFonts w:hint="default" w:ascii="Times New Roman" w:hAnsi="Times New Roman" w:eastAsia="SimSun" w:cs="Times New Roman"/>
        </w:rPr>
      </w:pPr>
    </w:p>
    <w:p w14:paraId="16F49455">
      <w:pPr>
        <w:pStyle w:val="7"/>
        <w:keepNext w:val="0"/>
        <w:keepLines w:val="0"/>
        <w:widowControl/>
        <w:suppressLineNumbers w:val="0"/>
        <w:spacing w:line="480" w:lineRule="auto"/>
        <w:ind w:firstLine="720" w:firstLineChars="0"/>
        <w:jc w:val="left"/>
        <w:rPr>
          <w:rFonts w:hint="default" w:ascii="Times New Roman" w:hAnsi="Times New Roman" w:eastAsia="SimSun" w:cs="Times New Roman"/>
        </w:rPr>
      </w:pPr>
    </w:p>
    <w:p w14:paraId="068CAC51">
      <w:pPr>
        <w:pStyle w:val="7"/>
        <w:keepNext w:val="0"/>
        <w:keepLines w:val="0"/>
        <w:widowControl/>
        <w:suppressLineNumbers w:val="0"/>
        <w:spacing w:line="480" w:lineRule="auto"/>
        <w:ind w:firstLine="720" w:firstLineChars="0"/>
        <w:jc w:val="left"/>
        <w:rPr>
          <w:rFonts w:ascii="Times New Roman" w:hAnsi="Times New Roman" w:eastAsia="SimSun" w:cs="Times New Roman"/>
        </w:rPr>
      </w:pPr>
    </w:p>
    <w:p w14:paraId="0BDC2114">
      <w:pPr>
        <w:pStyle w:val="7"/>
        <w:keepNext w:val="0"/>
        <w:keepLines w:val="0"/>
        <w:widowControl/>
        <w:suppressLineNumbers w:val="0"/>
        <w:spacing w:line="480" w:lineRule="auto"/>
        <w:ind w:firstLine="720" w:firstLineChars="0"/>
        <w:jc w:val="left"/>
        <w:rPr>
          <w:rFonts w:ascii="Times New Roman" w:hAnsi="Times New Roman" w:eastAsia="SimSun" w:cs="Times New Roman"/>
        </w:rPr>
      </w:pPr>
    </w:p>
    <w:p w14:paraId="137FEDF8">
      <w:pPr>
        <w:pStyle w:val="7"/>
        <w:keepNext w:val="0"/>
        <w:keepLines w:val="0"/>
        <w:widowControl/>
        <w:suppressLineNumbers w:val="0"/>
        <w:spacing w:line="480" w:lineRule="auto"/>
        <w:ind w:firstLine="720" w:firstLineChars="0"/>
        <w:jc w:val="left"/>
        <w:rPr>
          <w:rFonts w:ascii="Times New Roman" w:hAnsi="Times New Roman" w:eastAsia="SimSun" w:cs="Times New Roman"/>
          <w:lang w:val="en-US" w:eastAsia="zh-CN"/>
        </w:rPr>
      </w:pPr>
    </w:p>
    <w:p w14:paraId="52A4DD79">
      <w:pPr>
        <w:pStyle w:val="7"/>
        <w:keepNext w:val="0"/>
        <w:keepLines w:val="0"/>
        <w:widowControl/>
        <w:suppressLineNumbers w:val="0"/>
        <w:spacing w:line="480" w:lineRule="auto"/>
        <w:ind w:firstLine="720" w:firstLineChars="0"/>
        <w:jc w:val="left"/>
        <w:rPr>
          <w:rFonts w:hint="default" w:ascii="Times New Roman" w:hAnsi="Times New Roman" w:eastAsia="SimSun" w:cs="Times New Roman"/>
          <w:lang w:val="en-US" w:eastAsia="zh-CN"/>
        </w:rPr>
      </w:pPr>
    </w:p>
    <w:p w14:paraId="2184810F">
      <w:pPr>
        <w:pStyle w:val="7"/>
        <w:keepNext w:val="0"/>
        <w:keepLines w:val="0"/>
        <w:widowControl/>
        <w:suppressLineNumbers w:val="0"/>
        <w:spacing w:line="480" w:lineRule="auto"/>
        <w:ind w:firstLine="720" w:firstLineChars="0"/>
        <w:jc w:val="left"/>
        <w:rPr>
          <w:rFonts w:hint="default" w:ascii="Times New Roman" w:hAnsi="Times New Roman" w:eastAsia="SimSun" w:cs="Times New Roman"/>
          <w:lang w:val="en-US" w:eastAsia="zh-CN"/>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apple-system-fon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webkit-standard">
    <w:altName w:val="苹方-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FF289D"/>
    <w:rsid w:val="6EFF2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17</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2025-12-12T20:34:00Z</dcterms:created>
  <dc:creator>WPS_1677518984</dc:creator>
  <cp:lastModifiedBy>WPS_1677518984</cp:lastModifiedBy>
  <dcterms:modified xsi:type="dcterms:W3CDTF">2025-12-12T23:02:47Z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1033-7.2.2.8955</vt:lpwstr>
  </property>
  <property fmtid="{D5CDD505-2E9C-101B-9397-08002B2CF9AE}" pid="3" name="ICV">
    <vt:lpwstr>76152260B6EF632BB3C23C691B366158_41</vt:lpwstr>
  </property>
</Properties>
</file>