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55"/>
        <w:tblW w:w="5016" w:type="pct"/>
        <w:tblLook w:val="04A0" w:firstRow="1" w:lastRow="0" w:firstColumn="1" w:lastColumn="0" w:noHBand="0" w:noVBand="1"/>
      </w:tblPr>
      <w:tblGrid>
        <w:gridCol w:w="15437"/>
      </w:tblGrid>
      <w:tr w:rsidR="00011A49" w:rsidRPr="000D7C39" w14:paraId="2F7087D6" w14:textId="77777777" w:rsidTr="00011A49">
        <w:trPr>
          <w:cantSplit/>
          <w:trHeight w:val="563"/>
        </w:trPr>
        <w:tc>
          <w:tcPr>
            <w:tcW w:w="5000" w:type="pct"/>
          </w:tcPr>
          <w:p w14:paraId="5C2C6D78" w14:textId="3A504C57" w:rsidR="00011A49" w:rsidRPr="000D7C39" w:rsidRDefault="00011A49" w:rsidP="00011A49">
            <w:pPr>
              <w:spacing w:line="360" w:lineRule="auto"/>
              <w:jc w:val="center"/>
              <w:rPr>
                <w:rFonts w:ascii="Alegreya" w:hAnsi="Alegreya"/>
                <w:b/>
                <w:bCs/>
                <w:sz w:val="28"/>
                <w:szCs w:val="28"/>
              </w:rPr>
            </w:pPr>
            <w:r w:rsidRPr="000D7C39">
              <w:rPr>
                <w:rFonts w:ascii="Alegreya" w:hAnsi="Alegreya"/>
                <w:b/>
                <w:bCs/>
                <w:sz w:val="28"/>
                <w:szCs w:val="28"/>
              </w:rPr>
              <w:t>CSIR – Junior Research Fellowship (File No</w:t>
            </w:r>
            <w:r w:rsidR="00C64159">
              <w:rPr>
                <w:rFonts w:ascii="Alegreya" w:hAnsi="Alegreya"/>
                <w:b/>
                <w:bCs/>
                <w:sz w:val="28"/>
                <w:szCs w:val="28"/>
              </w:rPr>
              <w:t>.:                                   )</w:t>
            </w:r>
          </w:p>
        </w:tc>
      </w:tr>
      <w:tr w:rsidR="00011A49" w:rsidRPr="000D7C39" w14:paraId="2DB26DF6" w14:textId="77777777" w:rsidTr="00D71ADF">
        <w:trPr>
          <w:cantSplit/>
          <w:trHeight w:val="415"/>
        </w:trPr>
        <w:tc>
          <w:tcPr>
            <w:tcW w:w="5000" w:type="pct"/>
          </w:tcPr>
          <w:p w14:paraId="0B17DE28" w14:textId="3B627F94" w:rsidR="00011A49" w:rsidRPr="000D7C39" w:rsidRDefault="00011A49" w:rsidP="00011A49">
            <w:pPr>
              <w:spacing w:line="360" w:lineRule="auto"/>
              <w:jc w:val="center"/>
              <w:rPr>
                <w:rFonts w:ascii="Alegreya" w:hAnsi="Alegreya"/>
                <w:b/>
                <w:bCs/>
                <w:sz w:val="28"/>
                <w:szCs w:val="28"/>
              </w:rPr>
            </w:pPr>
            <w:r w:rsidRPr="000D7C39">
              <w:rPr>
                <w:rFonts w:ascii="Alegreya" w:hAnsi="Alegreya"/>
                <w:b/>
                <w:bCs/>
                <w:sz w:val="28"/>
                <w:szCs w:val="28"/>
              </w:rPr>
              <w:t xml:space="preserve">Name:                                            Date of Joining: </w:t>
            </w:r>
          </w:p>
        </w:tc>
      </w:tr>
      <w:tr w:rsidR="00011A49" w:rsidRPr="000D7C39" w14:paraId="4BEA5268" w14:textId="77777777" w:rsidTr="00011A49">
        <w:trPr>
          <w:cantSplit/>
          <w:trHeight w:val="408"/>
        </w:trPr>
        <w:tc>
          <w:tcPr>
            <w:tcW w:w="5000" w:type="pct"/>
          </w:tcPr>
          <w:p w14:paraId="31315082" w14:textId="562F0664" w:rsidR="00011A49" w:rsidRPr="000D7C39" w:rsidRDefault="00011A49" w:rsidP="00011A49">
            <w:pPr>
              <w:spacing w:line="360" w:lineRule="auto"/>
              <w:jc w:val="center"/>
              <w:rPr>
                <w:rFonts w:ascii="Alegreya" w:hAnsi="Alegreya"/>
                <w:b/>
                <w:bCs/>
                <w:sz w:val="28"/>
                <w:szCs w:val="28"/>
              </w:rPr>
            </w:pPr>
            <w:r w:rsidRPr="000D7C39">
              <w:rPr>
                <w:rFonts w:ascii="Alegreya" w:hAnsi="Alegreya"/>
                <w:b/>
                <w:bCs/>
                <w:sz w:val="28"/>
                <w:szCs w:val="28"/>
              </w:rPr>
              <w:t>DAILY PRESENCE REPORT</w:t>
            </w:r>
            <w:r w:rsidR="003868FF">
              <w:rPr>
                <w:rFonts w:ascii="Alegreya" w:hAnsi="Alegreya"/>
                <w:b/>
                <w:bCs/>
                <w:sz w:val="28"/>
                <w:szCs w:val="28"/>
              </w:rPr>
              <w:t xml:space="preserve"> </w:t>
            </w:r>
            <w:r w:rsidR="000D7C39">
              <w:rPr>
                <w:rFonts w:ascii="Alegreya" w:hAnsi="Alegreya"/>
                <w:b/>
                <w:bCs/>
                <w:sz w:val="28"/>
                <w:szCs w:val="28"/>
              </w:rPr>
              <w:t>(</w:t>
            </w:r>
            <w:r w:rsidR="00C64159">
              <w:rPr>
                <w:rFonts w:ascii="Alegreya" w:hAnsi="Alegreya"/>
                <w:b/>
                <w:bCs/>
                <w:sz w:val="28"/>
                <w:szCs w:val="28"/>
              </w:rPr>
              <w:t>Month</w:t>
            </w:r>
            <w:r w:rsidR="000D7C39">
              <w:rPr>
                <w:rFonts w:ascii="Alegreya" w:hAnsi="Alegreya"/>
                <w:b/>
                <w:bCs/>
                <w:sz w:val="28"/>
                <w:szCs w:val="2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57"/>
        <w:tblOverlap w:val="never"/>
        <w:tblW w:w="4982" w:type="pct"/>
        <w:tblLayout w:type="fixed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79"/>
        <w:gridCol w:w="479"/>
        <w:gridCol w:w="479"/>
        <w:gridCol w:w="479"/>
        <w:gridCol w:w="479"/>
        <w:gridCol w:w="479"/>
        <w:gridCol w:w="479"/>
        <w:gridCol w:w="47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81"/>
        <w:gridCol w:w="481"/>
        <w:gridCol w:w="478"/>
        <w:gridCol w:w="485"/>
      </w:tblGrid>
      <w:tr w:rsidR="00011A49" w:rsidRPr="000D7C39" w14:paraId="614292F3" w14:textId="77777777" w:rsidTr="001F03AA">
        <w:trPr>
          <w:cantSplit/>
          <w:trHeight w:val="1382"/>
        </w:trPr>
        <w:tc>
          <w:tcPr>
            <w:tcW w:w="157" w:type="pct"/>
            <w:textDirection w:val="btLr"/>
            <w:vAlign w:val="center"/>
          </w:tcPr>
          <w:p w14:paraId="2AA90B69" w14:textId="77777777" w:rsidR="003868FF" w:rsidRDefault="003868FF" w:rsidP="00011A49">
            <w:pPr>
              <w:ind w:left="113" w:right="113"/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bookmarkStart w:id="0" w:name="OLE_LINK1"/>
          </w:p>
          <w:p w14:paraId="38A3B35B" w14:textId="39CDE3CD" w:rsidR="00011A49" w:rsidRPr="000D7C39" w:rsidRDefault="00011A49" w:rsidP="00011A49">
            <w:pPr>
              <w:ind w:left="113" w:right="113"/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Date</w:t>
            </w:r>
          </w:p>
          <w:p w14:paraId="7B24841E" w14:textId="77777777" w:rsidR="00011A49" w:rsidRPr="000D7C39" w:rsidRDefault="00011A49" w:rsidP="00011A49">
            <w:pPr>
              <w:ind w:left="113" w:right="113"/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7" w:type="pct"/>
            <w:vAlign w:val="center"/>
          </w:tcPr>
          <w:p w14:paraId="42ED7FD7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7" w:type="pct"/>
            <w:vAlign w:val="center"/>
          </w:tcPr>
          <w:p w14:paraId="2C4E2835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57" w:type="pct"/>
            <w:vAlign w:val="center"/>
          </w:tcPr>
          <w:p w14:paraId="4D694F92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6" w:type="pct"/>
            <w:vAlign w:val="center"/>
          </w:tcPr>
          <w:p w14:paraId="5C1E7778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6" w:type="pct"/>
            <w:vAlign w:val="center"/>
          </w:tcPr>
          <w:p w14:paraId="17DA11DC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56" w:type="pct"/>
            <w:vAlign w:val="center"/>
          </w:tcPr>
          <w:p w14:paraId="23EBE18A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56" w:type="pct"/>
            <w:vAlign w:val="center"/>
          </w:tcPr>
          <w:p w14:paraId="2B3842F3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56" w:type="pct"/>
            <w:vAlign w:val="center"/>
          </w:tcPr>
          <w:p w14:paraId="286D399F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56" w:type="pct"/>
            <w:vAlign w:val="center"/>
          </w:tcPr>
          <w:p w14:paraId="01485E55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56" w:type="pct"/>
            <w:vAlign w:val="center"/>
          </w:tcPr>
          <w:p w14:paraId="5057A6FD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56" w:type="pct"/>
            <w:vAlign w:val="center"/>
          </w:tcPr>
          <w:p w14:paraId="4DAE1605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56" w:type="pct"/>
            <w:vAlign w:val="center"/>
          </w:tcPr>
          <w:p w14:paraId="2A8FA884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56" w:type="pct"/>
            <w:vAlign w:val="center"/>
          </w:tcPr>
          <w:p w14:paraId="64409C9A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56" w:type="pct"/>
            <w:vAlign w:val="center"/>
          </w:tcPr>
          <w:p w14:paraId="1DC4B92F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56" w:type="pct"/>
            <w:vAlign w:val="center"/>
          </w:tcPr>
          <w:p w14:paraId="1F00EF82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56" w:type="pct"/>
            <w:vAlign w:val="center"/>
          </w:tcPr>
          <w:p w14:paraId="01F100E2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56" w:type="pct"/>
            <w:vAlign w:val="center"/>
          </w:tcPr>
          <w:p w14:paraId="15BB897D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156" w:type="pct"/>
            <w:vAlign w:val="center"/>
          </w:tcPr>
          <w:p w14:paraId="56963A68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56" w:type="pct"/>
            <w:vAlign w:val="center"/>
          </w:tcPr>
          <w:p w14:paraId="5C4B88E3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156" w:type="pct"/>
            <w:vAlign w:val="center"/>
          </w:tcPr>
          <w:p w14:paraId="58CF55E3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56" w:type="pct"/>
            <w:vAlign w:val="center"/>
          </w:tcPr>
          <w:p w14:paraId="251ED51C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156" w:type="pct"/>
            <w:vAlign w:val="center"/>
          </w:tcPr>
          <w:p w14:paraId="2AE25F60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56" w:type="pct"/>
            <w:vAlign w:val="center"/>
          </w:tcPr>
          <w:p w14:paraId="4971B54C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56" w:type="pct"/>
            <w:vAlign w:val="center"/>
          </w:tcPr>
          <w:p w14:paraId="2A451321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6" w:type="pct"/>
            <w:vAlign w:val="center"/>
          </w:tcPr>
          <w:p w14:paraId="36FBAFC2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156" w:type="pct"/>
            <w:vAlign w:val="center"/>
          </w:tcPr>
          <w:p w14:paraId="709265FD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156" w:type="pct"/>
            <w:vAlign w:val="center"/>
          </w:tcPr>
          <w:p w14:paraId="3B5F83CF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157" w:type="pct"/>
            <w:vAlign w:val="center"/>
          </w:tcPr>
          <w:p w14:paraId="5A50816D" w14:textId="77777777" w:rsidR="00011A49" w:rsidRPr="000D7C39" w:rsidRDefault="00011A49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 w:rsidRPr="000D7C39">
              <w:rPr>
                <w:rFonts w:ascii="Alegreya" w:hAnsi="Alegreya" w:cstheme="majorHAnsi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57" w:type="pct"/>
            <w:vAlign w:val="center"/>
          </w:tcPr>
          <w:p w14:paraId="5D821BA5" w14:textId="2283A5C0" w:rsidR="00011A49" w:rsidRPr="000D7C39" w:rsidRDefault="003669FF" w:rsidP="00E3675E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>
              <w:rPr>
                <w:rFonts w:ascii="Alegreya" w:hAnsi="Alegreya" w:cstheme="maj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6" w:type="pct"/>
            <w:vAlign w:val="center"/>
          </w:tcPr>
          <w:p w14:paraId="636B7C1B" w14:textId="4ADF2DF6" w:rsidR="00011A49" w:rsidRPr="000D7C39" w:rsidRDefault="003669FF" w:rsidP="008D0695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>
              <w:rPr>
                <w:rFonts w:ascii="Alegreya" w:hAnsi="Alegreya" w:cstheme="majorHAnsi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58" w:type="pct"/>
            <w:vAlign w:val="center"/>
          </w:tcPr>
          <w:p w14:paraId="2D84F89E" w14:textId="64ECC740" w:rsidR="00011A49" w:rsidRPr="000D7C39" w:rsidRDefault="00C64159" w:rsidP="008D0695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>
              <w:rPr>
                <w:rFonts w:ascii="Alegreya" w:hAnsi="Alegreya" w:cstheme="majorHAnsi"/>
                <w:b/>
                <w:bCs/>
                <w:sz w:val="22"/>
                <w:szCs w:val="22"/>
              </w:rPr>
              <w:t>31</w:t>
            </w:r>
          </w:p>
        </w:tc>
      </w:tr>
      <w:tr w:rsidR="00CD27C0" w:rsidRPr="000D7C39" w14:paraId="09B29D54" w14:textId="77777777" w:rsidTr="00BF1E43">
        <w:trPr>
          <w:cantSplit/>
          <w:trHeight w:val="1382"/>
        </w:trPr>
        <w:tc>
          <w:tcPr>
            <w:tcW w:w="157" w:type="pct"/>
            <w:textDirection w:val="btLr"/>
            <w:vAlign w:val="center"/>
          </w:tcPr>
          <w:p w14:paraId="00A2E614" w14:textId="1D7D67C3" w:rsidR="00CD27C0" w:rsidRPr="000D7C39" w:rsidRDefault="00C64159" w:rsidP="00CD27C0">
            <w:pPr>
              <w:ind w:left="113" w:right="113"/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  <w:r>
              <w:rPr>
                <w:rFonts w:ascii="Alegreya" w:hAnsi="Alegreya" w:cstheme="majorHAnsi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57" w:type="pct"/>
            <w:vAlign w:val="center"/>
          </w:tcPr>
          <w:p w14:paraId="04614DEF" w14:textId="2D761076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7" w:type="pct"/>
            <w:vAlign w:val="center"/>
          </w:tcPr>
          <w:p w14:paraId="23F773F0" w14:textId="3703F260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7" w:type="pct"/>
            <w:vAlign w:val="center"/>
          </w:tcPr>
          <w:p w14:paraId="6727804E" w14:textId="4DD9C914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71722123" w14:textId="1F4C515B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426E3A58" w14:textId="0107B235" w:rsidR="00CD27C0" w:rsidRPr="000D7C39" w:rsidRDefault="00CD27C0" w:rsidP="00CD27C0">
            <w:pPr>
              <w:ind w:left="113" w:right="113"/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19C11AE9" w14:textId="3E2DE06E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2032276D" w14:textId="42011275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3F1F3EB7" w14:textId="30BA1EB9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2CB5BC36" w14:textId="3B478689" w:rsidR="00CD27C0" w:rsidRPr="000D7C39" w:rsidRDefault="00CD27C0" w:rsidP="00CD27C0">
            <w:pPr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53023344" w14:textId="2EC44994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167594C4" w14:textId="0EB77305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37D8ED9C" w14:textId="2E550542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18203B50" w14:textId="1EAB57D3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27902409" w14:textId="17A7E28F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5FC33B0B" w14:textId="1CAF99B1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5FBD03AA" w14:textId="4534FBE0" w:rsidR="00CD27C0" w:rsidRPr="000D7C39" w:rsidRDefault="00CD27C0" w:rsidP="00CD27C0">
            <w:pPr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71427575" w14:textId="556956D5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1DA10E81" w14:textId="6A763F5A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46B62E39" w14:textId="5B8DD020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561825DC" w14:textId="4BAD89D7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77714B00" w14:textId="6AAB60CD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50573649" w14:textId="07BCA24F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3CCA6EF4" w14:textId="545CD0A1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3D0F57B7" w14:textId="6E126FED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10A4CF7D" w14:textId="656851AE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textDirection w:val="btLr"/>
            <w:vAlign w:val="center"/>
          </w:tcPr>
          <w:p w14:paraId="1DB8B73E" w14:textId="5E32FEDD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525A8E47" w14:textId="005BD625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7" w:type="pct"/>
            <w:vAlign w:val="center"/>
          </w:tcPr>
          <w:p w14:paraId="771121F1" w14:textId="6630FCB7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7" w:type="pct"/>
            <w:vAlign w:val="center"/>
          </w:tcPr>
          <w:p w14:paraId="675006D2" w14:textId="7123AE81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14:paraId="04229244" w14:textId="00EA9137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58" w:type="pct"/>
            <w:vAlign w:val="center"/>
          </w:tcPr>
          <w:p w14:paraId="3D51E45D" w14:textId="41D19251" w:rsidR="00CD27C0" w:rsidRPr="000D7C39" w:rsidRDefault="00CD27C0" w:rsidP="00CD27C0">
            <w:pPr>
              <w:jc w:val="center"/>
              <w:rPr>
                <w:rFonts w:ascii="Alegreya" w:hAnsi="Alegreya" w:cstheme="majorHAnsi"/>
                <w:b/>
                <w:bCs/>
                <w:sz w:val="22"/>
                <w:szCs w:val="22"/>
              </w:rPr>
            </w:pPr>
          </w:p>
        </w:tc>
      </w:tr>
      <w:bookmarkEnd w:id="0"/>
    </w:tbl>
    <w:p w14:paraId="36D0FBE5" w14:textId="77777777" w:rsidR="00E23374" w:rsidRPr="000D7C39" w:rsidRDefault="00E23374" w:rsidP="00634B77">
      <w:pPr>
        <w:spacing w:line="240" w:lineRule="auto"/>
        <w:jc w:val="both"/>
        <w:rPr>
          <w:rFonts w:ascii="Alegreya" w:hAnsi="Alegreya"/>
        </w:rPr>
      </w:pPr>
    </w:p>
    <w:tbl>
      <w:tblPr>
        <w:tblStyle w:val="TableGrid"/>
        <w:tblpPr w:leftFromText="180" w:rightFromText="180" w:vertAnchor="text" w:horzAnchor="margin" w:tblpY="35"/>
        <w:tblW w:w="1929" w:type="pct"/>
        <w:tblLook w:val="04A0" w:firstRow="1" w:lastRow="0" w:firstColumn="1" w:lastColumn="0" w:noHBand="0" w:noVBand="1"/>
      </w:tblPr>
      <w:tblGrid>
        <w:gridCol w:w="1000"/>
        <w:gridCol w:w="1012"/>
        <w:gridCol w:w="1317"/>
        <w:gridCol w:w="901"/>
        <w:gridCol w:w="749"/>
        <w:gridCol w:w="958"/>
      </w:tblGrid>
      <w:tr w:rsidR="003370D1" w:rsidRPr="000D7C39" w14:paraId="771F4A14" w14:textId="77777777" w:rsidTr="00C64159">
        <w:trPr>
          <w:trHeight w:val="471"/>
        </w:trPr>
        <w:tc>
          <w:tcPr>
            <w:tcW w:w="1028" w:type="dxa"/>
          </w:tcPr>
          <w:p w14:paraId="5E265618" w14:textId="77777777" w:rsidR="003370D1" w:rsidRPr="003868FF" w:rsidRDefault="003370D1" w:rsidP="003370D1">
            <w:pPr>
              <w:spacing w:line="360" w:lineRule="auto"/>
              <w:ind w:right="-1413"/>
              <w:rPr>
                <w:rFonts w:ascii="Alegreya" w:hAnsi="Alegreya" w:cstheme="majorHAnsi"/>
                <w:b/>
                <w:bCs/>
                <w:sz w:val="20"/>
              </w:rPr>
            </w:pPr>
            <w:r w:rsidRPr="003868FF">
              <w:rPr>
                <w:rFonts w:ascii="Alegreya" w:hAnsi="Alegreya" w:cstheme="majorHAnsi"/>
                <w:b/>
                <w:bCs/>
                <w:sz w:val="20"/>
              </w:rPr>
              <w:t>Month</w:t>
            </w:r>
          </w:p>
        </w:tc>
        <w:tc>
          <w:tcPr>
            <w:tcW w:w="1057" w:type="dxa"/>
          </w:tcPr>
          <w:p w14:paraId="7FC1B49A" w14:textId="77777777" w:rsidR="003370D1" w:rsidRPr="003868FF" w:rsidRDefault="003370D1" w:rsidP="003370D1">
            <w:pPr>
              <w:spacing w:line="360" w:lineRule="auto"/>
              <w:ind w:right="-1413"/>
              <w:rPr>
                <w:rFonts w:ascii="Alegreya" w:hAnsi="Alegreya" w:cstheme="majorHAnsi"/>
                <w:b/>
                <w:bCs/>
                <w:sz w:val="20"/>
              </w:rPr>
            </w:pPr>
            <w:r w:rsidRPr="003868FF">
              <w:rPr>
                <w:rFonts w:ascii="Alegreya" w:hAnsi="Alegreya" w:cstheme="majorHAnsi"/>
                <w:b/>
                <w:bCs/>
                <w:sz w:val="20"/>
              </w:rPr>
              <w:t>Total Days</w:t>
            </w:r>
          </w:p>
        </w:tc>
        <w:tc>
          <w:tcPr>
            <w:tcW w:w="1360" w:type="dxa"/>
          </w:tcPr>
          <w:p w14:paraId="453A68A3" w14:textId="77777777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  <w:r w:rsidRPr="003868FF">
              <w:rPr>
                <w:rFonts w:ascii="Alegreya" w:hAnsi="Alegreya" w:cstheme="majorHAnsi"/>
                <w:b/>
                <w:bCs/>
                <w:sz w:val="20"/>
              </w:rPr>
              <w:t>Working Days</w:t>
            </w:r>
          </w:p>
        </w:tc>
        <w:tc>
          <w:tcPr>
            <w:tcW w:w="906" w:type="dxa"/>
          </w:tcPr>
          <w:p w14:paraId="6CCD163F" w14:textId="77777777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  <w:r w:rsidRPr="003868FF">
              <w:rPr>
                <w:rFonts w:ascii="Alegreya" w:hAnsi="Alegreya" w:cstheme="majorHAnsi"/>
                <w:b/>
                <w:bCs/>
                <w:sz w:val="20"/>
              </w:rPr>
              <w:t>Present</w:t>
            </w:r>
          </w:p>
        </w:tc>
        <w:tc>
          <w:tcPr>
            <w:tcW w:w="755" w:type="dxa"/>
          </w:tcPr>
          <w:p w14:paraId="12DB5158" w14:textId="5AED5CA4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  <w:r w:rsidRPr="003868FF">
              <w:rPr>
                <w:rFonts w:ascii="Alegreya" w:hAnsi="Alegreya" w:cstheme="majorHAnsi"/>
                <w:b/>
                <w:bCs/>
                <w:sz w:val="20"/>
              </w:rPr>
              <w:t>Leave</w:t>
            </w:r>
          </w:p>
        </w:tc>
        <w:tc>
          <w:tcPr>
            <w:tcW w:w="918" w:type="dxa"/>
          </w:tcPr>
          <w:p w14:paraId="02CC6A86" w14:textId="77777777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  <w:r w:rsidRPr="003868FF">
              <w:rPr>
                <w:rFonts w:ascii="Alegreya" w:hAnsi="Alegreya" w:cstheme="majorHAnsi"/>
                <w:b/>
                <w:bCs/>
                <w:sz w:val="20"/>
              </w:rPr>
              <w:t>Holidays</w:t>
            </w:r>
          </w:p>
        </w:tc>
      </w:tr>
      <w:tr w:rsidR="003370D1" w:rsidRPr="000D7C39" w14:paraId="29E3305D" w14:textId="77777777" w:rsidTr="00C64159">
        <w:trPr>
          <w:trHeight w:val="361"/>
        </w:trPr>
        <w:tc>
          <w:tcPr>
            <w:tcW w:w="1028" w:type="dxa"/>
          </w:tcPr>
          <w:p w14:paraId="60B7B133" w14:textId="452673A9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</w:p>
        </w:tc>
        <w:tc>
          <w:tcPr>
            <w:tcW w:w="1057" w:type="dxa"/>
          </w:tcPr>
          <w:p w14:paraId="0215DD21" w14:textId="1CDC1D6E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</w:p>
        </w:tc>
        <w:tc>
          <w:tcPr>
            <w:tcW w:w="1360" w:type="dxa"/>
          </w:tcPr>
          <w:p w14:paraId="1BD0E82C" w14:textId="186EA108" w:rsidR="003370D1" w:rsidRPr="003868FF" w:rsidRDefault="003370D1" w:rsidP="00B449F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</w:p>
        </w:tc>
        <w:tc>
          <w:tcPr>
            <w:tcW w:w="906" w:type="dxa"/>
          </w:tcPr>
          <w:p w14:paraId="3867A7C5" w14:textId="7D6F50F4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</w:p>
        </w:tc>
        <w:tc>
          <w:tcPr>
            <w:tcW w:w="755" w:type="dxa"/>
          </w:tcPr>
          <w:p w14:paraId="7B9BFB7E" w14:textId="3281AD95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</w:p>
        </w:tc>
        <w:tc>
          <w:tcPr>
            <w:tcW w:w="918" w:type="dxa"/>
          </w:tcPr>
          <w:p w14:paraId="2A0C0331" w14:textId="33ECFA3B" w:rsidR="003370D1" w:rsidRPr="003868FF" w:rsidRDefault="003370D1" w:rsidP="003370D1">
            <w:pPr>
              <w:spacing w:line="360" w:lineRule="auto"/>
              <w:ind w:right="-1413"/>
              <w:jc w:val="both"/>
              <w:rPr>
                <w:rFonts w:ascii="Alegreya" w:hAnsi="Alegreya" w:cstheme="majorHAnsi"/>
                <w:b/>
                <w:bCs/>
                <w:sz w:val="20"/>
              </w:rPr>
            </w:pPr>
          </w:p>
        </w:tc>
      </w:tr>
    </w:tbl>
    <w:p w14:paraId="270B9851" w14:textId="77777777" w:rsidR="005E68DF" w:rsidRDefault="005C60FA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22"/>
          <w:szCs w:val="22"/>
        </w:rPr>
      </w:pPr>
      <w:r w:rsidRPr="000D7C39">
        <w:rPr>
          <w:rFonts w:ascii="Alegreya" w:hAnsi="Alegreya" w:cstheme="majorHAnsi"/>
          <w:b/>
          <w:bCs/>
          <w:sz w:val="16"/>
          <w:szCs w:val="16"/>
        </w:rPr>
        <w:tab/>
      </w:r>
      <w:r w:rsidRPr="000D7C39">
        <w:rPr>
          <w:rFonts w:ascii="Alegreya" w:hAnsi="Alegreya" w:cstheme="majorHAnsi"/>
          <w:b/>
          <w:bCs/>
          <w:sz w:val="16"/>
          <w:szCs w:val="16"/>
        </w:rPr>
        <w:tab/>
      </w:r>
      <w:r w:rsidRPr="000D7C39">
        <w:rPr>
          <w:rFonts w:ascii="Alegreya" w:hAnsi="Alegreya" w:cstheme="majorHAnsi"/>
          <w:b/>
          <w:bCs/>
          <w:sz w:val="16"/>
          <w:szCs w:val="16"/>
        </w:rPr>
        <w:tab/>
      </w:r>
      <w:r w:rsidRPr="000D7C39">
        <w:rPr>
          <w:rFonts w:ascii="Alegreya" w:hAnsi="Alegreya" w:cstheme="majorHAnsi"/>
          <w:b/>
          <w:bCs/>
          <w:sz w:val="16"/>
          <w:szCs w:val="16"/>
        </w:rPr>
        <w:tab/>
      </w:r>
      <w:r w:rsidR="00D418CE">
        <w:rPr>
          <w:rFonts w:ascii="Alegreya" w:hAnsi="Alegreya" w:cstheme="majorHAnsi"/>
          <w:b/>
          <w:bCs/>
          <w:sz w:val="16"/>
          <w:szCs w:val="16"/>
        </w:rPr>
        <w:tab/>
      </w:r>
    </w:p>
    <w:p w14:paraId="54517F81" w14:textId="3BB9C9C6" w:rsidR="0070718D" w:rsidRDefault="0070718D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22"/>
          <w:szCs w:val="22"/>
        </w:rPr>
      </w:pPr>
    </w:p>
    <w:p w14:paraId="31BC6D90" w14:textId="1B208735" w:rsidR="00D418CE" w:rsidRPr="00664D15" w:rsidRDefault="0070718D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16"/>
          <w:szCs w:val="16"/>
        </w:rPr>
      </w:pPr>
      <w:r>
        <w:rPr>
          <w:rFonts w:ascii="Alegreya" w:hAnsi="Alegreya" w:cstheme="majorHAnsi"/>
          <w:b/>
          <w:bCs/>
          <w:sz w:val="22"/>
          <w:szCs w:val="22"/>
        </w:rPr>
        <w:tab/>
      </w:r>
      <w:r>
        <w:rPr>
          <w:rFonts w:ascii="Alegreya" w:hAnsi="Alegreya" w:cstheme="majorHAnsi"/>
          <w:b/>
          <w:bCs/>
          <w:sz w:val="22"/>
          <w:szCs w:val="22"/>
        </w:rPr>
        <w:tab/>
      </w:r>
      <w:r>
        <w:rPr>
          <w:rFonts w:ascii="Alegreya" w:hAnsi="Alegreya" w:cstheme="majorHAnsi"/>
          <w:b/>
          <w:bCs/>
          <w:sz w:val="22"/>
          <w:szCs w:val="22"/>
        </w:rPr>
        <w:tab/>
      </w:r>
      <w:r>
        <w:rPr>
          <w:rFonts w:ascii="Alegreya" w:hAnsi="Alegreya" w:cstheme="majorHAnsi"/>
          <w:b/>
          <w:bCs/>
          <w:sz w:val="22"/>
          <w:szCs w:val="22"/>
        </w:rPr>
        <w:tab/>
      </w:r>
      <w:r>
        <w:rPr>
          <w:rFonts w:ascii="Alegreya" w:hAnsi="Alegreya" w:cstheme="majorHAnsi"/>
          <w:b/>
          <w:bCs/>
          <w:sz w:val="22"/>
          <w:szCs w:val="22"/>
        </w:rPr>
        <w:tab/>
      </w:r>
      <w:r w:rsidR="00D418CE"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="00D418CE"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="00D418CE"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="00D418CE"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="00D418CE" w:rsidRPr="00664D15">
        <w:rPr>
          <w:rFonts w:ascii="Alegreya" w:hAnsi="Alegreya" w:cstheme="majorHAnsi"/>
          <w:b/>
          <w:bCs/>
          <w:sz w:val="16"/>
          <w:szCs w:val="16"/>
        </w:rPr>
        <w:tab/>
      </w:r>
    </w:p>
    <w:p w14:paraId="0EEE995F" w14:textId="05374042" w:rsidR="00D418CE" w:rsidRDefault="00D418CE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16"/>
          <w:szCs w:val="16"/>
        </w:rPr>
      </w:pPr>
      <w:r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Pr="00664D15">
        <w:rPr>
          <w:rFonts w:ascii="Alegreya" w:hAnsi="Alegreya" w:cstheme="majorHAnsi"/>
          <w:b/>
          <w:bCs/>
          <w:sz w:val="16"/>
          <w:szCs w:val="16"/>
        </w:rPr>
        <w:tab/>
      </w:r>
      <w:r w:rsidRPr="00664D15">
        <w:rPr>
          <w:rFonts w:ascii="Alegreya" w:hAnsi="Alegreya" w:cstheme="majorHAnsi"/>
          <w:b/>
          <w:bCs/>
          <w:sz w:val="16"/>
          <w:szCs w:val="16"/>
        </w:rPr>
        <w:tab/>
      </w:r>
    </w:p>
    <w:p w14:paraId="5C98E50A" w14:textId="70979423" w:rsidR="003E5CC8" w:rsidRDefault="003E5CC8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16"/>
          <w:szCs w:val="16"/>
        </w:rPr>
      </w:pPr>
    </w:p>
    <w:p w14:paraId="021AE4F3" w14:textId="5CCDF6D9" w:rsidR="003E5CC8" w:rsidRDefault="003E5CC8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16"/>
          <w:szCs w:val="16"/>
        </w:rPr>
      </w:pPr>
    </w:p>
    <w:p w14:paraId="6483C1FE" w14:textId="7032C009" w:rsidR="003E5CC8" w:rsidRPr="00664D15" w:rsidRDefault="003E5CC8" w:rsidP="00D418CE">
      <w:pPr>
        <w:spacing w:line="360" w:lineRule="auto"/>
        <w:ind w:right="-1413"/>
        <w:jc w:val="both"/>
        <w:rPr>
          <w:rFonts w:ascii="Alegreya" w:hAnsi="Alegreya" w:cstheme="majorHAnsi"/>
          <w:b/>
          <w:bCs/>
          <w:sz w:val="16"/>
          <w:szCs w:val="16"/>
        </w:rPr>
      </w:pPr>
      <w:r>
        <w:rPr>
          <w:rFonts w:ascii="Alegreya" w:hAnsi="Alegreya" w:cstheme="majorHAnsi"/>
          <w:b/>
          <w:bCs/>
          <w:sz w:val="16"/>
          <w:szCs w:val="16"/>
        </w:rPr>
        <w:t>----------------------------------------------</w:t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</w:r>
      <w:r w:rsidR="00050357">
        <w:rPr>
          <w:rFonts w:ascii="Alegreya" w:hAnsi="Alegreya" w:cstheme="majorHAnsi"/>
          <w:b/>
          <w:bCs/>
          <w:sz w:val="16"/>
          <w:szCs w:val="16"/>
        </w:rPr>
        <w:tab/>
        <w:t>…………………………………………………………………</w:t>
      </w:r>
    </w:p>
    <w:sectPr w:rsidR="003E5CC8" w:rsidRPr="00664D15" w:rsidSect="00011A49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egreya">
    <w:panose1 w:val="00000000000000000000"/>
    <w:charset w:val="00"/>
    <w:family w:val="auto"/>
    <w:pitch w:val="variable"/>
    <w:sig w:usb0="E00002FF" w:usb1="40006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91"/>
    <w:rsid w:val="00011A49"/>
    <w:rsid w:val="00050357"/>
    <w:rsid w:val="00067F83"/>
    <w:rsid w:val="000A0DAB"/>
    <w:rsid w:val="000D248B"/>
    <w:rsid w:val="000D7C39"/>
    <w:rsid w:val="00113525"/>
    <w:rsid w:val="0018603F"/>
    <w:rsid w:val="001F03AA"/>
    <w:rsid w:val="001F5A04"/>
    <w:rsid w:val="00205215"/>
    <w:rsid w:val="002410D6"/>
    <w:rsid w:val="003370D1"/>
    <w:rsid w:val="00364EF0"/>
    <w:rsid w:val="003669FF"/>
    <w:rsid w:val="003868FF"/>
    <w:rsid w:val="003946F6"/>
    <w:rsid w:val="003E5CC8"/>
    <w:rsid w:val="004A6F39"/>
    <w:rsid w:val="004E2448"/>
    <w:rsid w:val="005A6C14"/>
    <w:rsid w:val="005C60FA"/>
    <w:rsid w:val="005D256A"/>
    <w:rsid w:val="005E68DF"/>
    <w:rsid w:val="005F66D0"/>
    <w:rsid w:val="006123B9"/>
    <w:rsid w:val="00620E2B"/>
    <w:rsid w:val="00634B77"/>
    <w:rsid w:val="0064502B"/>
    <w:rsid w:val="006E34AF"/>
    <w:rsid w:val="006E7670"/>
    <w:rsid w:val="0070718D"/>
    <w:rsid w:val="007C35E5"/>
    <w:rsid w:val="007E51AC"/>
    <w:rsid w:val="00882033"/>
    <w:rsid w:val="008D0695"/>
    <w:rsid w:val="00964FD0"/>
    <w:rsid w:val="0097589A"/>
    <w:rsid w:val="009E4BEB"/>
    <w:rsid w:val="00A642BF"/>
    <w:rsid w:val="00A7051D"/>
    <w:rsid w:val="00AF6791"/>
    <w:rsid w:val="00B449F1"/>
    <w:rsid w:val="00B6332F"/>
    <w:rsid w:val="00C64159"/>
    <w:rsid w:val="00C64434"/>
    <w:rsid w:val="00CB45A6"/>
    <w:rsid w:val="00CD27C0"/>
    <w:rsid w:val="00D014E3"/>
    <w:rsid w:val="00D12933"/>
    <w:rsid w:val="00D418CE"/>
    <w:rsid w:val="00D71ADF"/>
    <w:rsid w:val="00D93B23"/>
    <w:rsid w:val="00E23374"/>
    <w:rsid w:val="00E3675E"/>
    <w:rsid w:val="00EA5DE9"/>
    <w:rsid w:val="00F14EA9"/>
    <w:rsid w:val="00F23B0B"/>
    <w:rsid w:val="00F4353D"/>
    <w:rsid w:val="00F979F1"/>
    <w:rsid w:val="00FB12E1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C859"/>
  <w15:chartTrackingRefBased/>
  <w15:docId w15:val="{E9C9BE9F-D236-4666-83C6-85A7CB4A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TBembo" w:eastAsiaTheme="minorHAnsi" w:hAnsi="ETBembo" w:cs="Mangal"/>
        <w:sz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F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64F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AF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Chaudhary</dc:creator>
  <cp:keywords/>
  <dc:description/>
  <cp:lastModifiedBy>Kapil Chaudhary</cp:lastModifiedBy>
  <cp:revision>2</cp:revision>
  <cp:lastPrinted>2022-06-06T04:08:00Z</cp:lastPrinted>
  <dcterms:created xsi:type="dcterms:W3CDTF">2022-06-21T09:41:00Z</dcterms:created>
  <dcterms:modified xsi:type="dcterms:W3CDTF">2022-06-21T09:41:00Z</dcterms:modified>
</cp:coreProperties>
</file>