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EA" w:rsidRPr="00FE3BD3" w:rsidRDefault="005F72EA" w:rsidP="005F72EA">
      <w:pPr>
        <w:jc w:val="both"/>
        <w:rPr>
          <w:rFonts w:ascii="Arial" w:hAnsi="Arial" w:cs="Arial"/>
          <w:sz w:val="24"/>
        </w:rPr>
      </w:pPr>
      <w:r w:rsidRPr="00FE3BD3">
        <w:rPr>
          <w:rFonts w:ascii="Arial" w:hAnsi="Arial" w:cs="Arial"/>
          <w:color w:val="4472C4" w:themeColor="accent5"/>
          <w:sz w:val="24"/>
        </w:rPr>
        <w:t xml:space="preserve">7.1 </w:t>
      </w:r>
      <w:r w:rsidRPr="00FE3BD3">
        <w:rPr>
          <w:rFonts w:ascii="Arial" w:hAnsi="Arial" w:cs="Arial"/>
          <w:sz w:val="24"/>
        </w:rPr>
        <w:t xml:space="preserve">Dibuje una representación, similar al Ejemplo 7.1, de una lista L inicialmente vacía después de realizar la siguiente secuencia de operaciones: </w:t>
      </w:r>
      <w:r w:rsidRPr="00FE3BD3">
        <w:rPr>
          <w:rFonts w:ascii="Arial" w:hAnsi="Arial" w:cs="Arial"/>
          <w:sz w:val="24"/>
        </w:rPr>
        <w:t xml:space="preserve">suma </w:t>
      </w:r>
      <w:r w:rsidRPr="00FE3BD3">
        <w:rPr>
          <w:rFonts w:ascii="Arial" w:hAnsi="Arial" w:cs="Arial"/>
          <w:sz w:val="24"/>
        </w:rPr>
        <w:t xml:space="preserve">(0, 4), </w:t>
      </w:r>
      <w:r w:rsidRPr="00FE3BD3">
        <w:rPr>
          <w:rFonts w:ascii="Arial" w:hAnsi="Arial" w:cs="Arial"/>
          <w:sz w:val="24"/>
        </w:rPr>
        <w:t xml:space="preserve">suma (0, 3), </w:t>
      </w:r>
      <w:proofErr w:type="gramStart"/>
      <w:r w:rsidRPr="00FE3BD3">
        <w:rPr>
          <w:rFonts w:ascii="Arial" w:hAnsi="Arial" w:cs="Arial"/>
          <w:sz w:val="24"/>
        </w:rPr>
        <w:t>suma(</w:t>
      </w:r>
      <w:proofErr w:type="gramEnd"/>
      <w:r w:rsidRPr="00FE3BD3">
        <w:rPr>
          <w:rFonts w:ascii="Arial" w:hAnsi="Arial" w:cs="Arial"/>
          <w:sz w:val="24"/>
        </w:rPr>
        <w:t>0, 2),suma( 2,</w:t>
      </w:r>
      <w:r w:rsidRPr="00FE3BD3">
        <w:rPr>
          <w:rFonts w:ascii="Arial" w:hAnsi="Arial" w:cs="Arial"/>
          <w:sz w:val="24"/>
        </w:rPr>
        <w:t>1), sumar (1, 5), sumar (1, 6), sumar (3, 7), sumar (0, 8).</w:t>
      </w:r>
    </w:p>
    <w:p w:rsidR="005F72EA" w:rsidRDefault="005F72EA"/>
    <w:tbl>
      <w:tblPr>
        <w:tblStyle w:val="Tablanormal3"/>
        <w:tblpPr w:leftFromText="141" w:rightFromText="141" w:vertAnchor="page" w:horzAnchor="margin" w:tblpXSpec="center" w:tblpY="3018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5"/>
      </w:tblGrid>
      <w:tr w:rsidR="005F72EA" w:rsidTr="00FE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</w:p>
        </w:tc>
        <w:tc>
          <w:tcPr>
            <w:tcW w:w="2294" w:type="dxa"/>
          </w:tcPr>
          <w:p w:rsidR="005F72EA" w:rsidRPr="005F72EA" w:rsidRDefault="00FE3BD3" w:rsidP="005F7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</w:t>
            </w:r>
            <w:r w:rsidRPr="00FE3BD3">
              <w:rPr>
                <w:rFonts w:ascii="Arial" w:hAnsi="Arial" w:cs="Arial"/>
              </w:rPr>
              <w:t>evuelto</w:t>
            </w:r>
          </w:p>
        </w:tc>
        <w:tc>
          <w:tcPr>
            <w:tcW w:w="2295" w:type="dxa"/>
          </w:tcPr>
          <w:p w:rsidR="005F72EA" w:rsidRPr="005F72EA" w:rsidRDefault="00FE3BD3" w:rsidP="005F7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Contenido de la lista</w:t>
            </w:r>
          </w:p>
        </w:tc>
      </w:tr>
      <w:tr w:rsidR="005F72EA" w:rsidTr="00FE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(0, 4)</w:t>
            </w:r>
          </w:p>
        </w:tc>
        <w:tc>
          <w:tcPr>
            <w:tcW w:w="2294" w:type="dxa"/>
            <w:tcBorders>
              <w:top w:val="single" w:sz="4" w:space="0" w:color="7F7F7F" w:themeColor="text1" w:themeTint="80"/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(4)</w:t>
            </w:r>
          </w:p>
        </w:tc>
      </w:tr>
      <w:tr w:rsidR="005F72EA" w:rsidTr="00FE3BD3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(0, 3)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(3,4)</w:t>
            </w:r>
          </w:p>
        </w:tc>
      </w:tr>
      <w:tr w:rsidR="005F72EA" w:rsidTr="00FE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(0, 2)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(2,3,4)</w:t>
            </w:r>
          </w:p>
        </w:tc>
      </w:tr>
      <w:tr w:rsidR="005F72EA" w:rsidTr="00FE3BD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(2, 1)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(2,3,1,4)</w:t>
            </w:r>
          </w:p>
        </w:tc>
      </w:tr>
      <w:tr w:rsidR="005F72EA" w:rsidTr="00FE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(1, 5)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(2,5,3,1,4)</w:t>
            </w:r>
          </w:p>
        </w:tc>
      </w:tr>
      <w:tr w:rsidR="005F72EA" w:rsidTr="00FE3BD3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(1, 6)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(2,</w:t>
            </w:r>
            <w:r w:rsidRPr="00FE3BD3">
              <w:rPr>
                <w:rFonts w:ascii="Arial" w:hAnsi="Arial" w:cs="Arial"/>
              </w:rPr>
              <w:t>6,</w:t>
            </w:r>
            <w:r w:rsidRPr="00FE3BD3">
              <w:rPr>
                <w:rFonts w:ascii="Arial" w:hAnsi="Arial" w:cs="Arial"/>
              </w:rPr>
              <w:t>5,3,1,4)</w:t>
            </w:r>
          </w:p>
        </w:tc>
      </w:tr>
      <w:tr w:rsidR="005F72EA" w:rsidTr="00FE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(3, 7)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(2,6,5,</w:t>
            </w:r>
            <w:r w:rsidRPr="00FE3BD3">
              <w:rPr>
                <w:rFonts w:ascii="Arial" w:hAnsi="Arial" w:cs="Arial"/>
              </w:rPr>
              <w:t>7,</w:t>
            </w:r>
            <w:r w:rsidRPr="00FE3BD3">
              <w:rPr>
                <w:rFonts w:ascii="Arial" w:hAnsi="Arial" w:cs="Arial"/>
              </w:rPr>
              <w:t>3,1,4)</w:t>
            </w:r>
          </w:p>
        </w:tc>
      </w:tr>
      <w:tr w:rsidR="005F72EA" w:rsidTr="00FE3BD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5F72EA" w:rsidRPr="005F72EA" w:rsidRDefault="005F72EA" w:rsidP="005F72EA">
            <w:pPr>
              <w:jc w:val="center"/>
              <w:rPr>
                <w:rFonts w:ascii="Arial" w:hAnsi="Arial" w:cs="Arial"/>
              </w:rPr>
            </w:pPr>
            <w:proofErr w:type="spellStart"/>
            <w:r w:rsidRPr="005F72EA">
              <w:rPr>
                <w:rFonts w:ascii="Arial" w:hAnsi="Arial" w:cs="Arial"/>
              </w:rPr>
              <w:t>add</w:t>
            </w:r>
            <w:proofErr w:type="spellEnd"/>
            <w:r w:rsidRPr="005F72EA">
              <w:rPr>
                <w:rFonts w:ascii="Arial" w:hAnsi="Arial" w:cs="Arial"/>
              </w:rPr>
              <w:t>(0, 8)</w:t>
            </w:r>
          </w:p>
        </w:tc>
        <w:tc>
          <w:tcPr>
            <w:tcW w:w="2294" w:type="dxa"/>
            <w:tcBorders>
              <w:righ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95" w:type="dxa"/>
            <w:tcBorders>
              <w:left w:val="single" w:sz="2" w:space="0" w:color="AEAAAA" w:themeColor="background2" w:themeShade="BF"/>
            </w:tcBorders>
          </w:tcPr>
          <w:p w:rsidR="005F72EA" w:rsidRPr="00FE3BD3" w:rsidRDefault="00FE3BD3" w:rsidP="00FE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3BD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8</w:t>
            </w:r>
            <w:r w:rsidRPr="00FE3BD3">
              <w:rPr>
                <w:rFonts w:ascii="Arial" w:hAnsi="Arial" w:cs="Arial"/>
              </w:rPr>
              <w:t>,</w:t>
            </w:r>
            <w:r w:rsidRPr="00FE3BD3">
              <w:rPr>
                <w:rFonts w:ascii="Arial" w:hAnsi="Arial" w:cs="Arial"/>
              </w:rPr>
              <w:t>2,6,5,7,3,1,4)</w:t>
            </w:r>
          </w:p>
        </w:tc>
      </w:tr>
    </w:tbl>
    <w:p w:rsidR="005259B1" w:rsidRDefault="005259B1">
      <w:bookmarkStart w:id="0" w:name="_GoBack"/>
      <w:bookmarkEnd w:id="0"/>
    </w:p>
    <w:sectPr w:rsidR="0052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EA"/>
    <w:rsid w:val="005259B1"/>
    <w:rsid w:val="005F72EA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1F4FEE-5B40-47C6-8378-C6AB43D2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E3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2022-11-09T08:01:00Z</dcterms:created>
  <dcterms:modified xsi:type="dcterms:W3CDTF">2022-11-09T08:23:00Z</dcterms:modified>
</cp:coreProperties>
</file>