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BD7C18">
      <w:pPr>
        <w:rPr>
          <w:b/>
          <w:sz w:val="32"/>
        </w:rPr>
      </w:pPr>
      <w:r>
        <w:rPr>
          <w:b/>
          <w:sz w:val="32"/>
        </w:rPr>
        <w:t>Damien LANDREAU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b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6B1F4F" w:rsidRDefault="006B1F4F">
      <w:pPr>
        <w:rPr>
          <w:b/>
          <w:sz w:val="32"/>
        </w:rPr>
      </w:pPr>
    </w:p>
    <w:p w:rsidR="006B1F4F" w:rsidRDefault="006B1F4F">
      <w:pPr>
        <w:rPr>
          <w:b/>
          <w:sz w:val="32"/>
        </w:rPr>
      </w:pPr>
      <w:r>
        <w:rPr>
          <w:b/>
          <w:sz w:val="32"/>
        </w:rPr>
        <w:t>Feedback sur le mode de management :</w:t>
      </w:r>
    </w:p>
    <w:p w:rsidR="00162C77" w:rsidRDefault="00162C77">
      <w:pPr>
        <w:rPr>
          <w:b/>
          <w:sz w:val="32"/>
        </w:rPr>
      </w:pPr>
      <w:r>
        <w:rPr>
          <w:b/>
          <w:sz w:val="32"/>
        </w:rPr>
        <w:t xml:space="preserve">Ok …imposer des standards de programmation, style pattern </w:t>
      </w:r>
      <w:proofErr w:type="spellStart"/>
      <w:r>
        <w:rPr>
          <w:b/>
          <w:sz w:val="32"/>
        </w:rPr>
        <w:t>used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etc</w:t>
      </w:r>
      <w:proofErr w:type="gramStart"/>
      <w:r>
        <w:rPr>
          <w:b/>
          <w:sz w:val="32"/>
        </w:rPr>
        <w:t>..l’agace</w:t>
      </w:r>
      <w:proofErr w:type="spellEnd"/>
      <w:proofErr w:type="gramEnd"/>
    </w:p>
    <w:p w:rsidR="006B1F4F" w:rsidRDefault="006B1F4F">
      <w:pPr>
        <w:rPr>
          <w:b/>
          <w:sz w:val="32"/>
        </w:rPr>
      </w:pPr>
      <w:r>
        <w:rPr>
          <w:b/>
          <w:sz w:val="32"/>
        </w:rPr>
        <w:t>Faire des entretiens individuels entre les EAEA et pas seulement lors des EAEA pour pouvoir si besoin ajuster les objectifs et faire part de son ressenti.</w:t>
      </w:r>
      <w:r w:rsidR="00162C77">
        <w:rPr>
          <w:b/>
          <w:sz w:val="32"/>
        </w:rPr>
        <w:t xml:space="preserve"> OK</w:t>
      </w:r>
    </w:p>
    <w:p w:rsidR="006B1F4F" w:rsidRDefault="00162C77">
      <w:pPr>
        <w:rPr>
          <w:b/>
          <w:sz w:val="32"/>
        </w:rPr>
      </w:pPr>
      <w:r>
        <w:rPr>
          <w:b/>
          <w:sz w:val="32"/>
        </w:rPr>
        <w:t xml:space="preserve">Document de cadrage pour un projet (JALONS </w:t>
      </w:r>
      <w:proofErr w:type="spellStart"/>
      <w:r>
        <w:rPr>
          <w:b/>
          <w:sz w:val="32"/>
        </w:rPr>
        <w:t>etc</w:t>
      </w:r>
      <w:proofErr w:type="spellEnd"/>
      <w:r>
        <w:rPr>
          <w:b/>
          <w:sz w:val="32"/>
        </w:rPr>
        <w:t>)</w:t>
      </w:r>
    </w:p>
    <w:p w:rsidR="00162C77" w:rsidRDefault="00162C77">
      <w:pPr>
        <w:rPr>
          <w:b/>
          <w:sz w:val="32"/>
        </w:rPr>
      </w:pPr>
      <w:r>
        <w:rPr>
          <w:b/>
          <w:sz w:val="32"/>
        </w:rPr>
        <w:t>Niveau 2 ticket à recadrer qui fait quoi</w:t>
      </w:r>
    </w:p>
    <w:p w:rsidR="006B1F4F" w:rsidRDefault="006B1F4F">
      <w:pPr>
        <w:rPr>
          <w:b/>
          <w:sz w:val="32"/>
        </w:rPr>
      </w:pPr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AA570A" w:rsidP="00E85A85">
      <w:pPr>
        <w:ind w:left="708"/>
        <w:rPr>
          <w:i/>
        </w:rPr>
      </w:pPr>
      <w:r>
        <w:rPr>
          <w:i/>
        </w:rPr>
        <w:t>-</w:t>
      </w:r>
      <w:r w:rsidR="00162C77">
        <w:rPr>
          <w:i/>
        </w:rPr>
        <w:t>Docker ok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</w:t>
      </w:r>
      <w:r w:rsidR="000B4E78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162C77" w:rsidP="006230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Themis</w:t>
            </w:r>
            <w:proofErr w:type="spellEnd"/>
          </w:p>
          <w:p w:rsidR="001374FE" w:rsidRDefault="001374FE" w:rsidP="00623005">
            <w:pPr>
              <w:rPr>
                <w:sz w:val="32"/>
              </w:rPr>
            </w:pP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162C77">
            <w:pPr>
              <w:rPr>
                <w:sz w:val="32"/>
              </w:rPr>
            </w:pPr>
            <w:r>
              <w:rPr>
                <w:sz w:val="32"/>
              </w:rPr>
              <w:t>GDMAP manque de tests d’</w:t>
            </w:r>
            <w:proofErr w:type="spellStart"/>
            <w:r>
              <w:rPr>
                <w:sz w:val="32"/>
              </w:rPr>
              <w:t>ou</w:t>
            </w:r>
            <w:proofErr w:type="spellEnd"/>
            <w:r>
              <w:rPr>
                <w:sz w:val="32"/>
              </w:rPr>
              <w:t xml:space="preserve"> des bugs </w:t>
            </w:r>
            <w:proofErr w:type="gramStart"/>
            <w:r>
              <w:rPr>
                <w:sz w:val="32"/>
              </w:rPr>
              <w:t>remontées</w:t>
            </w:r>
            <w:proofErr w:type="gramEnd"/>
          </w:p>
          <w:p w:rsidR="00162C77" w:rsidRDefault="00162C77">
            <w:pPr>
              <w:rPr>
                <w:sz w:val="32"/>
              </w:rPr>
            </w:pPr>
            <w:r>
              <w:rPr>
                <w:sz w:val="32"/>
              </w:rPr>
              <w:t>Alexandre pourrait être en backup et se mettre au SK PHP par la même occasion</w:t>
            </w:r>
          </w:p>
          <w:p w:rsidR="001374FE" w:rsidRDefault="001374FE">
            <w:pPr>
              <w:rPr>
                <w:sz w:val="32"/>
              </w:rPr>
            </w:pP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162C77" w:rsidP="00ED6767">
            <w:pPr>
              <w:rPr>
                <w:sz w:val="32"/>
              </w:rPr>
            </w:pPr>
            <w:r>
              <w:rPr>
                <w:sz w:val="32"/>
              </w:rPr>
              <w:t xml:space="preserve">Docker JF sinon sur la partie </w:t>
            </w:r>
            <w:proofErr w:type="spellStart"/>
            <w:r>
              <w:rPr>
                <w:sz w:val="32"/>
              </w:rPr>
              <w:t>css</w:t>
            </w:r>
            <w:proofErr w:type="spellEnd"/>
            <w:r>
              <w:rPr>
                <w:sz w:val="32"/>
              </w:rPr>
              <w:t xml:space="preserve"> du SK PHP</w:t>
            </w:r>
          </w:p>
          <w:p w:rsidR="00162C77" w:rsidRDefault="00162C77" w:rsidP="00ED6767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Demande de matériel plus performant pour le </w:t>
            </w:r>
            <w:proofErr w:type="spellStart"/>
            <w:r>
              <w:rPr>
                <w:sz w:val="32"/>
              </w:rPr>
              <w:t>dev</w:t>
            </w:r>
            <w:proofErr w:type="spellEnd"/>
          </w:p>
          <w:p w:rsidR="001374FE" w:rsidRDefault="001374FE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2E0EBD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162C77" w:rsidP="00AA570A">
            <w:pPr>
              <w:rPr>
                <w:sz w:val="32"/>
              </w:rPr>
            </w:pPr>
            <w:r>
              <w:rPr>
                <w:sz w:val="32"/>
              </w:rPr>
              <w:t>GDMAP qui n’a pas été assez testé selon Damien MOA en manque de temps pour tester ou faire tester correctement</w:t>
            </w: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162C77" w:rsidP="00AA570A">
            <w:pPr>
              <w:rPr>
                <w:sz w:val="32"/>
              </w:rPr>
            </w:pPr>
            <w:r>
              <w:rPr>
                <w:sz w:val="32"/>
              </w:rPr>
              <w:t>AM2 cloud solution inférieure à celle existante</w:t>
            </w: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162C77" w:rsidP="00AA570A">
            <w:pPr>
              <w:rPr>
                <w:sz w:val="32"/>
              </w:rPr>
            </w:pPr>
            <w:r>
              <w:rPr>
                <w:sz w:val="32"/>
              </w:rPr>
              <w:t>Application de P.M qui fait la reprise ? Fabienne formée…mais manque de temps</w:t>
            </w: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354"/>
        <w:gridCol w:w="3354"/>
        <w:gridCol w:w="3354"/>
      </w:tblGrid>
      <w:tr w:rsidR="00AA570A" w:rsidRPr="004103B2" w:rsidTr="00906255">
        <w:tc>
          <w:tcPr>
            <w:tcW w:w="3353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AA570A" w:rsidRPr="004103B2" w:rsidRDefault="00AA570A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AA570A" w:rsidTr="00906255">
        <w:tc>
          <w:tcPr>
            <w:tcW w:w="3353" w:type="dxa"/>
          </w:tcPr>
          <w:p w:rsidR="00801B39" w:rsidRPr="00B309E4" w:rsidRDefault="00801B39" w:rsidP="00906255">
            <w:r w:rsidRPr="00801B39">
              <w:t>Finaliser le développement de THEMIS WEB palier 1 et le mettre en production.</w:t>
            </w:r>
          </w:p>
        </w:tc>
        <w:tc>
          <w:tcPr>
            <w:tcW w:w="3354" w:type="dxa"/>
          </w:tcPr>
          <w:p w:rsidR="00801B39" w:rsidRDefault="00801B39" w:rsidP="00801B39">
            <w:r>
              <w:t xml:space="preserve">Mise en production sur le périmètre de la CPAM 44 avant la fin d'année. </w:t>
            </w:r>
          </w:p>
          <w:p w:rsidR="00AA570A" w:rsidRPr="00B309E4" w:rsidRDefault="00801B39" w:rsidP="00801B39">
            <w:r>
              <w:t>Fournir une version de qualification pour la CNAM dans le but d'un déploiement pour le 4ième trimestre 2018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Avec l'équipe projet THEMIS (Luc, Fabienne, Alexandre)</w:t>
            </w:r>
          </w:p>
        </w:tc>
        <w:tc>
          <w:tcPr>
            <w:tcW w:w="3354" w:type="dxa"/>
          </w:tcPr>
          <w:p w:rsidR="00AA570A" w:rsidRPr="00B309E4" w:rsidRDefault="00801B39" w:rsidP="00906255">
            <w:r>
              <w:t>Pratiquement atteint, les retards sont imputables à la CNAM qui nous a contraints à différer la sortie du produit en ne répondant pas à nos questions ou en nous imposant de nouvelles contraintes en cours de projet.</w:t>
            </w:r>
          </w:p>
        </w:tc>
      </w:tr>
      <w:tr w:rsidR="00AA570A" w:rsidTr="00906255">
        <w:tc>
          <w:tcPr>
            <w:tcW w:w="3353" w:type="dxa"/>
          </w:tcPr>
          <w:p w:rsidR="00801B39" w:rsidRPr="00B309E4" w:rsidRDefault="00801B39" w:rsidP="00906255">
            <w:r w:rsidRPr="00801B39">
              <w:t>Mener un projet commun (hors développement) avec un autre service de la caisse.</w:t>
            </w:r>
          </w:p>
        </w:tc>
        <w:tc>
          <w:tcPr>
            <w:tcW w:w="3354" w:type="dxa"/>
          </w:tcPr>
          <w:p w:rsidR="00AA570A" w:rsidRPr="00B309E4" w:rsidRDefault="00801B39" w:rsidP="00801B39">
            <w:r w:rsidRPr="00801B39">
              <w:t xml:space="preserve">Participer à un groupe projet sur un domaine distinct du développement avec un autre secteur de la </w:t>
            </w:r>
            <w:r>
              <w:t>c</w:t>
            </w:r>
            <w:r w:rsidRPr="00801B39">
              <w:t>aisse</w:t>
            </w:r>
            <w:r>
              <w:t xml:space="preserve"> </w:t>
            </w:r>
            <w:r w:rsidRPr="00801B39">
              <w:t>(exemple avec le service statistique) pour élargir son horizon professionnel et développer notre réseau interne.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Du temps</w:t>
            </w:r>
          </w:p>
        </w:tc>
        <w:tc>
          <w:tcPr>
            <w:tcW w:w="3354" w:type="dxa"/>
          </w:tcPr>
          <w:p w:rsidR="00AA570A" w:rsidRDefault="00801B39" w:rsidP="00906255">
            <w:r>
              <w:t xml:space="preserve">Participation au </w:t>
            </w:r>
            <w:proofErr w:type="spellStart"/>
            <w:r>
              <w:t>hackaton</w:t>
            </w:r>
            <w:proofErr w:type="spellEnd"/>
            <w:r>
              <w:t>.</w:t>
            </w:r>
          </w:p>
          <w:p w:rsidR="00801B39" w:rsidRPr="00B309E4" w:rsidRDefault="00801B39" w:rsidP="00801B39">
            <w:r>
              <w:t>Participation et contribution aux travaux SK-PHP avec la CNAM en lien avec quelques CPAM pilotes sur ce projet (BAS-RHIN, ILE ET VILAINE, BORDEAUX)</w:t>
            </w:r>
          </w:p>
        </w:tc>
      </w:tr>
      <w:tr w:rsidR="00AA570A" w:rsidTr="00906255">
        <w:tc>
          <w:tcPr>
            <w:tcW w:w="3353" w:type="dxa"/>
          </w:tcPr>
          <w:p w:rsidR="00AA570A" w:rsidRDefault="00801B39" w:rsidP="00906255">
            <w:r w:rsidRPr="00801B39">
              <w:t>Organiser et préparer le contenu d'ateliers de transferts de compétence internes et externes au Pôle</w:t>
            </w:r>
          </w:p>
          <w:p w:rsidR="00AA570A" w:rsidRPr="00B309E4" w:rsidRDefault="00AA570A" w:rsidP="00906255"/>
        </w:tc>
        <w:tc>
          <w:tcPr>
            <w:tcW w:w="3354" w:type="dxa"/>
          </w:tcPr>
          <w:p w:rsidR="00AA570A" w:rsidRPr="00B309E4" w:rsidRDefault="00801B39" w:rsidP="00906255">
            <w:r w:rsidRPr="00801B39">
              <w:t>Au moins 2 ateliers thématiques, dont l'un sera destiné à un public externe au Pôle Informatique.</w:t>
            </w:r>
          </w:p>
        </w:tc>
        <w:tc>
          <w:tcPr>
            <w:tcW w:w="3354" w:type="dxa"/>
          </w:tcPr>
          <w:p w:rsidR="00AA570A" w:rsidRPr="00B309E4" w:rsidRDefault="00801B39" w:rsidP="00906255">
            <w:r w:rsidRPr="00801B39">
              <w:t>Du temps pour préparer et réaliser les ateliers</w:t>
            </w:r>
          </w:p>
        </w:tc>
        <w:tc>
          <w:tcPr>
            <w:tcW w:w="3354" w:type="dxa"/>
          </w:tcPr>
          <w:p w:rsidR="00AA570A" w:rsidRPr="00B309E4" w:rsidRDefault="00801B39" w:rsidP="00801B39">
            <w:r>
              <w:t>Damien a préparé et animé deux ateliers</w:t>
            </w:r>
          </w:p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lastRenderedPageBreak/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162C77" w:rsidRDefault="00162C77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</w:pPr>
            <w:r w:rsidRPr="00162C77"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  <w:t>2</w:t>
            </w: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162C77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162C77" w:rsidRDefault="00162C77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</w:pPr>
            <w:r w:rsidRPr="00162C77"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  <w:t>1</w:t>
            </w: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162C77" w:rsidRDefault="00162C77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</w:pPr>
            <w:r w:rsidRPr="00162C77">
              <w:rPr>
                <w:rFonts w:ascii="Calibri" w:eastAsia="Times New Roman" w:hAnsi="Calibri" w:cs="Times New Roman"/>
                <w:color w:val="FF0000"/>
                <w:sz w:val="32"/>
                <w:lang w:eastAsia="fr-FR"/>
              </w:rPr>
              <w:t>3</w:t>
            </w: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lastRenderedPageBreak/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162C77">
            <w:pPr>
              <w:rPr>
                <w:sz w:val="32"/>
              </w:rPr>
            </w:pPr>
            <w:r>
              <w:rPr>
                <w:sz w:val="32"/>
              </w:rPr>
              <w:t>OK</w:t>
            </w: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162C77" w:rsidP="00C536FE">
            <w:pPr>
              <w:rPr>
                <w:sz w:val="32"/>
              </w:rPr>
            </w:pPr>
            <w:r>
              <w:rPr>
                <w:sz w:val="32"/>
              </w:rPr>
              <w:t>Intéressé par FILEAS, pour les aspects Techniques accroche NET-E</w:t>
            </w:r>
          </w:p>
          <w:p w:rsidR="00162C77" w:rsidRDefault="00162C77" w:rsidP="00C536FE">
            <w:pPr>
              <w:rPr>
                <w:sz w:val="32"/>
              </w:rPr>
            </w:pPr>
            <w:r>
              <w:rPr>
                <w:sz w:val="32"/>
              </w:rPr>
              <w:t xml:space="preserve">Thierry qui le remplace ?? pour faire l’interface avec la </w:t>
            </w:r>
            <w:proofErr w:type="spellStart"/>
            <w:r>
              <w:rPr>
                <w:sz w:val="32"/>
              </w:rPr>
              <w:t>cnam</w:t>
            </w:r>
            <w:proofErr w:type="spellEnd"/>
          </w:p>
          <w:p w:rsidR="00162C77" w:rsidRDefault="00162C77" w:rsidP="00C536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Cesar</w:t>
            </w:r>
            <w:proofErr w:type="spellEnd"/>
            <w:r>
              <w:rPr>
                <w:sz w:val="32"/>
              </w:rPr>
              <w:t xml:space="preserve"> Base de données à revoir</w:t>
            </w:r>
          </w:p>
          <w:p w:rsidR="00162C77" w:rsidRDefault="00162C77" w:rsidP="00C536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AuthApp</w:t>
            </w:r>
            <w:proofErr w:type="spellEnd"/>
            <w:r>
              <w:rPr>
                <w:sz w:val="32"/>
              </w:rPr>
              <w:t xml:space="preserve"> pour FILEAS à étudier</w:t>
            </w:r>
            <w:bookmarkStart w:id="0" w:name="_GoBack"/>
            <w:bookmarkEnd w:id="0"/>
          </w:p>
          <w:p w:rsidR="00162C77" w:rsidRDefault="00162C77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lastRenderedPageBreak/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Pr="0026019C" w:rsidRDefault="004103B2" w:rsidP="001217E1"/>
          <w:p w:rsidR="00D76B2A" w:rsidRPr="0026019C" w:rsidRDefault="00D76B2A" w:rsidP="001217E1"/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>Assurer le rôle de coordinateur technique entre les différents développeurs quelles techniques /solutions</w:t>
            </w:r>
          </w:p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 xml:space="preserve"> Doivent être appliquées préconisées</w:t>
            </w:r>
          </w:p>
          <w:p w:rsidR="00AA570A" w:rsidRPr="0026019C" w:rsidRDefault="00AA570A" w:rsidP="001217E1"/>
          <w:p w:rsidR="00D76B2A" w:rsidRPr="0026019C" w:rsidRDefault="00D76B2A" w:rsidP="001217E1"/>
          <w:p w:rsidR="00D76B2A" w:rsidRPr="0026019C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4103B2" w:rsidRPr="0026019C" w:rsidRDefault="004103B2" w:rsidP="001217E1"/>
          <w:p w:rsidR="007F7B8A" w:rsidRPr="0026019C" w:rsidRDefault="007F7B8A" w:rsidP="001217E1"/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 xml:space="preserve">Assurer </w:t>
            </w:r>
            <w:r w:rsidRPr="0026019C">
              <w:rPr>
                <w:rFonts w:ascii="Mangal" w:eastAsia="Microsoft YaHei" w:hAnsi="Mangal" w:cs="Mangal"/>
                <w:bCs/>
              </w:rPr>
              <w:t xml:space="preserve">la liaison avec l'équipe SK-PHP, et être </w:t>
            </w:r>
          </w:p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 xml:space="preserve">Force de </w:t>
            </w:r>
            <w:r w:rsidRPr="0026019C">
              <w:rPr>
                <w:rFonts w:ascii="Mangal" w:eastAsia="Microsoft YaHei" w:hAnsi="Mangal" w:cs="Mangal"/>
                <w:bCs/>
              </w:rPr>
              <w:t>proposition dans le</w:t>
            </w:r>
          </w:p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 xml:space="preserve"> cadre </w:t>
            </w:r>
            <w:r w:rsidRPr="0026019C">
              <w:rPr>
                <w:rFonts w:ascii="Mangal" w:eastAsia="Microsoft YaHei" w:hAnsi="Mangal" w:cs="Mangal"/>
                <w:bCs/>
              </w:rPr>
              <w:t>des évolutions nationales</w:t>
            </w:r>
          </w:p>
          <w:p w:rsidR="00AA570A" w:rsidRPr="0026019C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Pr="0026019C" w:rsidRDefault="00693ED1" w:rsidP="001217E1"/>
          <w:p w:rsidR="00693ED1" w:rsidRPr="0026019C" w:rsidRDefault="00693ED1" w:rsidP="001217E1"/>
          <w:p w:rsidR="00C7514F" w:rsidRPr="0026019C" w:rsidRDefault="00C7514F" w:rsidP="00C7514F">
            <w:pPr>
              <w:autoSpaceDE w:val="0"/>
              <w:autoSpaceDN w:val="0"/>
              <w:adjustRightInd w:val="0"/>
              <w:rPr>
                <w:rFonts w:ascii="Mangal" w:eastAsia="Microsoft YaHei" w:hAnsi="Mangal" w:cs="Mangal"/>
                <w:bCs/>
              </w:rPr>
            </w:pPr>
            <w:r w:rsidRPr="0026019C">
              <w:rPr>
                <w:rFonts w:ascii="Liberation Sans" w:eastAsia="Microsoft YaHei" w:hAnsi="Liberation Sans" w:cs="Liberation Sans"/>
                <w:bCs/>
              </w:rPr>
              <w:t>Collaborer sur Estuaire</w:t>
            </w:r>
          </w:p>
          <w:p w:rsidR="00AA570A" w:rsidRPr="0026019C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lastRenderedPageBreak/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lastRenderedPageBreak/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D06A5" w:rsidRDefault="00BD06A5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lastRenderedPageBreak/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proofErr w:type="gramStart"/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</w:t>
      </w:r>
      <w:proofErr w:type="gramEnd"/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A5" w:rsidRDefault="001132A5" w:rsidP="00B6643D">
      <w:pPr>
        <w:spacing w:after="0" w:line="240" w:lineRule="auto"/>
      </w:pPr>
      <w:r>
        <w:separator/>
      </w:r>
    </w:p>
  </w:endnote>
  <w:endnote w:type="continuationSeparator" w:id="0">
    <w:p w:rsidR="001132A5" w:rsidRDefault="001132A5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162C7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A5" w:rsidRDefault="001132A5" w:rsidP="00B6643D">
      <w:pPr>
        <w:spacing w:after="0" w:line="240" w:lineRule="auto"/>
      </w:pPr>
      <w:r>
        <w:separator/>
      </w:r>
    </w:p>
  </w:footnote>
  <w:footnote w:type="continuationSeparator" w:id="0">
    <w:p w:rsidR="001132A5" w:rsidRDefault="001132A5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67507"/>
    <w:rsid w:val="00070532"/>
    <w:rsid w:val="0008304C"/>
    <w:rsid w:val="000B4E54"/>
    <w:rsid w:val="000B4E78"/>
    <w:rsid w:val="000C36EC"/>
    <w:rsid w:val="000D5927"/>
    <w:rsid w:val="000E4F3E"/>
    <w:rsid w:val="001012ED"/>
    <w:rsid w:val="001132A5"/>
    <w:rsid w:val="001144A5"/>
    <w:rsid w:val="001374FE"/>
    <w:rsid w:val="00137507"/>
    <w:rsid w:val="00152E4E"/>
    <w:rsid w:val="00162C77"/>
    <w:rsid w:val="00170916"/>
    <w:rsid w:val="00177B4E"/>
    <w:rsid w:val="00182BCC"/>
    <w:rsid w:val="001A41A3"/>
    <w:rsid w:val="001C6C55"/>
    <w:rsid w:val="001D1D3C"/>
    <w:rsid w:val="001E6A2C"/>
    <w:rsid w:val="0020308C"/>
    <w:rsid w:val="00222941"/>
    <w:rsid w:val="002378C0"/>
    <w:rsid w:val="002576BF"/>
    <w:rsid w:val="0026019C"/>
    <w:rsid w:val="00263B05"/>
    <w:rsid w:val="00270776"/>
    <w:rsid w:val="002C2CE1"/>
    <w:rsid w:val="002E0EBD"/>
    <w:rsid w:val="00307309"/>
    <w:rsid w:val="00314AE6"/>
    <w:rsid w:val="00331AA5"/>
    <w:rsid w:val="00334748"/>
    <w:rsid w:val="00335202"/>
    <w:rsid w:val="00342FDD"/>
    <w:rsid w:val="003456F1"/>
    <w:rsid w:val="00355DE0"/>
    <w:rsid w:val="00382AD6"/>
    <w:rsid w:val="003A0FE4"/>
    <w:rsid w:val="003E1725"/>
    <w:rsid w:val="003E668B"/>
    <w:rsid w:val="004103B2"/>
    <w:rsid w:val="00414394"/>
    <w:rsid w:val="00415E29"/>
    <w:rsid w:val="00427947"/>
    <w:rsid w:val="004415EE"/>
    <w:rsid w:val="0045465B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F36E0"/>
    <w:rsid w:val="005F5AC9"/>
    <w:rsid w:val="005F708A"/>
    <w:rsid w:val="0062193C"/>
    <w:rsid w:val="00623005"/>
    <w:rsid w:val="00693ED1"/>
    <w:rsid w:val="006A1BB9"/>
    <w:rsid w:val="006B1F4F"/>
    <w:rsid w:val="006E30A0"/>
    <w:rsid w:val="006E66B0"/>
    <w:rsid w:val="00717B48"/>
    <w:rsid w:val="00723624"/>
    <w:rsid w:val="00724BC8"/>
    <w:rsid w:val="00733D6A"/>
    <w:rsid w:val="00742FDC"/>
    <w:rsid w:val="007431A7"/>
    <w:rsid w:val="00757963"/>
    <w:rsid w:val="00770EDC"/>
    <w:rsid w:val="007C06EF"/>
    <w:rsid w:val="007C6A33"/>
    <w:rsid w:val="007F643E"/>
    <w:rsid w:val="007F7B8A"/>
    <w:rsid w:val="008009F4"/>
    <w:rsid w:val="00801B39"/>
    <w:rsid w:val="00831F2A"/>
    <w:rsid w:val="008370F4"/>
    <w:rsid w:val="0085215E"/>
    <w:rsid w:val="00886339"/>
    <w:rsid w:val="0089537E"/>
    <w:rsid w:val="008A787D"/>
    <w:rsid w:val="008D4AAF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A2005D"/>
    <w:rsid w:val="00A367FA"/>
    <w:rsid w:val="00A6022A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81715"/>
    <w:rsid w:val="00B9016F"/>
    <w:rsid w:val="00BB4B58"/>
    <w:rsid w:val="00BD06A5"/>
    <w:rsid w:val="00BD7C18"/>
    <w:rsid w:val="00C00C24"/>
    <w:rsid w:val="00C0579D"/>
    <w:rsid w:val="00C07E0E"/>
    <w:rsid w:val="00C536FE"/>
    <w:rsid w:val="00C7514F"/>
    <w:rsid w:val="00C87EA6"/>
    <w:rsid w:val="00CA0D20"/>
    <w:rsid w:val="00D03FF1"/>
    <w:rsid w:val="00D058CF"/>
    <w:rsid w:val="00D440A2"/>
    <w:rsid w:val="00D76B2A"/>
    <w:rsid w:val="00D80319"/>
    <w:rsid w:val="00D80F7B"/>
    <w:rsid w:val="00D92736"/>
    <w:rsid w:val="00DE59E1"/>
    <w:rsid w:val="00DF41E2"/>
    <w:rsid w:val="00E26CA9"/>
    <w:rsid w:val="00E307B6"/>
    <w:rsid w:val="00E33124"/>
    <w:rsid w:val="00E35A38"/>
    <w:rsid w:val="00E4787A"/>
    <w:rsid w:val="00E53C28"/>
    <w:rsid w:val="00E56E79"/>
    <w:rsid w:val="00E66BDA"/>
    <w:rsid w:val="00E70F54"/>
    <w:rsid w:val="00E85A85"/>
    <w:rsid w:val="00EB1BBC"/>
    <w:rsid w:val="00ED6767"/>
    <w:rsid w:val="00F15E56"/>
    <w:rsid w:val="00F30802"/>
    <w:rsid w:val="00F611FA"/>
    <w:rsid w:val="00F8356A"/>
    <w:rsid w:val="00F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VALLET LUC</cp:lastModifiedBy>
  <cp:revision>4</cp:revision>
  <cp:lastPrinted>2019-05-15T07:59:00Z</cp:lastPrinted>
  <dcterms:created xsi:type="dcterms:W3CDTF">2019-05-15T07:02:00Z</dcterms:created>
  <dcterms:modified xsi:type="dcterms:W3CDTF">2019-05-15T11:43:00Z</dcterms:modified>
</cp:coreProperties>
</file>