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8ABFD89" w:rsidR="00870432" w:rsidRDefault="002E0A48" w:rsidP="002E0A48">
      <w:pPr>
        <w:pStyle w:val="Title"/>
      </w:pPr>
      <w:r>
        <w:rPr>
          <w:rFonts w:hint="eastAsia"/>
        </w:rPr>
        <w:t>P</w:t>
      </w:r>
      <w:r>
        <w:t>roblem B: Verilog Simulation Optimization via Instruction Reduction</w:t>
      </w:r>
    </w:p>
    <w:p w14:paraId="392A3840" w14:textId="7362B9BA" w:rsidR="002E0A48" w:rsidRDefault="002E0A48" w:rsidP="002E0A48">
      <w:pPr>
        <w:pStyle w:val="Subtitle"/>
      </w:pPr>
      <w:r>
        <w:rPr>
          <w:rFonts w:hint="eastAsia"/>
        </w:rPr>
        <w:t>T</w:t>
      </w:r>
      <w:r>
        <w:t>opic Chairs: Kyle Ko and Terry Liu</w:t>
      </w:r>
    </w:p>
    <w:p w14:paraId="2D7C020B" w14:textId="5CF3BFB4" w:rsidR="002E0A48" w:rsidRDefault="002E0A48" w:rsidP="002E0A48">
      <w:pPr>
        <w:pStyle w:val="Subtitle"/>
      </w:pPr>
      <w:r>
        <w:rPr>
          <w:rFonts w:hint="eastAsia"/>
        </w:rPr>
        <w:t>S</w:t>
      </w:r>
      <w:r>
        <w:t>ynopsys</w:t>
      </w:r>
      <w:r w:rsidR="001A40D0">
        <w:t>, Inc.</w:t>
      </w:r>
    </w:p>
    <w:p w14:paraId="03DF14BC" w14:textId="7F64DBA7" w:rsidR="002E0A48" w:rsidRDefault="002E0A48" w:rsidP="00691D2A">
      <w:pPr>
        <w:pStyle w:val="Section"/>
        <w:spacing w:before="360"/>
      </w:pPr>
      <w:r>
        <w:rPr>
          <w:rFonts w:hint="eastAsia"/>
        </w:rPr>
        <w:t>I</w:t>
      </w:r>
      <w:r>
        <w:t>ntroduction</w:t>
      </w:r>
    </w:p>
    <w:p w14:paraId="3B8EF103" w14:textId="45DBE29A" w:rsidR="008033E8" w:rsidRPr="00691D2A" w:rsidRDefault="00D812FA" w:rsidP="5D1B5C4F">
      <w:r w:rsidRPr="00691D2A">
        <w:rPr>
          <w:rFonts w:ascii="Calibri" w:eastAsia="Calibri" w:hAnsi="Calibri" w:cs="Calibri"/>
          <w:color w:val="000000" w:themeColor="text1"/>
        </w:rPr>
        <w:t>In IC</w:t>
      </w:r>
      <w:r w:rsidR="7B587973" w:rsidRPr="00691D2A">
        <w:rPr>
          <w:rFonts w:ascii="Calibri" w:eastAsia="Calibri" w:hAnsi="Calibri" w:cs="Calibri"/>
          <w:color w:val="000000" w:themeColor="text1"/>
        </w:rPr>
        <w:t xml:space="preserve"> design flow</w:t>
      </w:r>
      <w:r w:rsidRPr="00691D2A">
        <w:rPr>
          <w:rFonts w:ascii="Calibri" w:eastAsia="Calibri" w:hAnsi="Calibri" w:cs="Calibri"/>
          <w:color w:val="000000" w:themeColor="text1"/>
        </w:rPr>
        <w:t xml:space="preserve">, </w:t>
      </w:r>
      <w:r w:rsidR="008033E8" w:rsidRPr="00691D2A">
        <w:rPr>
          <w:rFonts w:ascii="Calibri" w:eastAsia="Calibri" w:hAnsi="Calibri" w:cs="Calibri"/>
        </w:rPr>
        <w:t xml:space="preserve">validating </w:t>
      </w:r>
      <w:r w:rsidRPr="00691D2A">
        <w:rPr>
          <w:rFonts w:ascii="Calibri" w:eastAsia="Calibri" w:hAnsi="Calibri" w:cs="Calibri"/>
        </w:rPr>
        <w:t>functional correctness of a circuit</w:t>
      </w:r>
      <w:r w:rsidR="008033E8" w:rsidRPr="00691D2A">
        <w:rPr>
          <w:rFonts w:ascii="Calibri" w:eastAsia="Calibri" w:hAnsi="Calibri" w:cs="Calibri"/>
        </w:rPr>
        <w:t xml:space="preserve"> </w:t>
      </w:r>
      <w:r w:rsidR="7B587973" w:rsidRPr="00691D2A">
        <w:rPr>
          <w:rFonts w:ascii="Calibri" w:eastAsia="Calibri" w:hAnsi="Calibri" w:cs="Calibri"/>
        </w:rPr>
        <w:t xml:space="preserve">design is an indispensable and crucial step. However, since the size and complexity of an SOC keep growing exponentially to satisfy various applications, the verification time is also significantly lengthened. In the past few decades, functional verification gradually becomes the most time-consuming part in the whole design cycle [1]. How to perform functional verification </w:t>
      </w:r>
      <w:r w:rsidR="008033E8" w:rsidRPr="00691D2A">
        <w:rPr>
          <w:rFonts w:ascii="Calibri" w:eastAsia="Calibri" w:hAnsi="Calibri" w:cs="Calibri"/>
        </w:rPr>
        <w:t>in a stringent time-to-market window</w:t>
      </w:r>
      <w:r w:rsidRPr="00691D2A">
        <w:rPr>
          <w:rFonts w:ascii="Calibri" w:eastAsia="Calibri" w:hAnsi="Calibri" w:cs="Calibri"/>
        </w:rPr>
        <w:t xml:space="preserve"> is </w:t>
      </w:r>
      <w:r w:rsidR="7B587973" w:rsidRPr="00691D2A">
        <w:rPr>
          <w:rFonts w:ascii="Calibri" w:eastAsia="Calibri" w:hAnsi="Calibri" w:cs="Calibri"/>
        </w:rPr>
        <w:t xml:space="preserve">undoubtedly a </w:t>
      </w:r>
      <w:r w:rsidRPr="00691D2A">
        <w:rPr>
          <w:rFonts w:ascii="Calibri" w:eastAsia="Calibri" w:hAnsi="Calibri" w:cs="Calibri"/>
        </w:rPr>
        <w:t>critical</w:t>
      </w:r>
      <w:r w:rsidR="7B587973" w:rsidRPr="00691D2A">
        <w:rPr>
          <w:rFonts w:ascii="Calibri" w:eastAsia="Calibri" w:hAnsi="Calibri" w:cs="Calibri"/>
        </w:rPr>
        <w:t xml:space="preserve"> problem in EDA field.</w:t>
      </w:r>
    </w:p>
    <w:p w14:paraId="3A58A5F2" w14:textId="2CAE7C2E" w:rsidR="2DE66553" w:rsidRDefault="2DE66553" w:rsidP="16D760EE">
      <w:r w:rsidRPr="16D760EE">
        <w:rPr>
          <w:rFonts w:ascii="Calibri" w:eastAsia="Calibri" w:hAnsi="Calibri" w:cs="Calibri"/>
          <w:color w:val="000000" w:themeColor="text1"/>
        </w:rPr>
        <w:t>Simulator is an essential tool for functional verification and widely used in the whole design flow from RTL to gate-level. Its performance thus directly related to the IC development progress. Unfortunately, when the design size exceeds a certain amount, e.g., millions of gates, which is not uncommon in current IC design, the simulation time becomes unacceptable. For example, IC designers may spend couple of hours for design with millions of gates in RTL simulation. The number may even reach to several weeks in gate-level simulation [2]. In other words, the simulator performance enhancement is beneficial for the whole industry.</w:t>
      </w:r>
    </w:p>
    <w:p w14:paraId="23FB86FD" w14:textId="705FA230" w:rsidR="008033E8" w:rsidRDefault="7B587973" w:rsidP="5D1B5C4F">
      <w:r w:rsidRPr="5D1B5C4F">
        <w:rPr>
          <w:rFonts w:ascii="Calibri" w:eastAsia="Calibri" w:hAnsi="Calibri" w:cs="Calibri"/>
          <w:color w:val="000000" w:themeColor="text1"/>
        </w:rPr>
        <w:t xml:space="preserve">The objective of this contest topic, Verilog Simulation Optimization via Instruction Reduction, is to enhance the performance of simulator from the algorithm point of view. The </w:t>
      </w:r>
      <w:r w:rsidR="006D7269" w:rsidRPr="006D7269">
        <w:rPr>
          <w:rFonts w:ascii="Calibri" w:eastAsia="Calibri" w:hAnsi="Calibri" w:cs="Calibri"/>
          <w:color w:val="000000" w:themeColor="text1"/>
        </w:rPr>
        <w:t>contestant</w:t>
      </w:r>
      <w:r w:rsidR="006D7269">
        <w:rPr>
          <w:rFonts w:ascii="Calibri" w:eastAsia="Calibri" w:hAnsi="Calibri" w:cs="Calibri"/>
          <w:color w:val="000000" w:themeColor="text1"/>
        </w:rPr>
        <w:t>s</w:t>
      </w:r>
      <w:r w:rsidR="006D7269" w:rsidRPr="006D7269" w:rsidDel="006D7269">
        <w:rPr>
          <w:rFonts w:ascii="Calibri" w:eastAsia="Calibri" w:hAnsi="Calibri" w:cs="Calibri"/>
          <w:color w:val="000000" w:themeColor="text1"/>
        </w:rPr>
        <w:t xml:space="preserve"> </w:t>
      </w:r>
      <w:r w:rsidRPr="5D1B5C4F">
        <w:rPr>
          <w:rFonts w:ascii="Calibri" w:eastAsia="Calibri" w:hAnsi="Calibri" w:cs="Calibri"/>
          <w:color w:val="000000" w:themeColor="text1"/>
        </w:rPr>
        <w:t>are asked to write a program performing Verilog-to-Verilog transformati</w:t>
      </w:r>
      <w:r w:rsidRPr="00AA3267">
        <w:rPr>
          <w:rFonts w:ascii="Calibri" w:eastAsia="Calibri" w:hAnsi="Calibri" w:cs="Calibri"/>
        </w:rPr>
        <w:t xml:space="preserve">on to minimize </w:t>
      </w:r>
      <w:r w:rsidR="00E179BD" w:rsidRPr="00AA3267">
        <w:rPr>
          <w:rFonts w:ascii="Calibri" w:eastAsia="Calibri" w:hAnsi="Calibri" w:cs="Calibri"/>
        </w:rPr>
        <w:t>instructions/assignments</w:t>
      </w:r>
      <w:r w:rsidR="1BF5ED7D" w:rsidRPr="00AA3267">
        <w:rPr>
          <w:rFonts w:ascii="Calibri" w:eastAsia="Calibri" w:hAnsi="Calibri" w:cs="Calibri"/>
        </w:rPr>
        <w:t xml:space="preserve"> </w:t>
      </w:r>
      <w:r w:rsidR="00E179BD" w:rsidRPr="00AA3267">
        <w:rPr>
          <w:rFonts w:ascii="Calibri" w:eastAsia="Calibri" w:hAnsi="Calibri" w:cs="Calibri"/>
        </w:rPr>
        <w:t>for</w:t>
      </w:r>
      <w:r w:rsidR="210233FC" w:rsidRPr="5D1B5C4F">
        <w:rPr>
          <w:rFonts w:ascii="Calibri" w:eastAsia="Calibri" w:hAnsi="Calibri" w:cs="Calibri"/>
          <w:color w:val="000000" w:themeColor="text1"/>
        </w:rPr>
        <w:t xml:space="preserve"> </w:t>
      </w:r>
      <w:r w:rsidRPr="5D1B5C4F">
        <w:rPr>
          <w:rFonts w:ascii="Calibri" w:eastAsia="Calibri" w:hAnsi="Calibri" w:cs="Calibri"/>
          <w:color w:val="000000" w:themeColor="text1"/>
        </w:rPr>
        <w:t>performance consideration. The generated Verilog file must be syntactically correct, inviolate the given limitations, and functional equivalent to the input file</w:t>
      </w:r>
      <w:r w:rsidR="008033E8" w:rsidRPr="5D1B5C4F">
        <w:rPr>
          <w:rFonts w:ascii="Calibri" w:eastAsia="Calibri" w:hAnsi="Calibri" w:cs="Calibri"/>
          <w:color w:val="000000" w:themeColor="text1"/>
        </w:rPr>
        <w:t>.</w:t>
      </w:r>
    </w:p>
    <w:p w14:paraId="331C0CB0" w14:textId="38350680" w:rsidR="00DC70D9" w:rsidRDefault="00DC70D9" w:rsidP="005D2C76">
      <w:pPr>
        <w:pStyle w:val="Section"/>
        <w:spacing w:before="360"/>
      </w:pPr>
      <w:r>
        <w:rPr>
          <w:rFonts w:hint="eastAsia"/>
        </w:rPr>
        <w:t>B</w:t>
      </w:r>
      <w:r>
        <w:t>ackground</w:t>
      </w:r>
    </w:p>
    <w:p w14:paraId="2A800AED" w14:textId="6A4069D9" w:rsidR="1CB92588" w:rsidRDefault="1CB92588" w:rsidP="16D760EE">
      <w:r>
        <w:t xml:space="preserve">Hardware simulation with CPU is basically a compiler topic. In digital IC design flow, hardware designs are </w:t>
      </w:r>
      <w:r w:rsidR="003E460F" w:rsidRPr="003E460F">
        <w:t>described</w:t>
      </w:r>
      <w:r w:rsidR="003E460F">
        <w:t xml:space="preserve"> </w:t>
      </w:r>
      <w:r>
        <w:t xml:space="preserve">in a hardware description language (HDL), such as Verilog. HDL simulators accept HDL designs as their input, and then generate binary codes for a specific platform (usually Intel 80x86). The IC designers execute those binary codes on a compatible high-performance workstation to verify the design </w:t>
      </w:r>
      <w:r w:rsidR="006D5EFE">
        <w:t>functionality</w:t>
      </w:r>
      <w:r>
        <w:t xml:space="preserve">. Such compilation-based simulation happens repeatedly during IC design flow [3]. Therefore, minimizing the simulation time in every cycle can significantly shorten the development time. Most industry-level simulators (e.g., Synopsys VCS) </w:t>
      </w:r>
      <w:r w:rsidR="00E618CA">
        <w:t xml:space="preserve">consider </w:t>
      </w:r>
      <w:r>
        <w:t xml:space="preserve">the CPU time as </w:t>
      </w:r>
      <w:r w:rsidR="00E618CA">
        <w:t xml:space="preserve">the </w:t>
      </w:r>
      <w:r>
        <w:t xml:space="preserve">major optimization objective and leverage </w:t>
      </w:r>
      <w:r w:rsidR="006D5EFE" w:rsidRPr="006D5EFE">
        <w:t>various</w:t>
      </w:r>
      <w:r w:rsidR="006D5EFE" w:rsidRPr="006D5EFE" w:rsidDel="006D5EFE">
        <w:t xml:space="preserve"> </w:t>
      </w:r>
      <w:r>
        <w:t>compiler technologies to shorten the runtime [4].</w:t>
      </w:r>
    </w:p>
    <w:p w14:paraId="4E826D1F" w14:textId="6CC95AF3" w:rsidR="1CB92588" w:rsidRDefault="00C0169E" w:rsidP="16D760EE">
      <w:r>
        <w:t>Like traditional C/C++ compilers, a</w:t>
      </w:r>
      <w:r w:rsidR="1CB92588">
        <w:t>n HDL simulator consists of several stages</w:t>
      </w:r>
      <w:r>
        <w:t xml:space="preserve"> and</w:t>
      </w:r>
      <w:r w:rsidR="1CB92588">
        <w:t xml:space="preserve"> can be roughly divided as three parts: parsing and design resolution (front-end), IR optimization (middle-end), and code generation (back-end). The front-end part analyzes the given source codes and builds the data structure representing the whole circuit (named </w:t>
      </w:r>
      <w:r w:rsidR="0082583B" w:rsidRPr="0082583B">
        <w:t xml:space="preserve">intermediate </w:t>
      </w:r>
      <w:r w:rsidR="1CB92588">
        <w:t>representations, IR). It usually does</w:t>
      </w:r>
      <w:r w:rsidR="00E80BD9">
        <w:t xml:space="preserve"> not</w:t>
      </w:r>
      <w:r w:rsidR="1CB92588">
        <w:t xml:space="preserve"> </w:t>
      </w:r>
      <w:r w:rsidR="00E80BD9">
        <w:t>perform</w:t>
      </w:r>
      <w:r w:rsidR="1CB92588">
        <w:t xml:space="preserve"> any optimization but </w:t>
      </w:r>
      <w:r w:rsidR="00E80BD9">
        <w:t xml:space="preserve">focuses </w:t>
      </w:r>
      <w:r w:rsidR="1CB92588">
        <w:t xml:space="preserve">on depict the design with IR faithfully. The second part then optimizes the IR </w:t>
      </w:r>
      <w:r w:rsidR="1CB92588">
        <w:lastRenderedPageBreak/>
        <w:t xml:space="preserve">generated by the previous part with various algorithms. Since algorithms are applied with global perspective, this part may dominate the </w:t>
      </w:r>
      <w:r w:rsidR="00EB1A3A">
        <w:t xml:space="preserve">effectiveness </w:t>
      </w:r>
      <w:r w:rsidR="1CB92588">
        <w:t xml:space="preserve">of overall optimization. </w:t>
      </w:r>
      <w:r w:rsidR="00EB1A3A">
        <w:t>Additionally</w:t>
      </w:r>
      <w:r w:rsidR="1CB92588">
        <w:t xml:space="preserve">, the IR reflects the circuit design, optimizing it with algorithms considering circuit property is always very effective. </w:t>
      </w:r>
      <w:r w:rsidR="00EB1A3A">
        <w:t>Finally</w:t>
      </w:r>
      <w:r w:rsidR="1CB92588">
        <w:t xml:space="preserve">, the last part generates the compatible machine codes for </w:t>
      </w:r>
      <w:r w:rsidR="00EB1A3A">
        <w:t xml:space="preserve">the </w:t>
      </w:r>
      <w:r w:rsidR="1CB92588">
        <w:t xml:space="preserve">specific platform from the optimized IR. In contrast with the previous stage, local optimizations and platform-related optimizations are </w:t>
      </w:r>
      <w:r w:rsidR="00BA5994">
        <w:t xml:space="preserve">usually </w:t>
      </w:r>
      <w:r w:rsidR="1CB92588">
        <w:t>carried out.</w:t>
      </w:r>
    </w:p>
    <w:p w14:paraId="29B646F2" w14:textId="79B134E7" w:rsidR="1CB92588" w:rsidRDefault="002F2FAF">
      <w:r>
        <w:t>In this topic</w:t>
      </w:r>
      <w:r w:rsidR="1CB92588">
        <w:t>, we focus on the IR optimization part</w:t>
      </w:r>
      <w:r>
        <w:t xml:space="preserve"> and</w:t>
      </w:r>
      <w:r w:rsidR="1CB92588">
        <w:t xml:space="preserve"> </w:t>
      </w:r>
      <w:r w:rsidR="008B5094">
        <w:t xml:space="preserve">consider </w:t>
      </w:r>
      <w:r w:rsidR="1CB92588">
        <w:t xml:space="preserve">the instruction count as </w:t>
      </w:r>
      <w:r w:rsidR="003F2FCE">
        <w:t xml:space="preserve">the </w:t>
      </w:r>
      <w:r w:rsidR="1CB92588">
        <w:t xml:space="preserve">optimization objective. </w:t>
      </w:r>
      <w:r w:rsidR="001F7304">
        <w:t xml:space="preserve">Minimizing instructions is </w:t>
      </w:r>
      <w:r w:rsidR="001F7304" w:rsidRPr="001F7304">
        <w:t xml:space="preserve">beneficial </w:t>
      </w:r>
      <w:r w:rsidR="001F7304">
        <w:t xml:space="preserve">to reduce runtime due to </w:t>
      </w:r>
      <w:r w:rsidR="1CB92588">
        <w:t xml:space="preserve">less code </w:t>
      </w:r>
      <w:r w:rsidR="00E90EB5">
        <w:t xml:space="preserve">being </w:t>
      </w:r>
      <w:r w:rsidR="1CB92588">
        <w:t>execute</w:t>
      </w:r>
      <w:r w:rsidR="00E90EB5">
        <w:t>d</w:t>
      </w:r>
      <w:r w:rsidR="1CB92588">
        <w:t xml:space="preserve"> and data locality. In HDL code, the </w:t>
      </w:r>
      <w:r w:rsidR="00E90EB5">
        <w:t xml:space="preserve">number </w:t>
      </w:r>
      <w:r w:rsidR="1CB92588">
        <w:t>of certain constructs</w:t>
      </w:r>
      <w:r w:rsidR="00E90EB5">
        <w:t>, such as assignment and select,</w:t>
      </w:r>
      <w:r w:rsidR="1CB92588">
        <w:t xml:space="preserve"> is proportional to the final instruction </w:t>
      </w:r>
      <w:r w:rsidR="00E90EB5">
        <w:t>count</w:t>
      </w:r>
      <w:r w:rsidR="1CB92588">
        <w:t xml:space="preserve">. </w:t>
      </w:r>
      <w:r w:rsidR="00E90EB5">
        <w:t xml:space="preserve">Thus, </w:t>
      </w:r>
      <w:r w:rsidR="1CB92588">
        <w:t xml:space="preserve">we </w:t>
      </w:r>
      <w:r>
        <w:t xml:space="preserve">define the optimization metric based on the two constructs and ask </w:t>
      </w:r>
      <w:r w:rsidR="1CB92588">
        <w:t xml:space="preserve">the </w:t>
      </w:r>
      <w:r w:rsidR="006D7269" w:rsidRPr="006D7269">
        <w:t>contestant</w:t>
      </w:r>
      <w:r w:rsidR="006D7269">
        <w:t>s</w:t>
      </w:r>
      <w:r w:rsidR="006D7269" w:rsidRPr="006D7269" w:rsidDel="006D7269">
        <w:t xml:space="preserve"> </w:t>
      </w:r>
      <w:r w:rsidR="1CB92588">
        <w:t xml:space="preserve">to minimize </w:t>
      </w:r>
      <w:r w:rsidR="008B5094">
        <w:t>the metric</w:t>
      </w:r>
      <w:r w:rsidR="1CB92588">
        <w:t>.</w:t>
      </w:r>
    </w:p>
    <w:p w14:paraId="68A06E1E" w14:textId="372F9E41" w:rsidR="00D47DCD" w:rsidRDefault="00D47DCD" w:rsidP="005D2C76">
      <w:pPr>
        <w:pStyle w:val="Section"/>
        <w:spacing w:before="360"/>
      </w:pPr>
      <w:r>
        <w:t>Objective</w:t>
      </w:r>
    </w:p>
    <w:p w14:paraId="79B87B3D" w14:textId="147117DA" w:rsidR="0064144D" w:rsidRDefault="00617128" w:rsidP="001757F8">
      <w:r>
        <w:rPr>
          <w:rFonts w:hint="eastAsia"/>
        </w:rPr>
        <w:t>T</w:t>
      </w:r>
      <w:r>
        <w:t xml:space="preserve">his </w:t>
      </w:r>
      <w:r w:rsidR="00E8327D">
        <w:t xml:space="preserve">topic </w:t>
      </w:r>
      <w:r>
        <w:t xml:space="preserve">aims at </w:t>
      </w:r>
      <w:r w:rsidR="0085497F">
        <w:t xml:space="preserve">facilitating </w:t>
      </w:r>
      <w:r>
        <w:t xml:space="preserve">Verilog simulation while keeping </w:t>
      </w:r>
      <w:r w:rsidR="0085497F">
        <w:t xml:space="preserve">the </w:t>
      </w:r>
      <w:r>
        <w:t>correct outcome.</w:t>
      </w:r>
      <w:r w:rsidR="0064144D">
        <w:t xml:space="preserve"> The simulation efficiency is fundamentally equivalent to how much CPU time spent on instruction execution. </w:t>
      </w:r>
      <w:r w:rsidR="0085497F">
        <w:t xml:space="preserve">For </w:t>
      </w:r>
      <w:r w:rsidR="0085497F" w:rsidRPr="0085497F">
        <w:t>simplicity</w:t>
      </w:r>
      <w:r w:rsidR="0064144D">
        <w:t xml:space="preserve">, </w:t>
      </w:r>
      <w:r w:rsidR="00C34830">
        <w:t xml:space="preserve">we only focus on the </w:t>
      </w:r>
      <w:r w:rsidR="0064144D">
        <w:t>CPU instruction count, which can be further interpreted as how many and what kinds of Verilog constructs are generated.</w:t>
      </w:r>
    </w:p>
    <w:p w14:paraId="52BF57BF" w14:textId="0BB289EA" w:rsidR="0046178C" w:rsidRDefault="0064144D" w:rsidP="0064144D">
      <w:r>
        <w:rPr>
          <w:rFonts w:hint="eastAsia"/>
        </w:rPr>
        <w:t>I</w:t>
      </w:r>
      <w:r>
        <w:t xml:space="preserve">n this contest, </w:t>
      </w:r>
      <w:r w:rsidR="006D7269" w:rsidRPr="006D7269">
        <w:t>contestant</w:t>
      </w:r>
      <w:r w:rsidR="006D7269">
        <w:t>s</w:t>
      </w:r>
      <w:r w:rsidR="006D7269" w:rsidRPr="006D7269" w:rsidDel="00755E2B">
        <w:t xml:space="preserve"> </w:t>
      </w:r>
      <w:r w:rsidR="0046178C">
        <w:t xml:space="preserve">need to convert a given Verilog design </w:t>
      </w:r>
      <w:r w:rsidR="007246A2">
        <w:rPr>
          <w:rFonts w:hint="eastAsia"/>
          <w:lang w:eastAsia="zh-TW"/>
        </w:rPr>
        <w:t>in</w:t>
      </w:r>
      <w:r w:rsidR="0046178C">
        <w:t xml:space="preserve">to </w:t>
      </w:r>
      <w:r w:rsidR="004903A3">
        <w:t>a</w:t>
      </w:r>
      <w:r w:rsidR="0096471A">
        <w:t>n</w:t>
      </w:r>
      <w:r w:rsidR="004903A3">
        <w:t xml:space="preserve"> </w:t>
      </w:r>
      <w:r w:rsidR="0096471A">
        <w:t>optimized</w:t>
      </w:r>
      <w:r w:rsidR="0046178C">
        <w:t xml:space="preserve"> Verilog design (so called “</w:t>
      </w:r>
      <w:r w:rsidR="007246A2">
        <w:t>source-</w:t>
      </w:r>
      <w:r w:rsidR="0046178C">
        <w:t>to</w:t>
      </w:r>
      <w:r w:rsidR="007246A2">
        <w:t>-</w:t>
      </w:r>
      <w:r w:rsidR="0046178C">
        <w:t xml:space="preserve">source” transformation). With firm principle of simulation correctness, the </w:t>
      </w:r>
      <w:r w:rsidR="003D256E">
        <w:t xml:space="preserve">optimized </w:t>
      </w:r>
      <w:r w:rsidR="0046178C">
        <w:t xml:space="preserve">design is expected </w:t>
      </w:r>
      <w:r w:rsidR="004E2068">
        <w:t xml:space="preserve">to have </w:t>
      </w:r>
      <w:r w:rsidR="0046178C">
        <w:t xml:space="preserve">better simulation performance than the original one. </w:t>
      </w:r>
      <w:r w:rsidR="004E2068">
        <w:t xml:space="preserve">Furthermore, </w:t>
      </w:r>
      <w:r>
        <w:t xml:space="preserve">only continuous assignments, wire type signals, bit operations, </w:t>
      </w:r>
      <w:r w:rsidR="004E2068">
        <w:t xml:space="preserve">and </w:t>
      </w:r>
      <w:r>
        <w:t>bit/part-select</w:t>
      </w:r>
      <w:r w:rsidR="00762182">
        <w:t>s</w:t>
      </w:r>
      <w:r>
        <w:t xml:space="preserve"> of vectors are considered</w:t>
      </w:r>
      <w:r w:rsidR="004E2068">
        <w:t xml:space="preserve"> in the given Verilog design for optimization</w:t>
      </w:r>
      <w:r>
        <w:t xml:space="preserve">. </w:t>
      </w:r>
    </w:p>
    <w:p w14:paraId="4C2B8550" w14:textId="67C0FA06" w:rsidR="0078185B" w:rsidRDefault="00B17F71" w:rsidP="00981F6E">
      <w:r w:rsidRPr="00AA3267">
        <w:t xml:space="preserve">The </w:t>
      </w:r>
      <w:r w:rsidR="00413811">
        <w:t>objective</w:t>
      </w:r>
      <w:r w:rsidRPr="00AA3267">
        <w:t xml:space="preserve"> is to minimize the total number of </w:t>
      </w:r>
      <w:r w:rsidR="0064144D" w:rsidRPr="00E34A9B">
        <w:t>continuous assignments and vector bit/part</w:t>
      </w:r>
      <w:r w:rsidR="00762182" w:rsidRPr="00E34A9B">
        <w:t>-</w:t>
      </w:r>
      <w:r w:rsidR="0064144D" w:rsidRPr="00E34A9B">
        <w:t>selects</w:t>
      </w:r>
      <w:r w:rsidR="0046178C" w:rsidRPr="00E34A9B">
        <w:t xml:space="preserve"> in the </w:t>
      </w:r>
      <w:r w:rsidRPr="00AA3267">
        <w:t>Verilog</w:t>
      </w:r>
      <w:r w:rsidRPr="00E34A9B">
        <w:t xml:space="preserve"> </w:t>
      </w:r>
      <w:r w:rsidR="0046178C" w:rsidRPr="00E34A9B">
        <w:t>design</w:t>
      </w:r>
      <w:r w:rsidR="0064144D" w:rsidRPr="00E34A9B">
        <w:t>.</w:t>
      </w:r>
      <w:r w:rsidR="0046178C">
        <w:t xml:space="preserve"> </w:t>
      </w:r>
      <w:r w:rsidR="00572616">
        <w:t>We look forward to any innovative optimization strategies suitable for Verilog simulation.</w:t>
      </w:r>
    </w:p>
    <w:p w14:paraId="4E480A9B" w14:textId="7BFC7BC3" w:rsidR="00893657" w:rsidRDefault="00D47DCD" w:rsidP="005D2C76">
      <w:pPr>
        <w:pStyle w:val="Section"/>
        <w:spacing w:before="360"/>
      </w:pPr>
      <w:r>
        <w:rPr>
          <w:rFonts w:hint="eastAsia"/>
        </w:rPr>
        <w:t>P</w:t>
      </w:r>
      <w:r>
        <w:t xml:space="preserve">roblem Formulation and </w:t>
      </w:r>
      <w:proofErr w:type="spellStart"/>
      <w:r>
        <w:t>Input/Output</w:t>
      </w:r>
      <w:proofErr w:type="spellEnd"/>
      <w:r>
        <w:t xml:space="preserve"> Format</w:t>
      </w:r>
    </w:p>
    <w:p w14:paraId="2024D4DD" w14:textId="385791C9" w:rsidR="004A5988" w:rsidRDefault="006D7269">
      <w:r>
        <w:rPr>
          <w:rFonts w:hint="eastAsia"/>
          <w:lang w:eastAsia="zh-TW"/>
        </w:rPr>
        <w:t>The input of</w:t>
      </w:r>
      <w:r>
        <w:rPr>
          <w:lang w:eastAsia="zh-TW"/>
        </w:rPr>
        <w:t xml:space="preserve"> the problem is a Verilog file. Contestants need to develop a </w:t>
      </w:r>
      <w:r w:rsidR="00921614">
        <w:rPr>
          <w:lang w:eastAsia="zh-TW"/>
        </w:rPr>
        <w:t>program to optimize the Verilog file.</w:t>
      </w:r>
      <w:r w:rsidR="006F2C18">
        <w:rPr>
          <w:lang w:eastAsia="zh-TW"/>
        </w:rPr>
        <w:t xml:space="preserve"> </w:t>
      </w:r>
      <w:r w:rsidR="004A5988" w:rsidRPr="006D7269">
        <w:t xml:space="preserve">Evaluation metrics </w:t>
      </w:r>
      <w:r w:rsidR="001B05C4" w:rsidRPr="006D7269">
        <w:t xml:space="preserve">include </w:t>
      </w:r>
      <w:r w:rsidR="006F2C18">
        <w:t xml:space="preserve">the </w:t>
      </w:r>
      <w:r w:rsidR="001B05C4" w:rsidRPr="006D7269">
        <w:t>correctness</w:t>
      </w:r>
      <w:r w:rsidR="00612DC2">
        <w:t xml:space="preserve"> </w:t>
      </w:r>
      <w:r w:rsidR="001B05C4" w:rsidRPr="006D7269">
        <w:t xml:space="preserve">and </w:t>
      </w:r>
      <w:r w:rsidR="006F2C18">
        <w:t xml:space="preserve">the number of reduced </w:t>
      </w:r>
      <w:r w:rsidR="006F2C18" w:rsidRPr="00372912">
        <w:t>continuous assignments and vector bit/part-selects</w:t>
      </w:r>
      <w:r w:rsidR="006F2C18">
        <w:t xml:space="preserve"> in the Verilog file</w:t>
      </w:r>
      <w:r w:rsidR="004A5988" w:rsidRPr="006D7269">
        <w:t xml:space="preserve">. </w:t>
      </w:r>
      <w:r w:rsidR="006F2C18">
        <w:t>Additionally, t</w:t>
      </w:r>
      <w:r w:rsidR="004A5988" w:rsidRPr="006D7269">
        <w:t xml:space="preserve">here are some restrictions which cannot be violated </w:t>
      </w:r>
      <w:r w:rsidR="006F2C18">
        <w:t>during the optimization</w:t>
      </w:r>
      <w:r w:rsidR="004A5988" w:rsidRPr="006D7269">
        <w:t>.</w:t>
      </w:r>
      <w:r w:rsidR="004A5988" w:rsidRPr="00AE6A5E">
        <w:t xml:space="preserve"> </w:t>
      </w:r>
      <w:r w:rsidR="00F44771" w:rsidRPr="00AA3267">
        <w:t>T</w:t>
      </w:r>
      <w:r w:rsidR="006F2C18" w:rsidRPr="00AE6A5E">
        <w:t xml:space="preserve">he </w:t>
      </w:r>
      <w:r w:rsidR="004A5988" w:rsidRPr="00AE6A5E">
        <w:t xml:space="preserve">correctness of the </w:t>
      </w:r>
      <w:r w:rsidR="006F2C18" w:rsidRPr="00AE6A5E">
        <w:t xml:space="preserve">optimized </w:t>
      </w:r>
      <w:r w:rsidR="004A5988" w:rsidRPr="00AE6A5E">
        <w:t xml:space="preserve">Verilog </w:t>
      </w:r>
      <w:r w:rsidR="00D66A0B" w:rsidRPr="00AE6A5E">
        <w:t xml:space="preserve">file </w:t>
      </w:r>
      <w:r w:rsidR="00F44771" w:rsidRPr="00AA3267">
        <w:t xml:space="preserve">will be verified </w:t>
      </w:r>
      <w:r w:rsidR="0063625A" w:rsidRPr="00AE6A5E">
        <w:t>via simulation</w:t>
      </w:r>
      <w:r w:rsidR="004A5988" w:rsidRPr="00AE6A5E">
        <w:t xml:space="preserve">, </w:t>
      </w:r>
      <w:r w:rsidR="00B902D0">
        <w:t xml:space="preserve">and </w:t>
      </w:r>
      <w:r w:rsidR="009065D8" w:rsidRPr="00AA3267">
        <w:t>testcases</w:t>
      </w:r>
      <w:r w:rsidR="0078632B" w:rsidRPr="00AE6A5E">
        <w:t xml:space="preserve"> containing 4-state </w:t>
      </w:r>
      <w:r w:rsidR="006F2C18" w:rsidRPr="00AE6A5E">
        <w:t xml:space="preserve">input </w:t>
      </w:r>
      <w:r w:rsidR="0078632B" w:rsidRPr="00AE6A5E">
        <w:t>values</w:t>
      </w:r>
      <w:r w:rsidR="004A5988" w:rsidRPr="00AE6A5E">
        <w:t xml:space="preserve"> will be </w:t>
      </w:r>
      <w:r w:rsidR="006F2C18" w:rsidRPr="00AE6A5E">
        <w:t>provided</w:t>
      </w:r>
      <w:r w:rsidR="004A5988" w:rsidRPr="00AE6A5E">
        <w:t>.</w:t>
      </w:r>
    </w:p>
    <w:p w14:paraId="45C32B7E" w14:textId="34A10D6A" w:rsidR="00D5143E" w:rsidRPr="001A3D6A" w:rsidRDefault="00D5143E" w:rsidP="001410F7">
      <w:pPr>
        <w:pStyle w:val="Subsection"/>
        <w:spacing w:before="240"/>
      </w:pPr>
      <w:r w:rsidRPr="001A3D6A">
        <w:t>Program Requirement</w:t>
      </w:r>
    </w:p>
    <w:p w14:paraId="087BFD77" w14:textId="4FEDA8F8" w:rsidR="00EC47E8" w:rsidRDefault="00EC47E8" w:rsidP="00EC47E8">
      <w:r>
        <w:t xml:space="preserve">The requested program </w:t>
      </w:r>
      <w:proofErr w:type="spellStart"/>
      <w:r w:rsidRPr="00EC47E8">
        <w:rPr>
          <w:rFonts w:ascii="Consolas" w:hAnsi="Consolas"/>
        </w:rPr>
        <w:t>verilogopt</w:t>
      </w:r>
      <w:proofErr w:type="spellEnd"/>
      <w:r>
        <w:t xml:space="preserve"> takes in a Verilog design “</w:t>
      </w:r>
      <w:proofErr w:type="spellStart"/>
      <w:proofErr w:type="gramStart"/>
      <w:r w:rsidRPr="00EC47E8">
        <w:rPr>
          <w:rFonts w:ascii="Consolas" w:hAnsi="Consolas"/>
        </w:rPr>
        <w:t>original.v</w:t>
      </w:r>
      <w:proofErr w:type="spellEnd"/>
      <w:proofErr w:type="gramEnd"/>
      <w:r>
        <w:t xml:space="preserve">” and </w:t>
      </w:r>
      <w:r w:rsidR="00B64F80">
        <w:t xml:space="preserve">outputs </w:t>
      </w:r>
      <w:r>
        <w:t xml:space="preserve">the </w:t>
      </w:r>
      <w:r w:rsidR="00B64F80">
        <w:t>optimized</w:t>
      </w:r>
      <w:r>
        <w:t xml:space="preserve"> Verilog design “</w:t>
      </w:r>
      <w:proofErr w:type="spellStart"/>
      <w:r w:rsidR="009F045D">
        <w:rPr>
          <w:rFonts w:ascii="Consolas" w:hAnsi="Consolas"/>
        </w:rPr>
        <w:t>optimized.v</w:t>
      </w:r>
      <w:proofErr w:type="spellEnd"/>
      <w:r>
        <w:t>”.</w:t>
      </w:r>
    </w:p>
    <w:tbl>
      <w:tblPr>
        <w:tblStyle w:val="TableGrid"/>
        <w:tblW w:w="0" w:type="auto"/>
        <w:tblInd w:w="559" w:type="dxa"/>
        <w:tblLook w:val="04A0" w:firstRow="1" w:lastRow="0" w:firstColumn="1" w:lastColumn="0" w:noHBand="0" w:noVBand="1"/>
      </w:tblPr>
      <w:tblGrid>
        <w:gridCol w:w="8080"/>
      </w:tblGrid>
      <w:tr w:rsidR="00EC47E8" w14:paraId="7EFBEC2F" w14:textId="77777777" w:rsidTr="00620120">
        <w:tc>
          <w:tcPr>
            <w:tcW w:w="8080" w:type="dxa"/>
          </w:tcPr>
          <w:p w14:paraId="661CEEA4" w14:textId="759A2D94" w:rsidR="00EC47E8" w:rsidRPr="002F496A" w:rsidRDefault="00EC47E8" w:rsidP="00EC47E8">
            <w:pPr>
              <w:pStyle w:val="Code"/>
              <w:spacing w:beforeLines="50" w:before="120" w:afterLines="50" w:after="120"/>
              <w:ind w:leftChars="0" w:left="0"/>
              <w:rPr>
                <w:color w:val="0000FF"/>
              </w:rPr>
            </w:pPr>
            <w:proofErr w:type="spellStart"/>
            <w:r w:rsidRPr="002F496A">
              <w:rPr>
                <w:color w:val="0000FF"/>
              </w:rPr>
              <w:t>verilogopt</w:t>
            </w:r>
            <w:proofErr w:type="spellEnd"/>
            <w:r w:rsidRPr="002F496A">
              <w:rPr>
                <w:color w:val="0000FF"/>
              </w:rPr>
              <w:t xml:space="preserve"> </w:t>
            </w:r>
            <w:proofErr w:type="spellStart"/>
            <w:proofErr w:type="gramStart"/>
            <w:r w:rsidRPr="002F496A">
              <w:rPr>
                <w:color w:val="0000FF"/>
              </w:rPr>
              <w:t>original.v</w:t>
            </w:r>
            <w:proofErr w:type="spellEnd"/>
            <w:proofErr w:type="gramEnd"/>
            <w:r w:rsidRPr="002F496A">
              <w:rPr>
                <w:color w:val="0000FF"/>
              </w:rPr>
              <w:t xml:space="preserve"> </w:t>
            </w:r>
            <w:proofErr w:type="spellStart"/>
            <w:r w:rsidR="009F045D">
              <w:rPr>
                <w:color w:val="0000FF"/>
              </w:rPr>
              <w:t>optimized.v</w:t>
            </w:r>
            <w:proofErr w:type="spellEnd"/>
          </w:p>
        </w:tc>
      </w:tr>
    </w:tbl>
    <w:p w14:paraId="29975C65" w14:textId="57C17A9F" w:rsidR="00D5143E" w:rsidRDefault="00EC47E8" w:rsidP="00D5143E">
      <w:r>
        <w:rPr>
          <w:rFonts w:hint="eastAsia"/>
        </w:rPr>
        <w:lastRenderedPageBreak/>
        <w:t>C</w:t>
      </w:r>
      <w:r>
        <w:t>ontestants are</w:t>
      </w:r>
      <w:r w:rsidR="004B0C1A">
        <w:t xml:space="preserve"> required to implement a simple Verilog parser. </w:t>
      </w:r>
      <w:r w:rsidR="001A3D6A">
        <w:t xml:space="preserve">Note that any </w:t>
      </w:r>
      <w:r w:rsidR="004B0C1A">
        <w:t>3</w:t>
      </w:r>
      <w:r w:rsidR="00134CD5" w:rsidRPr="00134CD5">
        <w:rPr>
          <w:vertAlign w:val="superscript"/>
        </w:rPr>
        <w:t>rd</w:t>
      </w:r>
      <w:r w:rsidR="00134CD5">
        <w:rPr>
          <w:vertAlign w:val="superscript"/>
        </w:rPr>
        <w:t xml:space="preserve"> </w:t>
      </w:r>
      <w:r w:rsidR="004B0C1A">
        <w:t xml:space="preserve">party open-source Verilog parsers or simulators, e.g., </w:t>
      </w:r>
      <w:proofErr w:type="spellStart"/>
      <w:r w:rsidR="004B0C1A" w:rsidRPr="00850D48">
        <w:rPr>
          <w:rFonts w:ascii="Consolas" w:hAnsi="Consolas"/>
        </w:rPr>
        <w:t>abc</w:t>
      </w:r>
      <w:proofErr w:type="spellEnd"/>
      <w:r w:rsidR="004B0C1A">
        <w:t xml:space="preserve">, </w:t>
      </w:r>
      <w:proofErr w:type="spellStart"/>
      <w:r w:rsidR="004B0C1A" w:rsidRPr="00850D48">
        <w:rPr>
          <w:rFonts w:ascii="Consolas" w:hAnsi="Consolas"/>
        </w:rPr>
        <w:t>iverilog</w:t>
      </w:r>
      <w:proofErr w:type="spellEnd"/>
      <w:r w:rsidR="004B0C1A">
        <w:t xml:space="preserve">, </w:t>
      </w:r>
      <w:proofErr w:type="spellStart"/>
      <w:r w:rsidR="004B0C1A" w:rsidRPr="00850D48">
        <w:rPr>
          <w:rFonts w:ascii="Consolas" w:hAnsi="Consolas"/>
        </w:rPr>
        <w:t>verilater</w:t>
      </w:r>
      <w:proofErr w:type="spellEnd"/>
      <w:r w:rsidR="004B0C1A">
        <w:t xml:space="preserve">, are NOT allowed for this problem. </w:t>
      </w:r>
      <w:r w:rsidR="00820FEE">
        <w:t>However, t</w:t>
      </w:r>
      <w:r w:rsidR="004B0C1A">
        <w:t xml:space="preserve">he Verilog file </w:t>
      </w:r>
      <w:proofErr w:type="spellStart"/>
      <w:proofErr w:type="gramStart"/>
      <w:r w:rsidR="004B0C1A" w:rsidRPr="004B0C1A">
        <w:rPr>
          <w:rFonts w:ascii="Consolas" w:hAnsi="Consolas"/>
        </w:rPr>
        <w:t>original.v</w:t>
      </w:r>
      <w:proofErr w:type="spellEnd"/>
      <w:proofErr w:type="gramEnd"/>
      <w:r w:rsidR="004B0C1A">
        <w:t xml:space="preserve"> </w:t>
      </w:r>
      <w:r w:rsidR="009D315B">
        <w:t xml:space="preserve">uses </w:t>
      </w:r>
      <w:r w:rsidR="004B0C1A">
        <w:t>very restrictive</w:t>
      </w:r>
      <w:r w:rsidR="00134CD5">
        <w:t xml:space="preserve"> Verilog</w:t>
      </w:r>
      <w:r w:rsidR="004B0C1A">
        <w:t xml:space="preserve"> syntax in a hope to relieve </w:t>
      </w:r>
      <w:r w:rsidR="009D315B">
        <w:t>the</w:t>
      </w:r>
      <w:r w:rsidR="004B0C1A">
        <w:t xml:space="preserve"> contestants’ burden on the parsing work</w:t>
      </w:r>
      <w:r w:rsidR="00134CD5">
        <w:t>.</w:t>
      </w:r>
      <w:r w:rsidR="00043E90">
        <w:t xml:space="preserve"> </w:t>
      </w:r>
      <w:r w:rsidR="00820FEE">
        <w:t xml:space="preserve">Basically, </w:t>
      </w:r>
      <w:r w:rsidR="00043E90">
        <w:t xml:space="preserve">C library function </w:t>
      </w:r>
      <w:proofErr w:type="spellStart"/>
      <w:r w:rsidR="00043E90" w:rsidRPr="00043E90">
        <w:rPr>
          <w:rFonts w:ascii="Consolas" w:hAnsi="Consolas"/>
        </w:rPr>
        <w:t>strcmp</w:t>
      </w:r>
      <w:proofErr w:type="spellEnd"/>
      <w:r w:rsidR="007D2915" w:rsidRPr="007D2915">
        <w:rPr>
          <w:rFonts w:cstheme="minorHAnsi"/>
        </w:rPr>
        <w:t xml:space="preserve"> </w:t>
      </w:r>
      <w:r w:rsidR="007D2915">
        <w:rPr>
          <w:rFonts w:cstheme="minorHAnsi"/>
        </w:rPr>
        <w:t xml:space="preserve">along with </w:t>
      </w:r>
      <w:r w:rsidR="007D2915" w:rsidRPr="007D2915">
        <w:rPr>
          <w:rFonts w:cstheme="minorHAnsi"/>
        </w:rPr>
        <w:t>some other basic character string processing API</w:t>
      </w:r>
      <w:r w:rsidR="007D2915">
        <w:rPr>
          <w:rFonts w:cstheme="minorHAnsi"/>
        </w:rPr>
        <w:t>s</w:t>
      </w:r>
      <w:r w:rsidR="00043E90" w:rsidRPr="007D2915">
        <w:rPr>
          <w:rFonts w:cstheme="minorHAnsi"/>
        </w:rPr>
        <w:t xml:space="preserve"> </w:t>
      </w:r>
      <w:r w:rsidR="00043E90">
        <w:t xml:space="preserve">should </w:t>
      </w:r>
      <w:r w:rsidR="003968B0">
        <w:t>suffice</w:t>
      </w:r>
      <w:r w:rsidR="00043E90">
        <w:t xml:space="preserve"> </w:t>
      </w:r>
      <w:r w:rsidR="00820FEE">
        <w:t xml:space="preserve">for </w:t>
      </w:r>
      <w:r w:rsidR="00C52664">
        <w:t xml:space="preserve">the </w:t>
      </w:r>
      <w:r w:rsidR="006A2825">
        <w:t>parsing</w:t>
      </w:r>
      <w:r w:rsidR="00C52664">
        <w:t xml:space="preserve"> work</w:t>
      </w:r>
      <w:r w:rsidR="00043E90">
        <w:t>.</w:t>
      </w:r>
    </w:p>
    <w:p w14:paraId="69D38C1C" w14:textId="3EA7C87D" w:rsidR="00893657" w:rsidRPr="00C3762C" w:rsidRDefault="00893657" w:rsidP="001410F7">
      <w:pPr>
        <w:pStyle w:val="Subsection"/>
        <w:spacing w:before="240"/>
      </w:pPr>
      <w:r w:rsidRPr="00C3762C">
        <w:t>Input</w:t>
      </w:r>
      <w:r w:rsidR="004A5988" w:rsidRPr="00C3762C">
        <w:t xml:space="preserve"> – Original Verilog Design</w:t>
      </w:r>
      <w:r w:rsidR="00497D55" w:rsidRPr="00C3762C">
        <w:t xml:space="preserve"> </w:t>
      </w:r>
    </w:p>
    <w:p w14:paraId="4881E3F3" w14:textId="48FB4E05" w:rsidR="00572616" w:rsidRDefault="00572616">
      <w:r>
        <w:rPr>
          <w:rFonts w:hint="eastAsia"/>
        </w:rPr>
        <w:t>T</w:t>
      </w:r>
      <w:r>
        <w:t>he original design</w:t>
      </w:r>
      <w:r w:rsidR="00497D55">
        <w:t xml:space="preserve">, in </w:t>
      </w:r>
      <w:r w:rsidR="004E6B19">
        <w:t xml:space="preserve">the </w:t>
      </w:r>
      <w:r w:rsidR="00497D55">
        <w:t>Verilog file named “</w:t>
      </w:r>
      <w:proofErr w:type="spellStart"/>
      <w:proofErr w:type="gramStart"/>
      <w:r w:rsidR="00497D55" w:rsidRPr="00605D9D">
        <w:rPr>
          <w:rFonts w:ascii="Consolas" w:hAnsi="Consolas"/>
          <w:color w:val="0000FF"/>
        </w:rPr>
        <w:t>original.v</w:t>
      </w:r>
      <w:proofErr w:type="spellEnd"/>
      <w:proofErr w:type="gramEnd"/>
      <w:r w:rsidR="00497D55">
        <w:t>”,</w:t>
      </w:r>
      <w:r>
        <w:t xml:space="preserve"> contains only </w:t>
      </w:r>
      <w:r w:rsidR="00DA3766">
        <w:t>2</w:t>
      </w:r>
      <w:r>
        <w:t xml:space="preserve"> modules: </w:t>
      </w:r>
      <w:proofErr w:type="spellStart"/>
      <w:r w:rsidRPr="00572616">
        <w:rPr>
          <w:rFonts w:ascii="Consolas" w:hAnsi="Consolas"/>
        </w:rPr>
        <w:t>dut</w:t>
      </w:r>
      <w:proofErr w:type="spellEnd"/>
      <w:r>
        <w:t xml:space="preserve"> and </w:t>
      </w:r>
      <w:r w:rsidRPr="00572616">
        <w:rPr>
          <w:rFonts w:ascii="Consolas" w:hAnsi="Consolas"/>
        </w:rPr>
        <w:t>tb</w:t>
      </w:r>
      <w:r>
        <w:t xml:space="preserve">. </w:t>
      </w:r>
      <w:r w:rsidR="0003006F">
        <w:t xml:space="preserve">The module </w:t>
      </w:r>
      <w:proofErr w:type="spellStart"/>
      <w:r w:rsidR="0003006F" w:rsidRPr="00572616">
        <w:rPr>
          <w:rFonts w:ascii="Consolas" w:hAnsi="Consolas"/>
        </w:rPr>
        <w:t>dut</w:t>
      </w:r>
      <w:proofErr w:type="spellEnd"/>
      <w:r w:rsidR="0003006F">
        <w:t xml:space="preserve"> is the main module to be optimized and the </w:t>
      </w:r>
      <w:r>
        <w:t xml:space="preserve">module </w:t>
      </w:r>
      <w:r w:rsidRPr="00572616">
        <w:rPr>
          <w:rFonts w:ascii="Consolas" w:hAnsi="Consolas"/>
        </w:rPr>
        <w:t>tb</w:t>
      </w:r>
      <w:r>
        <w:t xml:space="preserve"> is merely an auxiliary module for </w:t>
      </w:r>
      <w:r w:rsidR="0003006F">
        <w:t xml:space="preserve">checking the </w:t>
      </w:r>
      <w:r>
        <w:t xml:space="preserve">simulation </w:t>
      </w:r>
      <w:r w:rsidR="0003006F">
        <w:t xml:space="preserve">correctness. Thus, </w:t>
      </w:r>
      <w:r>
        <w:t xml:space="preserve">contestants should </w:t>
      </w:r>
      <w:r w:rsidR="00DA3766">
        <w:t>put</w:t>
      </w:r>
      <w:r>
        <w:t xml:space="preserve"> all</w:t>
      </w:r>
      <w:r w:rsidR="00DA3766">
        <w:t xml:space="preserve"> their</w:t>
      </w:r>
      <w:r>
        <w:t xml:space="preserve"> efforts on</w:t>
      </w:r>
      <w:r w:rsidR="00184807">
        <w:t xml:space="preserve"> the module </w:t>
      </w:r>
      <w:proofErr w:type="spellStart"/>
      <w:r w:rsidR="00184807" w:rsidRPr="00572616">
        <w:rPr>
          <w:rFonts w:ascii="Consolas" w:hAnsi="Consolas"/>
        </w:rPr>
        <w:t>dut</w:t>
      </w:r>
      <w:proofErr w:type="spellEnd"/>
      <w:r>
        <w:t>.</w:t>
      </w:r>
    </w:p>
    <w:p w14:paraId="40D8FF75" w14:textId="2F81430C" w:rsidR="00DA3766" w:rsidRDefault="00DA3766" w:rsidP="0078185B">
      <w:r>
        <w:t>There are only 2 ports</w:t>
      </w:r>
      <w:r w:rsidR="0026187F">
        <w:t xml:space="preserve">, </w:t>
      </w:r>
      <w:r w:rsidR="0026187F" w:rsidRPr="00DA3766">
        <w:rPr>
          <w:rFonts w:ascii="Consolas" w:hAnsi="Consolas"/>
        </w:rPr>
        <w:t>out</w:t>
      </w:r>
      <w:r w:rsidR="0026187F">
        <w:t xml:space="preserve"> and </w:t>
      </w:r>
      <w:r w:rsidR="0026187F" w:rsidRPr="00DA3766">
        <w:rPr>
          <w:rFonts w:ascii="Consolas" w:hAnsi="Consolas"/>
        </w:rPr>
        <w:t>in</w:t>
      </w:r>
      <w:r w:rsidR="0026187F">
        <w:t>,</w:t>
      </w:r>
      <w:r>
        <w:t xml:space="preserve"> declared for module </w:t>
      </w:r>
      <w:proofErr w:type="spellStart"/>
      <w:r w:rsidRPr="00DA3766">
        <w:rPr>
          <w:rFonts w:ascii="Consolas" w:hAnsi="Consolas"/>
        </w:rPr>
        <w:t>dut</w:t>
      </w:r>
      <w:proofErr w:type="spellEnd"/>
      <w:r w:rsidR="0026187F">
        <w:t xml:space="preserve"> as follows:</w:t>
      </w:r>
    </w:p>
    <w:p w14:paraId="57154937" w14:textId="7C1F1842" w:rsidR="00DA3766" w:rsidRPr="00DA3766" w:rsidRDefault="00DA3766" w:rsidP="003A7E80">
      <w:pPr>
        <w:pStyle w:val="Code"/>
        <w:ind w:left="220"/>
      </w:pPr>
      <w:r w:rsidRPr="00DA3766">
        <w:t xml:space="preserve">module </w:t>
      </w:r>
      <w:proofErr w:type="spellStart"/>
      <w:r w:rsidRPr="00DA3766">
        <w:t>dut</w:t>
      </w:r>
      <w:proofErr w:type="spellEnd"/>
      <w:r w:rsidRPr="00DA3766">
        <w:t xml:space="preserve"> (out, in</w:t>
      </w:r>
      <w:proofErr w:type="gramStart"/>
      <w:r w:rsidRPr="00DA3766">
        <w:t>);</w:t>
      </w:r>
      <w:proofErr w:type="gramEnd"/>
    </w:p>
    <w:p w14:paraId="7BA13F91" w14:textId="1E86F16F" w:rsidR="00572616" w:rsidRPr="003A7E80" w:rsidRDefault="00DA3766" w:rsidP="003A7E80">
      <w:pPr>
        <w:pStyle w:val="Code"/>
        <w:ind w:leftChars="200" w:left="440"/>
      </w:pPr>
      <w:proofErr w:type="gramStart"/>
      <w:r w:rsidRPr="003A7E80">
        <w:rPr>
          <w:rFonts w:hint="eastAsia"/>
        </w:rPr>
        <w:t>o</w:t>
      </w:r>
      <w:r w:rsidRPr="003A7E80">
        <w:t>utput[</w:t>
      </w:r>
      <w:proofErr w:type="gramEnd"/>
      <w:r w:rsidRPr="003A7E80">
        <w:t>SIZEOUT:0] out;</w:t>
      </w:r>
    </w:p>
    <w:p w14:paraId="688B25B6" w14:textId="12933EA6" w:rsidR="00DA3766" w:rsidRPr="003A7E80" w:rsidRDefault="00DA3766" w:rsidP="003A7E80">
      <w:pPr>
        <w:pStyle w:val="Code"/>
        <w:ind w:leftChars="200" w:left="440"/>
      </w:pPr>
      <w:proofErr w:type="gramStart"/>
      <w:r w:rsidRPr="003A7E80">
        <w:rPr>
          <w:rFonts w:hint="eastAsia"/>
        </w:rPr>
        <w:t>i</w:t>
      </w:r>
      <w:r w:rsidRPr="003A7E80">
        <w:t>nput[</w:t>
      </w:r>
      <w:proofErr w:type="gramEnd"/>
      <w:r w:rsidRPr="003A7E80">
        <w:t>SIZEIN:0] in;</w:t>
      </w:r>
    </w:p>
    <w:p w14:paraId="4D0AF783" w14:textId="155CE1EA" w:rsidR="00E92009" w:rsidRDefault="00DA3766" w:rsidP="003F5BD5">
      <w:pPr>
        <w:spacing w:beforeLines="100" w:before="240" w:after="120"/>
      </w:pPr>
      <w:proofErr w:type="gramStart"/>
      <w:r w:rsidRPr="00C3762C">
        <w:t xml:space="preserve">Both </w:t>
      </w:r>
      <w:r w:rsidR="0026187F" w:rsidRPr="00AA3267">
        <w:t>of them</w:t>
      </w:r>
      <w:proofErr w:type="gramEnd"/>
      <w:r w:rsidR="0026187F" w:rsidRPr="00AA3267">
        <w:t xml:space="preserve"> </w:t>
      </w:r>
      <w:r w:rsidRPr="00C3762C">
        <w:t xml:space="preserve">are </w:t>
      </w:r>
      <w:r w:rsidR="006C39AF" w:rsidRPr="00C3762C">
        <w:t xml:space="preserve">packed </w:t>
      </w:r>
      <w:r w:rsidRPr="00C3762C">
        <w:t>vector</w:t>
      </w:r>
      <w:r w:rsidR="00A212C1" w:rsidRPr="00C3762C">
        <w:t xml:space="preserve"> </w:t>
      </w:r>
      <w:r w:rsidRPr="00C3762C">
        <w:t xml:space="preserve">ports, where </w:t>
      </w:r>
      <w:r w:rsidRPr="00C3762C">
        <w:rPr>
          <w:rFonts w:ascii="Consolas" w:hAnsi="Consolas"/>
        </w:rPr>
        <w:t>SIZEOUT</w:t>
      </w:r>
      <w:r w:rsidRPr="00C3762C">
        <w:t xml:space="preserve"> and </w:t>
      </w:r>
      <w:r w:rsidRPr="00C3762C">
        <w:rPr>
          <w:rFonts w:ascii="Consolas" w:hAnsi="Consolas"/>
        </w:rPr>
        <w:t>SIZEIN</w:t>
      </w:r>
      <w:r w:rsidRPr="00C3762C">
        <w:t xml:space="preserve"> are</w:t>
      </w:r>
      <w:r w:rsidR="004A2243" w:rsidRPr="00C3762C">
        <w:t xml:space="preserve"> positive integer</w:t>
      </w:r>
      <w:r w:rsidRPr="00C3762C">
        <w:t xml:space="preserve"> constants.</w:t>
      </w:r>
      <w:r w:rsidR="00A212C1" w:rsidRPr="00C3762C">
        <w:t xml:space="preserve"> </w:t>
      </w:r>
      <w:r w:rsidR="00A212C1">
        <w:t xml:space="preserve">Please </w:t>
      </w:r>
      <w:r w:rsidR="00113C83">
        <w:t>note</w:t>
      </w:r>
      <w:r w:rsidR="00A212C1">
        <w:t xml:space="preserve"> that Verilog ports are by default 4-state wires, where </w:t>
      </w:r>
      <w:r w:rsidR="00113C83">
        <w:t xml:space="preserve">a </w:t>
      </w:r>
      <w:r w:rsidR="00A212C1">
        <w:t xml:space="preserve">value can be </w:t>
      </w:r>
      <w:r w:rsidR="00A212C1" w:rsidRPr="000C23D3">
        <w:rPr>
          <w:rFonts w:ascii="Consolas" w:hAnsi="Consolas"/>
        </w:rPr>
        <w:t>0</w:t>
      </w:r>
      <w:r w:rsidR="00A212C1">
        <w:t xml:space="preserve">, </w:t>
      </w:r>
      <w:r w:rsidR="00A212C1" w:rsidRPr="000C23D3">
        <w:rPr>
          <w:rFonts w:ascii="Consolas" w:hAnsi="Consolas"/>
        </w:rPr>
        <w:t>1</w:t>
      </w:r>
      <w:r w:rsidR="00A212C1">
        <w:t xml:space="preserve">, </w:t>
      </w:r>
      <w:r w:rsidR="00A212C1" w:rsidRPr="000C23D3">
        <w:rPr>
          <w:rFonts w:ascii="Consolas" w:hAnsi="Consolas"/>
        </w:rPr>
        <w:t>x</w:t>
      </w:r>
      <w:r w:rsidR="00A212C1">
        <w:t xml:space="preserve">, </w:t>
      </w:r>
      <w:r w:rsidR="00A60550">
        <w:t xml:space="preserve">or </w:t>
      </w:r>
      <w:r w:rsidR="00A212C1" w:rsidRPr="000C23D3">
        <w:rPr>
          <w:rFonts w:ascii="Consolas" w:hAnsi="Consolas"/>
        </w:rPr>
        <w:t>z</w:t>
      </w:r>
      <w:r w:rsidR="00A212C1">
        <w:t>.</w:t>
      </w:r>
      <w:r w:rsidR="00E92009">
        <w:t xml:space="preserve"> </w:t>
      </w:r>
    </w:p>
    <w:p w14:paraId="11840809" w14:textId="27537965" w:rsidR="00DA3766" w:rsidRDefault="00C3762C" w:rsidP="003F5BD5">
      <w:pPr>
        <w:spacing w:beforeLines="100" w:before="240" w:after="120"/>
      </w:pPr>
      <w:r w:rsidRPr="00AA3267">
        <w:t>In fact</w:t>
      </w:r>
      <w:r w:rsidR="00E92009" w:rsidRPr="00C971CF">
        <w:t>, a</w:t>
      </w:r>
      <w:r w:rsidR="00E92009">
        <w:t>n SOC module with only two wide ports is not quite common. It is</w:t>
      </w:r>
      <w:r w:rsidR="0050542B">
        <w:t xml:space="preserve"> entirely</w:t>
      </w:r>
      <w:r w:rsidR="00E92009">
        <w:t xml:space="preserve"> for</w:t>
      </w:r>
      <w:r w:rsidR="00693237">
        <w:t xml:space="preserve"> the</w:t>
      </w:r>
      <w:r w:rsidR="00E92009">
        <w:t xml:space="preserve"> sake of th</w:t>
      </w:r>
      <w:r w:rsidR="00693237">
        <w:t>is</w:t>
      </w:r>
      <w:r w:rsidR="00E92009">
        <w:t xml:space="preserve"> contest problem formulation</w:t>
      </w:r>
      <w:r w:rsidR="0050542B">
        <w:t xml:space="preserve">. Industrial real designs will be appropriately adapted </w:t>
      </w:r>
      <w:r w:rsidR="00BD65B8">
        <w:t>to</w:t>
      </w:r>
      <w:r w:rsidR="00853671">
        <w:t xml:space="preserve"> conform</w:t>
      </w:r>
      <w:r w:rsidR="0050542B">
        <w:t xml:space="preserve"> </w:t>
      </w:r>
      <w:r w:rsidR="00BD65B8">
        <w:t>to the problem formulation</w:t>
      </w:r>
      <w:r w:rsidR="006479ED">
        <w:t>, e.g., consolidating all output ports into a single wide one</w:t>
      </w:r>
      <w:r w:rsidR="00BD65B8">
        <w:t>.</w:t>
      </w:r>
    </w:p>
    <w:p w14:paraId="66F9D6EF" w14:textId="4864D1B0" w:rsidR="00DA3766" w:rsidRDefault="00DA3766" w:rsidP="00413E6F">
      <w:pPr>
        <w:spacing w:afterLines="50" w:after="120"/>
      </w:pPr>
      <w:r>
        <w:rPr>
          <w:rFonts w:hint="eastAsia"/>
        </w:rPr>
        <w:t>I</w:t>
      </w:r>
      <w:r>
        <w:t xml:space="preserve">n addition to </w:t>
      </w:r>
      <w:r w:rsidR="00B84E50">
        <w:t xml:space="preserve">the </w:t>
      </w:r>
      <w:r w:rsidR="00CA3C5C">
        <w:t xml:space="preserve">ports, </w:t>
      </w:r>
      <w:r w:rsidR="00A212C1">
        <w:t>there are also a bunch of 1-bit</w:t>
      </w:r>
      <w:r w:rsidR="00CA3C5C">
        <w:t xml:space="preserve"> wire signals</w:t>
      </w:r>
      <w:r w:rsidR="00A212C1">
        <w:t xml:space="preserve"> </w:t>
      </w:r>
      <w:r w:rsidR="00CA3C5C">
        <w:t xml:space="preserve">declared </w:t>
      </w:r>
      <w:r w:rsidR="00A212C1">
        <w:t xml:space="preserve">locally </w:t>
      </w:r>
      <w:r w:rsidR="00CA3C5C">
        <w:t xml:space="preserve">in </w:t>
      </w:r>
      <w:r w:rsidR="00B84E50">
        <w:t xml:space="preserve">the </w:t>
      </w:r>
      <w:r w:rsidR="00CA3C5C">
        <w:t xml:space="preserve">module </w:t>
      </w:r>
      <w:proofErr w:type="spellStart"/>
      <w:r w:rsidR="00CA3C5C" w:rsidRPr="00CA3C5C">
        <w:rPr>
          <w:rFonts w:ascii="Consolas" w:hAnsi="Consolas"/>
        </w:rPr>
        <w:t>dut</w:t>
      </w:r>
      <w:proofErr w:type="spellEnd"/>
      <w:r w:rsidR="00CA3C5C">
        <w:t>. These local wires serve as temporary variables, which are common in real designs</w:t>
      </w:r>
      <w:r w:rsidR="00B84E50">
        <w:t>, as follows:</w:t>
      </w:r>
    </w:p>
    <w:p w14:paraId="616D06FA" w14:textId="13A62B50" w:rsidR="00CA3C5C" w:rsidRDefault="00CA3C5C" w:rsidP="00CA3C5C">
      <w:pPr>
        <w:pStyle w:val="Code"/>
        <w:ind w:left="220"/>
      </w:pPr>
      <w:r>
        <w:t xml:space="preserve">wire </w:t>
      </w:r>
      <w:proofErr w:type="gramStart"/>
      <w:r w:rsidR="00241B16">
        <w:t>origtmp</w:t>
      </w:r>
      <w:r>
        <w:t>1;</w:t>
      </w:r>
      <w:proofErr w:type="gramEnd"/>
    </w:p>
    <w:p w14:paraId="6B5A1077" w14:textId="50F9AA11" w:rsidR="00CA3C5C" w:rsidRDefault="00CA3C5C" w:rsidP="00CA3C5C">
      <w:pPr>
        <w:pStyle w:val="Code"/>
        <w:ind w:left="220"/>
      </w:pPr>
      <w:r>
        <w:rPr>
          <w:rFonts w:hint="eastAsia"/>
        </w:rPr>
        <w:t>w</w:t>
      </w:r>
      <w:r>
        <w:t xml:space="preserve">ire </w:t>
      </w:r>
      <w:proofErr w:type="gramStart"/>
      <w:r w:rsidR="00241B16">
        <w:t>origtmp</w:t>
      </w:r>
      <w:r>
        <w:t>2;</w:t>
      </w:r>
      <w:proofErr w:type="gramEnd"/>
    </w:p>
    <w:p w14:paraId="1A5B1FF8" w14:textId="38E78F1F" w:rsidR="00CA3C5C" w:rsidRDefault="00CA3C5C" w:rsidP="00CA3C5C">
      <w:pPr>
        <w:pStyle w:val="Code"/>
        <w:ind w:left="220"/>
      </w:pPr>
      <w:r>
        <w:t>…</w:t>
      </w:r>
    </w:p>
    <w:p w14:paraId="7FE8F6C2" w14:textId="0FCBF347" w:rsidR="00CA3C5C" w:rsidRDefault="00CA3C5C" w:rsidP="00CA3C5C">
      <w:pPr>
        <w:pStyle w:val="Code"/>
        <w:ind w:left="220"/>
      </w:pPr>
      <w:r>
        <w:rPr>
          <w:rFonts w:hint="eastAsia"/>
        </w:rPr>
        <w:t>w</w:t>
      </w:r>
      <w:r>
        <w:t xml:space="preserve">ire </w:t>
      </w:r>
      <w:proofErr w:type="spellStart"/>
      <w:proofErr w:type="gramStart"/>
      <w:r w:rsidR="00241B16">
        <w:t>origtmp</w:t>
      </w:r>
      <w:r w:rsidR="004A2243">
        <w:t>N</w:t>
      </w:r>
      <w:proofErr w:type="spellEnd"/>
      <w:r>
        <w:t>;</w:t>
      </w:r>
      <w:proofErr w:type="gramEnd"/>
    </w:p>
    <w:p w14:paraId="54C29143" w14:textId="7CF9CD1F" w:rsidR="00893657" w:rsidRDefault="00BC46CC" w:rsidP="003F5BD5">
      <w:pPr>
        <w:spacing w:beforeLines="100" w:before="240"/>
      </w:pPr>
      <w:r>
        <w:t>The f</w:t>
      </w:r>
      <w:r w:rsidR="00893657">
        <w:t xml:space="preserve">ollowing </w:t>
      </w:r>
      <w:r w:rsidR="00B35325">
        <w:t xml:space="preserve">expressions of </w:t>
      </w:r>
      <w:r w:rsidR="00893657">
        <w:t>port</w:t>
      </w:r>
      <w:r w:rsidR="00B35325">
        <w:t>s</w:t>
      </w:r>
      <w:r w:rsidR="00893657">
        <w:t xml:space="preserve"> and local wire</w:t>
      </w:r>
      <w:r w:rsidR="00B35325">
        <w:t>s</w:t>
      </w:r>
      <w:r w:rsidR="00893657">
        <w:t xml:space="preserve"> are all continuous assignments.</w:t>
      </w:r>
    </w:p>
    <w:p w14:paraId="7D14AE2E" w14:textId="058DAD1A" w:rsidR="00BA6ECB" w:rsidRPr="00572616" w:rsidRDefault="00572616" w:rsidP="00893657">
      <w:pPr>
        <w:pStyle w:val="Code"/>
        <w:ind w:left="220"/>
      </w:pPr>
      <w:r w:rsidRPr="00572616">
        <w:t xml:space="preserve">assign </w:t>
      </w:r>
      <w:r w:rsidR="004632DE">
        <w:t>&lt;</w:t>
      </w:r>
      <w:r w:rsidRPr="00572616">
        <w:t>LHS</w:t>
      </w:r>
      <w:r w:rsidR="004632DE">
        <w:t>&gt;</w:t>
      </w:r>
      <w:r w:rsidRPr="00572616">
        <w:t xml:space="preserve"> = </w:t>
      </w:r>
      <w:r w:rsidR="004632DE">
        <w:t>&lt;</w:t>
      </w:r>
      <w:r w:rsidRPr="00572616">
        <w:t>RHS</w:t>
      </w:r>
      <w:proofErr w:type="gramStart"/>
      <w:r w:rsidR="004632DE">
        <w:t>&gt;</w:t>
      </w:r>
      <w:r w:rsidRPr="00572616">
        <w:t>;</w:t>
      </w:r>
      <w:proofErr w:type="gramEnd"/>
    </w:p>
    <w:p w14:paraId="276E273A" w14:textId="163F0D15" w:rsidR="00572616" w:rsidRDefault="00893657" w:rsidP="003F5BD5">
      <w:pPr>
        <w:snapToGrid w:val="0"/>
        <w:spacing w:beforeLines="100" w:before="240"/>
      </w:pPr>
      <w:r>
        <w:t xml:space="preserve">Here are </w:t>
      </w:r>
      <w:r w:rsidR="00BC46CC">
        <w:t xml:space="preserve">the </w:t>
      </w:r>
      <w:r>
        <w:t>rules</w:t>
      </w:r>
      <w:r w:rsidR="004632DE">
        <w:t xml:space="preserve"> </w:t>
      </w:r>
      <w:r>
        <w:t>about</w:t>
      </w:r>
      <w:r w:rsidR="00572616">
        <w:t xml:space="preserve"> </w:t>
      </w:r>
      <w:r w:rsidR="00572616" w:rsidRPr="00C624B7">
        <w:rPr>
          <w:rFonts w:ascii="Consolas" w:hAnsi="Consolas"/>
        </w:rPr>
        <w:t>&lt;LHS&gt;</w:t>
      </w:r>
      <w:r w:rsidR="00572616">
        <w:t xml:space="preserve"> </w:t>
      </w:r>
      <w:r>
        <w:t xml:space="preserve">and </w:t>
      </w:r>
      <w:r w:rsidRPr="00C624B7">
        <w:rPr>
          <w:rFonts w:ascii="Consolas" w:hAnsi="Consolas"/>
        </w:rPr>
        <w:t>&lt;RHS&gt;</w:t>
      </w:r>
      <w:r w:rsidR="00C624B7">
        <w:t>.</w:t>
      </w:r>
      <w:r w:rsidR="004632DE">
        <w:t xml:space="preserve"> To avoid confusion, </w:t>
      </w:r>
      <w:r w:rsidR="004632DE" w:rsidRPr="00A55542">
        <w:rPr>
          <w:b/>
          <w:bCs/>
        </w:rPr>
        <w:t>Backus-Naur Form (BNF)</w:t>
      </w:r>
      <w:r w:rsidR="004632DE">
        <w:t xml:space="preserve"> is</w:t>
      </w:r>
      <w:r w:rsidR="003F5BD5">
        <w:t xml:space="preserve"> </w:t>
      </w:r>
      <w:r w:rsidR="00601BD9">
        <w:t xml:space="preserve">adopted </w:t>
      </w:r>
      <w:r w:rsidR="004632DE">
        <w:t>here.</w:t>
      </w:r>
    </w:p>
    <w:p w14:paraId="7AC28B60" w14:textId="77777777" w:rsidR="00043E90" w:rsidRDefault="00043E90" w:rsidP="001410F7">
      <w:pPr>
        <w:pStyle w:val="Subsubsection"/>
        <w:spacing w:before="240"/>
      </w:pPr>
    </w:p>
    <w:p w14:paraId="6526790B" w14:textId="0BE5AAFC" w:rsidR="004632DE" w:rsidRPr="00043E90" w:rsidRDefault="00C624B7" w:rsidP="00043E90">
      <w:pPr>
        <w:rPr>
          <w:rFonts w:ascii="Consolas" w:hAnsi="Consolas"/>
        </w:rPr>
      </w:pPr>
      <w:r w:rsidRPr="00043E90">
        <w:rPr>
          <w:rFonts w:ascii="Consolas" w:hAnsi="Consolas"/>
        </w:rPr>
        <w:t>&lt;LHS&gt;</w:t>
      </w:r>
      <w:r>
        <w:t xml:space="preserve"> is either a bit</w:t>
      </w:r>
      <w:r w:rsidR="001E24B5">
        <w:t>-</w:t>
      </w:r>
      <w:r>
        <w:t xml:space="preserve">select on port </w:t>
      </w:r>
      <w:r w:rsidRPr="00043E90">
        <w:rPr>
          <w:rFonts w:ascii="Consolas" w:hAnsi="Consolas"/>
        </w:rPr>
        <w:t>out</w:t>
      </w:r>
      <w:r>
        <w:t xml:space="preserve"> or a temporary </w:t>
      </w:r>
      <w:r w:rsidR="001E24B5">
        <w:t>wire</w:t>
      </w:r>
      <w:r>
        <w:t xml:space="preserve">: </w:t>
      </w:r>
      <w:proofErr w:type="gramStart"/>
      <w:r w:rsidR="00572616" w:rsidRPr="00043E90">
        <w:rPr>
          <w:rFonts w:ascii="Consolas" w:hAnsi="Consolas"/>
        </w:rPr>
        <w:t>out[</w:t>
      </w:r>
      <w:proofErr w:type="gramEnd"/>
      <w:r w:rsidRPr="00043E90">
        <w:rPr>
          <w:rFonts w:ascii="Consolas" w:hAnsi="Consolas"/>
        </w:rPr>
        <w:t>#</w:t>
      </w:r>
      <w:r w:rsidR="00572616" w:rsidRPr="00043E90">
        <w:rPr>
          <w:rFonts w:ascii="Consolas" w:hAnsi="Consolas"/>
        </w:rPr>
        <w:t>]</w:t>
      </w:r>
      <w:r>
        <w:t xml:space="preserve"> or </w:t>
      </w:r>
      <w:proofErr w:type="spellStart"/>
      <w:r w:rsidR="00241B16" w:rsidRPr="00043E90">
        <w:rPr>
          <w:rFonts w:ascii="Consolas" w:hAnsi="Consolas"/>
        </w:rPr>
        <w:t>origtmp</w:t>
      </w:r>
      <w:proofErr w:type="spellEnd"/>
      <w:r w:rsidRPr="00043E90">
        <w:rPr>
          <w:rFonts w:ascii="Consolas" w:hAnsi="Consolas"/>
        </w:rPr>
        <w:t xml:space="preserve"># </w:t>
      </w:r>
      <w:r w:rsidRPr="00043E90">
        <w:rPr>
          <w:rFonts w:cstheme="minorHAnsi"/>
        </w:rPr>
        <w:t xml:space="preserve">(where # denotes constant). </w:t>
      </w:r>
    </w:p>
    <w:p w14:paraId="4CBE0F88" w14:textId="62F08333" w:rsidR="00572616" w:rsidRPr="00043E90" w:rsidRDefault="00C624B7" w:rsidP="003C6769">
      <w:pPr>
        <w:ind w:leftChars="100" w:left="220"/>
        <w:rPr>
          <w:rFonts w:ascii="Consolas" w:hAnsi="Consolas"/>
        </w:rPr>
      </w:pPr>
      <w:r w:rsidRPr="00043E90">
        <w:rPr>
          <w:rFonts w:ascii="Consolas" w:hAnsi="Consolas" w:cstheme="minorHAnsi"/>
        </w:rPr>
        <w:t>&lt;LHS</w:t>
      </w:r>
      <w:proofErr w:type="gramStart"/>
      <w:r w:rsidRPr="00043E90">
        <w:rPr>
          <w:rFonts w:ascii="Consolas" w:hAnsi="Consolas" w:cstheme="minorHAnsi"/>
        </w:rPr>
        <w:t xml:space="preserve">&gt; </w:t>
      </w:r>
      <w:r w:rsidR="004632DE" w:rsidRPr="00043E90">
        <w:rPr>
          <w:rFonts w:ascii="Consolas" w:hAnsi="Consolas" w:cstheme="minorHAnsi"/>
        </w:rPr>
        <w:t>:</w:t>
      </w:r>
      <w:r w:rsidRPr="00043E90">
        <w:rPr>
          <w:rFonts w:ascii="Consolas" w:hAnsi="Consolas" w:cstheme="minorHAnsi"/>
        </w:rPr>
        <w:t>:=</w:t>
      </w:r>
      <w:proofErr w:type="gramEnd"/>
      <w:r w:rsidRPr="00043E90">
        <w:rPr>
          <w:rFonts w:ascii="Consolas" w:hAnsi="Consolas" w:cstheme="minorHAnsi"/>
        </w:rPr>
        <w:t xml:space="preserve"> </w:t>
      </w:r>
      <w:r w:rsidR="00B46317" w:rsidRPr="00043E90">
        <w:rPr>
          <w:rFonts w:ascii="Consolas" w:hAnsi="Consolas" w:cstheme="minorHAnsi"/>
        </w:rPr>
        <w:br/>
        <w:t xml:space="preserve">        </w:t>
      </w:r>
      <w:r w:rsidRPr="00043E90">
        <w:rPr>
          <w:rFonts w:ascii="Consolas" w:hAnsi="Consolas" w:cstheme="minorHAnsi"/>
        </w:rPr>
        <w:t xml:space="preserve">out[#] </w:t>
      </w:r>
      <w:r w:rsidR="004632DE" w:rsidRPr="00043E90">
        <w:rPr>
          <w:rFonts w:ascii="Consolas" w:hAnsi="Consolas" w:cstheme="minorHAnsi"/>
        </w:rPr>
        <w:br/>
        <w:t xml:space="preserve">        </w:t>
      </w:r>
      <w:r w:rsidRPr="00043E90">
        <w:rPr>
          <w:rFonts w:ascii="Consolas" w:hAnsi="Consolas" w:cstheme="minorHAnsi"/>
        </w:rPr>
        <w:t xml:space="preserve">| </w:t>
      </w:r>
      <w:proofErr w:type="spellStart"/>
      <w:r w:rsidR="00241B16" w:rsidRPr="00043E90">
        <w:rPr>
          <w:rFonts w:ascii="Consolas" w:hAnsi="Consolas" w:cstheme="minorHAnsi"/>
        </w:rPr>
        <w:t>origtmp</w:t>
      </w:r>
      <w:proofErr w:type="spellEnd"/>
      <w:r w:rsidRPr="00043E90">
        <w:rPr>
          <w:rFonts w:ascii="Consolas" w:hAnsi="Consolas" w:cstheme="minorHAnsi"/>
        </w:rPr>
        <w:t>#</w:t>
      </w:r>
    </w:p>
    <w:p w14:paraId="0524C826" w14:textId="77777777" w:rsidR="00043E90" w:rsidRDefault="00043E90" w:rsidP="001410F7">
      <w:pPr>
        <w:pStyle w:val="Subsubsection"/>
        <w:spacing w:before="240"/>
      </w:pPr>
    </w:p>
    <w:p w14:paraId="1E27B610" w14:textId="04DD3C8C" w:rsidR="004632DE" w:rsidRPr="00043E90" w:rsidRDefault="00C624B7" w:rsidP="0093424C">
      <w:pPr>
        <w:keepNext/>
        <w:rPr>
          <w:rFonts w:ascii="Consolas" w:hAnsi="Consolas"/>
        </w:rPr>
      </w:pPr>
      <w:r w:rsidRPr="00043E90">
        <w:rPr>
          <w:rFonts w:ascii="Consolas" w:hAnsi="Consolas"/>
        </w:rPr>
        <w:lastRenderedPageBreak/>
        <w:t>&lt;RHS&gt;</w:t>
      </w:r>
      <w:r>
        <w:t xml:space="preserve"> </w:t>
      </w:r>
      <w:r w:rsidR="008062C6">
        <w:t xml:space="preserve">is </w:t>
      </w:r>
      <w:r>
        <w:t>either one item</w:t>
      </w:r>
      <w:r w:rsidR="00B46317">
        <w:t>, one item with unary operation,</w:t>
      </w:r>
      <w:r>
        <w:t xml:space="preserve"> or a binary operation with two items</w:t>
      </w:r>
      <w:r w:rsidR="004632DE">
        <w:t>.</w:t>
      </w:r>
    </w:p>
    <w:p w14:paraId="4D880427" w14:textId="79CE5D4F" w:rsidR="00B46317" w:rsidRPr="00043E90" w:rsidRDefault="00B46317" w:rsidP="003C6769">
      <w:pPr>
        <w:ind w:leftChars="100" w:left="220"/>
        <w:rPr>
          <w:rFonts w:ascii="Consolas" w:hAnsi="Consolas"/>
        </w:rPr>
      </w:pPr>
      <w:r w:rsidRPr="00043E90">
        <w:rPr>
          <w:rFonts w:ascii="Consolas" w:hAnsi="Consolas"/>
        </w:rPr>
        <w:t>&lt;RHS</w:t>
      </w:r>
      <w:proofErr w:type="gramStart"/>
      <w:r w:rsidRPr="00043E90">
        <w:rPr>
          <w:rFonts w:ascii="Consolas" w:hAnsi="Consolas"/>
        </w:rPr>
        <w:t>&gt; ::=</w:t>
      </w:r>
      <w:proofErr w:type="gramEnd"/>
      <w:r w:rsidRPr="00043E90">
        <w:rPr>
          <w:rFonts w:ascii="Consolas" w:hAnsi="Consolas"/>
        </w:rPr>
        <w:t xml:space="preserve"> </w:t>
      </w:r>
      <w:r w:rsidRPr="00043E90">
        <w:rPr>
          <w:rFonts w:ascii="Consolas" w:hAnsi="Consolas"/>
        </w:rPr>
        <w:br/>
        <w:t xml:space="preserve">        &lt;ITEM&gt; </w:t>
      </w:r>
      <w:r w:rsidRPr="00043E90">
        <w:rPr>
          <w:rFonts w:ascii="Consolas" w:hAnsi="Consolas"/>
        </w:rPr>
        <w:br/>
        <w:t xml:space="preserve">        | &lt;UNARY_OP&gt; &lt;ITEM&gt;</w:t>
      </w:r>
      <w:r w:rsidRPr="00043E90">
        <w:rPr>
          <w:rFonts w:ascii="Consolas" w:hAnsi="Consolas"/>
        </w:rPr>
        <w:br/>
        <w:t xml:space="preserve">        | &lt;ITEM&gt; &lt;BINARY_OP&gt; &lt;ITEM&gt;</w:t>
      </w:r>
    </w:p>
    <w:p w14:paraId="7073AB8C" w14:textId="77777777" w:rsidR="00043E90" w:rsidRDefault="00043E90" w:rsidP="001410F7">
      <w:pPr>
        <w:pStyle w:val="Subsubsection"/>
        <w:spacing w:before="240"/>
      </w:pPr>
    </w:p>
    <w:p w14:paraId="4D192432" w14:textId="4CA5B772" w:rsidR="004632DE" w:rsidRDefault="004632DE" w:rsidP="00043E90">
      <w:r w:rsidRPr="00043E90">
        <w:rPr>
          <w:rFonts w:ascii="Consolas" w:hAnsi="Consolas"/>
        </w:rPr>
        <w:t>&lt;</w:t>
      </w:r>
      <w:r w:rsidR="00B46317" w:rsidRPr="00043E90">
        <w:rPr>
          <w:rFonts w:ascii="Consolas" w:hAnsi="Consolas"/>
        </w:rPr>
        <w:t>ITEM</w:t>
      </w:r>
      <w:r w:rsidRPr="00043E90">
        <w:rPr>
          <w:rFonts w:ascii="Consolas" w:hAnsi="Consolas"/>
        </w:rPr>
        <w:t>&gt;</w:t>
      </w:r>
      <w:r>
        <w:t xml:space="preserve"> can be either a 4-state </w:t>
      </w:r>
      <w:r w:rsidR="00E11D07">
        <w:t>constant</w:t>
      </w:r>
      <w:r>
        <w:t xml:space="preserve">, </w:t>
      </w:r>
      <w:r w:rsidR="00EA76A3">
        <w:t xml:space="preserve">a </w:t>
      </w:r>
      <w:r>
        <w:t>bit</w:t>
      </w:r>
      <w:r w:rsidR="00EA76A3">
        <w:t>-</w:t>
      </w:r>
      <w:r>
        <w:t xml:space="preserve">select on port </w:t>
      </w:r>
      <w:r w:rsidRPr="004A476E">
        <w:rPr>
          <w:rFonts w:ascii="Consolas" w:hAnsi="Consolas"/>
        </w:rPr>
        <w:t>out</w:t>
      </w:r>
      <w:r>
        <w:t>, a bit</w:t>
      </w:r>
      <w:r w:rsidR="004A476E">
        <w:t>-</w:t>
      </w:r>
      <w:r>
        <w:t xml:space="preserve">select on port </w:t>
      </w:r>
      <w:r w:rsidRPr="004A476E">
        <w:rPr>
          <w:rFonts w:ascii="Consolas" w:hAnsi="Consolas"/>
        </w:rPr>
        <w:t>in</w:t>
      </w:r>
      <w:r>
        <w:t xml:space="preserve">, or </w:t>
      </w:r>
      <w:r w:rsidR="007F4814">
        <w:t xml:space="preserve">a </w:t>
      </w:r>
      <w:r>
        <w:t>temporary</w:t>
      </w:r>
      <w:r w:rsidR="004A476E">
        <w:t xml:space="preserve"> wire</w:t>
      </w:r>
      <w:r>
        <w:t>.</w:t>
      </w:r>
    </w:p>
    <w:p w14:paraId="18E91DE3" w14:textId="665A206B" w:rsidR="004632DE" w:rsidRDefault="004632DE" w:rsidP="003C6769">
      <w:pPr>
        <w:ind w:leftChars="100" w:left="220"/>
      </w:pPr>
      <w:r w:rsidRPr="00043E90">
        <w:rPr>
          <w:rFonts w:ascii="Consolas" w:hAnsi="Consolas"/>
        </w:rPr>
        <w:t>&lt;</w:t>
      </w:r>
      <w:r w:rsidR="00B46317" w:rsidRPr="00043E90">
        <w:rPr>
          <w:rFonts w:ascii="Consolas" w:hAnsi="Consolas"/>
        </w:rPr>
        <w:t>ITEM</w:t>
      </w:r>
      <w:proofErr w:type="gramStart"/>
      <w:r w:rsidRPr="00043E90">
        <w:rPr>
          <w:rFonts w:ascii="Consolas" w:hAnsi="Consolas"/>
        </w:rPr>
        <w:t>&gt; ::=</w:t>
      </w:r>
      <w:proofErr w:type="gramEnd"/>
      <w:r w:rsidR="003F5BD5" w:rsidRPr="00043E90">
        <w:rPr>
          <w:rFonts w:ascii="Consolas" w:hAnsi="Consolas"/>
        </w:rPr>
        <w:t xml:space="preserve"> </w:t>
      </w:r>
      <w:r w:rsidR="00B46317" w:rsidRPr="00043E90">
        <w:rPr>
          <w:rFonts w:ascii="Consolas" w:hAnsi="Consolas"/>
        </w:rPr>
        <w:br/>
        <w:t xml:space="preserve">         </w:t>
      </w:r>
      <w:r w:rsidRPr="00043E90">
        <w:rPr>
          <w:rFonts w:ascii="Consolas" w:hAnsi="Consolas"/>
        </w:rPr>
        <w:t>&lt;</w:t>
      </w:r>
      <w:r w:rsidR="003C01AD">
        <w:rPr>
          <w:rFonts w:ascii="Consolas" w:hAnsi="Consolas"/>
        </w:rPr>
        <w:t>1-bit</w:t>
      </w:r>
      <w:r w:rsidR="00E11D07">
        <w:rPr>
          <w:rFonts w:ascii="Consolas" w:hAnsi="Consolas"/>
        </w:rPr>
        <w:t xml:space="preserve"> </w:t>
      </w:r>
      <w:r w:rsidR="00E11D07" w:rsidRPr="00586F47">
        <w:rPr>
          <w:rFonts w:ascii="Consolas" w:hAnsi="Consolas"/>
        </w:rPr>
        <w:t>4-state</w:t>
      </w:r>
      <w:r w:rsidR="00E11D07">
        <w:rPr>
          <w:rFonts w:ascii="Consolas" w:hAnsi="Consolas"/>
        </w:rPr>
        <w:t xml:space="preserve"> constant</w:t>
      </w:r>
      <w:r w:rsidRPr="00043E90">
        <w:rPr>
          <w:rFonts w:ascii="Consolas" w:hAnsi="Consolas"/>
        </w:rPr>
        <w:t>&gt;</w:t>
      </w:r>
      <w:r w:rsidRPr="00043E90">
        <w:rPr>
          <w:rFonts w:ascii="Consolas" w:hAnsi="Consolas"/>
        </w:rPr>
        <w:br/>
        <w:t xml:space="preserve">         | out[#]</w:t>
      </w:r>
      <w:r w:rsidRPr="00043E90">
        <w:rPr>
          <w:rFonts w:ascii="Consolas" w:hAnsi="Consolas"/>
        </w:rPr>
        <w:br/>
        <w:t xml:space="preserve">         | in[#]</w:t>
      </w:r>
      <w:r w:rsidRPr="00043E90">
        <w:rPr>
          <w:rFonts w:ascii="Consolas" w:hAnsi="Consolas"/>
        </w:rPr>
        <w:br/>
        <w:t xml:space="preserve">         | </w:t>
      </w:r>
      <w:proofErr w:type="spellStart"/>
      <w:r w:rsidR="00241B16" w:rsidRPr="00043E90">
        <w:rPr>
          <w:rFonts w:ascii="Consolas" w:hAnsi="Consolas"/>
        </w:rPr>
        <w:t>origtmp</w:t>
      </w:r>
      <w:proofErr w:type="spellEnd"/>
      <w:r w:rsidRPr="00043E90">
        <w:rPr>
          <w:rFonts w:ascii="Consolas" w:hAnsi="Consolas"/>
        </w:rPr>
        <w:t>#</w:t>
      </w:r>
    </w:p>
    <w:p w14:paraId="6F128FC9" w14:textId="77777777" w:rsidR="00043E90" w:rsidRDefault="00043E90" w:rsidP="001410F7">
      <w:pPr>
        <w:pStyle w:val="Subsubsection"/>
        <w:spacing w:before="240"/>
      </w:pPr>
    </w:p>
    <w:p w14:paraId="0633D1EC" w14:textId="2600C240" w:rsidR="00500242" w:rsidRPr="00080AB1" w:rsidRDefault="00500242" w:rsidP="00043E90">
      <w:r w:rsidRPr="00080AB1">
        <w:rPr>
          <w:rFonts w:ascii="Consolas" w:hAnsi="Consolas"/>
        </w:rPr>
        <w:t>&lt;</w:t>
      </w:r>
      <w:r w:rsidR="00B46317" w:rsidRPr="00080AB1">
        <w:rPr>
          <w:rFonts w:ascii="Consolas" w:hAnsi="Consolas"/>
        </w:rPr>
        <w:t>UNARY_OP</w:t>
      </w:r>
      <w:r w:rsidRPr="00080AB1">
        <w:rPr>
          <w:rFonts w:ascii="Consolas" w:hAnsi="Consolas"/>
        </w:rPr>
        <w:t>&gt;</w:t>
      </w:r>
      <w:r w:rsidRPr="00080AB1">
        <w:t xml:space="preserve"> is </w:t>
      </w:r>
      <w:r w:rsidR="000B1803" w:rsidRPr="00AA3267">
        <w:t>the bit-wise negation operator</w:t>
      </w:r>
      <w:r w:rsidRPr="00080AB1">
        <w:t>.</w:t>
      </w:r>
    </w:p>
    <w:p w14:paraId="0D090C60" w14:textId="274F83FB" w:rsidR="00500242" w:rsidRDefault="00500242" w:rsidP="003C6769">
      <w:pPr>
        <w:ind w:leftChars="100" w:left="220"/>
      </w:pPr>
      <w:r w:rsidRPr="00043E90">
        <w:rPr>
          <w:rFonts w:ascii="Consolas" w:hAnsi="Consolas"/>
        </w:rPr>
        <w:t>&lt;</w:t>
      </w:r>
      <w:r w:rsidR="00B46317" w:rsidRPr="00043E90">
        <w:rPr>
          <w:rFonts w:ascii="Consolas" w:hAnsi="Consolas"/>
        </w:rPr>
        <w:t>UNARY_OP</w:t>
      </w:r>
      <w:proofErr w:type="gramStart"/>
      <w:r w:rsidRPr="00043E90">
        <w:rPr>
          <w:rFonts w:ascii="Consolas" w:hAnsi="Consolas"/>
        </w:rPr>
        <w:t>&gt; ::=</w:t>
      </w:r>
      <w:proofErr w:type="gramEnd"/>
      <w:r w:rsidRPr="00043E90">
        <w:rPr>
          <w:rFonts w:ascii="Consolas" w:hAnsi="Consolas"/>
        </w:rPr>
        <w:t xml:space="preserve"> </w:t>
      </w:r>
      <w:r w:rsidR="00B46317" w:rsidRPr="00043E90">
        <w:rPr>
          <w:rFonts w:ascii="Consolas" w:hAnsi="Consolas"/>
        </w:rPr>
        <w:br/>
        <w:t xml:space="preserve">       </w:t>
      </w:r>
      <w:r w:rsidR="00723E0A">
        <w:rPr>
          <w:rFonts w:ascii="Consolas" w:hAnsi="Consolas"/>
        </w:rPr>
        <w:t xml:space="preserve">      </w:t>
      </w:r>
      <w:r w:rsidR="003F5BD5" w:rsidRPr="00043E90">
        <w:rPr>
          <w:rFonts w:ascii="Consolas" w:hAnsi="Consolas"/>
        </w:rPr>
        <w:t>~</w:t>
      </w:r>
      <w:r w:rsidRPr="00043E90">
        <w:rPr>
          <w:rFonts w:ascii="Consolas" w:hAnsi="Consolas"/>
        </w:rPr>
        <w:t xml:space="preserve">   </w:t>
      </w:r>
      <w:r w:rsidR="00043E90">
        <w:rPr>
          <w:rFonts w:ascii="Consolas" w:hAnsi="Consolas"/>
        </w:rPr>
        <w:t xml:space="preserve">  </w:t>
      </w:r>
      <w:r w:rsidRPr="00043E90">
        <w:rPr>
          <w:rFonts w:ascii="Consolas" w:hAnsi="Consolas"/>
        </w:rPr>
        <w:t>(</w:t>
      </w:r>
      <w:r w:rsidR="003F5BD5" w:rsidRPr="00043E90">
        <w:rPr>
          <w:rFonts w:ascii="Consolas" w:hAnsi="Consolas"/>
        </w:rPr>
        <w:t>bit negation)</w:t>
      </w:r>
    </w:p>
    <w:p w14:paraId="2C0BB0C9" w14:textId="77777777" w:rsidR="00043E90" w:rsidRDefault="00043E90" w:rsidP="001410F7">
      <w:pPr>
        <w:pStyle w:val="Subsubsection"/>
        <w:spacing w:before="240"/>
      </w:pPr>
    </w:p>
    <w:p w14:paraId="7945DDE5" w14:textId="4E2E7A76" w:rsidR="00093DCE" w:rsidRDefault="00093DCE" w:rsidP="00043E90">
      <w:r w:rsidRPr="00043E90">
        <w:rPr>
          <w:rFonts w:ascii="Consolas" w:hAnsi="Consolas"/>
        </w:rPr>
        <w:t>&lt;</w:t>
      </w:r>
      <w:r w:rsidR="00B46317" w:rsidRPr="00043E90">
        <w:rPr>
          <w:rFonts w:ascii="Consolas" w:hAnsi="Consolas"/>
        </w:rPr>
        <w:t>BINARY_OP</w:t>
      </w:r>
      <w:r w:rsidRPr="00043E90">
        <w:rPr>
          <w:rFonts w:ascii="Consolas" w:hAnsi="Consolas"/>
        </w:rPr>
        <w:t>&gt;</w:t>
      </w:r>
      <w:r>
        <w:t xml:space="preserve"> </w:t>
      </w:r>
      <w:r w:rsidR="00500242">
        <w:t>is one of the following binary bit</w:t>
      </w:r>
      <w:r w:rsidR="003F5BD5">
        <w:t>-wise</w:t>
      </w:r>
      <w:r w:rsidR="00500242">
        <w:t xml:space="preserve"> operators.</w:t>
      </w:r>
    </w:p>
    <w:p w14:paraId="013D3191" w14:textId="723CE851" w:rsidR="00572616" w:rsidRPr="003F5BD5" w:rsidRDefault="00093DCE" w:rsidP="003C6769">
      <w:pPr>
        <w:ind w:leftChars="100" w:left="220"/>
      </w:pPr>
      <w:r w:rsidRPr="00043E90">
        <w:rPr>
          <w:rFonts w:ascii="Consolas" w:hAnsi="Consolas"/>
        </w:rPr>
        <w:t>&lt;</w:t>
      </w:r>
      <w:r w:rsidR="00B46317" w:rsidRPr="00043E90">
        <w:rPr>
          <w:rFonts w:ascii="Consolas" w:hAnsi="Consolas"/>
        </w:rPr>
        <w:t>BINARY_OP</w:t>
      </w:r>
      <w:proofErr w:type="gramStart"/>
      <w:r w:rsidRPr="00043E90">
        <w:rPr>
          <w:rFonts w:ascii="Consolas" w:hAnsi="Consolas"/>
        </w:rPr>
        <w:t>&gt; ::=</w:t>
      </w:r>
      <w:proofErr w:type="gramEnd"/>
      <w:r w:rsidRPr="00043E90">
        <w:rPr>
          <w:rFonts w:ascii="Consolas" w:hAnsi="Consolas"/>
        </w:rPr>
        <w:t xml:space="preserve"> </w:t>
      </w:r>
      <w:r w:rsidR="00B46317" w:rsidRPr="00043E90">
        <w:rPr>
          <w:rFonts w:ascii="Consolas" w:hAnsi="Consolas"/>
        </w:rPr>
        <w:br/>
        <w:t xml:space="preserve">       </w:t>
      </w:r>
      <w:r w:rsidR="00723E0A">
        <w:rPr>
          <w:rFonts w:ascii="Consolas" w:hAnsi="Consolas"/>
        </w:rPr>
        <w:t xml:space="preserve">       </w:t>
      </w:r>
      <w:r w:rsidRPr="00043E90">
        <w:rPr>
          <w:rFonts w:ascii="Consolas" w:hAnsi="Consolas"/>
        </w:rPr>
        <w:t xml:space="preserve">&amp; </w:t>
      </w:r>
      <w:r w:rsidR="0036248B" w:rsidRPr="00043E90">
        <w:rPr>
          <w:rFonts w:ascii="Consolas" w:hAnsi="Consolas"/>
        </w:rPr>
        <w:t xml:space="preserve">  </w:t>
      </w:r>
      <w:r w:rsidR="00F455F5" w:rsidRPr="00043E90">
        <w:rPr>
          <w:rFonts w:ascii="Consolas" w:hAnsi="Consolas"/>
        </w:rPr>
        <w:t xml:space="preserve">  </w:t>
      </w:r>
      <w:r w:rsidR="0036248B" w:rsidRPr="00043E90">
        <w:rPr>
          <w:rFonts w:ascii="Consolas" w:hAnsi="Consolas"/>
        </w:rPr>
        <w:t>(bit</w:t>
      </w:r>
      <w:r w:rsidR="003F5BD5" w:rsidRPr="00043E90">
        <w:rPr>
          <w:rFonts w:ascii="Consolas" w:hAnsi="Consolas"/>
        </w:rPr>
        <w:t xml:space="preserve"> </w:t>
      </w:r>
      <w:r w:rsidR="0036248B" w:rsidRPr="00043E90">
        <w:rPr>
          <w:rFonts w:ascii="Consolas" w:hAnsi="Consolas"/>
        </w:rPr>
        <w:t>and)</w:t>
      </w:r>
      <w:r w:rsidRPr="00043E90">
        <w:rPr>
          <w:rFonts w:ascii="Consolas" w:hAnsi="Consolas"/>
        </w:rPr>
        <w:br/>
        <w:t xml:space="preserve">       </w:t>
      </w:r>
      <w:r w:rsidR="00723E0A">
        <w:rPr>
          <w:rFonts w:ascii="Consolas" w:hAnsi="Consolas"/>
        </w:rPr>
        <w:t xml:space="preserve">       </w:t>
      </w:r>
      <w:r w:rsidRPr="00043E90">
        <w:rPr>
          <w:rFonts w:ascii="Consolas" w:hAnsi="Consolas"/>
        </w:rPr>
        <w:t>| |</w:t>
      </w:r>
      <w:r w:rsidR="0036248B" w:rsidRPr="00043E90">
        <w:rPr>
          <w:rFonts w:ascii="Consolas" w:hAnsi="Consolas"/>
        </w:rPr>
        <w:t xml:space="preserve">   (bit</w:t>
      </w:r>
      <w:r w:rsidR="003F5BD5" w:rsidRPr="00043E90">
        <w:rPr>
          <w:rFonts w:ascii="Consolas" w:hAnsi="Consolas"/>
        </w:rPr>
        <w:t xml:space="preserve"> </w:t>
      </w:r>
      <w:r w:rsidR="0036248B" w:rsidRPr="00043E90">
        <w:rPr>
          <w:rFonts w:ascii="Consolas" w:hAnsi="Consolas"/>
        </w:rPr>
        <w:t>or)</w:t>
      </w:r>
      <w:r w:rsidRPr="00043E90">
        <w:rPr>
          <w:rFonts w:ascii="Consolas" w:hAnsi="Consolas"/>
        </w:rPr>
        <w:br/>
        <w:t xml:space="preserve">       </w:t>
      </w:r>
      <w:r w:rsidR="00723E0A">
        <w:rPr>
          <w:rFonts w:ascii="Consolas" w:hAnsi="Consolas"/>
        </w:rPr>
        <w:t xml:space="preserve">       </w:t>
      </w:r>
      <w:r w:rsidRPr="00043E90">
        <w:rPr>
          <w:rFonts w:ascii="Consolas" w:hAnsi="Consolas"/>
        </w:rPr>
        <w:t>| ^</w:t>
      </w:r>
      <w:r w:rsidR="0036248B" w:rsidRPr="00043E90">
        <w:rPr>
          <w:rFonts w:ascii="Consolas" w:hAnsi="Consolas"/>
        </w:rPr>
        <w:t xml:space="preserve">   (bit</w:t>
      </w:r>
      <w:r w:rsidR="003F5BD5" w:rsidRPr="00043E90">
        <w:rPr>
          <w:rFonts w:ascii="Consolas" w:hAnsi="Consolas"/>
        </w:rPr>
        <w:t xml:space="preserve"> </w:t>
      </w:r>
      <w:proofErr w:type="spellStart"/>
      <w:r w:rsidR="0036248B" w:rsidRPr="00043E90">
        <w:rPr>
          <w:rFonts w:ascii="Consolas" w:hAnsi="Consolas"/>
        </w:rPr>
        <w:t>xor</w:t>
      </w:r>
      <w:proofErr w:type="spellEnd"/>
      <w:r w:rsidR="0036248B" w:rsidRPr="00043E90">
        <w:rPr>
          <w:rFonts w:ascii="Consolas" w:hAnsi="Consolas"/>
        </w:rPr>
        <w:t>)</w:t>
      </w:r>
    </w:p>
    <w:p w14:paraId="01206140" w14:textId="77777777" w:rsidR="0093424C" w:rsidRDefault="0093424C" w:rsidP="001410F7">
      <w:pPr>
        <w:pStyle w:val="Subsubsection"/>
        <w:spacing w:before="240"/>
      </w:pPr>
    </w:p>
    <w:p w14:paraId="67922151" w14:textId="5C0397E6" w:rsidR="003F5BD5" w:rsidRDefault="003F5BD5" w:rsidP="003F5BD5">
      <w:r>
        <w:t xml:space="preserve">Here is an example of module </w:t>
      </w:r>
      <w:proofErr w:type="spellStart"/>
      <w:r w:rsidRPr="003F5BD5">
        <w:rPr>
          <w:rFonts w:ascii="Consolas" w:hAnsi="Consolas"/>
        </w:rPr>
        <w:t>dut</w:t>
      </w:r>
      <w:proofErr w:type="spellEnd"/>
      <w:r>
        <w:t>.</w:t>
      </w:r>
    </w:p>
    <w:tbl>
      <w:tblPr>
        <w:tblStyle w:val="TableGrid"/>
        <w:tblW w:w="0" w:type="auto"/>
        <w:tblCellMar>
          <w:top w:w="113" w:type="dxa"/>
          <w:bottom w:w="113" w:type="dxa"/>
        </w:tblCellMar>
        <w:tblLook w:val="04A0" w:firstRow="1" w:lastRow="0" w:firstColumn="1" w:lastColumn="0" w:noHBand="0" w:noVBand="1"/>
      </w:tblPr>
      <w:tblGrid>
        <w:gridCol w:w="6516"/>
      </w:tblGrid>
      <w:tr w:rsidR="0032181B" w14:paraId="0CA84833" w14:textId="77777777" w:rsidTr="00723E0A">
        <w:tc>
          <w:tcPr>
            <w:tcW w:w="6516" w:type="dxa"/>
          </w:tcPr>
          <w:p w14:paraId="0A32AA91" w14:textId="77777777" w:rsidR="0032181B" w:rsidRPr="00DA3766" w:rsidRDefault="0032181B" w:rsidP="0032181B">
            <w:pPr>
              <w:pStyle w:val="Code"/>
              <w:ind w:left="220"/>
            </w:pPr>
            <w:bookmarkStart w:id="0" w:name="_Hlk63093757"/>
            <w:r w:rsidRPr="00DA3766">
              <w:t xml:space="preserve">module </w:t>
            </w:r>
            <w:proofErr w:type="spellStart"/>
            <w:r w:rsidRPr="00DA3766">
              <w:t>dut</w:t>
            </w:r>
            <w:proofErr w:type="spellEnd"/>
            <w:r w:rsidRPr="00DA3766">
              <w:t xml:space="preserve"> (out, in</w:t>
            </w:r>
            <w:proofErr w:type="gramStart"/>
            <w:r w:rsidRPr="00DA3766">
              <w:t>);</w:t>
            </w:r>
            <w:proofErr w:type="gramEnd"/>
          </w:p>
          <w:p w14:paraId="54C63240" w14:textId="77777777" w:rsidR="0032181B" w:rsidRDefault="0032181B" w:rsidP="0032181B">
            <w:pPr>
              <w:pStyle w:val="Code"/>
              <w:ind w:leftChars="200" w:left="440"/>
            </w:pPr>
            <w:proofErr w:type="gramStart"/>
            <w:r w:rsidRPr="003A7E80">
              <w:rPr>
                <w:rFonts w:hint="eastAsia"/>
              </w:rPr>
              <w:t>o</w:t>
            </w:r>
            <w:r w:rsidRPr="003A7E80">
              <w:t>utput[</w:t>
            </w:r>
            <w:proofErr w:type="gramEnd"/>
            <w:r>
              <w:t>3</w:t>
            </w:r>
            <w:r w:rsidRPr="003A7E80">
              <w:t>:0] out;</w:t>
            </w:r>
          </w:p>
          <w:p w14:paraId="52829638" w14:textId="77777777" w:rsidR="0032181B" w:rsidRDefault="0032181B" w:rsidP="0032181B">
            <w:pPr>
              <w:pStyle w:val="Code"/>
              <w:ind w:leftChars="200" w:left="440"/>
            </w:pPr>
            <w:proofErr w:type="gramStart"/>
            <w:r w:rsidRPr="003A7E80">
              <w:rPr>
                <w:rFonts w:hint="eastAsia"/>
              </w:rPr>
              <w:t>i</w:t>
            </w:r>
            <w:r w:rsidRPr="003A7E80">
              <w:t>nput[</w:t>
            </w:r>
            <w:proofErr w:type="gramEnd"/>
            <w:r>
              <w:t>15</w:t>
            </w:r>
            <w:r w:rsidRPr="003A7E80">
              <w:t>:0]</w:t>
            </w:r>
            <w:r>
              <w:t xml:space="preserve"> </w:t>
            </w:r>
            <w:r w:rsidRPr="003A7E80">
              <w:t>in;</w:t>
            </w:r>
          </w:p>
          <w:p w14:paraId="76C9BB6E" w14:textId="77777777" w:rsidR="0032181B" w:rsidRDefault="0032181B" w:rsidP="0032181B">
            <w:pPr>
              <w:pStyle w:val="Code"/>
              <w:ind w:leftChars="200" w:left="440"/>
            </w:pPr>
            <w:r>
              <w:rPr>
                <w:rFonts w:hint="eastAsia"/>
              </w:rPr>
              <w:t>w</w:t>
            </w:r>
            <w:r>
              <w:t xml:space="preserve">ire </w:t>
            </w:r>
            <w:proofErr w:type="gramStart"/>
            <w:r>
              <w:t>origtmp1;</w:t>
            </w:r>
            <w:proofErr w:type="gramEnd"/>
          </w:p>
          <w:p w14:paraId="34286A0A" w14:textId="77777777" w:rsidR="0032181B" w:rsidRDefault="0032181B" w:rsidP="0032181B">
            <w:pPr>
              <w:pStyle w:val="Code"/>
              <w:ind w:leftChars="200" w:left="440"/>
            </w:pPr>
            <w:r>
              <w:rPr>
                <w:rFonts w:hint="eastAsia"/>
              </w:rPr>
              <w:t>a</w:t>
            </w:r>
            <w:r>
              <w:t>ssign origtmp1 = 1’</w:t>
            </w:r>
            <w:proofErr w:type="gramStart"/>
            <w:r>
              <w:t>b0;</w:t>
            </w:r>
            <w:proofErr w:type="gramEnd"/>
          </w:p>
          <w:p w14:paraId="0D78DDDF" w14:textId="77777777" w:rsidR="0032181B" w:rsidRDefault="0032181B" w:rsidP="0032181B">
            <w:pPr>
              <w:pStyle w:val="Code"/>
              <w:ind w:leftChars="200" w:left="440"/>
            </w:pPr>
            <w:r>
              <w:rPr>
                <w:rFonts w:hint="eastAsia"/>
              </w:rPr>
              <w:t>a</w:t>
            </w:r>
            <w:r>
              <w:t xml:space="preserve">ssign </w:t>
            </w:r>
            <w:proofErr w:type="gramStart"/>
            <w:r>
              <w:t>out[</w:t>
            </w:r>
            <w:proofErr w:type="gramEnd"/>
            <w:r>
              <w:t>2] = in[0] | origtmp1;</w:t>
            </w:r>
          </w:p>
          <w:p w14:paraId="70E47E7D" w14:textId="77777777" w:rsidR="0032181B" w:rsidRDefault="0032181B" w:rsidP="0032181B">
            <w:pPr>
              <w:pStyle w:val="Code"/>
              <w:ind w:leftChars="200" w:left="440"/>
            </w:pPr>
            <w:r>
              <w:rPr>
                <w:rFonts w:hint="eastAsia"/>
              </w:rPr>
              <w:t>a</w:t>
            </w:r>
            <w:r>
              <w:t xml:space="preserve">ssign </w:t>
            </w:r>
            <w:proofErr w:type="gramStart"/>
            <w:r>
              <w:t>out[</w:t>
            </w:r>
            <w:proofErr w:type="gramEnd"/>
            <w:r>
              <w:t>3] = origtmp1 | 1’b0;</w:t>
            </w:r>
          </w:p>
          <w:p w14:paraId="10D9C005" w14:textId="227497FE" w:rsidR="0032181B" w:rsidRDefault="0032181B" w:rsidP="0032181B">
            <w:pPr>
              <w:pStyle w:val="Code"/>
              <w:ind w:left="220"/>
            </w:pPr>
            <w:proofErr w:type="spellStart"/>
            <w:r>
              <w:rPr>
                <w:rFonts w:hint="eastAsia"/>
              </w:rPr>
              <w:t>e</w:t>
            </w:r>
            <w:r>
              <w:t>ndmodule</w:t>
            </w:r>
            <w:proofErr w:type="spellEnd"/>
          </w:p>
        </w:tc>
      </w:tr>
    </w:tbl>
    <w:bookmarkEnd w:id="0"/>
    <w:p w14:paraId="17BD1568" w14:textId="13529874" w:rsidR="003F5BD5" w:rsidRDefault="008C185B" w:rsidP="003F5BD5">
      <w:pPr>
        <w:spacing w:beforeLines="100" w:before="240"/>
      </w:pPr>
      <w:r w:rsidRPr="00AA3267">
        <w:t xml:space="preserve">As for the module </w:t>
      </w:r>
      <w:r w:rsidR="003F5BD5" w:rsidRPr="002122DC">
        <w:rPr>
          <w:rFonts w:ascii="Consolas" w:hAnsi="Consolas"/>
        </w:rPr>
        <w:t>tb</w:t>
      </w:r>
      <w:r w:rsidRPr="002122DC">
        <w:t xml:space="preserve">, it is </w:t>
      </w:r>
      <w:r w:rsidR="003F5BD5">
        <w:t xml:space="preserve">merely </w:t>
      </w:r>
      <w:r>
        <w:t xml:space="preserve">used to </w:t>
      </w:r>
      <w:r w:rsidR="003F5BD5">
        <w:t>assist</w:t>
      </w:r>
      <w:r>
        <w:t xml:space="preserve"> the</w:t>
      </w:r>
      <w:r w:rsidR="003F5BD5">
        <w:t xml:space="preserve"> validation of simulation correctness. </w:t>
      </w:r>
      <w:r>
        <w:t xml:space="preserve">Contestants only need to copy it to the optimized Verilog file without </w:t>
      </w:r>
      <w:r w:rsidR="003F5BD5">
        <w:t>any modification.</w:t>
      </w:r>
    </w:p>
    <w:tbl>
      <w:tblPr>
        <w:tblStyle w:val="TableGrid"/>
        <w:tblW w:w="0" w:type="auto"/>
        <w:tblCellMar>
          <w:top w:w="113" w:type="dxa"/>
          <w:bottom w:w="113" w:type="dxa"/>
        </w:tblCellMar>
        <w:tblLook w:val="04A0" w:firstRow="1" w:lastRow="0" w:firstColumn="1" w:lastColumn="0" w:noHBand="0" w:noVBand="1"/>
      </w:tblPr>
      <w:tblGrid>
        <w:gridCol w:w="6513"/>
      </w:tblGrid>
      <w:tr w:rsidR="0032181B" w14:paraId="21052FD2" w14:textId="77777777" w:rsidTr="0032181B">
        <w:tc>
          <w:tcPr>
            <w:tcW w:w="6513" w:type="dxa"/>
          </w:tcPr>
          <w:p w14:paraId="4E709D35" w14:textId="77777777" w:rsidR="0032181B" w:rsidRDefault="0032181B" w:rsidP="0032181B">
            <w:pPr>
              <w:pStyle w:val="Code"/>
              <w:ind w:left="220"/>
            </w:pPr>
            <w:r>
              <w:rPr>
                <w:rFonts w:hint="eastAsia"/>
              </w:rPr>
              <w:lastRenderedPageBreak/>
              <w:t xml:space="preserve">module </w:t>
            </w:r>
            <w:proofErr w:type="gramStart"/>
            <w:r>
              <w:rPr>
                <w:rFonts w:hint="eastAsia"/>
              </w:rPr>
              <w:t>tb(</w:t>
            </w:r>
            <w:proofErr w:type="gramEnd"/>
            <w:r>
              <w:rPr>
                <w:rFonts w:hint="eastAsia"/>
              </w:rPr>
              <w:t xml:space="preserve">); </w:t>
            </w:r>
          </w:p>
          <w:p w14:paraId="514BEB3F" w14:textId="30A99832" w:rsidR="0032181B" w:rsidRDefault="0032181B" w:rsidP="0032181B">
            <w:pPr>
              <w:pStyle w:val="Code"/>
              <w:ind w:leftChars="200" w:left="440"/>
            </w:pPr>
            <w:proofErr w:type="gramStart"/>
            <w:r>
              <w:rPr>
                <w:rFonts w:hint="eastAsia"/>
              </w:rPr>
              <w:t>reg[</w:t>
            </w:r>
            <w:proofErr w:type="gramEnd"/>
            <w:r>
              <w:t>3</w:t>
            </w:r>
            <w:r>
              <w:rPr>
                <w:rFonts w:hint="eastAsia"/>
              </w:rPr>
              <w:t>:0] results</w:t>
            </w:r>
            <w:r w:rsidR="003F2C20">
              <w:t>[1]</w:t>
            </w:r>
            <w:r>
              <w:rPr>
                <w:rFonts w:hint="eastAsia"/>
              </w:rPr>
              <w:t xml:space="preserve">; </w:t>
            </w:r>
          </w:p>
          <w:p w14:paraId="688CA66D" w14:textId="686F7EC0" w:rsidR="0032181B" w:rsidRDefault="0032181B" w:rsidP="0032181B">
            <w:pPr>
              <w:pStyle w:val="Code"/>
              <w:ind w:leftChars="200" w:left="440"/>
            </w:pPr>
            <w:proofErr w:type="gramStart"/>
            <w:r>
              <w:rPr>
                <w:rFonts w:hint="eastAsia"/>
              </w:rPr>
              <w:t>reg[</w:t>
            </w:r>
            <w:proofErr w:type="gramEnd"/>
            <w:r>
              <w:t>15</w:t>
            </w:r>
            <w:r>
              <w:rPr>
                <w:rFonts w:hint="eastAsia"/>
              </w:rPr>
              <w:t xml:space="preserve">:0] </w:t>
            </w:r>
            <w:r w:rsidR="003F2C20">
              <w:t>data</w:t>
            </w:r>
            <w:r w:rsidRPr="00813777">
              <w:t>[1]</w:t>
            </w:r>
            <w:r>
              <w:rPr>
                <w:rFonts w:hint="eastAsia"/>
              </w:rPr>
              <w:t xml:space="preserve">; </w:t>
            </w:r>
          </w:p>
          <w:p w14:paraId="76D99BEE" w14:textId="185E7999" w:rsidR="0032181B" w:rsidRDefault="0032181B" w:rsidP="0032181B">
            <w:pPr>
              <w:pStyle w:val="Code"/>
              <w:ind w:leftChars="200" w:left="440"/>
            </w:pPr>
            <w:proofErr w:type="spellStart"/>
            <w:r>
              <w:rPr>
                <w:rFonts w:hint="eastAsia"/>
              </w:rPr>
              <w:t>dut</w:t>
            </w:r>
            <w:proofErr w:type="spellEnd"/>
            <w:r>
              <w:rPr>
                <w:rFonts w:hint="eastAsia"/>
              </w:rPr>
              <w:t xml:space="preserve"> </w:t>
            </w:r>
            <w:proofErr w:type="spellStart"/>
            <w:r>
              <w:rPr>
                <w:rFonts w:hint="eastAsia"/>
              </w:rPr>
              <w:t>duttest</w:t>
            </w:r>
            <w:proofErr w:type="spellEnd"/>
            <w:r>
              <w:rPr>
                <w:rFonts w:hint="eastAsia"/>
              </w:rPr>
              <w:t>(</w:t>
            </w:r>
            <w:proofErr w:type="gramStart"/>
            <w:r>
              <w:rPr>
                <w:rFonts w:hint="eastAsia"/>
              </w:rPr>
              <w:t>results</w:t>
            </w:r>
            <w:r w:rsidR="003F2C20">
              <w:t>[</w:t>
            </w:r>
            <w:proofErr w:type="gramEnd"/>
            <w:r w:rsidR="003F2C20">
              <w:t>0]</w:t>
            </w:r>
            <w:r>
              <w:rPr>
                <w:rFonts w:hint="eastAsia"/>
              </w:rPr>
              <w:t xml:space="preserve">, </w:t>
            </w:r>
            <w:r w:rsidR="003F2C20">
              <w:t>data</w:t>
            </w:r>
            <w:r w:rsidRPr="00813777">
              <w:t>[0]</w:t>
            </w:r>
            <w:r>
              <w:rPr>
                <w:rFonts w:hint="eastAsia"/>
              </w:rPr>
              <w:t xml:space="preserve">); </w:t>
            </w:r>
          </w:p>
          <w:p w14:paraId="153FEEBA" w14:textId="77777777" w:rsidR="0032181B" w:rsidRDefault="0032181B" w:rsidP="0032181B">
            <w:pPr>
              <w:pStyle w:val="Code"/>
              <w:ind w:leftChars="200" w:left="440"/>
            </w:pPr>
            <w:r>
              <w:rPr>
                <w:rFonts w:hint="eastAsia"/>
              </w:rPr>
              <w:t xml:space="preserve">initial begin </w:t>
            </w:r>
          </w:p>
          <w:p w14:paraId="50B61363" w14:textId="7B6BA0FE" w:rsidR="0032181B" w:rsidRDefault="0032181B" w:rsidP="0032181B">
            <w:pPr>
              <w:pStyle w:val="Code"/>
              <w:ind w:leftChars="300" w:left="660"/>
            </w:pPr>
            <w:r>
              <w:rPr>
                <w:rFonts w:hint="eastAsia"/>
              </w:rPr>
              <w:t>$</w:t>
            </w:r>
            <w:proofErr w:type="spellStart"/>
            <w:proofErr w:type="gramStart"/>
            <w:r>
              <w:rPr>
                <w:rFonts w:hint="eastAsia"/>
              </w:rPr>
              <w:t>readmemb</w:t>
            </w:r>
            <w:proofErr w:type="spellEnd"/>
            <w:r>
              <w:rPr>
                <w:rFonts w:hint="eastAsia"/>
              </w:rPr>
              <w:t>(</w:t>
            </w:r>
            <w:proofErr w:type="gramEnd"/>
            <w:r>
              <w:rPr>
                <w:rFonts w:hint="eastAsia"/>
              </w:rPr>
              <w:t xml:space="preserve">"data.txt", </w:t>
            </w:r>
            <w:r w:rsidR="003F2C20">
              <w:t>data</w:t>
            </w:r>
            <w:r>
              <w:rPr>
                <w:rFonts w:hint="eastAsia"/>
              </w:rPr>
              <w:t xml:space="preserve">); </w:t>
            </w:r>
          </w:p>
          <w:p w14:paraId="6E687066" w14:textId="5CC236A5" w:rsidR="003F2C20" w:rsidRDefault="003F2C20" w:rsidP="0032181B">
            <w:pPr>
              <w:pStyle w:val="Code"/>
              <w:ind w:leftChars="300" w:left="660"/>
            </w:pPr>
            <w:r>
              <w:rPr>
                <w:rFonts w:hint="eastAsia"/>
              </w:rPr>
              <w:t>$</w:t>
            </w:r>
            <w:proofErr w:type="gramStart"/>
            <w:r>
              <w:t>display(</w:t>
            </w:r>
            <w:proofErr w:type="gramEnd"/>
            <w:r>
              <w:t>“data = [%16b]”, data[0]);</w:t>
            </w:r>
          </w:p>
          <w:p w14:paraId="21B7330E" w14:textId="6D50530B" w:rsidR="003F2C20" w:rsidRDefault="003F2C20" w:rsidP="0032181B">
            <w:pPr>
              <w:pStyle w:val="Code"/>
              <w:ind w:leftChars="300" w:left="660"/>
            </w:pPr>
            <w:r>
              <w:rPr>
                <w:rFonts w:hint="eastAsia"/>
              </w:rPr>
              <w:t>#</w:t>
            </w:r>
            <w:r>
              <w:t>1</w:t>
            </w:r>
          </w:p>
          <w:p w14:paraId="5334D20C" w14:textId="77777777" w:rsidR="003F2C20" w:rsidRDefault="0032181B" w:rsidP="0032181B">
            <w:pPr>
              <w:pStyle w:val="Code"/>
              <w:ind w:leftChars="300" w:left="660"/>
            </w:pPr>
            <w:r>
              <w:rPr>
                <w:rFonts w:hint="eastAsia"/>
              </w:rPr>
              <w:t>$</w:t>
            </w:r>
            <w:proofErr w:type="gramStart"/>
            <w:r>
              <w:rPr>
                <w:rFonts w:hint="eastAsia"/>
              </w:rPr>
              <w:t>display(</w:t>
            </w:r>
            <w:proofErr w:type="gramEnd"/>
            <w:r w:rsidR="003F2C20">
              <w:t>“</w:t>
            </w:r>
            <w:r>
              <w:rPr>
                <w:rFonts w:hint="eastAsia"/>
              </w:rPr>
              <w:t>results</w:t>
            </w:r>
            <w:r w:rsidR="003F2C20">
              <w:t xml:space="preserve"> = [%4b]”, results[0]</w:t>
            </w:r>
            <w:r>
              <w:rPr>
                <w:rFonts w:hint="eastAsia"/>
              </w:rPr>
              <w:t>);</w:t>
            </w:r>
          </w:p>
          <w:p w14:paraId="7412912E" w14:textId="2A41D592" w:rsidR="0032181B" w:rsidRDefault="003F2C20" w:rsidP="0032181B">
            <w:pPr>
              <w:pStyle w:val="Code"/>
              <w:ind w:leftChars="300" w:left="660"/>
            </w:pPr>
            <w:r>
              <w:t>$</w:t>
            </w:r>
            <w:proofErr w:type="spellStart"/>
            <w:proofErr w:type="gramStart"/>
            <w:r>
              <w:t>writememb</w:t>
            </w:r>
            <w:proofErr w:type="spellEnd"/>
            <w:r>
              <w:t>(</w:t>
            </w:r>
            <w:proofErr w:type="gramEnd"/>
            <w:r>
              <w:t>“results.txt”, results);</w:t>
            </w:r>
            <w:r w:rsidR="0032181B">
              <w:rPr>
                <w:rFonts w:hint="eastAsia"/>
              </w:rPr>
              <w:t xml:space="preserve"> </w:t>
            </w:r>
          </w:p>
          <w:p w14:paraId="07589836" w14:textId="77777777" w:rsidR="0032181B" w:rsidRDefault="0032181B" w:rsidP="0032181B">
            <w:pPr>
              <w:pStyle w:val="Code"/>
              <w:ind w:leftChars="200" w:left="440"/>
            </w:pPr>
            <w:r>
              <w:rPr>
                <w:rFonts w:hint="eastAsia"/>
              </w:rPr>
              <w:t xml:space="preserve">end </w:t>
            </w:r>
          </w:p>
          <w:p w14:paraId="3176436B" w14:textId="14B14FAE" w:rsidR="0032181B" w:rsidRDefault="0032181B" w:rsidP="0032181B">
            <w:pPr>
              <w:pStyle w:val="Code"/>
              <w:ind w:left="220"/>
            </w:pPr>
            <w:proofErr w:type="spellStart"/>
            <w:r>
              <w:rPr>
                <w:rFonts w:hint="eastAsia"/>
              </w:rPr>
              <w:t>endmodule</w:t>
            </w:r>
            <w:proofErr w:type="spellEnd"/>
            <w:r>
              <w:rPr>
                <w:rFonts w:hint="eastAsia"/>
              </w:rPr>
              <w:t xml:space="preserve"> </w:t>
            </w:r>
          </w:p>
        </w:tc>
      </w:tr>
    </w:tbl>
    <w:p w14:paraId="78E4DD72" w14:textId="62AF5B40" w:rsidR="00C52560" w:rsidRDefault="00C52560" w:rsidP="00CA40C4">
      <w:pPr>
        <w:pStyle w:val="Subsection"/>
        <w:spacing w:before="240"/>
      </w:pPr>
      <w:r>
        <w:t xml:space="preserve">Output – </w:t>
      </w:r>
      <w:r w:rsidR="00A40A81">
        <w:t xml:space="preserve">Optimized </w:t>
      </w:r>
      <w:r>
        <w:t>Verilog Design</w:t>
      </w:r>
    </w:p>
    <w:p w14:paraId="49B3F80E" w14:textId="67B4DA77" w:rsidR="00497D55" w:rsidRDefault="00497D55">
      <w:r>
        <w:rPr>
          <w:rFonts w:hint="eastAsia"/>
        </w:rPr>
        <w:t>T</w:t>
      </w:r>
      <w:r>
        <w:t xml:space="preserve">he </w:t>
      </w:r>
      <w:r w:rsidR="00A40A81">
        <w:t xml:space="preserve">optimized Verilog </w:t>
      </w:r>
      <w:r>
        <w:t>design, named “</w:t>
      </w:r>
      <w:proofErr w:type="spellStart"/>
      <w:proofErr w:type="gramStart"/>
      <w:r w:rsidR="009F045D">
        <w:rPr>
          <w:rFonts w:ascii="Consolas" w:hAnsi="Consolas"/>
          <w:color w:val="0000FF"/>
        </w:rPr>
        <w:t>optimized.v</w:t>
      </w:r>
      <w:proofErr w:type="spellEnd"/>
      <w:proofErr w:type="gramEnd"/>
      <w:r>
        <w:t xml:space="preserve">”, contains 2 modules as well: </w:t>
      </w:r>
      <w:proofErr w:type="spellStart"/>
      <w:r w:rsidRPr="00497D55">
        <w:rPr>
          <w:rFonts w:ascii="Consolas" w:hAnsi="Consolas"/>
        </w:rPr>
        <w:t>dut</w:t>
      </w:r>
      <w:proofErr w:type="spellEnd"/>
      <w:r>
        <w:t xml:space="preserve"> and </w:t>
      </w:r>
      <w:r w:rsidRPr="00497D55">
        <w:rPr>
          <w:rFonts w:ascii="Consolas" w:hAnsi="Consolas"/>
        </w:rPr>
        <w:t>tb</w:t>
      </w:r>
      <w:r>
        <w:t>.</w:t>
      </w:r>
      <w:r w:rsidR="00A40A81">
        <w:t xml:space="preserve"> The module </w:t>
      </w:r>
      <w:proofErr w:type="spellStart"/>
      <w:r w:rsidR="00A40A81" w:rsidRPr="00497D55">
        <w:rPr>
          <w:rFonts w:ascii="Consolas" w:hAnsi="Consolas"/>
        </w:rPr>
        <w:t>dut</w:t>
      </w:r>
      <w:proofErr w:type="spellEnd"/>
      <w:r>
        <w:t xml:space="preserve"> </w:t>
      </w:r>
      <w:r w:rsidR="006A5468">
        <w:t>contains</w:t>
      </w:r>
      <w:r w:rsidR="006A5468">
        <w:rPr>
          <w:rFonts w:hint="eastAsia"/>
          <w:lang w:eastAsia="zh-TW"/>
        </w:rPr>
        <w:t xml:space="preserve"> the optimized de</w:t>
      </w:r>
      <w:r w:rsidR="006A5468">
        <w:rPr>
          <w:lang w:eastAsia="zh-TW"/>
        </w:rPr>
        <w:t xml:space="preserve">sign </w:t>
      </w:r>
      <w:r w:rsidR="006A5468">
        <w:t xml:space="preserve">achieved by contestants, and the module </w:t>
      </w:r>
      <w:r w:rsidR="006A5468" w:rsidRPr="00497D55">
        <w:rPr>
          <w:rFonts w:ascii="Consolas" w:hAnsi="Consolas"/>
        </w:rPr>
        <w:t>tb</w:t>
      </w:r>
      <w:r w:rsidR="006A5468">
        <w:t xml:space="preserve"> </w:t>
      </w:r>
      <w:r>
        <w:t xml:space="preserve">requires to be identical to that in </w:t>
      </w:r>
      <w:proofErr w:type="spellStart"/>
      <w:r w:rsidRPr="00497D55">
        <w:rPr>
          <w:rFonts w:ascii="Consolas" w:hAnsi="Consolas"/>
        </w:rPr>
        <w:t>original.v</w:t>
      </w:r>
      <w:proofErr w:type="spellEnd"/>
      <w:r>
        <w:t>.</w:t>
      </w:r>
    </w:p>
    <w:p w14:paraId="754F5587" w14:textId="18130EC7" w:rsidR="00C52560" w:rsidRDefault="00855F15" w:rsidP="00AE7BEE">
      <w:pPr>
        <w:rPr>
          <w:lang w:eastAsia="zh-TW"/>
        </w:rPr>
      </w:pPr>
      <w:proofErr w:type="gramStart"/>
      <w:r>
        <w:t>In order to</w:t>
      </w:r>
      <w:proofErr w:type="gramEnd"/>
      <w:r>
        <w:t xml:space="preserve"> explore</w:t>
      </w:r>
      <w:r w:rsidR="00EA720F">
        <w:rPr>
          <w:rFonts w:hint="eastAsia"/>
          <w:lang w:eastAsia="zh-TW"/>
        </w:rPr>
        <w:t xml:space="preserve"> </w:t>
      </w:r>
      <w:r w:rsidR="001F72CE">
        <w:t>potential</w:t>
      </w:r>
      <w:r>
        <w:t xml:space="preserve"> optimization opportunities, the </w:t>
      </w:r>
      <w:r w:rsidR="006A58DF">
        <w:t xml:space="preserve">optimized </w:t>
      </w:r>
      <w:r>
        <w:t xml:space="preserve">design allows </w:t>
      </w:r>
      <w:r w:rsidR="00EA720F">
        <w:t>a little more</w:t>
      </w:r>
      <w:r>
        <w:t xml:space="preserve"> flexible </w:t>
      </w:r>
      <w:r w:rsidR="00EA720F">
        <w:t>Verilog syntax.</w:t>
      </w:r>
      <w:r w:rsidR="0096566B">
        <w:t xml:space="preserve"> Here are the rules about the </w:t>
      </w:r>
      <w:r w:rsidR="006A58DF">
        <w:t xml:space="preserve">optimized </w:t>
      </w:r>
      <w:r w:rsidR="0096566B">
        <w:t>design.</w:t>
      </w:r>
    </w:p>
    <w:p w14:paraId="467C03AA" w14:textId="77777777" w:rsidR="003C6769" w:rsidRDefault="003C6769" w:rsidP="001410F7">
      <w:pPr>
        <w:pStyle w:val="Subsubsection"/>
        <w:spacing w:before="240"/>
      </w:pPr>
      <w:bookmarkStart w:id="1" w:name="_Ref65188922"/>
    </w:p>
    <w:bookmarkEnd w:id="1"/>
    <w:p w14:paraId="1B244A0E" w14:textId="2C45D6D3" w:rsidR="001F72CE" w:rsidRDefault="0096566B" w:rsidP="003C6769">
      <w:pPr>
        <w:rPr>
          <w:rFonts w:cstheme="minorHAnsi"/>
        </w:rPr>
      </w:pPr>
      <w:r>
        <w:t xml:space="preserve">In addition to </w:t>
      </w:r>
      <w:r w:rsidR="00B21314">
        <w:t xml:space="preserve">the </w:t>
      </w:r>
      <w:r>
        <w:t>local temporary wires</w:t>
      </w:r>
      <w:r w:rsidR="003E4941">
        <w:t xml:space="preserve"> </w:t>
      </w:r>
      <w:proofErr w:type="spellStart"/>
      <w:r w:rsidR="003E4941" w:rsidRPr="003C6769">
        <w:rPr>
          <w:rFonts w:ascii="Consolas" w:hAnsi="Consolas"/>
        </w:rPr>
        <w:t>origtmp</w:t>
      </w:r>
      <w:proofErr w:type="spellEnd"/>
      <w:r w:rsidR="003E4941" w:rsidRPr="003C6769">
        <w:rPr>
          <w:rFonts w:ascii="Consolas" w:hAnsi="Consolas"/>
        </w:rPr>
        <w:t>#</w:t>
      </w:r>
      <w:r>
        <w:t xml:space="preserve">, </w:t>
      </w:r>
      <w:r w:rsidR="00F416A4">
        <w:t xml:space="preserve">declaration of </w:t>
      </w:r>
      <w:r w:rsidR="00C84D36">
        <w:t>extra temporary wires</w:t>
      </w:r>
      <w:r w:rsidR="00F416A4">
        <w:t xml:space="preserve"> is permitted</w:t>
      </w:r>
      <w:r w:rsidR="001F72CE">
        <w:t>,</w:t>
      </w:r>
      <w:r w:rsidR="00D83C0C">
        <w:t xml:space="preserve"> </w:t>
      </w:r>
      <w:r w:rsidR="00F416A4">
        <w:t>named</w:t>
      </w:r>
      <w:r w:rsidR="001F72CE">
        <w:t xml:space="preserve"> </w:t>
      </w:r>
      <w:proofErr w:type="spellStart"/>
      <w:r w:rsidR="001F72CE" w:rsidRPr="003C6769">
        <w:rPr>
          <w:rFonts w:ascii="Consolas" w:hAnsi="Consolas"/>
        </w:rPr>
        <w:t>xformtmp</w:t>
      </w:r>
      <w:proofErr w:type="spellEnd"/>
      <w:r w:rsidR="001F72CE" w:rsidRPr="003C6769">
        <w:rPr>
          <w:rFonts w:ascii="Consolas" w:hAnsi="Consolas"/>
        </w:rPr>
        <w:t>#</w:t>
      </w:r>
      <w:r w:rsidR="00C84D36">
        <w:t xml:space="preserve">. </w:t>
      </w:r>
      <w:r w:rsidR="00F416A4">
        <w:t xml:space="preserve">Each </w:t>
      </w:r>
      <w:proofErr w:type="spellStart"/>
      <w:r w:rsidR="00F416A4" w:rsidRPr="003C6769">
        <w:rPr>
          <w:rFonts w:ascii="Consolas" w:hAnsi="Consolas"/>
        </w:rPr>
        <w:t>xformtmp</w:t>
      </w:r>
      <w:proofErr w:type="spellEnd"/>
      <w:r w:rsidR="00F416A4" w:rsidRPr="003C6769">
        <w:rPr>
          <w:rFonts w:ascii="Consolas" w:hAnsi="Consolas"/>
        </w:rPr>
        <w:t>#</w:t>
      </w:r>
      <w:r w:rsidR="00F416A4" w:rsidRPr="003C6769">
        <w:rPr>
          <w:rFonts w:cstheme="minorHAnsi"/>
        </w:rPr>
        <w:t xml:space="preserve"> can be </w:t>
      </w:r>
      <w:r w:rsidR="008D788E">
        <w:rPr>
          <w:rFonts w:cstheme="minorHAnsi"/>
        </w:rPr>
        <w:t xml:space="preserve">a </w:t>
      </w:r>
      <w:r w:rsidR="007C2962" w:rsidRPr="003C6769">
        <w:rPr>
          <w:rFonts w:cstheme="minorHAnsi"/>
        </w:rPr>
        <w:t>single</w:t>
      </w:r>
      <w:r w:rsidR="00F416A4" w:rsidRPr="003C6769">
        <w:rPr>
          <w:rFonts w:cstheme="minorHAnsi"/>
        </w:rPr>
        <w:t xml:space="preserve"> or</w:t>
      </w:r>
      <w:r w:rsidR="007C2962" w:rsidRPr="003C6769">
        <w:rPr>
          <w:rFonts w:cstheme="minorHAnsi"/>
        </w:rPr>
        <w:t xml:space="preserve"> </w:t>
      </w:r>
      <w:r w:rsidR="00F416A4" w:rsidRPr="003C6769">
        <w:rPr>
          <w:rFonts w:cstheme="minorHAnsi"/>
        </w:rPr>
        <w:t>multi</w:t>
      </w:r>
      <w:r w:rsidR="007C2962" w:rsidRPr="003C6769">
        <w:rPr>
          <w:rFonts w:cstheme="minorHAnsi"/>
        </w:rPr>
        <w:t>ple</w:t>
      </w:r>
      <w:r w:rsidR="008D788E">
        <w:rPr>
          <w:rFonts w:cstheme="minorHAnsi"/>
        </w:rPr>
        <w:t>-</w:t>
      </w:r>
      <w:r w:rsidR="00F416A4" w:rsidRPr="003C6769">
        <w:rPr>
          <w:rFonts w:cstheme="minorHAnsi"/>
        </w:rPr>
        <w:t>bit wide.</w:t>
      </w:r>
      <w:r w:rsidR="007C2962" w:rsidRPr="003C6769">
        <w:rPr>
          <w:rFonts w:cstheme="minorHAnsi"/>
        </w:rPr>
        <w:t xml:space="preserve"> Multiple bits need to be one dimensional and packed only.</w:t>
      </w:r>
      <w:r w:rsidR="006F37D1" w:rsidRPr="003C6769">
        <w:rPr>
          <w:rFonts w:cstheme="minorHAnsi"/>
        </w:rPr>
        <w:t xml:space="preserve"> Furthermore, </w:t>
      </w:r>
      <w:r w:rsidR="00450E17" w:rsidRPr="003C6769">
        <w:rPr>
          <w:rFonts w:cstheme="minorHAnsi"/>
        </w:rPr>
        <w:t xml:space="preserve">multiple bits can be declared either ascending </w:t>
      </w:r>
      <w:r w:rsidR="006F37D1" w:rsidRPr="003C6769">
        <w:rPr>
          <w:rFonts w:cstheme="minorHAnsi"/>
        </w:rPr>
        <w:t>or</w:t>
      </w:r>
      <w:r w:rsidR="00450E17" w:rsidRPr="003C6769">
        <w:rPr>
          <w:rFonts w:cstheme="minorHAnsi"/>
        </w:rPr>
        <w:t xml:space="preserve"> descending</w:t>
      </w:r>
      <w:r w:rsidR="00F415AE" w:rsidRPr="003C6769">
        <w:rPr>
          <w:rFonts w:cstheme="minorHAnsi"/>
        </w:rPr>
        <w:t xml:space="preserve"> indices</w:t>
      </w:r>
      <w:r w:rsidR="00450E17" w:rsidRPr="003C6769">
        <w:rPr>
          <w:rFonts w:cstheme="minorHAnsi"/>
        </w:rPr>
        <w:t>.</w:t>
      </w:r>
      <w:r w:rsidR="006F37D1" w:rsidRPr="003C6769">
        <w:rPr>
          <w:rFonts w:cstheme="minorHAnsi"/>
        </w:rPr>
        <w:t xml:space="preserve"> </w:t>
      </w:r>
      <w:r w:rsidR="007C2962" w:rsidRPr="003C6769">
        <w:rPr>
          <w:rFonts w:cstheme="minorHAnsi"/>
        </w:rPr>
        <w:t>For example,</w:t>
      </w:r>
    </w:p>
    <w:tbl>
      <w:tblPr>
        <w:tblStyle w:val="TableGrid"/>
        <w:tblW w:w="0" w:type="auto"/>
        <w:tblCellMar>
          <w:top w:w="113" w:type="dxa"/>
          <w:bottom w:w="113" w:type="dxa"/>
        </w:tblCellMar>
        <w:tblLook w:val="04A0" w:firstRow="1" w:lastRow="0" w:firstColumn="1" w:lastColumn="0" w:noHBand="0" w:noVBand="1"/>
      </w:tblPr>
      <w:tblGrid>
        <w:gridCol w:w="8072"/>
      </w:tblGrid>
      <w:tr w:rsidR="00701F1D" w14:paraId="454B6556" w14:textId="77777777" w:rsidTr="007341A9">
        <w:tc>
          <w:tcPr>
            <w:tcW w:w="8072" w:type="dxa"/>
          </w:tcPr>
          <w:p w14:paraId="5F5CCC90" w14:textId="0620A0B5" w:rsidR="007341A9" w:rsidRDefault="007341A9" w:rsidP="00701F1D">
            <w:pPr>
              <w:pStyle w:val="Code"/>
              <w:ind w:left="220"/>
            </w:pPr>
            <w:r>
              <w:t xml:space="preserve">// 1-bit </w:t>
            </w:r>
            <w:r>
              <w:rPr>
                <w:rFonts w:ascii="Wingdings" w:eastAsia="Wingdings" w:hAnsi="Wingdings" w:cs="Wingdings"/>
              </w:rPr>
              <w:t></w:t>
            </w:r>
            <w:r>
              <w:t xml:space="preserve"> OK</w:t>
            </w:r>
          </w:p>
          <w:p w14:paraId="47B1EAA9" w14:textId="7DFF9CA2" w:rsidR="00701F1D" w:rsidRDefault="00701F1D" w:rsidP="00701F1D">
            <w:pPr>
              <w:pStyle w:val="Code"/>
              <w:ind w:left="220"/>
            </w:pPr>
            <w:r>
              <w:t>w</w:t>
            </w:r>
            <w:r w:rsidRPr="007C2962">
              <w:t xml:space="preserve">ire </w:t>
            </w:r>
            <w:r>
              <w:t xml:space="preserve">     </w:t>
            </w:r>
            <w:proofErr w:type="gramStart"/>
            <w:r>
              <w:t>xform</w:t>
            </w:r>
            <w:r w:rsidRPr="007C2962">
              <w:t>tmp1;</w:t>
            </w:r>
            <w:proofErr w:type="gramEnd"/>
          </w:p>
          <w:p w14:paraId="7D1C751C" w14:textId="03352989" w:rsidR="007341A9" w:rsidRDefault="007341A9" w:rsidP="00701F1D">
            <w:pPr>
              <w:pStyle w:val="Code"/>
              <w:ind w:left="220"/>
            </w:pPr>
            <w:bookmarkStart w:id="2" w:name="_Hlk63018335"/>
            <w:r>
              <w:t xml:space="preserve">// packed 4-bit, descending indices from 3 to 0 </w:t>
            </w:r>
            <w:r>
              <w:rPr>
                <w:rFonts w:ascii="Wingdings" w:eastAsia="Wingdings" w:hAnsi="Wingdings" w:cs="Wingdings"/>
              </w:rPr>
              <w:t></w:t>
            </w:r>
            <w:r>
              <w:t xml:space="preserve"> OK</w:t>
            </w:r>
          </w:p>
          <w:p w14:paraId="0F84390D" w14:textId="2B0F181A" w:rsidR="00701F1D" w:rsidRDefault="00701F1D" w:rsidP="00701F1D">
            <w:pPr>
              <w:pStyle w:val="Code"/>
              <w:ind w:left="220"/>
            </w:pPr>
            <w:proofErr w:type="gramStart"/>
            <w:r w:rsidRPr="007C2962">
              <w:rPr>
                <w:rFonts w:hint="eastAsia"/>
              </w:rPr>
              <w:t>w</w:t>
            </w:r>
            <w:r w:rsidRPr="007C2962">
              <w:t>ire</w:t>
            </w:r>
            <w:r>
              <w:t>[</w:t>
            </w:r>
            <w:proofErr w:type="gramEnd"/>
            <w:r>
              <w:t>3:0]</w:t>
            </w:r>
            <w:r w:rsidRPr="007C2962">
              <w:t xml:space="preserve"> </w:t>
            </w:r>
            <w:r>
              <w:t>xform</w:t>
            </w:r>
            <w:r w:rsidRPr="007C2962">
              <w:t>tmp2;</w:t>
            </w:r>
            <w:bookmarkEnd w:id="2"/>
          </w:p>
          <w:p w14:paraId="04A4BB82" w14:textId="3C273638" w:rsidR="007341A9" w:rsidRDefault="007341A9" w:rsidP="00701F1D">
            <w:pPr>
              <w:pStyle w:val="Code"/>
              <w:ind w:left="220"/>
            </w:pPr>
            <w:r>
              <w:t xml:space="preserve">// packed 7-bit, ascending indices from 0 to 6 </w:t>
            </w:r>
            <w:r>
              <w:rPr>
                <w:rFonts w:ascii="Wingdings" w:eastAsia="Wingdings" w:hAnsi="Wingdings" w:cs="Wingdings"/>
              </w:rPr>
              <w:t></w:t>
            </w:r>
            <w:r>
              <w:t xml:space="preserve"> OK</w:t>
            </w:r>
          </w:p>
          <w:p w14:paraId="5E8D7187" w14:textId="4757D97C" w:rsidR="00701F1D" w:rsidRDefault="00701F1D" w:rsidP="00701F1D">
            <w:pPr>
              <w:pStyle w:val="Code"/>
              <w:ind w:left="220"/>
            </w:pPr>
            <w:proofErr w:type="gramStart"/>
            <w:r>
              <w:rPr>
                <w:rFonts w:hint="eastAsia"/>
              </w:rPr>
              <w:t>w</w:t>
            </w:r>
            <w:r>
              <w:t>ire[</w:t>
            </w:r>
            <w:proofErr w:type="gramEnd"/>
            <w:r>
              <w:t>0:6] xformtmp3;</w:t>
            </w:r>
          </w:p>
          <w:p w14:paraId="16EAF939" w14:textId="4E2C6374" w:rsidR="007341A9" w:rsidRPr="007C2962" w:rsidRDefault="007341A9" w:rsidP="00701F1D">
            <w:pPr>
              <w:pStyle w:val="Code"/>
              <w:ind w:left="220"/>
            </w:pPr>
            <w:r>
              <w:t xml:space="preserve">// </w:t>
            </w:r>
            <w:r w:rsidRPr="007341A9">
              <w:rPr>
                <w:color w:val="FF0000"/>
              </w:rPr>
              <w:t>unpacked</w:t>
            </w:r>
            <w:r>
              <w:t xml:space="preserve"> 2-bit </w:t>
            </w:r>
            <w:r>
              <w:rPr>
                <w:rFonts w:ascii="Wingdings" w:eastAsia="Wingdings" w:hAnsi="Wingdings" w:cs="Wingdings"/>
              </w:rPr>
              <w:t></w:t>
            </w:r>
            <w:r>
              <w:t xml:space="preserve"> NOT allowed</w:t>
            </w:r>
          </w:p>
          <w:p w14:paraId="73491EA8" w14:textId="17F02B6A" w:rsidR="00701F1D" w:rsidRDefault="00701F1D" w:rsidP="00701F1D">
            <w:pPr>
              <w:pStyle w:val="Code"/>
              <w:ind w:left="220"/>
            </w:pPr>
            <w:r>
              <w:t>wire      xformtmp4[1:0</w:t>
            </w:r>
            <w:proofErr w:type="gramStart"/>
            <w:r>
              <w:t>];</w:t>
            </w:r>
            <w:proofErr w:type="gramEnd"/>
            <w:r>
              <w:t xml:space="preserve"> </w:t>
            </w:r>
          </w:p>
          <w:p w14:paraId="73BE45EA" w14:textId="3628D4F7" w:rsidR="007341A9" w:rsidRPr="007C2962" w:rsidRDefault="007341A9" w:rsidP="00701F1D">
            <w:pPr>
              <w:pStyle w:val="Code"/>
              <w:ind w:left="220"/>
            </w:pPr>
            <w:r>
              <w:rPr>
                <w:rFonts w:hint="eastAsia"/>
              </w:rPr>
              <w:t>/</w:t>
            </w:r>
            <w:r>
              <w:t xml:space="preserve">/ packed </w:t>
            </w:r>
            <w:r w:rsidRPr="007341A9">
              <w:rPr>
                <w:color w:val="FF0000"/>
              </w:rPr>
              <w:t>2 or more dimensions</w:t>
            </w:r>
            <w:r>
              <w:t xml:space="preserve"> </w:t>
            </w:r>
            <w:r>
              <w:rPr>
                <w:rFonts w:ascii="Wingdings" w:eastAsia="Wingdings" w:hAnsi="Wingdings" w:cs="Wingdings"/>
              </w:rPr>
              <w:t></w:t>
            </w:r>
            <w:r>
              <w:t xml:space="preserve"> NOT allowed</w:t>
            </w:r>
          </w:p>
          <w:p w14:paraId="0998C85E" w14:textId="175BF25A" w:rsidR="00701F1D" w:rsidRDefault="00701F1D" w:rsidP="00701F1D">
            <w:pPr>
              <w:pStyle w:val="Code"/>
              <w:ind w:left="220"/>
            </w:pPr>
            <w:proofErr w:type="gramStart"/>
            <w:r w:rsidRPr="007C2962">
              <w:rPr>
                <w:rFonts w:hint="eastAsia"/>
              </w:rPr>
              <w:t>w</w:t>
            </w:r>
            <w:r w:rsidRPr="007C2962">
              <w:t>ire</w:t>
            </w:r>
            <w:r>
              <w:t>[</w:t>
            </w:r>
            <w:proofErr w:type="gramEnd"/>
            <w:r>
              <w:t>7:0][1:0] xformtmp5;</w:t>
            </w:r>
          </w:p>
        </w:tc>
      </w:tr>
    </w:tbl>
    <w:p w14:paraId="10D15289" w14:textId="77777777" w:rsidR="003C6769" w:rsidRDefault="003C6769" w:rsidP="001410F7">
      <w:pPr>
        <w:pStyle w:val="Subsubsection"/>
        <w:spacing w:before="240"/>
      </w:pPr>
    </w:p>
    <w:p w14:paraId="3924AAF5" w14:textId="0E4F396B" w:rsidR="00C84D36" w:rsidRPr="003C6769" w:rsidRDefault="00C84D36" w:rsidP="00513921">
      <w:pPr>
        <w:keepNext/>
        <w:rPr>
          <w:rFonts w:cstheme="minorHAnsi"/>
        </w:rPr>
      </w:pPr>
      <w:r w:rsidRPr="003C6769">
        <w:rPr>
          <w:rFonts w:ascii="Consolas" w:hAnsi="Consolas"/>
        </w:rPr>
        <w:t>&lt;</w:t>
      </w:r>
      <w:r w:rsidRPr="00514951">
        <w:rPr>
          <w:rFonts w:ascii="Consolas" w:hAnsi="Consolas"/>
        </w:rPr>
        <w:t>LHS&gt;</w:t>
      </w:r>
      <w:r w:rsidR="001F72CE" w:rsidRPr="00514951">
        <w:rPr>
          <w:rFonts w:cstheme="minorHAnsi"/>
        </w:rPr>
        <w:t xml:space="preserve"> allow</w:t>
      </w:r>
      <w:r w:rsidR="001F72CE" w:rsidRPr="003C6769">
        <w:rPr>
          <w:rFonts w:cstheme="minorHAnsi"/>
        </w:rPr>
        <w:t xml:space="preserve">s 2 more types: </w:t>
      </w:r>
      <w:proofErr w:type="spellStart"/>
      <w:r w:rsidR="001F72CE" w:rsidRPr="003C6769">
        <w:rPr>
          <w:rFonts w:ascii="Consolas" w:hAnsi="Consolas"/>
        </w:rPr>
        <w:t>xformtmp</w:t>
      </w:r>
      <w:proofErr w:type="spellEnd"/>
      <w:r w:rsidR="001F72CE" w:rsidRPr="003C6769">
        <w:rPr>
          <w:rFonts w:ascii="Consolas" w:hAnsi="Consolas"/>
        </w:rPr>
        <w:t>#</w:t>
      </w:r>
      <w:r w:rsidR="001F72CE" w:rsidRPr="003C6769">
        <w:rPr>
          <w:rFonts w:cstheme="minorHAnsi"/>
        </w:rPr>
        <w:t xml:space="preserve"> and </w:t>
      </w:r>
      <w:proofErr w:type="gramStart"/>
      <w:r w:rsidR="001F72CE" w:rsidRPr="003C6769">
        <w:rPr>
          <w:rFonts w:ascii="Consolas" w:hAnsi="Consolas"/>
        </w:rPr>
        <w:t>out[</w:t>
      </w:r>
      <w:proofErr w:type="gramEnd"/>
      <w:r w:rsidR="001F72CE" w:rsidRPr="003C6769">
        <w:rPr>
          <w:rFonts w:ascii="Consolas" w:hAnsi="Consolas"/>
        </w:rPr>
        <w:t>MSB:LSB]</w:t>
      </w:r>
      <w:r w:rsidR="001F72CE" w:rsidRPr="003C6769">
        <w:rPr>
          <w:rFonts w:cstheme="minorHAnsi"/>
        </w:rPr>
        <w:t xml:space="preserve">. In Verilog syntax, </w:t>
      </w:r>
      <w:proofErr w:type="gramStart"/>
      <w:r w:rsidR="001F72CE" w:rsidRPr="003C6769">
        <w:rPr>
          <w:rFonts w:ascii="Consolas" w:hAnsi="Consolas" w:cstheme="minorHAnsi"/>
        </w:rPr>
        <w:t>out[</w:t>
      </w:r>
      <w:proofErr w:type="gramEnd"/>
      <w:r w:rsidR="001F72CE" w:rsidRPr="003C6769">
        <w:rPr>
          <w:rFonts w:ascii="Consolas" w:hAnsi="Consolas" w:cstheme="minorHAnsi"/>
        </w:rPr>
        <w:t>MSB:LSB]</w:t>
      </w:r>
      <w:r w:rsidR="001F72CE" w:rsidRPr="003C6769">
        <w:rPr>
          <w:rFonts w:cstheme="minorHAnsi"/>
        </w:rPr>
        <w:t xml:space="preserve"> denotes ‘part select’, which means consecutive bits of port </w:t>
      </w:r>
      <w:r w:rsidR="001F72CE" w:rsidRPr="003C6769">
        <w:rPr>
          <w:rFonts w:ascii="Consolas" w:hAnsi="Consolas" w:cstheme="minorHAnsi"/>
        </w:rPr>
        <w:t>out</w:t>
      </w:r>
      <w:r w:rsidR="001F72CE" w:rsidRPr="003C6769">
        <w:rPr>
          <w:rFonts w:cstheme="minorHAnsi"/>
        </w:rPr>
        <w:t xml:space="preserve"> from index </w:t>
      </w:r>
      <w:r w:rsidR="001F72CE" w:rsidRPr="003C6769">
        <w:rPr>
          <w:rFonts w:ascii="Consolas" w:hAnsi="Consolas" w:cstheme="minorHAnsi"/>
        </w:rPr>
        <w:t>MSB</w:t>
      </w:r>
      <w:r w:rsidR="001F72CE" w:rsidRPr="003C6769">
        <w:rPr>
          <w:rFonts w:cstheme="minorHAnsi"/>
        </w:rPr>
        <w:t xml:space="preserve"> to index </w:t>
      </w:r>
      <w:r w:rsidR="001F72CE" w:rsidRPr="003C6769">
        <w:rPr>
          <w:rFonts w:ascii="Consolas" w:hAnsi="Consolas" w:cstheme="minorHAnsi"/>
        </w:rPr>
        <w:t>LSB</w:t>
      </w:r>
      <w:r w:rsidR="001F72CE" w:rsidRPr="003C6769">
        <w:rPr>
          <w:rFonts w:cstheme="minorHAnsi"/>
        </w:rPr>
        <w:t xml:space="preserve"> (width equals to </w:t>
      </w:r>
      <w:r w:rsidR="001F72CE" w:rsidRPr="003C6769">
        <w:rPr>
          <w:rFonts w:ascii="Consolas" w:hAnsi="Consolas" w:cstheme="minorHAnsi"/>
        </w:rPr>
        <w:t>MSB-LSB+1</w:t>
      </w:r>
      <w:r w:rsidR="001F72CE" w:rsidRPr="003C6769">
        <w:rPr>
          <w:rFonts w:cstheme="minorHAnsi"/>
        </w:rPr>
        <w:t>). Both MSB and LSB are non-negative integers</w:t>
      </w:r>
      <w:r w:rsidR="00B46317" w:rsidRPr="003C6769">
        <w:rPr>
          <w:rFonts w:cstheme="minorHAnsi"/>
        </w:rPr>
        <w:t xml:space="preserve"> </w:t>
      </w:r>
      <w:r w:rsidR="00BC703F">
        <w:rPr>
          <w:rFonts w:cstheme="minorHAnsi"/>
        </w:rPr>
        <w:t>and</w:t>
      </w:r>
      <w:r w:rsidR="00BC703F" w:rsidRPr="003C6769">
        <w:rPr>
          <w:rFonts w:cstheme="minorHAnsi"/>
        </w:rPr>
        <w:t xml:space="preserve"> </w:t>
      </w:r>
      <w:r w:rsidR="00B46317" w:rsidRPr="003C6769">
        <w:rPr>
          <w:rFonts w:cstheme="minorHAnsi"/>
        </w:rPr>
        <w:t>MSB is greater than LSB.</w:t>
      </w:r>
    </w:p>
    <w:p w14:paraId="137A088B" w14:textId="03054076" w:rsidR="001F72CE" w:rsidRPr="003C6769" w:rsidRDefault="00C84D36" w:rsidP="003C6769">
      <w:pPr>
        <w:ind w:leftChars="100" w:left="220"/>
        <w:rPr>
          <w:rFonts w:ascii="Consolas" w:hAnsi="Consolas"/>
        </w:rPr>
      </w:pPr>
      <w:r w:rsidRPr="003C6769">
        <w:rPr>
          <w:rFonts w:ascii="Consolas" w:hAnsi="Consolas" w:cstheme="minorHAnsi"/>
        </w:rPr>
        <w:t>&lt;LHS</w:t>
      </w:r>
      <w:proofErr w:type="gramStart"/>
      <w:r w:rsidRPr="003C6769">
        <w:rPr>
          <w:rFonts w:ascii="Consolas" w:hAnsi="Consolas" w:cstheme="minorHAnsi"/>
        </w:rPr>
        <w:t>&gt; ::=</w:t>
      </w:r>
      <w:proofErr w:type="gramEnd"/>
      <w:r w:rsidRPr="003C6769">
        <w:rPr>
          <w:rFonts w:ascii="Consolas" w:hAnsi="Consolas" w:cstheme="minorHAnsi"/>
        </w:rPr>
        <w:t xml:space="preserve"> </w:t>
      </w:r>
      <w:r w:rsidR="00B46317" w:rsidRPr="003C6769">
        <w:rPr>
          <w:rFonts w:ascii="Consolas" w:hAnsi="Consolas" w:cstheme="minorHAnsi"/>
        </w:rPr>
        <w:br/>
        <w:t xml:space="preserve">        </w:t>
      </w:r>
      <w:r w:rsidRPr="003C6769">
        <w:rPr>
          <w:rFonts w:ascii="Consolas" w:hAnsi="Consolas" w:cstheme="minorHAnsi"/>
        </w:rPr>
        <w:t>out[#]</w:t>
      </w:r>
      <w:r w:rsidR="001F72CE" w:rsidRPr="003C6769">
        <w:rPr>
          <w:rFonts w:ascii="Consolas" w:hAnsi="Consolas" w:cstheme="minorHAnsi"/>
        </w:rPr>
        <w:br/>
      </w:r>
      <w:r w:rsidRPr="003C6769">
        <w:rPr>
          <w:rFonts w:ascii="Consolas" w:hAnsi="Consolas" w:cstheme="minorHAnsi"/>
        </w:rPr>
        <w:lastRenderedPageBreak/>
        <w:t xml:space="preserve">        | </w:t>
      </w:r>
      <w:proofErr w:type="spellStart"/>
      <w:r w:rsidRPr="003C6769">
        <w:rPr>
          <w:rFonts w:ascii="Consolas" w:hAnsi="Consolas" w:cstheme="minorHAnsi"/>
        </w:rPr>
        <w:t>origtmp</w:t>
      </w:r>
      <w:proofErr w:type="spellEnd"/>
      <w:r w:rsidRPr="003C6769">
        <w:rPr>
          <w:rFonts w:ascii="Consolas" w:hAnsi="Consolas" w:cstheme="minorHAnsi"/>
        </w:rPr>
        <w:t>#</w:t>
      </w:r>
      <w:r w:rsidR="001F72CE" w:rsidRPr="003C6769">
        <w:rPr>
          <w:rFonts w:ascii="Consolas" w:hAnsi="Consolas" w:cstheme="minorHAnsi"/>
        </w:rPr>
        <w:br/>
        <w:t xml:space="preserve">        | </w:t>
      </w:r>
      <w:proofErr w:type="spellStart"/>
      <w:r w:rsidR="001F72CE" w:rsidRPr="003C6769">
        <w:rPr>
          <w:rFonts w:ascii="Consolas" w:hAnsi="Consolas" w:cstheme="minorHAnsi"/>
        </w:rPr>
        <w:t>xformtmp</w:t>
      </w:r>
      <w:proofErr w:type="spellEnd"/>
      <w:r w:rsidR="001F72CE" w:rsidRPr="003C6769">
        <w:rPr>
          <w:rFonts w:ascii="Consolas" w:hAnsi="Consolas" w:cstheme="minorHAnsi"/>
        </w:rPr>
        <w:t>#</w:t>
      </w:r>
      <w:r w:rsidR="00B46317" w:rsidRPr="003C6769">
        <w:rPr>
          <w:rFonts w:ascii="Consolas" w:hAnsi="Consolas" w:cstheme="minorHAnsi"/>
        </w:rPr>
        <w:br/>
        <w:t xml:space="preserve">        | out[MSB:LSB]</w:t>
      </w:r>
    </w:p>
    <w:p w14:paraId="7FCD5FBA" w14:textId="77777777" w:rsidR="003C6769" w:rsidRPr="003C6769" w:rsidRDefault="003C6769" w:rsidP="001410F7">
      <w:pPr>
        <w:pStyle w:val="Subsubsection"/>
        <w:spacing w:before="240"/>
      </w:pPr>
    </w:p>
    <w:p w14:paraId="7FD5AFE7" w14:textId="378C30AB" w:rsidR="00B46317" w:rsidRPr="00586F47" w:rsidRDefault="00B46317" w:rsidP="00586F47">
      <w:pPr>
        <w:rPr>
          <w:rFonts w:ascii="Consolas" w:hAnsi="Consolas"/>
        </w:rPr>
      </w:pPr>
      <w:r w:rsidRPr="00586F47">
        <w:rPr>
          <w:rFonts w:ascii="Consolas" w:hAnsi="Consolas"/>
        </w:rPr>
        <w:t>&lt;RHS&gt;</w:t>
      </w:r>
      <w:r>
        <w:t xml:space="preserve"> is </w:t>
      </w:r>
      <w:r w:rsidR="00514951">
        <w:t xml:space="preserve">the </w:t>
      </w:r>
      <w:r>
        <w:t>s</w:t>
      </w:r>
      <w:r w:rsidRPr="00586F47">
        <w:rPr>
          <w:rFonts w:cstheme="minorHAnsi"/>
        </w:rPr>
        <w:t>ame as input Verilog</w:t>
      </w:r>
      <w:r>
        <w:t>.</w:t>
      </w:r>
    </w:p>
    <w:p w14:paraId="595CB57B" w14:textId="77777777" w:rsidR="003C6769" w:rsidRDefault="003C6769" w:rsidP="001410F7">
      <w:pPr>
        <w:pStyle w:val="Subsubsection"/>
        <w:spacing w:before="240"/>
      </w:pPr>
    </w:p>
    <w:p w14:paraId="3BC326ED" w14:textId="105A6C68" w:rsidR="00B46317" w:rsidRDefault="00B46317" w:rsidP="00586F47">
      <w:pPr>
        <w:rPr>
          <w:lang w:eastAsia="zh-TW"/>
        </w:rPr>
      </w:pPr>
      <w:r w:rsidRPr="00586F47">
        <w:rPr>
          <w:rFonts w:ascii="Consolas" w:hAnsi="Consolas"/>
        </w:rPr>
        <w:t>&lt;ITEM&gt;</w:t>
      </w:r>
      <w:r>
        <w:t xml:space="preserve"> allows </w:t>
      </w:r>
      <w:r w:rsidR="00514951">
        <w:t xml:space="preserve">four </w:t>
      </w:r>
      <w:r w:rsidR="00277EA4">
        <w:t>extra</w:t>
      </w:r>
      <w:r>
        <w:t xml:space="preserve"> types: </w:t>
      </w:r>
      <w:proofErr w:type="gramStart"/>
      <w:r w:rsidRPr="00586F47">
        <w:rPr>
          <w:rFonts w:ascii="Consolas" w:hAnsi="Consolas"/>
        </w:rPr>
        <w:t>out[</w:t>
      </w:r>
      <w:proofErr w:type="gramEnd"/>
      <w:r w:rsidRPr="00586F47">
        <w:rPr>
          <w:rFonts w:ascii="Consolas" w:hAnsi="Consolas"/>
        </w:rPr>
        <w:t>MSB:LSB]</w:t>
      </w:r>
      <w:r>
        <w:t xml:space="preserve">, </w:t>
      </w:r>
      <w:r w:rsidRPr="00586F47">
        <w:rPr>
          <w:rFonts w:ascii="Consolas" w:hAnsi="Consolas"/>
        </w:rPr>
        <w:t>in[MSB:LSB]</w:t>
      </w:r>
      <w:r>
        <w:t xml:space="preserve">, </w:t>
      </w:r>
      <w:proofErr w:type="spellStart"/>
      <w:r w:rsidRPr="00586F47">
        <w:rPr>
          <w:rFonts w:ascii="Consolas" w:hAnsi="Consolas"/>
        </w:rPr>
        <w:t>xformtmp</w:t>
      </w:r>
      <w:proofErr w:type="spellEnd"/>
      <w:r w:rsidRPr="00586F47">
        <w:rPr>
          <w:rFonts w:ascii="Consolas" w:hAnsi="Consolas"/>
        </w:rPr>
        <w:t>#</w:t>
      </w:r>
      <w:r w:rsidR="00277EA4" w:rsidRPr="00586F47">
        <w:rPr>
          <w:rFonts w:cstheme="minorHAnsi"/>
        </w:rPr>
        <w:t xml:space="preserve">, </w:t>
      </w:r>
      <w:r w:rsidR="00277EA4">
        <w:t xml:space="preserve">and </w:t>
      </w:r>
      <w:proofErr w:type="spellStart"/>
      <w:r w:rsidR="00277EA4" w:rsidRPr="00586F47">
        <w:rPr>
          <w:rFonts w:ascii="Consolas" w:hAnsi="Consolas"/>
        </w:rPr>
        <w:t>xformtmp</w:t>
      </w:r>
      <w:proofErr w:type="spellEnd"/>
      <w:r w:rsidR="00277EA4" w:rsidRPr="00586F47">
        <w:rPr>
          <w:rFonts w:ascii="Consolas" w:hAnsi="Consolas"/>
        </w:rPr>
        <w:t>#[MSB:LSB]</w:t>
      </w:r>
      <w:r>
        <w:t>.</w:t>
      </w:r>
      <w:r w:rsidR="009B4023">
        <w:t xml:space="preserve"> Additionally, it could be a </w:t>
      </w:r>
      <w:r w:rsidR="009B4023">
        <w:rPr>
          <w:rFonts w:hint="eastAsia"/>
          <w:lang w:eastAsia="zh-TW"/>
        </w:rPr>
        <w:t>N-</w:t>
      </w:r>
      <w:r w:rsidR="009B4023">
        <w:rPr>
          <w:lang w:eastAsia="zh-TW"/>
        </w:rPr>
        <w:t>bit 4-state constant.</w:t>
      </w:r>
    </w:p>
    <w:p w14:paraId="5EB36C22" w14:textId="376DD0F4" w:rsidR="003C6769" w:rsidRPr="00586F47" w:rsidRDefault="00B46317" w:rsidP="00586F47">
      <w:pPr>
        <w:ind w:leftChars="100" w:left="220"/>
      </w:pPr>
      <w:r w:rsidRPr="00586F47">
        <w:rPr>
          <w:rFonts w:ascii="Consolas" w:hAnsi="Consolas"/>
        </w:rPr>
        <w:t>&lt;ITEM&gt; ::= &lt;</w:t>
      </w:r>
      <w:r w:rsidR="00E11D07">
        <w:rPr>
          <w:rFonts w:ascii="Consolas" w:hAnsi="Consolas"/>
        </w:rPr>
        <w:t xml:space="preserve">1 or </w:t>
      </w:r>
      <w:r w:rsidR="003C01AD">
        <w:rPr>
          <w:rFonts w:ascii="Consolas" w:hAnsi="Consolas"/>
        </w:rPr>
        <w:t>N-bit</w:t>
      </w:r>
      <w:r w:rsidR="00E11D07">
        <w:rPr>
          <w:rFonts w:ascii="Consolas" w:hAnsi="Consolas"/>
        </w:rPr>
        <w:t xml:space="preserve"> </w:t>
      </w:r>
      <w:r w:rsidR="00E11D07" w:rsidRPr="00586F47">
        <w:rPr>
          <w:rFonts w:ascii="Consolas" w:hAnsi="Consolas"/>
        </w:rPr>
        <w:t>4-state</w:t>
      </w:r>
      <w:r w:rsidR="003C01AD">
        <w:rPr>
          <w:rFonts w:ascii="Consolas" w:hAnsi="Consolas"/>
        </w:rPr>
        <w:t xml:space="preserve"> </w:t>
      </w:r>
      <w:r w:rsidR="00E11D07">
        <w:rPr>
          <w:rFonts w:ascii="Consolas" w:hAnsi="Consolas"/>
        </w:rPr>
        <w:t>constant</w:t>
      </w:r>
      <w:r w:rsidRPr="00586F47">
        <w:rPr>
          <w:rFonts w:ascii="Consolas" w:hAnsi="Consolas"/>
        </w:rPr>
        <w:t>&gt;</w:t>
      </w:r>
      <w:r w:rsidRPr="00586F47">
        <w:rPr>
          <w:rFonts w:ascii="Consolas" w:hAnsi="Consolas"/>
        </w:rPr>
        <w:br/>
        <w:t xml:space="preserve">         | out[#]</w:t>
      </w:r>
      <w:r w:rsidRPr="00586F47">
        <w:rPr>
          <w:rFonts w:ascii="Consolas" w:hAnsi="Consolas"/>
        </w:rPr>
        <w:br/>
        <w:t xml:space="preserve">         | in[#]</w:t>
      </w:r>
      <w:r w:rsidRPr="00586F47">
        <w:rPr>
          <w:rFonts w:ascii="Consolas" w:hAnsi="Consolas"/>
        </w:rPr>
        <w:br/>
        <w:t xml:space="preserve">         | </w:t>
      </w:r>
      <w:proofErr w:type="spellStart"/>
      <w:r w:rsidRPr="00586F47">
        <w:rPr>
          <w:rFonts w:ascii="Consolas" w:hAnsi="Consolas"/>
        </w:rPr>
        <w:t>origtmp</w:t>
      </w:r>
      <w:proofErr w:type="spellEnd"/>
      <w:r w:rsidRPr="00586F47">
        <w:rPr>
          <w:rFonts w:ascii="Consolas" w:hAnsi="Consolas"/>
        </w:rPr>
        <w:t>#</w:t>
      </w:r>
      <w:r w:rsidR="00277EA4" w:rsidRPr="00586F47">
        <w:rPr>
          <w:rFonts w:ascii="Consolas" w:hAnsi="Consolas"/>
        </w:rPr>
        <w:br/>
        <w:t xml:space="preserve">         | out[MSB:LSB]</w:t>
      </w:r>
      <w:r w:rsidR="00277EA4" w:rsidRPr="00586F47">
        <w:rPr>
          <w:rFonts w:ascii="Consolas" w:hAnsi="Consolas"/>
        </w:rPr>
        <w:br/>
        <w:t xml:space="preserve">         | in[MSB:LSB]</w:t>
      </w:r>
      <w:r w:rsidR="00277EA4" w:rsidRPr="00586F47">
        <w:rPr>
          <w:rFonts w:ascii="Consolas" w:hAnsi="Consolas"/>
        </w:rPr>
        <w:br/>
        <w:t xml:space="preserve">         | </w:t>
      </w:r>
      <w:proofErr w:type="spellStart"/>
      <w:r w:rsidR="00277EA4" w:rsidRPr="00586F47">
        <w:rPr>
          <w:rFonts w:ascii="Consolas" w:hAnsi="Consolas"/>
        </w:rPr>
        <w:t>xformtmp</w:t>
      </w:r>
      <w:proofErr w:type="spellEnd"/>
      <w:r w:rsidR="00277EA4" w:rsidRPr="00586F47">
        <w:rPr>
          <w:rFonts w:ascii="Consolas" w:hAnsi="Consolas"/>
        </w:rPr>
        <w:t>#</w:t>
      </w:r>
      <w:r w:rsidR="00277EA4" w:rsidRPr="00586F47">
        <w:rPr>
          <w:rFonts w:ascii="Consolas" w:hAnsi="Consolas"/>
        </w:rPr>
        <w:br/>
        <w:t xml:space="preserve">         | </w:t>
      </w:r>
      <w:proofErr w:type="spellStart"/>
      <w:r w:rsidR="00277EA4" w:rsidRPr="00586F47">
        <w:rPr>
          <w:rFonts w:ascii="Consolas" w:hAnsi="Consolas"/>
        </w:rPr>
        <w:t>xformtmp</w:t>
      </w:r>
      <w:proofErr w:type="spellEnd"/>
      <w:r w:rsidR="00277EA4" w:rsidRPr="00586F47">
        <w:rPr>
          <w:rFonts w:ascii="Consolas" w:hAnsi="Consolas"/>
        </w:rPr>
        <w:t>#[MSB:LSB]</w:t>
      </w:r>
    </w:p>
    <w:p w14:paraId="2B19F207" w14:textId="77777777" w:rsidR="003C6769" w:rsidRDefault="003C6769" w:rsidP="001410F7">
      <w:pPr>
        <w:pStyle w:val="Subsubsection"/>
        <w:spacing w:before="240"/>
      </w:pPr>
    </w:p>
    <w:p w14:paraId="73330C94" w14:textId="341E89EF" w:rsidR="00B46317" w:rsidRDefault="00B46317" w:rsidP="003C6769">
      <w:r w:rsidRPr="003C6769">
        <w:rPr>
          <w:rFonts w:ascii="Consolas" w:hAnsi="Consolas"/>
        </w:rPr>
        <w:t>&lt;UNARY_OP&gt;</w:t>
      </w:r>
      <w:r w:rsidR="00F455F5">
        <w:t xml:space="preserve"> is </w:t>
      </w:r>
      <w:r w:rsidR="00514951">
        <w:t xml:space="preserve">the </w:t>
      </w:r>
      <w:r w:rsidR="00F455F5">
        <w:t>same as input Verilog</w:t>
      </w:r>
      <w:r>
        <w:t>.</w:t>
      </w:r>
    </w:p>
    <w:p w14:paraId="314EE2D6" w14:textId="77777777" w:rsidR="003C6769" w:rsidRDefault="003C6769" w:rsidP="001410F7">
      <w:pPr>
        <w:pStyle w:val="Subsubsection"/>
        <w:spacing w:before="240"/>
      </w:pPr>
    </w:p>
    <w:p w14:paraId="08767956" w14:textId="38EA97DC" w:rsidR="00B46317" w:rsidRDefault="00B46317" w:rsidP="003C6769">
      <w:r w:rsidRPr="003C6769">
        <w:rPr>
          <w:rFonts w:ascii="Consolas" w:hAnsi="Consolas"/>
        </w:rPr>
        <w:t>&lt;BINARY_OP&gt;</w:t>
      </w:r>
      <w:r>
        <w:t xml:space="preserve"> is </w:t>
      </w:r>
      <w:r w:rsidR="00514951">
        <w:t xml:space="preserve">the </w:t>
      </w:r>
      <w:r>
        <w:t xml:space="preserve">same as input Verilog. </w:t>
      </w:r>
    </w:p>
    <w:p w14:paraId="57362591" w14:textId="1F1A153C" w:rsidR="005E0D94" w:rsidRDefault="005E0D94" w:rsidP="001410F7">
      <w:pPr>
        <w:pStyle w:val="Subsubsection"/>
        <w:spacing w:before="240"/>
      </w:pPr>
      <w:bookmarkStart w:id="3" w:name="_Ref65188942"/>
    </w:p>
    <w:bookmarkEnd w:id="3"/>
    <w:p w14:paraId="46AD54D2" w14:textId="1E593C19" w:rsidR="005E0D94" w:rsidRDefault="005E0D94" w:rsidP="003C6769">
      <w:r>
        <w:rPr>
          <w:rFonts w:hint="eastAsia"/>
        </w:rPr>
        <w:t>H</w:t>
      </w:r>
      <w:r>
        <w:t xml:space="preserve">ere is an example of </w:t>
      </w:r>
      <w:r w:rsidR="00864F64">
        <w:t xml:space="preserve">optimized </w:t>
      </w:r>
      <w:r>
        <w:t xml:space="preserve">module </w:t>
      </w:r>
      <w:proofErr w:type="spellStart"/>
      <w:r w:rsidRPr="005E0D94">
        <w:rPr>
          <w:rFonts w:ascii="Consolas" w:hAnsi="Consolas"/>
        </w:rPr>
        <w:t>dut</w:t>
      </w:r>
      <w:proofErr w:type="spellEnd"/>
      <w:r>
        <w:t xml:space="preserve"> in </w:t>
      </w:r>
      <w:proofErr w:type="spellStart"/>
      <w:r w:rsidR="009F045D">
        <w:rPr>
          <w:rFonts w:ascii="Consolas" w:hAnsi="Consolas"/>
        </w:rPr>
        <w:t>optimized.v</w:t>
      </w:r>
      <w:proofErr w:type="spellEnd"/>
      <w:r>
        <w:t>.</w:t>
      </w:r>
    </w:p>
    <w:tbl>
      <w:tblPr>
        <w:tblStyle w:val="TableGrid"/>
        <w:tblW w:w="0" w:type="auto"/>
        <w:tblCellMar>
          <w:top w:w="113" w:type="dxa"/>
          <w:bottom w:w="113" w:type="dxa"/>
        </w:tblCellMar>
        <w:tblLook w:val="04A0" w:firstRow="1" w:lastRow="0" w:firstColumn="1" w:lastColumn="0" w:noHBand="0" w:noVBand="1"/>
      </w:tblPr>
      <w:tblGrid>
        <w:gridCol w:w="6513"/>
      </w:tblGrid>
      <w:tr w:rsidR="0032181B" w14:paraId="586A3947" w14:textId="77777777" w:rsidTr="00701F1D">
        <w:tc>
          <w:tcPr>
            <w:tcW w:w="6513" w:type="dxa"/>
          </w:tcPr>
          <w:p w14:paraId="641BB0F7" w14:textId="77777777" w:rsidR="0032181B" w:rsidRPr="00DA3766" w:rsidRDefault="0032181B" w:rsidP="0032181B">
            <w:pPr>
              <w:pStyle w:val="Code"/>
              <w:ind w:left="220"/>
            </w:pPr>
            <w:r w:rsidRPr="00DA3766">
              <w:t xml:space="preserve">module </w:t>
            </w:r>
            <w:proofErr w:type="spellStart"/>
            <w:r w:rsidRPr="00DA3766">
              <w:t>dut</w:t>
            </w:r>
            <w:proofErr w:type="spellEnd"/>
            <w:r w:rsidRPr="00DA3766">
              <w:t xml:space="preserve"> (out, in</w:t>
            </w:r>
            <w:proofErr w:type="gramStart"/>
            <w:r w:rsidRPr="00DA3766">
              <w:t>);</w:t>
            </w:r>
            <w:proofErr w:type="gramEnd"/>
          </w:p>
          <w:p w14:paraId="1560D2D1" w14:textId="77777777" w:rsidR="0032181B" w:rsidRDefault="0032181B" w:rsidP="0032181B">
            <w:pPr>
              <w:pStyle w:val="Code"/>
              <w:ind w:leftChars="200" w:left="440"/>
            </w:pPr>
            <w:proofErr w:type="gramStart"/>
            <w:r w:rsidRPr="003A7E80">
              <w:rPr>
                <w:rFonts w:hint="eastAsia"/>
              </w:rPr>
              <w:t>o</w:t>
            </w:r>
            <w:r w:rsidRPr="003A7E80">
              <w:t>utput[</w:t>
            </w:r>
            <w:proofErr w:type="gramEnd"/>
            <w:r>
              <w:t>3</w:t>
            </w:r>
            <w:r w:rsidRPr="003A7E80">
              <w:t>:0] out;</w:t>
            </w:r>
          </w:p>
          <w:p w14:paraId="3E8462A9" w14:textId="77777777" w:rsidR="0032181B" w:rsidRDefault="0032181B" w:rsidP="0032181B">
            <w:pPr>
              <w:pStyle w:val="Code"/>
              <w:ind w:leftChars="200" w:left="440"/>
            </w:pPr>
            <w:proofErr w:type="gramStart"/>
            <w:r w:rsidRPr="003A7E80">
              <w:rPr>
                <w:rFonts w:hint="eastAsia"/>
              </w:rPr>
              <w:t>i</w:t>
            </w:r>
            <w:r w:rsidRPr="003A7E80">
              <w:t>nput[</w:t>
            </w:r>
            <w:proofErr w:type="gramEnd"/>
            <w:r>
              <w:t>15</w:t>
            </w:r>
            <w:r w:rsidRPr="003A7E80">
              <w:t>:0]</w:t>
            </w:r>
            <w:r>
              <w:t xml:space="preserve"> </w:t>
            </w:r>
            <w:r w:rsidRPr="003A7E80">
              <w:t>in;</w:t>
            </w:r>
          </w:p>
          <w:p w14:paraId="77C9B2DA" w14:textId="77777777" w:rsidR="0032181B" w:rsidRDefault="0032181B" w:rsidP="0032181B">
            <w:pPr>
              <w:pStyle w:val="Code"/>
              <w:ind w:leftChars="200" w:left="440"/>
            </w:pPr>
            <w:r>
              <w:rPr>
                <w:rFonts w:hint="eastAsia"/>
              </w:rPr>
              <w:t>w</w:t>
            </w:r>
            <w:r>
              <w:t xml:space="preserve">ire </w:t>
            </w:r>
            <w:proofErr w:type="gramStart"/>
            <w:r>
              <w:t>origtmp1;</w:t>
            </w:r>
            <w:proofErr w:type="gramEnd"/>
          </w:p>
          <w:p w14:paraId="0FDF3DA6" w14:textId="77777777" w:rsidR="0032181B" w:rsidRDefault="0032181B" w:rsidP="0032181B">
            <w:pPr>
              <w:pStyle w:val="Code"/>
              <w:ind w:leftChars="200" w:left="440"/>
            </w:pPr>
            <w:proofErr w:type="gramStart"/>
            <w:r>
              <w:rPr>
                <w:rFonts w:hint="eastAsia"/>
              </w:rPr>
              <w:t>w</w:t>
            </w:r>
            <w:r>
              <w:t>ire[</w:t>
            </w:r>
            <w:proofErr w:type="gramEnd"/>
            <w:r>
              <w:t>1:0] xformtmp1;</w:t>
            </w:r>
          </w:p>
          <w:p w14:paraId="024CC4E0" w14:textId="77777777" w:rsidR="0032181B" w:rsidRDefault="0032181B" w:rsidP="0032181B">
            <w:pPr>
              <w:pStyle w:val="Code"/>
              <w:ind w:leftChars="200" w:left="440"/>
            </w:pPr>
            <w:r>
              <w:rPr>
                <w:rFonts w:hint="eastAsia"/>
              </w:rPr>
              <w:t>a</w:t>
            </w:r>
            <w:r>
              <w:t>ssign origtmp1 = 1’</w:t>
            </w:r>
            <w:proofErr w:type="gramStart"/>
            <w:r>
              <w:t>b0;</w:t>
            </w:r>
            <w:proofErr w:type="gramEnd"/>
          </w:p>
          <w:p w14:paraId="5629885C" w14:textId="77777777" w:rsidR="0032181B" w:rsidRDefault="0032181B" w:rsidP="0032181B">
            <w:pPr>
              <w:pStyle w:val="Code"/>
              <w:ind w:leftChars="200" w:left="440"/>
            </w:pPr>
            <w:r>
              <w:rPr>
                <w:rFonts w:hint="eastAsia"/>
              </w:rPr>
              <w:t>a</w:t>
            </w:r>
            <w:r>
              <w:t xml:space="preserve">ssign xformtmp1[0] = </w:t>
            </w:r>
            <w:proofErr w:type="gramStart"/>
            <w:r>
              <w:t>in[</w:t>
            </w:r>
            <w:proofErr w:type="gramEnd"/>
            <w:r>
              <w:t>1] &amp; 1’b0;</w:t>
            </w:r>
          </w:p>
          <w:p w14:paraId="12611A1A" w14:textId="77777777" w:rsidR="0032181B" w:rsidRDefault="0032181B" w:rsidP="0032181B">
            <w:pPr>
              <w:pStyle w:val="Code"/>
              <w:ind w:leftChars="200" w:left="440"/>
            </w:pPr>
            <w:r>
              <w:rPr>
                <w:rFonts w:hint="eastAsia"/>
              </w:rPr>
              <w:t>a</w:t>
            </w:r>
            <w:r>
              <w:t xml:space="preserve">ssign xformtmp1[1] = </w:t>
            </w:r>
            <w:proofErr w:type="gramStart"/>
            <w:r>
              <w:t>origtmp1;</w:t>
            </w:r>
            <w:proofErr w:type="gramEnd"/>
            <w:r>
              <w:t xml:space="preserve"> </w:t>
            </w:r>
          </w:p>
          <w:p w14:paraId="5B1FA4D3" w14:textId="086481BD" w:rsidR="0032181B" w:rsidRDefault="0032181B" w:rsidP="0032181B">
            <w:pPr>
              <w:pStyle w:val="Code"/>
              <w:ind w:leftChars="200" w:left="440"/>
            </w:pPr>
            <w:r>
              <w:t xml:space="preserve">// xformtmp1 </w:t>
            </w:r>
            <w:r w:rsidR="004401C4">
              <w:t xml:space="preserve">below </w:t>
            </w:r>
            <w:r>
              <w:t>is same as xformtmp1[1:0]</w:t>
            </w:r>
          </w:p>
          <w:p w14:paraId="32331869" w14:textId="7437A830" w:rsidR="0032181B" w:rsidRDefault="0032181B" w:rsidP="0032181B">
            <w:pPr>
              <w:pStyle w:val="Code"/>
              <w:ind w:leftChars="200" w:left="440"/>
            </w:pPr>
            <w:r>
              <w:rPr>
                <w:rFonts w:hint="eastAsia"/>
              </w:rPr>
              <w:t>a</w:t>
            </w:r>
            <w:r>
              <w:t xml:space="preserve">ssign </w:t>
            </w:r>
            <w:proofErr w:type="gramStart"/>
            <w:r>
              <w:t>out[</w:t>
            </w:r>
            <w:proofErr w:type="gramEnd"/>
            <w:r w:rsidR="001910DA">
              <w:t>3</w:t>
            </w:r>
            <w:r>
              <w:t>:</w:t>
            </w:r>
            <w:r w:rsidR="001910DA">
              <w:t>2</w:t>
            </w:r>
            <w:r>
              <w:t>] = xformtmp1;</w:t>
            </w:r>
          </w:p>
          <w:p w14:paraId="326499BA" w14:textId="41FF7BA9" w:rsidR="0032181B" w:rsidRDefault="0032181B" w:rsidP="0032181B">
            <w:pPr>
              <w:pStyle w:val="Code"/>
              <w:ind w:left="220"/>
            </w:pPr>
            <w:proofErr w:type="spellStart"/>
            <w:r>
              <w:rPr>
                <w:rFonts w:hint="eastAsia"/>
              </w:rPr>
              <w:t>e</w:t>
            </w:r>
            <w:r>
              <w:t>ndmodule</w:t>
            </w:r>
            <w:proofErr w:type="spellEnd"/>
          </w:p>
        </w:tc>
      </w:tr>
    </w:tbl>
    <w:p w14:paraId="5DE7B329" w14:textId="77777777" w:rsidR="005E0D94" w:rsidRDefault="005E0D94" w:rsidP="003C6769"/>
    <w:p w14:paraId="55A5C97C" w14:textId="08315BE2" w:rsidR="00F34856" w:rsidRDefault="00F34856" w:rsidP="001410F7">
      <w:pPr>
        <w:pStyle w:val="Subsection"/>
        <w:spacing w:before="240"/>
      </w:pPr>
      <w:r>
        <w:t>Verification of Simulation Correctness</w:t>
      </w:r>
    </w:p>
    <w:p w14:paraId="542F7D2D" w14:textId="6B0C3C3D" w:rsidR="00F34856" w:rsidRDefault="00AE7055" w:rsidP="00F34856">
      <w:r>
        <w:lastRenderedPageBreak/>
        <w:t xml:space="preserve">There is another input file </w:t>
      </w:r>
      <w:r w:rsidR="00F34856">
        <w:t>named ‘</w:t>
      </w:r>
      <w:r w:rsidR="00F34856" w:rsidRPr="00605D9D">
        <w:rPr>
          <w:rFonts w:ascii="Consolas" w:hAnsi="Consolas"/>
          <w:color w:val="0000FF"/>
        </w:rPr>
        <w:t>data.txt</w:t>
      </w:r>
      <w:r w:rsidR="00F34856">
        <w:t>’</w:t>
      </w:r>
      <w:r w:rsidR="00C417FA">
        <w:t>,</w:t>
      </w:r>
      <w:r w:rsidR="00F34856">
        <w:t xml:space="preserve"> </w:t>
      </w:r>
      <w:r>
        <w:t>wh</w:t>
      </w:r>
      <w:r w:rsidR="008D042C">
        <w:t xml:space="preserve">ich </w:t>
      </w:r>
      <w:r w:rsidR="0063381F">
        <w:t>is used for</w:t>
      </w:r>
      <w:r w:rsidR="005B0CB7">
        <w:t xml:space="preserve"> </w:t>
      </w:r>
      <w:r w:rsidR="008D042C">
        <w:t>verif</w:t>
      </w:r>
      <w:r w:rsidR="005A4C91">
        <w:t>ying</w:t>
      </w:r>
      <w:r w:rsidR="005B0CB7">
        <w:t xml:space="preserve"> </w:t>
      </w:r>
      <w:r w:rsidR="00941FB8">
        <w:t xml:space="preserve">simulation correctness of </w:t>
      </w:r>
      <w:proofErr w:type="spellStart"/>
      <w:r w:rsidR="009F045D">
        <w:rPr>
          <w:rFonts w:ascii="Consolas" w:hAnsi="Consolas"/>
        </w:rPr>
        <w:t>optimized.v</w:t>
      </w:r>
      <w:proofErr w:type="spellEnd"/>
      <w:r w:rsidR="008D042C">
        <w:t>.</w:t>
      </w:r>
      <w:r w:rsidR="00023448">
        <w:t xml:space="preserve"> </w:t>
      </w:r>
      <w:r w:rsidR="00C417FA">
        <w:t xml:space="preserve">It </w:t>
      </w:r>
      <w:r w:rsidR="00941FB8">
        <w:t xml:space="preserve">is the input </w:t>
      </w:r>
      <w:r w:rsidR="0075272D">
        <w:t xml:space="preserve">memory data read by </w:t>
      </w:r>
      <w:r w:rsidR="00F34856">
        <w:t xml:space="preserve">system function </w:t>
      </w:r>
      <w:r w:rsidR="00F34856" w:rsidRPr="00605D9D">
        <w:rPr>
          <w:rFonts w:ascii="Consolas" w:hAnsi="Consolas"/>
        </w:rPr>
        <w:t>$</w:t>
      </w:r>
      <w:proofErr w:type="spellStart"/>
      <w:r w:rsidR="00F34856" w:rsidRPr="00605D9D">
        <w:rPr>
          <w:rFonts w:ascii="Consolas" w:hAnsi="Consolas"/>
        </w:rPr>
        <w:t>readmemb</w:t>
      </w:r>
      <w:proofErr w:type="spellEnd"/>
      <w:r w:rsidR="00F34856">
        <w:t xml:space="preserve"> </w:t>
      </w:r>
      <w:r w:rsidR="003F2727">
        <w:t xml:space="preserve">in module </w:t>
      </w:r>
      <w:r w:rsidR="003F2727" w:rsidRPr="003F2727">
        <w:rPr>
          <w:rFonts w:ascii="Consolas" w:hAnsi="Consolas"/>
        </w:rPr>
        <w:t>tb</w:t>
      </w:r>
      <w:r w:rsidR="00F34856">
        <w:t xml:space="preserve">. </w:t>
      </w:r>
      <w:r w:rsidR="00C417FA">
        <w:t>The</w:t>
      </w:r>
      <w:r w:rsidR="008A1E07">
        <w:t xml:space="preserve"> </w:t>
      </w:r>
      <w:r w:rsidR="00E73D81">
        <w:t>content of</w:t>
      </w:r>
      <w:r w:rsidR="00650A25">
        <w:t xml:space="preserve"> </w:t>
      </w:r>
      <w:r w:rsidR="00F34856" w:rsidRPr="00D5143E">
        <w:rPr>
          <w:rFonts w:ascii="Consolas" w:hAnsi="Consolas"/>
        </w:rPr>
        <w:t>data.txt</w:t>
      </w:r>
      <w:r w:rsidR="00F34856">
        <w:t xml:space="preserve"> </w:t>
      </w:r>
      <w:r w:rsidR="008A1E07">
        <w:t xml:space="preserve">contains one-line text string </w:t>
      </w:r>
      <w:r w:rsidR="00095F90">
        <w:t>o</w:t>
      </w:r>
      <w:r w:rsidR="008A1E07">
        <w:t>f</w:t>
      </w:r>
      <w:r w:rsidR="00E73D81">
        <w:t xml:space="preserve"> </w:t>
      </w:r>
      <w:r w:rsidR="008A1E07">
        <w:t>characters</w:t>
      </w:r>
      <w:r w:rsidR="003966D7">
        <w:t>:</w:t>
      </w:r>
      <w:r w:rsidR="008A1E07">
        <w:t xml:space="preserve"> </w:t>
      </w:r>
      <w:r w:rsidR="00F34856" w:rsidRPr="008A08FE">
        <w:rPr>
          <w:rFonts w:ascii="Consolas" w:hAnsi="Consolas"/>
        </w:rPr>
        <w:t>0</w:t>
      </w:r>
      <w:r w:rsidR="00F34856">
        <w:t xml:space="preserve">, </w:t>
      </w:r>
      <w:r w:rsidR="00F34856" w:rsidRPr="008A08FE">
        <w:rPr>
          <w:rFonts w:ascii="Consolas" w:hAnsi="Consolas"/>
        </w:rPr>
        <w:t>1</w:t>
      </w:r>
      <w:r w:rsidR="00F34856">
        <w:t xml:space="preserve">, </w:t>
      </w:r>
      <w:r w:rsidR="00F34856" w:rsidRPr="008A08FE">
        <w:rPr>
          <w:rFonts w:ascii="Consolas" w:hAnsi="Consolas"/>
        </w:rPr>
        <w:t>x</w:t>
      </w:r>
      <w:r w:rsidR="00F34856">
        <w:t xml:space="preserve">, </w:t>
      </w:r>
      <w:r w:rsidR="00F34856" w:rsidRPr="008A08FE">
        <w:rPr>
          <w:rFonts w:ascii="Consolas" w:hAnsi="Consolas"/>
        </w:rPr>
        <w:t>z</w:t>
      </w:r>
      <w:r w:rsidR="00F34856">
        <w:t xml:space="preserve">. </w:t>
      </w:r>
      <w:r w:rsidR="00AC1EFA">
        <w:t>For example</w:t>
      </w:r>
      <w:r w:rsidR="00F34856">
        <w:t xml:space="preserve"> (</w:t>
      </w:r>
      <w:r w:rsidR="00C417FA">
        <w:t xml:space="preserve">suppose that </w:t>
      </w:r>
      <w:r w:rsidR="00C027F0">
        <w:t>the</w:t>
      </w:r>
      <w:r w:rsidR="00F34856">
        <w:t xml:space="preserve"> data</w:t>
      </w:r>
      <w:r w:rsidR="00C027F0">
        <w:t xml:space="preserve"> to read in</w:t>
      </w:r>
      <w:r w:rsidR="00F34856">
        <w:t xml:space="preserve"> </w:t>
      </w:r>
      <w:r w:rsidR="00C417FA">
        <w:t xml:space="preserve">is </w:t>
      </w:r>
      <w:r w:rsidR="00F34856">
        <w:t>for ‘</w:t>
      </w:r>
      <w:proofErr w:type="gramStart"/>
      <w:r w:rsidR="00F34856" w:rsidRPr="000C23D3">
        <w:rPr>
          <w:rFonts w:ascii="Consolas" w:hAnsi="Consolas"/>
        </w:rPr>
        <w:t>reg[</w:t>
      </w:r>
      <w:proofErr w:type="gramEnd"/>
      <w:r w:rsidR="00F34856">
        <w:rPr>
          <w:rFonts w:ascii="Consolas" w:hAnsi="Consolas"/>
        </w:rPr>
        <w:t>15</w:t>
      </w:r>
      <w:r w:rsidR="00F34856" w:rsidRPr="000C23D3">
        <w:rPr>
          <w:rFonts w:ascii="Consolas" w:hAnsi="Consolas"/>
        </w:rPr>
        <w:t xml:space="preserve">:0] </w:t>
      </w:r>
      <w:r w:rsidR="0017541C">
        <w:rPr>
          <w:rFonts w:ascii="Consolas" w:hAnsi="Consolas"/>
        </w:rPr>
        <w:t>data</w:t>
      </w:r>
      <w:r w:rsidR="00F34856" w:rsidRPr="000C23D3">
        <w:rPr>
          <w:rFonts w:ascii="Consolas" w:hAnsi="Consolas"/>
        </w:rPr>
        <w:t>[1]</w:t>
      </w:r>
      <w:r w:rsidR="00F34856">
        <w:t>’ )</w:t>
      </w:r>
      <w:r w:rsidR="00AC1EFA">
        <w:t>,</w:t>
      </w:r>
    </w:p>
    <w:p w14:paraId="3CE20D1A" w14:textId="77777777" w:rsidR="00F34856" w:rsidRDefault="00F34856" w:rsidP="00F34856">
      <w:pPr>
        <w:pStyle w:val="Code"/>
        <w:ind w:left="220"/>
      </w:pPr>
      <w:r>
        <w:t>01x1100z00011x0z</w:t>
      </w:r>
    </w:p>
    <w:p w14:paraId="3C30B59B" w14:textId="27F37720" w:rsidR="001A476D" w:rsidRDefault="006202F5" w:rsidP="003A78B6">
      <w:pPr>
        <w:spacing w:beforeLines="100" w:before="240"/>
      </w:pPr>
      <w:r>
        <w:rPr>
          <w:rFonts w:hint="eastAsia"/>
        </w:rPr>
        <w:t>S</w:t>
      </w:r>
      <w:r>
        <w:t xml:space="preserve">imulation </w:t>
      </w:r>
      <w:r w:rsidR="0041660B">
        <w:t>results</w:t>
      </w:r>
      <w:r w:rsidR="00C8793F">
        <w:t xml:space="preserve">, i.e., value of </w:t>
      </w:r>
      <w:proofErr w:type="spellStart"/>
      <w:r w:rsidR="00C8793F" w:rsidRPr="00C8793F">
        <w:rPr>
          <w:rFonts w:ascii="Consolas" w:hAnsi="Consolas"/>
        </w:rPr>
        <w:t>out</w:t>
      </w:r>
      <w:proofErr w:type="spellEnd"/>
      <w:r w:rsidR="00C8793F">
        <w:t xml:space="preserve"> port vector, are </w:t>
      </w:r>
      <w:r w:rsidR="00E02786">
        <w:t>dumped via</w:t>
      </w:r>
      <w:r w:rsidR="004456F4">
        <w:rPr>
          <w:rFonts w:ascii="Consolas" w:hAnsi="Consolas"/>
        </w:rPr>
        <w:t xml:space="preserve"> $</w:t>
      </w:r>
      <w:proofErr w:type="spellStart"/>
      <w:r w:rsidR="004456F4">
        <w:rPr>
          <w:rFonts w:ascii="Consolas" w:hAnsi="Consolas"/>
        </w:rPr>
        <w:t>writememb</w:t>
      </w:r>
      <w:proofErr w:type="spellEnd"/>
      <w:r w:rsidR="00E02786">
        <w:t xml:space="preserve">. </w:t>
      </w:r>
      <w:r w:rsidR="00102AA8">
        <w:t>Simulation correctness is</w:t>
      </w:r>
      <w:r w:rsidR="00D00AF0">
        <w:t xml:space="preserve"> </w:t>
      </w:r>
      <w:r w:rsidR="00484449">
        <w:t>checked by</w:t>
      </w:r>
      <w:r w:rsidR="00102AA8">
        <w:t xml:space="preserve"> </w:t>
      </w:r>
      <w:r w:rsidR="005F0E16">
        <w:t xml:space="preserve">comparing </w:t>
      </w:r>
      <w:r w:rsidR="00102AA8">
        <w:t>the</w:t>
      </w:r>
      <w:r w:rsidR="00965486">
        <w:t xml:space="preserve"> </w:t>
      </w:r>
      <w:r w:rsidR="004456F4" w:rsidRPr="00115927">
        <w:rPr>
          <w:rFonts w:ascii="Consolas" w:hAnsi="Consolas"/>
        </w:rPr>
        <w:t>$</w:t>
      </w:r>
      <w:proofErr w:type="spellStart"/>
      <w:r w:rsidR="004456F4" w:rsidRPr="00115927">
        <w:rPr>
          <w:rFonts w:ascii="Consolas" w:hAnsi="Consolas"/>
        </w:rPr>
        <w:t>writememb</w:t>
      </w:r>
      <w:proofErr w:type="spellEnd"/>
      <w:r w:rsidR="004456F4">
        <w:t xml:space="preserve"> </w:t>
      </w:r>
      <w:r w:rsidR="00DF0EB2">
        <w:t xml:space="preserve">results </w:t>
      </w:r>
      <w:r w:rsidR="00E12461">
        <w:t xml:space="preserve">of </w:t>
      </w:r>
      <w:proofErr w:type="spellStart"/>
      <w:proofErr w:type="gramStart"/>
      <w:r w:rsidR="00DF0EB2" w:rsidRPr="00DF0EB2">
        <w:rPr>
          <w:rFonts w:ascii="Consolas" w:hAnsi="Consolas"/>
        </w:rPr>
        <w:t>original.v</w:t>
      </w:r>
      <w:proofErr w:type="spellEnd"/>
      <w:proofErr w:type="gramEnd"/>
      <w:r w:rsidR="00DF0EB2">
        <w:t xml:space="preserve"> and </w:t>
      </w:r>
      <w:proofErr w:type="spellStart"/>
      <w:r w:rsidR="009F045D">
        <w:rPr>
          <w:rFonts w:ascii="Consolas" w:hAnsi="Consolas"/>
        </w:rPr>
        <w:t>optimized.v</w:t>
      </w:r>
      <w:proofErr w:type="spellEnd"/>
      <w:r w:rsidR="00DF0EB2">
        <w:t>.</w:t>
      </w:r>
    </w:p>
    <w:p w14:paraId="0877B896" w14:textId="77777777" w:rsidR="00E32026" w:rsidRDefault="00E32026" w:rsidP="00E32026">
      <w:pPr>
        <w:pStyle w:val="Subsection"/>
        <w:spacing w:before="240"/>
        <w:rPr>
          <w:lang w:eastAsia="zh-TW"/>
        </w:rPr>
      </w:pPr>
      <w:bookmarkStart w:id="4" w:name="_Ref64931125"/>
      <w:r>
        <w:rPr>
          <w:rFonts w:hint="eastAsia"/>
          <w:lang w:eastAsia="zh-TW"/>
        </w:rPr>
        <w:t>E</w:t>
      </w:r>
      <w:r>
        <w:rPr>
          <w:lang w:eastAsia="zh-TW"/>
        </w:rPr>
        <w:t>xamples</w:t>
      </w:r>
      <w:bookmarkEnd w:id="4"/>
    </w:p>
    <w:p w14:paraId="73F0FF26" w14:textId="2F0D9EDA" w:rsidR="00E32026" w:rsidRDefault="00E32026" w:rsidP="00E32026">
      <w:r>
        <w:t xml:space="preserve">Suppose we have the following </w:t>
      </w:r>
      <w:proofErr w:type="spellStart"/>
      <w:r w:rsidRPr="00DB3B87">
        <w:rPr>
          <w:rFonts w:ascii="Consolas" w:hAnsi="Consolas"/>
        </w:rPr>
        <w:t>original.v</w:t>
      </w:r>
      <w:proofErr w:type="spellEnd"/>
      <w:r>
        <w:t>.</w:t>
      </w:r>
    </w:p>
    <w:tbl>
      <w:tblPr>
        <w:tblStyle w:val="TableGrid"/>
        <w:tblW w:w="0" w:type="auto"/>
        <w:tblCellMar>
          <w:top w:w="113" w:type="dxa"/>
          <w:bottom w:w="113" w:type="dxa"/>
        </w:tblCellMar>
        <w:tblLook w:val="04A0" w:firstRow="1" w:lastRow="0" w:firstColumn="1" w:lastColumn="0" w:noHBand="0" w:noVBand="1"/>
      </w:tblPr>
      <w:tblGrid>
        <w:gridCol w:w="6516"/>
      </w:tblGrid>
      <w:tr w:rsidR="00E32026" w14:paraId="61043C95" w14:textId="77777777" w:rsidTr="00511171">
        <w:tc>
          <w:tcPr>
            <w:tcW w:w="6516" w:type="dxa"/>
          </w:tcPr>
          <w:p w14:paraId="7F793888" w14:textId="77777777" w:rsidR="00E32026" w:rsidRPr="00DA3766" w:rsidRDefault="00E32026" w:rsidP="00511171">
            <w:pPr>
              <w:pStyle w:val="Code"/>
              <w:ind w:left="220"/>
            </w:pPr>
            <w:r w:rsidRPr="00DA3766">
              <w:t xml:space="preserve">module </w:t>
            </w:r>
            <w:proofErr w:type="spellStart"/>
            <w:r w:rsidRPr="00DA3766">
              <w:t>dut</w:t>
            </w:r>
            <w:proofErr w:type="spellEnd"/>
            <w:r w:rsidRPr="00DA3766">
              <w:t xml:space="preserve"> (out, in</w:t>
            </w:r>
            <w:proofErr w:type="gramStart"/>
            <w:r w:rsidRPr="00DA3766">
              <w:t>);</w:t>
            </w:r>
            <w:proofErr w:type="gramEnd"/>
          </w:p>
          <w:p w14:paraId="687AB09D" w14:textId="77777777" w:rsidR="00E32026" w:rsidRDefault="00E32026" w:rsidP="00511171">
            <w:pPr>
              <w:pStyle w:val="Code"/>
              <w:ind w:leftChars="200" w:left="440"/>
            </w:pPr>
            <w:proofErr w:type="gramStart"/>
            <w:r w:rsidRPr="003A7E80">
              <w:rPr>
                <w:rFonts w:hint="eastAsia"/>
              </w:rPr>
              <w:t>o</w:t>
            </w:r>
            <w:r w:rsidRPr="003A7E80">
              <w:t>utput[</w:t>
            </w:r>
            <w:proofErr w:type="gramEnd"/>
            <w:r>
              <w:t>3</w:t>
            </w:r>
            <w:r w:rsidRPr="003A7E80">
              <w:t>:0] out;</w:t>
            </w:r>
          </w:p>
          <w:p w14:paraId="45D676F0" w14:textId="77777777" w:rsidR="00E32026" w:rsidRDefault="00E32026" w:rsidP="00511171">
            <w:pPr>
              <w:pStyle w:val="Code"/>
              <w:ind w:leftChars="200" w:left="440"/>
            </w:pPr>
            <w:proofErr w:type="gramStart"/>
            <w:r w:rsidRPr="003A7E80">
              <w:rPr>
                <w:rFonts w:hint="eastAsia"/>
              </w:rPr>
              <w:t>i</w:t>
            </w:r>
            <w:r w:rsidRPr="003A7E80">
              <w:t>nput[</w:t>
            </w:r>
            <w:proofErr w:type="gramEnd"/>
            <w:r>
              <w:t>15</w:t>
            </w:r>
            <w:r w:rsidRPr="003A7E80">
              <w:t>:0]</w:t>
            </w:r>
            <w:r>
              <w:t xml:space="preserve"> </w:t>
            </w:r>
            <w:r w:rsidRPr="003A7E80">
              <w:t>in;</w:t>
            </w:r>
          </w:p>
          <w:p w14:paraId="5BCF6A75" w14:textId="1B8505CA" w:rsidR="00F7316A" w:rsidRDefault="00E32026" w:rsidP="00F7316A">
            <w:pPr>
              <w:pStyle w:val="Code"/>
              <w:ind w:leftChars="200" w:left="440"/>
            </w:pPr>
            <w:r>
              <w:rPr>
                <w:rFonts w:hint="eastAsia"/>
              </w:rPr>
              <w:t>w</w:t>
            </w:r>
            <w:r>
              <w:t xml:space="preserve">ire </w:t>
            </w:r>
            <w:proofErr w:type="gramStart"/>
            <w:r>
              <w:t>origtmp1;</w:t>
            </w:r>
            <w:proofErr w:type="gramEnd"/>
          </w:p>
          <w:p w14:paraId="6FA98D34" w14:textId="77777777" w:rsidR="00E32026" w:rsidRDefault="00E32026" w:rsidP="00511171">
            <w:pPr>
              <w:pStyle w:val="Code"/>
              <w:ind w:leftChars="200" w:left="440"/>
            </w:pPr>
            <w:r>
              <w:rPr>
                <w:rFonts w:hint="eastAsia"/>
              </w:rPr>
              <w:t>a</w:t>
            </w:r>
            <w:r>
              <w:t>ssign origtmp1 = 1’</w:t>
            </w:r>
            <w:proofErr w:type="gramStart"/>
            <w:r>
              <w:t>b0;</w:t>
            </w:r>
            <w:proofErr w:type="gramEnd"/>
          </w:p>
          <w:p w14:paraId="569AF6FB" w14:textId="77777777" w:rsidR="00E32026" w:rsidRDefault="00E32026" w:rsidP="00511171">
            <w:pPr>
              <w:pStyle w:val="Code"/>
              <w:ind w:leftChars="200" w:left="440"/>
            </w:pPr>
            <w:r>
              <w:rPr>
                <w:rFonts w:hint="eastAsia"/>
              </w:rPr>
              <w:t>a</w:t>
            </w:r>
            <w:r>
              <w:t xml:space="preserve">ssign </w:t>
            </w:r>
            <w:proofErr w:type="gramStart"/>
            <w:r>
              <w:t>out[</w:t>
            </w:r>
            <w:proofErr w:type="gramEnd"/>
            <w:r>
              <w:t>2] = in[0] | origtmp1;</w:t>
            </w:r>
          </w:p>
          <w:p w14:paraId="1201D507" w14:textId="77777777" w:rsidR="00E32026" w:rsidRDefault="00E32026" w:rsidP="00511171">
            <w:pPr>
              <w:pStyle w:val="Code"/>
              <w:ind w:leftChars="200" w:left="440"/>
            </w:pPr>
            <w:r>
              <w:rPr>
                <w:rFonts w:hint="eastAsia"/>
              </w:rPr>
              <w:t>a</w:t>
            </w:r>
            <w:r>
              <w:t xml:space="preserve">ssign </w:t>
            </w:r>
            <w:proofErr w:type="gramStart"/>
            <w:r>
              <w:t>out[</w:t>
            </w:r>
            <w:proofErr w:type="gramEnd"/>
            <w:r>
              <w:t>3] = in[1] | 1’b0;</w:t>
            </w:r>
          </w:p>
          <w:p w14:paraId="6B5618D9" w14:textId="77777777" w:rsidR="00E32026" w:rsidRDefault="00E32026" w:rsidP="00511171">
            <w:pPr>
              <w:pStyle w:val="Code"/>
              <w:ind w:left="220"/>
            </w:pPr>
            <w:proofErr w:type="spellStart"/>
            <w:r>
              <w:rPr>
                <w:rFonts w:hint="eastAsia"/>
              </w:rPr>
              <w:t>e</w:t>
            </w:r>
            <w:r>
              <w:t>ndmodule</w:t>
            </w:r>
            <w:proofErr w:type="spellEnd"/>
          </w:p>
        </w:tc>
      </w:tr>
    </w:tbl>
    <w:p w14:paraId="7A9514CA" w14:textId="6FE02F4C" w:rsidR="00E32026" w:rsidRDefault="00E32026" w:rsidP="00E32026">
      <w:pPr>
        <w:spacing w:beforeLines="100" w:before="240"/>
      </w:pPr>
      <w:r>
        <w:t xml:space="preserve">Then we may derive the following </w:t>
      </w:r>
      <w:r w:rsidR="006809EC">
        <w:t>3</w:t>
      </w:r>
      <w:r>
        <w:t xml:space="preserve"> versions</w:t>
      </w:r>
      <w:r w:rsidR="00BF7365">
        <w:t xml:space="preserve"> </w:t>
      </w:r>
      <w:r>
        <w:t xml:space="preserve">of valid </w:t>
      </w:r>
      <w:proofErr w:type="spellStart"/>
      <w:r>
        <w:rPr>
          <w:rFonts w:ascii="Consolas" w:hAnsi="Consolas"/>
        </w:rPr>
        <w:t>optimized.v</w:t>
      </w:r>
      <w:proofErr w:type="spellEnd"/>
      <w:r w:rsidR="00BF7365">
        <w:t>.</w:t>
      </w:r>
    </w:p>
    <w:p w14:paraId="1813DFA4" w14:textId="77777777" w:rsidR="00E32026" w:rsidRDefault="00E32026" w:rsidP="00E32026">
      <w:pPr>
        <w:pStyle w:val="Subsubsection"/>
        <w:spacing w:before="240"/>
      </w:pPr>
      <w:r>
        <w:t>Version 1</w:t>
      </w:r>
    </w:p>
    <w:tbl>
      <w:tblPr>
        <w:tblStyle w:val="TableGrid"/>
        <w:tblW w:w="0" w:type="auto"/>
        <w:tblCellMar>
          <w:top w:w="113" w:type="dxa"/>
          <w:bottom w:w="113" w:type="dxa"/>
        </w:tblCellMar>
        <w:tblLook w:val="04A0" w:firstRow="1" w:lastRow="0" w:firstColumn="1" w:lastColumn="0" w:noHBand="0" w:noVBand="1"/>
      </w:tblPr>
      <w:tblGrid>
        <w:gridCol w:w="6513"/>
      </w:tblGrid>
      <w:tr w:rsidR="00E32026" w14:paraId="124B79C3" w14:textId="77777777" w:rsidTr="00511171">
        <w:tc>
          <w:tcPr>
            <w:tcW w:w="6513" w:type="dxa"/>
          </w:tcPr>
          <w:p w14:paraId="4D774CE7" w14:textId="77777777" w:rsidR="00E32026" w:rsidRPr="00DA3766" w:rsidRDefault="00E32026" w:rsidP="00511171">
            <w:pPr>
              <w:pStyle w:val="Code"/>
              <w:ind w:left="220"/>
            </w:pPr>
            <w:r w:rsidRPr="00DA3766">
              <w:t xml:space="preserve">module </w:t>
            </w:r>
            <w:proofErr w:type="spellStart"/>
            <w:r w:rsidRPr="00DA3766">
              <w:t>dut</w:t>
            </w:r>
            <w:proofErr w:type="spellEnd"/>
            <w:r w:rsidRPr="00DA3766">
              <w:t xml:space="preserve"> (out, in</w:t>
            </w:r>
            <w:proofErr w:type="gramStart"/>
            <w:r w:rsidRPr="00DA3766">
              <w:t>);</w:t>
            </w:r>
            <w:proofErr w:type="gramEnd"/>
          </w:p>
          <w:p w14:paraId="74CE07D7" w14:textId="77777777" w:rsidR="00E32026" w:rsidRDefault="00E32026" w:rsidP="00511171">
            <w:pPr>
              <w:pStyle w:val="Code"/>
              <w:ind w:leftChars="200" w:left="440"/>
            </w:pPr>
            <w:proofErr w:type="gramStart"/>
            <w:r w:rsidRPr="003A7E80">
              <w:rPr>
                <w:rFonts w:hint="eastAsia"/>
              </w:rPr>
              <w:t>o</w:t>
            </w:r>
            <w:r w:rsidRPr="003A7E80">
              <w:t>utput[</w:t>
            </w:r>
            <w:proofErr w:type="gramEnd"/>
            <w:r>
              <w:t>3</w:t>
            </w:r>
            <w:r w:rsidRPr="003A7E80">
              <w:t>:0] out;</w:t>
            </w:r>
          </w:p>
          <w:p w14:paraId="1F0FBFB7" w14:textId="77777777" w:rsidR="00E32026" w:rsidRDefault="00E32026" w:rsidP="00511171">
            <w:pPr>
              <w:pStyle w:val="Code"/>
              <w:ind w:leftChars="200" w:left="440"/>
            </w:pPr>
            <w:proofErr w:type="gramStart"/>
            <w:r w:rsidRPr="003A7E80">
              <w:rPr>
                <w:rFonts w:hint="eastAsia"/>
              </w:rPr>
              <w:t>i</w:t>
            </w:r>
            <w:r w:rsidRPr="003A7E80">
              <w:t>nput[</w:t>
            </w:r>
            <w:proofErr w:type="gramEnd"/>
            <w:r>
              <w:t>15</w:t>
            </w:r>
            <w:r w:rsidRPr="003A7E80">
              <w:t>:0]</w:t>
            </w:r>
            <w:r>
              <w:t xml:space="preserve"> </w:t>
            </w:r>
            <w:r w:rsidRPr="003A7E80">
              <w:t>in;</w:t>
            </w:r>
          </w:p>
          <w:p w14:paraId="3A3A85A8" w14:textId="77777777" w:rsidR="00E32026" w:rsidRDefault="00E32026" w:rsidP="00511171">
            <w:pPr>
              <w:pStyle w:val="Code"/>
              <w:ind w:leftChars="200" w:left="440"/>
            </w:pPr>
            <w:r>
              <w:rPr>
                <w:rFonts w:hint="eastAsia"/>
              </w:rPr>
              <w:t>a</w:t>
            </w:r>
            <w:r>
              <w:t xml:space="preserve">ssign </w:t>
            </w:r>
            <w:proofErr w:type="gramStart"/>
            <w:r>
              <w:t>out[</w:t>
            </w:r>
            <w:proofErr w:type="gramEnd"/>
            <w:r>
              <w:t>2] = in[0] | 1’b0;</w:t>
            </w:r>
          </w:p>
          <w:p w14:paraId="72263E04" w14:textId="77777777" w:rsidR="00E32026" w:rsidRDefault="00E32026" w:rsidP="00511171">
            <w:pPr>
              <w:pStyle w:val="Code"/>
              <w:ind w:leftChars="200" w:left="440"/>
            </w:pPr>
            <w:r>
              <w:rPr>
                <w:rFonts w:hint="eastAsia"/>
              </w:rPr>
              <w:t>a</w:t>
            </w:r>
            <w:r>
              <w:t xml:space="preserve">ssign </w:t>
            </w:r>
            <w:proofErr w:type="gramStart"/>
            <w:r>
              <w:t>out[</w:t>
            </w:r>
            <w:proofErr w:type="gramEnd"/>
            <w:r>
              <w:t>3] = in[1] | 1’b0;</w:t>
            </w:r>
          </w:p>
          <w:p w14:paraId="4026244D" w14:textId="77777777" w:rsidR="00E32026" w:rsidRDefault="00E32026" w:rsidP="00511171">
            <w:pPr>
              <w:pStyle w:val="Code"/>
              <w:ind w:left="220"/>
            </w:pPr>
            <w:proofErr w:type="spellStart"/>
            <w:r>
              <w:rPr>
                <w:rFonts w:hint="eastAsia"/>
              </w:rPr>
              <w:t>e</w:t>
            </w:r>
            <w:r>
              <w:t>ndmodule</w:t>
            </w:r>
            <w:proofErr w:type="spellEnd"/>
          </w:p>
        </w:tc>
      </w:tr>
    </w:tbl>
    <w:p w14:paraId="4B7B4536" w14:textId="77777777" w:rsidR="00E32026" w:rsidRDefault="00E32026" w:rsidP="00E32026">
      <w:pPr>
        <w:pStyle w:val="Subsubsection"/>
        <w:spacing w:before="240"/>
      </w:pPr>
      <w:r>
        <w:t>Version 2</w:t>
      </w:r>
    </w:p>
    <w:tbl>
      <w:tblPr>
        <w:tblStyle w:val="TableGrid"/>
        <w:tblW w:w="0" w:type="auto"/>
        <w:tblCellMar>
          <w:top w:w="113" w:type="dxa"/>
          <w:bottom w:w="113" w:type="dxa"/>
        </w:tblCellMar>
        <w:tblLook w:val="04A0" w:firstRow="1" w:lastRow="0" w:firstColumn="1" w:lastColumn="0" w:noHBand="0" w:noVBand="1"/>
      </w:tblPr>
      <w:tblGrid>
        <w:gridCol w:w="6513"/>
      </w:tblGrid>
      <w:tr w:rsidR="00E32026" w14:paraId="4110D229" w14:textId="77777777" w:rsidTr="00511171">
        <w:tc>
          <w:tcPr>
            <w:tcW w:w="6513" w:type="dxa"/>
          </w:tcPr>
          <w:p w14:paraId="531B0826" w14:textId="77777777" w:rsidR="00E32026" w:rsidRPr="00DA3766" w:rsidRDefault="00E32026" w:rsidP="00511171">
            <w:pPr>
              <w:pStyle w:val="Code"/>
              <w:ind w:left="220"/>
            </w:pPr>
            <w:r w:rsidRPr="00DA3766">
              <w:t xml:space="preserve">module </w:t>
            </w:r>
            <w:proofErr w:type="spellStart"/>
            <w:r w:rsidRPr="00DA3766">
              <w:t>dut</w:t>
            </w:r>
            <w:proofErr w:type="spellEnd"/>
            <w:r w:rsidRPr="00DA3766">
              <w:t xml:space="preserve"> (out, in</w:t>
            </w:r>
            <w:proofErr w:type="gramStart"/>
            <w:r w:rsidRPr="00DA3766">
              <w:t>);</w:t>
            </w:r>
            <w:proofErr w:type="gramEnd"/>
          </w:p>
          <w:p w14:paraId="4F148A59" w14:textId="77777777" w:rsidR="00E32026" w:rsidRDefault="00E32026" w:rsidP="00511171">
            <w:pPr>
              <w:pStyle w:val="Code"/>
              <w:ind w:leftChars="200" w:left="440"/>
            </w:pPr>
            <w:proofErr w:type="gramStart"/>
            <w:r w:rsidRPr="003A7E80">
              <w:rPr>
                <w:rFonts w:hint="eastAsia"/>
              </w:rPr>
              <w:t>o</w:t>
            </w:r>
            <w:r w:rsidRPr="003A7E80">
              <w:t>utput[</w:t>
            </w:r>
            <w:proofErr w:type="gramEnd"/>
            <w:r>
              <w:t>3</w:t>
            </w:r>
            <w:r w:rsidRPr="003A7E80">
              <w:t>:0] out;</w:t>
            </w:r>
          </w:p>
          <w:p w14:paraId="620C4B6D" w14:textId="77777777" w:rsidR="00E32026" w:rsidRDefault="00E32026" w:rsidP="00511171">
            <w:pPr>
              <w:pStyle w:val="Code"/>
              <w:ind w:leftChars="200" w:left="440"/>
            </w:pPr>
            <w:proofErr w:type="gramStart"/>
            <w:r w:rsidRPr="003A7E80">
              <w:rPr>
                <w:rFonts w:hint="eastAsia"/>
              </w:rPr>
              <w:t>i</w:t>
            </w:r>
            <w:r w:rsidRPr="003A7E80">
              <w:t>nput[</w:t>
            </w:r>
            <w:proofErr w:type="gramEnd"/>
            <w:r>
              <w:t>15</w:t>
            </w:r>
            <w:r w:rsidRPr="003A7E80">
              <w:t>:0]</w:t>
            </w:r>
            <w:r>
              <w:t xml:space="preserve"> </w:t>
            </w:r>
            <w:r w:rsidRPr="003A7E80">
              <w:t>in;</w:t>
            </w:r>
          </w:p>
          <w:p w14:paraId="0CB67F4D" w14:textId="77777777" w:rsidR="00E32026" w:rsidRDefault="00E32026" w:rsidP="00511171">
            <w:pPr>
              <w:pStyle w:val="Code"/>
              <w:ind w:leftChars="200" w:left="440"/>
            </w:pPr>
            <w:proofErr w:type="gramStart"/>
            <w:r>
              <w:rPr>
                <w:rFonts w:hint="eastAsia"/>
              </w:rPr>
              <w:t>w</w:t>
            </w:r>
            <w:r>
              <w:t>ire[</w:t>
            </w:r>
            <w:proofErr w:type="gramEnd"/>
            <w:r>
              <w:t>1:0] xformtmp1;</w:t>
            </w:r>
          </w:p>
          <w:p w14:paraId="503E5343" w14:textId="77777777" w:rsidR="00E32026" w:rsidRDefault="00E32026" w:rsidP="00511171">
            <w:pPr>
              <w:pStyle w:val="Code"/>
              <w:ind w:leftChars="200" w:left="440"/>
            </w:pPr>
            <w:r>
              <w:rPr>
                <w:rFonts w:hint="eastAsia"/>
              </w:rPr>
              <w:t>a</w:t>
            </w:r>
            <w:r>
              <w:t>ssign xformtmp1 = 2’</w:t>
            </w:r>
            <w:proofErr w:type="gramStart"/>
            <w:r>
              <w:t>b0;</w:t>
            </w:r>
            <w:proofErr w:type="gramEnd"/>
          </w:p>
          <w:p w14:paraId="020D0437" w14:textId="77777777" w:rsidR="00E32026" w:rsidRDefault="00E32026" w:rsidP="00511171">
            <w:pPr>
              <w:pStyle w:val="Code"/>
              <w:ind w:leftChars="200" w:left="440"/>
            </w:pPr>
            <w:r>
              <w:rPr>
                <w:rFonts w:hint="eastAsia"/>
              </w:rPr>
              <w:t>a</w:t>
            </w:r>
            <w:r>
              <w:t xml:space="preserve">ssign </w:t>
            </w:r>
            <w:proofErr w:type="gramStart"/>
            <w:r>
              <w:t>out[</w:t>
            </w:r>
            <w:proofErr w:type="gramEnd"/>
            <w:r>
              <w:t>3:2] = in[1:0] | xformtmp1;</w:t>
            </w:r>
          </w:p>
          <w:p w14:paraId="48676169" w14:textId="77777777" w:rsidR="00E32026" w:rsidRDefault="00E32026" w:rsidP="00511171">
            <w:pPr>
              <w:pStyle w:val="Code"/>
              <w:ind w:left="220"/>
            </w:pPr>
            <w:proofErr w:type="spellStart"/>
            <w:r>
              <w:rPr>
                <w:rFonts w:hint="eastAsia"/>
              </w:rPr>
              <w:t>e</w:t>
            </w:r>
            <w:r>
              <w:t>ndmodule</w:t>
            </w:r>
            <w:proofErr w:type="spellEnd"/>
          </w:p>
        </w:tc>
      </w:tr>
    </w:tbl>
    <w:p w14:paraId="1A7A80A9" w14:textId="77777777" w:rsidR="00E32026" w:rsidRDefault="00E32026" w:rsidP="00E32026">
      <w:pPr>
        <w:pStyle w:val="Subsubsection"/>
        <w:spacing w:before="240"/>
      </w:pPr>
      <w:r>
        <w:t>Version 3</w:t>
      </w:r>
    </w:p>
    <w:tbl>
      <w:tblPr>
        <w:tblStyle w:val="TableGrid"/>
        <w:tblW w:w="0" w:type="auto"/>
        <w:tblCellMar>
          <w:top w:w="113" w:type="dxa"/>
          <w:bottom w:w="113" w:type="dxa"/>
        </w:tblCellMar>
        <w:tblLook w:val="04A0" w:firstRow="1" w:lastRow="0" w:firstColumn="1" w:lastColumn="0" w:noHBand="0" w:noVBand="1"/>
      </w:tblPr>
      <w:tblGrid>
        <w:gridCol w:w="6513"/>
      </w:tblGrid>
      <w:tr w:rsidR="00E32026" w14:paraId="3AF35D3E" w14:textId="77777777" w:rsidTr="00511171">
        <w:tc>
          <w:tcPr>
            <w:tcW w:w="6513" w:type="dxa"/>
          </w:tcPr>
          <w:p w14:paraId="68A6A178" w14:textId="77777777" w:rsidR="00E32026" w:rsidRPr="00DA3766" w:rsidRDefault="00E32026" w:rsidP="00511171">
            <w:pPr>
              <w:pStyle w:val="Code"/>
              <w:ind w:left="220"/>
            </w:pPr>
            <w:r w:rsidRPr="00DA3766">
              <w:lastRenderedPageBreak/>
              <w:t xml:space="preserve">module </w:t>
            </w:r>
            <w:proofErr w:type="spellStart"/>
            <w:r w:rsidRPr="00DA3766">
              <w:t>dut</w:t>
            </w:r>
            <w:proofErr w:type="spellEnd"/>
            <w:r w:rsidRPr="00DA3766">
              <w:t xml:space="preserve"> (out, in</w:t>
            </w:r>
            <w:proofErr w:type="gramStart"/>
            <w:r w:rsidRPr="00DA3766">
              <w:t>);</w:t>
            </w:r>
            <w:proofErr w:type="gramEnd"/>
          </w:p>
          <w:p w14:paraId="5B8D5CC6" w14:textId="77777777" w:rsidR="00E32026" w:rsidRDefault="00E32026" w:rsidP="00511171">
            <w:pPr>
              <w:pStyle w:val="Code"/>
              <w:ind w:leftChars="200" w:left="440"/>
            </w:pPr>
            <w:proofErr w:type="gramStart"/>
            <w:r w:rsidRPr="003A7E80">
              <w:rPr>
                <w:rFonts w:hint="eastAsia"/>
              </w:rPr>
              <w:t>o</w:t>
            </w:r>
            <w:r w:rsidRPr="003A7E80">
              <w:t>utput[</w:t>
            </w:r>
            <w:proofErr w:type="gramEnd"/>
            <w:r>
              <w:t>3</w:t>
            </w:r>
            <w:r w:rsidRPr="003A7E80">
              <w:t>:0] out;</w:t>
            </w:r>
          </w:p>
          <w:p w14:paraId="592CEC26" w14:textId="77777777" w:rsidR="00E32026" w:rsidRDefault="00E32026" w:rsidP="00511171">
            <w:pPr>
              <w:pStyle w:val="Code"/>
              <w:ind w:leftChars="200" w:left="440"/>
            </w:pPr>
            <w:proofErr w:type="gramStart"/>
            <w:r w:rsidRPr="003A7E80">
              <w:rPr>
                <w:rFonts w:hint="eastAsia"/>
              </w:rPr>
              <w:t>i</w:t>
            </w:r>
            <w:r w:rsidRPr="003A7E80">
              <w:t>nput[</w:t>
            </w:r>
            <w:proofErr w:type="gramEnd"/>
            <w:r>
              <w:t>15</w:t>
            </w:r>
            <w:r w:rsidRPr="003A7E80">
              <w:t>:0]</w:t>
            </w:r>
            <w:r>
              <w:t xml:space="preserve"> </w:t>
            </w:r>
            <w:r w:rsidRPr="003A7E80">
              <w:t>in;</w:t>
            </w:r>
          </w:p>
          <w:p w14:paraId="2B6C4DF0" w14:textId="77777777" w:rsidR="00E32026" w:rsidRDefault="00E32026" w:rsidP="00511171">
            <w:pPr>
              <w:pStyle w:val="Code"/>
              <w:ind w:leftChars="200" w:left="440"/>
            </w:pPr>
            <w:r>
              <w:rPr>
                <w:rFonts w:hint="eastAsia"/>
              </w:rPr>
              <w:t>a</w:t>
            </w:r>
            <w:r>
              <w:t xml:space="preserve">ssign </w:t>
            </w:r>
            <w:proofErr w:type="gramStart"/>
            <w:r>
              <w:t>out[</w:t>
            </w:r>
            <w:proofErr w:type="gramEnd"/>
            <w:r>
              <w:t>3:2] = in[1:0];</w:t>
            </w:r>
          </w:p>
          <w:p w14:paraId="74F6CBBF" w14:textId="77777777" w:rsidR="00E32026" w:rsidRDefault="00E32026" w:rsidP="00511171">
            <w:pPr>
              <w:pStyle w:val="Code"/>
              <w:ind w:left="220"/>
            </w:pPr>
            <w:proofErr w:type="spellStart"/>
            <w:r>
              <w:rPr>
                <w:rFonts w:hint="eastAsia"/>
              </w:rPr>
              <w:t>e</w:t>
            </w:r>
            <w:r>
              <w:t>ndmodule</w:t>
            </w:r>
            <w:proofErr w:type="spellEnd"/>
          </w:p>
        </w:tc>
      </w:tr>
    </w:tbl>
    <w:p w14:paraId="5E34DE79" w14:textId="2CC3C883" w:rsidR="00D47DCD" w:rsidRDefault="001725B8" w:rsidP="00A76CA3">
      <w:pPr>
        <w:pStyle w:val="Section"/>
        <w:spacing w:before="360"/>
      </w:pPr>
      <w:r>
        <w:rPr>
          <w:rFonts w:hint="eastAsia"/>
        </w:rPr>
        <w:t>E</w:t>
      </w:r>
      <w:r>
        <w:t>valuation</w:t>
      </w:r>
    </w:p>
    <w:p w14:paraId="6710CA3F" w14:textId="647DCA53" w:rsidR="002A4802" w:rsidRDefault="00A928F2" w:rsidP="00695B30">
      <w:pPr>
        <w:rPr>
          <w:lang w:eastAsia="zh-TW"/>
        </w:rPr>
      </w:pPr>
      <w:r>
        <w:rPr>
          <w:rFonts w:hint="eastAsia"/>
          <w:lang w:eastAsia="zh-TW"/>
        </w:rPr>
        <w:t>T</w:t>
      </w:r>
      <w:r>
        <w:rPr>
          <w:lang w:eastAsia="zh-TW"/>
        </w:rPr>
        <w:t xml:space="preserve">here are </w:t>
      </w:r>
      <w:r w:rsidR="00813777">
        <w:rPr>
          <w:rFonts w:hint="eastAsia"/>
          <w:lang w:eastAsia="zh-TW"/>
        </w:rPr>
        <w:t>t</w:t>
      </w:r>
      <w:r w:rsidR="00813777">
        <w:rPr>
          <w:lang w:eastAsia="zh-TW"/>
        </w:rPr>
        <w:t>hree</w:t>
      </w:r>
      <w:r>
        <w:rPr>
          <w:lang w:eastAsia="zh-TW"/>
        </w:rPr>
        <w:t xml:space="preserve"> evaluation metrics: simulation correctness</w:t>
      </w:r>
      <w:r w:rsidR="00813777">
        <w:rPr>
          <w:lang w:eastAsia="zh-TW"/>
        </w:rPr>
        <w:t xml:space="preserve">, </w:t>
      </w:r>
      <w:r w:rsidR="001F1207">
        <w:rPr>
          <w:lang w:eastAsia="zh-TW"/>
        </w:rPr>
        <w:t>optimization</w:t>
      </w:r>
      <w:r w:rsidR="00813777">
        <w:rPr>
          <w:lang w:eastAsia="zh-TW"/>
        </w:rPr>
        <w:t xml:space="preserve"> regulation,</w:t>
      </w:r>
      <w:r>
        <w:rPr>
          <w:lang w:eastAsia="zh-TW"/>
        </w:rPr>
        <w:t xml:space="preserve"> and </w:t>
      </w:r>
      <w:r w:rsidR="002A4802">
        <w:rPr>
          <w:lang w:eastAsia="zh-TW"/>
        </w:rPr>
        <w:t>efficiency.</w:t>
      </w:r>
      <w:r w:rsidR="008B2D92">
        <w:rPr>
          <w:lang w:eastAsia="zh-TW"/>
        </w:rPr>
        <w:t xml:space="preserve"> </w:t>
      </w:r>
      <w:r w:rsidR="001F1207">
        <w:rPr>
          <w:lang w:eastAsia="zh-TW"/>
        </w:rPr>
        <w:t>Simulation c</w:t>
      </w:r>
      <w:r w:rsidR="009F5973">
        <w:rPr>
          <w:lang w:eastAsia="zh-TW"/>
        </w:rPr>
        <w:t xml:space="preserve">orrectness </w:t>
      </w:r>
      <w:r w:rsidR="001F1207">
        <w:rPr>
          <w:lang w:eastAsia="zh-TW"/>
        </w:rPr>
        <w:t>and optimization regulation are</w:t>
      </w:r>
      <w:r w:rsidR="00B31E64">
        <w:rPr>
          <w:lang w:eastAsia="zh-TW"/>
        </w:rPr>
        <w:t xml:space="preserve"> </w:t>
      </w:r>
      <w:r w:rsidR="001B204E">
        <w:rPr>
          <w:lang w:eastAsia="zh-TW"/>
        </w:rPr>
        <w:t>priority</w:t>
      </w:r>
      <w:r w:rsidR="00B31E64">
        <w:rPr>
          <w:lang w:eastAsia="zh-TW"/>
        </w:rPr>
        <w:t xml:space="preserve"> requirement</w:t>
      </w:r>
      <w:r w:rsidR="001F1207">
        <w:rPr>
          <w:lang w:eastAsia="zh-TW"/>
        </w:rPr>
        <w:t>s</w:t>
      </w:r>
      <w:r w:rsidR="007A6287">
        <w:rPr>
          <w:lang w:eastAsia="zh-TW"/>
        </w:rPr>
        <w:t>.</w:t>
      </w:r>
      <w:r w:rsidR="00616CB1">
        <w:rPr>
          <w:lang w:eastAsia="zh-TW"/>
        </w:rPr>
        <w:t xml:space="preserve"> If </w:t>
      </w:r>
      <w:r w:rsidR="004408D6">
        <w:rPr>
          <w:lang w:eastAsia="zh-TW"/>
        </w:rPr>
        <w:t>any of them is violated</w:t>
      </w:r>
      <w:r w:rsidR="00616CB1">
        <w:rPr>
          <w:lang w:eastAsia="zh-TW"/>
        </w:rPr>
        <w:t xml:space="preserve">, efficiency will NOT be evaluated </w:t>
      </w:r>
      <w:r w:rsidR="001B204E">
        <w:rPr>
          <w:lang w:eastAsia="zh-TW"/>
        </w:rPr>
        <w:t>any further</w:t>
      </w:r>
      <w:r w:rsidR="00616CB1">
        <w:rPr>
          <w:lang w:eastAsia="zh-TW"/>
        </w:rPr>
        <w:t>.</w:t>
      </w:r>
    </w:p>
    <w:p w14:paraId="2A6C467B" w14:textId="1F9A1813" w:rsidR="00695B30" w:rsidRDefault="00695B30" w:rsidP="001410F7">
      <w:pPr>
        <w:pStyle w:val="Subsection"/>
        <w:spacing w:before="240"/>
        <w:rPr>
          <w:lang w:eastAsia="zh-TW"/>
        </w:rPr>
      </w:pPr>
      <w:r>
        <w:rPr>
          <w:rFonts w:hint="eastAsia"/>
          <w:lang w:eastAsia="zh-TW"/>
        </w:rPr>
        <w:t>S</w:t>
      </w:r>
      <w:r>
        <w:rPr>
          <w:lang w:eastAsia="zh-TW"/>
        </w:rPr>
        <w:t>imulation Correctness</w:t>
      </w:r>
    </w:p>
    <w:p w14:paraId="29CC5CC7" w14:textId="137A43A1" w:rsidR="0074024F" w:rsidRDefault="00695B30" w:rsidP="0078185B">
      <w:r>
        <w:t xml:space="preserve">Verilog simulation results </w:t>
      </w:r>
      <w:r w:rsidR="004D7C50">
        <w:t xml:space="preserve">are generated </w:t>
      </w:r>
      <w:r w:rsidR="00700E5E">
        <w:t xml:space="preserve">in </w:t>
      </w:r>
      <w:r w:rsidR="00AA3063">
        <w:t xml:space="preserve">module </w:t>
      </w:r>
      <w:r w:rsidR="00AA3063" w:rsidRPr="0074024F">
        <w:rPr>
          <w:rFonts w:ascii="Consolas" w:hAnsi="Consolas"/>
        </w:rPr>
        <w:t>tb</w:t>
      </w:r>
      <w:r w:rsidR="001B615F" w:rsidRPr="00115927">
        <w:rPr>
          <w:rFonts w:cstheme="minorHAnsi"/>
        </w:rPr>
        <w:t xml:space="preserve"> by </w:t>
      </w:r>
      <w:r w:rsidR="001B615F">
        <w:rPr>
          <w:rFonts w:cstheme="minorHAnsi"/>
        </w:rPr>
        <w:t xml:space="preserve">dumping to memory files through </w:t>
      </w:r>
      <w:r w:rsidR="004456F4" w:rsidRPr="00115927">
        <w:rPr>
          <w:rFonts w:ascii="Consolas" w:hAnsi="Consolas" w:cstheme="minorHAnsi"/>
        </w:rPr>
        <w:t>$</w:t>
      </w:r>
      <w:proofErr w:type="spellStart"/>
      <w:proofErr w:type="gramStart"/>
      <w:r w:rsidR="004456F4" w:rsidRPr="00115927">
        <w:rPr>
          <w:rFonts w:ascii="Consolas" w:hAnsi="Consolas" w:cstheme="minorHAnsi"/>
        </w:rPr>
        <w:t>writememb</w:t>
      </w:r>
      <w:proofErr w:type="spellEnd"/>
      <w:r w:rsidR="004456F4" w:rsidRPr="00115927">
        <w:rPr>
          <w:rFonts w:ascii="Consolas" w:hAnsi="Consolas" w:cstheme="minorHAnsi"/>
        </w:rPr>
        <w:t>(</w:t>
      </w:r>
      <w:proofErr w:type="gramEnd"/>
      <w:r w:rsidR="004456F4" w:rsidRPr="00115927">
        <w:rPr>
          <w:rFonts w:ascii="Consolas" w:hAnsi="Consolas" w:cstheme="minorHAnsi"/>
        </w:rPr>
        <w:t>"results.txt", results)</w:t>
      </w:r>
      <w:r w:rsidR="00AA3063">
        <w:t>.</w:t>
      </w:r>
      <w:r w:rsidR="00107586">
        <w:t xml:space="preserve"> </w:t>
      </w:r>
      <w:r w:rsidR="00431EA1">
        <w:t xml:space="preserve">The dumped results from </w:t>
      </w:r>
      <w:proofErr w:type="spellStart"/>
      <w:proofErr w:type="gramStart"/>
      <w:r w:rsidR="009F045D">
        <w:rPr>
          <w:rFonts w:ascii="Consolas" w:hAnsi="Consolas"/>
        </w:rPr>
        <w:t>optimized.v</w:t>
      </w:r>
      <w:proofErr w:type="spellEnd"/>
      <w:proofErr w:type="gramEnd"/>
      <w:r w:rsidR="00932164" w:rsidRPr="00932164">
        <w:rPr>
          <w:rFonts w:cstheme="minorHAnsi"/>
        </w:rPr>
        <w:t xml:space="preserve"> </w:t>
      </w:r>
      <w:r w:rsidR="00431EA1">
        <w:rPr>
          <w:rFonts w:cstheme="minorHAnsi"/>
        </w:rPr>
        <w:t>and</w:t>
      </w:r>
      <w:r w:rsidR="00431EA1" w:rsidRPr="00932164">
        <w:rPr>
          <w:rFonts w:cstheme="minorHAnsi"/>
        </w:rPr>
        <w:t xml:space="preserve"> </w:t>
      </w:r>
      <w:proofErr w:type="spellStart"/>
      <w:r w:rsidR="00932164">
        <w:rPr>
          <w:rFonts w:ascii="Consolas" w:hAnsi="Consolas"/>
        </w:rPr>
        <w:t>original.v</w:t>
      </w:r>
      <w:proofErr w:type="spellEnd"/>
      <w:r w:rsidR="00431EA1" w:rsidRPr="00AA3267">
        <w:t xml:space="preserve"> </w:t>
      </w:r>
      <w:r w:rsidR="00801849">
        <w:t xml:space="preserve">must </w:t>
      </w:r>
      <w:r w:rsidR="00431EA1" w:rsidRPr="00AA3267">
        <w:t>be identical</w:t>
      </w:r>
      <w:r w:rsidR="00FB02A0" w:rsidRPr="00AA3267">
        <w:t>.</w:t>
      </w:r>
      <w:r w:rsidR="004456F4">
        <w:t xml:space="preserve"> For contestants’ ease of debugging, associated </w:t>
      </w:r>
      <w:r w:rsidR="004456F4" w:rsidRPr="00115927">
        <w:rPr>
          <w:rFonts w:ascii="Consolas" w:hAnsi="Consolas"/>
        </w:rPr>
        <w:t>$</w:t>
      </w:r>
      <w:proofErr w:type="gramStart"/>
      <w:r w:rsidR="004456F4" w:rsidRPr="00115927">
        <w:rPr>
          <w:rFonts w:ascii="Consolas" w:hAnsi="Consolas"/>
        </w:rPr>
        <w:t>display</w:t>
      </w:r>
      <w:r w:rsidR="004456F4">
        <w:rPr>
          <w:rFonts w:ascii="Consolas" w:hAnsi="Consolas"/>
        </w:rPr>
        <w:t>(</w:t>
      </w:r>
      <w:proofErr w:type="gramEnd"/>
      <w:r w:rsidR="004456F4">
        <w:rPr>
          <w:rFonts w:ascii="Consolas" w:hAnsi="Consolas"/>
        </w:rPr>
        <w:t>)</w:t>
      </w:r>
      <w:r w:rsidR="004456F4">
        <w:t xml:space="preserve"> calls are also added.</w:t>
      </w:r>
    </w:p>
    <w:p w14:paraId="08999CA9" w14:textId="666E3866" w:rsidR="0078185B" w:rsidRDefault="0042552D" w:rsidP="0078185B">
      <w:r>
        <w:t xml:space="preserve">Simulation of </w:t>
      </w:r>
      <w:proofErr w:type="spellStart"/>
      <w:proofErr w:type="gramStart"/>
      <w:r w:rsidRPr="00972B40">
        <w:rPr>
          <w:rFonts w:ascii="Consolas" w:hAnsi="Consolas"/>
        </w:rPr>
        <w:t>original.v</w:t>
      </w:r>
      <w:proofErr w:type="spellEnd"/>
      <w:proofErr w:type="gramEnd"/>
      <w:r>
        <w:t xml:space="preserve"> </w:t>
      </w:r>
      <w:r w:rsidR="00D3652E">
        <w:t xml:space="preserve">and </w:t>
      </w:r>
      <w:proofErr w:type="spellStart"/>
      <w:r w:rsidR="009F045D">
        <w:rPr>
          <w:rFonts w:ascii="Consolas" w:hAnsi="Consolas"/>
        </w:rPr>
        <w:t>optimized.v</w:t>
      </w:r>
      <w:proofErr w:type="spellEnd"/>
      <w:r w:rsidR="00D3652E">
        <w:t xml:space="preserve"> will be conducted by </w:t>
      </w:r>
      <w:r w:rsidR="00431EA1">
        <w:t xml:space="preserve">the </w:t>
      </w:r>
      <w:r w:rsidR="00040E8D">
        <w:t>industrial Verilog simulator</w:t>
      </w:r>
      <w:r w:rsidR="00D363FF">
        <w:t xml:space="preserve"> </w:t>
      </w:r>
      <w:r w:rsidR="00D363FF">
        <w:rPr>
          <w:rFonts w:cstheme="minorHAnsi"/>
        </w:rPr>
        <w:t>Synopsys VCS</w:t>
      </w:r>
      <w:r w:rsidR="00431EA1">
        <w:rPr>
          <w:rFonts w:cstheme="minorHAnsi"/>
        </w:rPr>
        <w:t xml:space="preserve"> </w:t>
      </w:r>
      <w:r w:rsidR="00431EA1">
        <w:t xml:space="preserve">(denoted </w:t>
      </w:r>
      <w:r w:rsidR="00431EA1" w:rsidRPr="00D363FF">
        <w:rPr>
          <w:rFonts w:ascii="Consolas" w:hAnsi="Consolas"/>
        </w:rPr>
        <w:t>&lt;sim&gt;</w:t>
      </w:r>
      <w:r w:rsidR="00431EA1" w:rsidRPr="00D363FF">
        <w:rPr>
          <w:rFonts w:cstheme="minorHAnsi"/>
        </w:rPr>
        <w:t>)</w:t>
      </w:r>
      <w:r w:rsidR="00431EA1">
        <w:rPr>
          <w:rFonts w:cstheme="minorHAnsi"/>
        </w:rPr>
        <w:t>.</w:t>
      </w:r>
      <w:r w:rsidR="00EC43ED">
        <w:t xml:space="preserve"> </w:t>
      </w:r>
      <w:r w:rsidR="00272AC2">
        <w:t>The result is</w:t>
      </w:r>
      <w:r w:rsidR="00EC43ED">
        <w:t xml:space="preserve"> </w:t>
      </w:r>
      <w:r w:rsidR="00EC43ED" w:rsidRPr="00D3099C">
        <w:rPr>
          <w:rFonts w:ascii="Consolas" w:hAnsi="Consolas"/>
        </w:rPr>
        <w:t>PASS</w:t>
      </w:r>
      <w:r w:rsidR="00EC43ED">
        <w:t xml:space="preserve"> if no text diff </w:t>
      </w:r>
      <w:r w:rsidR="00272AC2">
        <w:t xml:space="preserve">is </w:t>
      </w:r>
      <w:r w:rsidR="00020FA9">
        <w:t>observed;</w:t>
      </w:r>
      <w:r w:rsidR="00EC43ED">
        <w:t xml:space="preserve"> otherwise</w:t>
      </w:r>
      <w:r w:rsidR="00272AC2">
        <w:t xml:space="preserve">, it is </w:t>
      </w:r>
      <w:r w:rsidR="00272AC2" w:rsidRPr="00D3099C">
        <w:rPr>
          <w:rFonts w:ascii="Consolas" w:hAnsi="Consolas"/>
        </w:rPr>
        <w:t>FAIL</w:t>
      </w:r>
      <w:r w:rsidR="00EC43ED">
        <w:t>.</w:t>
      </w:r>
    </w:p>
    <w:tbl>
      <w:tblPr>
        <w:tblStyle w:val="TableGrid"/>
        <w:tblW w:w="0" w:type="auto"/>
        <w:tblCellMar>
          <w:top w:w="113" w:type="dxa"/>
          <w:bottom w:w="113" w:type="dxa"/>
        </w:tblCellMar>
        <w:tblLook w:val="04A0" w:firstRow="1" w:lastRow="0" w:firstColumn="1" w:lastColumn="0" w:noHBand="0" w:noVBand="1"/>
      </w:tblPr>
      <w:tblGrid>
        <w:gridCol w:w="9350"/>
      </w:tblGrid>
      <w:tr w:rsidR="00E718CB" w14:paraId="568357B4" w14:textId="77777777" w:rsidTr="00160E0D">
        <w:tc>
          <w:tcPr>
            <w:tcW w:w="9350" w:type="dxa"/>
          </w:tcPr>
          <w:p w14:paraId="75119342" w14:textId="7A403890" w:rsidR="004456F4" w:rsidRDefault="00E8142A" w:rsidP="00700E5E">
            <w:pPr>
              <w:pStyle w:val="Code"/>
              <w:ind w:left="220"/>
            </w:pPr>
            <w:bookmarkStart w:id="5" w:name="_Hlk65188372"/>
            <w:r>
              <w:rPr>
                <w:rFonts w:hint="eastAsia"/>
              </w:rPr>
              <w:t>&lt;</w:t>
            </w:r>
            <w:r>
              <w:t xml:space="preserve">sim&gt; </w:t>
            </w:r>
            <w:proofErr w:type="spellStart"/>
            <w:proofErr w:type="gramStart"/>
            <w:r>
              <w:t>original</w:t>
            </w:r>
            <w:r w:rsidR="006C5F7B">
              <w:t>.v</w:t>
            </w:r>
            <w:proofErr w:type="spellEnd"/>
            <w:proofErr w:type="gramEnd"/>
            <w:r w:rsidR="006C5F7B">
              <w:t xml:space="preserve"> </w:t>
            </w:r>
          </w:p>
          <w:p w14:paraId="38B6C52C" w14:textId="06F80CD9" w:rsidR="00003BFF" w:rsidRDefault="004456F4" w:rsidP="00700E5E">
            <w:pPr>
              <w:pStyle w:val="Code"/>
              <w:ind w:left="220"/>
            </w:pPr>
            <w:r>
              <w:t>// “results.txt” will be renamed as “simorig.txt”</w:t>
            </w:r>
          </w:p>
          <w:p w14:paraId="6537876E" w14:textId="77777777" w:rsidR="004456F4" w:rsidRDefault="004456F4" w:rsidP="00700E5E">
            <w:pPr>
              <w:pStyle w:val="Code"/>
              <w:ind w:left="220"/>
            </w:pPr>
          </w:p>
          <w:p w14:paraId="6629C30A" w14:textId="31F128FA" w:rsidR="00FE7412" w:rsidRDefault="00FE7412" w:rsidP="00700E5E">
            <w:pPr>
              <w:pStyle w:val="Code"/>
              <w:ind w:left="220"/>
            </w:pPr>
            <w:r>
              <w:rPr>
                <w:rFonts w:hint="eastAsia"/>
              </w:rPr>
              <w:t>&lt;</w:t>
            </w:r>
            <w:r w:rsidR="00C22C08">
              <w:t>s</w:t>
            </w:r>
            <w:r>
              <w:t xml:space="preserve">im&gt; </w:t>
            </w:r>
            <w:proofErr w:type="spellStart"/>
            <w:proofErr w:type="gramStart"/>
            <w:r w:rsidR="009F045D">
              <w:t>optimized.v</w:t>
            </w:r>
            <w:proofErr w:type="spellEnd"/>
            <w:proofErr w:type="gramEnd"/>
            <w:r>
              <w:t xml:space="preserve"> </w:t>
            </w:r>
          </w:p>
          <w:p w14:paraId="02EE6508" w14:textId="537A6420" w:rsidR="004456F4" w:rsidRDefault="004456F4" w:rsidP="00700E5E">
            <w:pPr>
              <w:pStyle w:val="Code"/>
              <w:ind w:left="220"/>
            </w:pPr>
            <w:r>
              <w:t>// “results.txt” will be renamed as “simopt.txt”</w:t>
            </w:r>
          </w:p>
          <w:p w14:paraId="49B9BB4D" w14:textId="77777777" w:rsidR="00160E0D" w:rsidRDefault="00160E0D" w:rsidP="00700E5E">
            <w:pPr>
              <w:pStyle w:val="Code"/>
              <w:ind w:left="220"/>
            </w:pPr>
          </w:p>
          <w:p w14:paraId="3BE01750" w14:textId="0BBDD85D" w:rsidR="001F1207" w:rsidRDefault="00003BFF" w:rsidP="00160E0D">
            <w:pPr>
              <w:pStyle w:val="Code"/>
              <w:ind w:left="220"/>
            </w:pPr>
            <w:r w:rsidRPr="00A97F53">
              <w:rPr>
                <w:color w:val="0000FF"/>
              </w:rPr>
              <w:t xml:space="preserve">diff </w:t>
            </w:r>
            <w:r w:rsidR="004456F4">
              <w:rPr>
                <w:color w:val="0000FF"/>
              </w:rPr>
              <w:t>sim</w:t>
            </w:r>
            <w:r w:rsidR="00C35D2C" w:rsidRPr="00A97F53">
              <w:rPr>
                <w:color w:val="0000FF"/>
              </w:rPr>
              <w:t>orig</w:t>
            </w:r>
            <w:r w:rsidR="00FE7412" w:rsidRPr="00A97F53">
              <w:rPr>
                <w:color w:val="0000FF"/>
              </w:rPr>
              <w:t xml:space="preserve">.txt </w:t>
            </w:r>
            <w:r w:rsidR="004456F4">
              <w:rPr>
                <w:color w:val="0000FF"/>
              </w:rPr>
              <w:t>simopt</w:t>
            </w:r>
            <w:r w:rsidR="00FE7412" w:rsidRPr="00A97F53">
              <w:rPr>
                <w:color w:val="0000FF"/>
              </w:rPr>
              <w:t>.txt</w:t>
            </w:r>
            <w:r w:rsidR="00160E0D">
              <w:t xml:space="preserve"> </w:t>
            </w:r>
          </w:p>
          <w:p w14:paraId="271F6189" w14:textId="77777777" w:rsidR="001F1207" w:rsidRDefault="001F1207" w:rsidP="00160E0D">
            <w:pPr>
              <w:pStyle w:val="Code"/>
              <w:ind w:left="220"/>
            </w:pPr>
          </w:p>
          <w:p w14:paraId="61627540" w14:textId="77379FAC" w:rsidR="001F1207" w:rsidRDefault="001F1207" w:rsidP="00160E0D">
            <w:pPr>
              <w:pStyle w:val="Code"/>
              <w:ind w:left="220"/>
            </w:pPr>
            <w:r w:rsidRPr="004408D6">
              <w:rPr>
                <w:color w:val="0000FF"/>
              </w:rPr>
              <w:t>CSCORE = 1</w:t>
            </w:r>
            <w:r>
              <w:t xml:space="preserve"> </w:t>
            </w:r>
            <w:r w:rsidR="00586E02">
              <w:t>(</w:t>
            </w:r>
            <w:r w:rsidR="00227A38">
              <w:t>if</w:t>
            </w:r>
            <w:r w:rsidR="00586E02">
              <w:t xml:space="preserve"> no diffs</w:t>
            </w:r>
            <w:r>
              <w:t>)</w:t>
            </w:r>
          </w:p>
          <w:p w14:paraId="6ABC57DB" w14:textId="5CC85E3B" w:rsidR="00586E02" w:rsidRDefault="001F1207" w:rsidP="00160E0D">
            <w:pPr>
              <w:pStyle w:val="Code"/>
              <w:ind w:left="220"/>
            </w:pPr>
            <w:r w:rsidRPr="004408D6">
              <w:rPr>
                <w:color w:val="0000FF"/>
              </w:rPr>
              <w:t>CSCORE = 0</w:t>
            </w:r>
            <w:r>
              <w:rPr>
                <w:color w:val="0000FF"/>
              </w:rPr>
              <w:t xml:space="preserve"> </w:t>
            </w:r>
            <w:r>
              <w:t>(if any diffs found)</w:t>
            </w:r>
          </w:p>
        </w:tc>
      </w:tr>
    </w:tbl>
    <w:bookmarkEnd w:id="5"/>
    <w:p w14:paraId="4BA2C12D" w14:textId="7553C2B7" w:rsidR="001F1207" w:rsidRDefault="001F1207" w:rsidP="001410F7">
      <w:pPr>
        <w:pStyle w:val="Subsection"/>
        <w:spacing w:before="240"/>
        <w:rPr>
          <w:lang w:eastAsia="zh-TW"/>
        </w:rPr>
      </w:pPr>
      <w:r>
        <w:rPr>
          <w:lang w:eastAsia="zh-TW"/>
        </w:rPr>
        <w:t>Optimization Regulation</w:t>
      </w:r>
    </w:p>
    <w:p w14:paraId="4A6441D0" w14:textId="707E1287" w:rsidR="001F1207" w:rsidRDefault="001F1207" w:rsidP="001F1207">
      <w:pPr>
        <w:pStyle w:val="Subsection"/>
        <w:numPr>
          <w:ilvl w:val="0"/>
          <w:numId w:val="0"/>
        </w:numPr>
        <w:spacing w:before="240"/>
      </w:pPr>
      <w:r>
        <w:t xml:space="preserve">The output </w:t>
      </w:r>
      <w:proofErr w:type="spellStart"/>
      <w:r w:rsidRPr="004408D6">
        <w:rPr>
          <w:rFonts w:ascii="Consolas" w:hAnsi="Consolas"/>
        </w:rPr>
        <w:t>optimized.v</w:t>
      </w:r>
      <w:proofErr w:type="spellEnd"/>
      <w:r>
        <w:t xml:space="preserve"> has to follow the rules regulated in Section </w:t>
      </w:r>
      <w:r>
        <w:fldChar w:fldCharType="begin"/>
      </w:r>
      <w:r>
        <w:instrText xml:space="preserve"> REF _Ref65188922 \r \h </w:instrText>
      </w:r>
      <w:r>
        <w:fldChar w:fldCharType="separate"/>
      </w:r>
      <w:r>
        <w:t>4.3.1</w:t>
      </w:r>
      <w:r>
        <w:fldChar w:fldCharType="end"/>
      </w:r>
      <w:r>
        <w:t xml:space="preserve"> through </w:t>
      </w:r>
      <w:r>
        <w:fldChar w:fldCharType="begin"/>
      </w:r>
      <w:r>
        <w:instrText xml:space="preserve"> REF _Ref65188942 \r \h </w:instrText>
      </w:r>
      <w:r>
        <w:fldChar w:fldCharType="separate"/>
      </w:r>
      <w:r>
        <w:t>4.3.7</w:t>
      </w:r>
      <w:r>
        <w:fldChar w:fldCharType="end"/>
      </w:r>
      <w:r>
        <w:t>.</w:t>
      </w:r>
    </w:p>
    <w:tbl>
      <w:tblPr>
        <w:tblStyle w:val="TableGrid"/>
        <w:tblW w:w="0" w:type="auto"/>
        <w:tblCellMar>
          <w:top w:w="113" w:type="dxa"/>
          <w:bottom w:w="113" w:type="dxa"/>
        </w:tblCellMar>
        <w:tblLook w:val="04A0" w:firstRow="1" w:lastRow="0" w:firstColumn="1" w:lastColumn="0" w:noHBand="0" w:noVBand="1"/>
      </w:tblPr>
      <w:tblGrid>
        <w:gridCol w:w="9350"/>
      </w:tblGrid>
      <w:tr w:rsidR="001F1207" w14:paraId="511E10E6" w14:textId="77777777" w:rsidTr="004A114A">
        <w:tc>
          <w:tcPr>
            <w:tcW w:w="9350" w:type="dxa"/>
          </w:tcPr>
          <w:p w14:paraId="182D4CD9" w14:textId="39D8499F" w:rsidR="001F1207" w:rsidRDefault="001F1207" w:rsidP="004A114A">
            <w:pPr>
              <w:pStyle w:val="Code"/>
              <w:ind w:left="220"/>
            </w:pPr>
            <w:bookmarkStart w:id="6" w:name="_Hlk66313127"/>
            <w:r>
              <w:rPr>
                <w:color w:val="0000FF"/>
              </w:rPr>
              <w:t>R</w:t>
            </w:r>
            <w:r w:rsidRPr="004A114A">
              <w:rPr>
                <w:color w:val="0000FF"/>
              </w:rPr>
              <w:t>SCORE = 1</w:t>
            </w:r>
            <w:r>
              <w:t xml:space="preserve"> (if all regulations followed)</w:t>
            </w:r>
          </w:p>
          <w:p w14:paraId="1CE9D1B0" w14:textId="3905B7B0" w:rsidR="001F1207" w:rsidRDefault="001F1207" w:rsidP="004A114A">
            <w:pPr>
              <w:pStyle w:val="Code"/>
              <w:ind w:left="220"/>
            </w:pPr>
            <w:r>
              <w:rPr>
                <w:color w:val="0000FF"/>
              </w:rPr>
              <w:t>R</w:t>
            </w:r>
            <w:r w:rsidRPr="004A114A">
              <w:rPr>
                <w:color w:val="0000FF"/>
              </w:rPr>
              <w:t>SCORE = 0</w:t>
            </w:r>
            <w:r>
              <w:rPr>
                <w:color w:val="0000FF"/>
              </w:rPr>
              <w:t xml:space="preserve"> </w:t>
            </w:r>
            <w:r>
              <w:t>(if any regulation violated)</w:t>
            </w:r>
          </w:p>
        </w:tc>
      </w:tr>
    </w:tbl>
    <w:bookmarkEnd w:id="6"/>
    <w:p w14:paraId="70770A7E" w14:textId="26A887D0" w:rsidR="001556E5" w:rsidRDefault="001556E5" w:rsidP="001410F7">
      <w:pPr>
        <w:pStyle w:val="Subsection"/>
        <w:spacing w:before="240"/>
        <w:rPr>
          <w:lang w:eastAsia="zh-TW"/>
        </w:rPr>
      </w:pPr>
      <w:r>
        <w:rPr>
          <w:rFonts w:hint="eastAsia"/>
          <w:lang w:eastAsia="zh-TW"/>
        </w:rPr>
        <w:t>E</w:t>
      </w:r>
      <w:r>
        <w:rPr>
          <w:lang w:eastAsia="zh-TW"/>
        </w:rPr>
        <w:t>xecution Time Limit</w:t>
      </w:r>
    </w:p>
    <w:p w14:paraId="2A6EF641" w14:textId="4B495EF6" w:rsidR="001556E5" w:rsidRDefault="001556E5" w:rsidP="001556E5">
      <w:pPr>
        <w:pStyle w:val="Subsection"/>
        <w:numPr>
          <w:ilvl w:val="0"/>
          <w:numId w:val="0"/>
        </w:numPr>
        <w:spacing w:before="240"/>
        <w:rPr>
          <w:lang w:eastAsia="zh-TW"/>
        </w:rPr>
      </w:pPr>
      <w:r>
        <w:rPr>
          <w:rFonts w:hint="eastAsia"/>
          <w:lang w:eastAsia="zh-TW"/>
        </w:rPr>
        <w:t>T</w:t>
      </w:r>
      <w:r>
        <w:rPr>
          <w:lang w:eastAsia="zh-TW"/>
        </w:rPr>
        <w:t xml:space="preserve">he program </w:t>
      </w:r>
      <w:proofErr w:type="spellStart"/>
      <w:r w:rsidRPr="001556E5">
        <w:rPr>
          <w:rFonts w:ascii="Consolas" w:hAnsi="Consolas"/>
          <w:lang w:eastAsia="zh-TW"/>
        </w:rPr>
        <w:t>verilogopt</w:t>
      </w:r>
      <w:proofErr w:type="spellEnd"/>
      <w:r>
        <w:rPr>
          <w:lang w:eastAsia="zh-TW"/>
        </w:rPr>
        <w:t xml:space="preserve"> developed by each contestant needs to execute for a reasonable time. For this, there is an execution time limit 600 seconds that cannot be exceeded for each testcase.</w:t>
      </w:r>
    </w:p>
    <w:tbl>
      <w:tblPr>
        <w:tblStyle w:val="TableGrid"/>
        <w:tblW w:w="0" w:type="auto"/>
        <w:tblCellMar>
          <w:top w:w="113" w:type="dxa"/>
          <w:bottom w:w="113" w:type="dxa"/>
        </w:tblCellMar>
        <w:tblLook w:val="04A0" w:firstRow="1" w:lastRow="0" w:firstColumn="1" w:lastColumn="0" w:noHBand="0" w:noVBand="1"/>
      </w:tblPr>
      <w:tblGrid>
        <w:gridCol w:w="9350"/>
      </w:tblGrid>
      <w:tr w:rsidR="001556E5" w14:paraId="4A9376D5" w14:textId="77777777" w:rsidTr="008722BB">
        <w:tc>
          <w:tcPr>
            <w:tcW w:w="9350" w:type="dxa"/>
          </w:tcPr>
          <w:p w14:paraId="27BDE1FE" w14:textId="40320D02" w:rsidR="001556E5" w:rsidRDefault="001556E5" w:rsidP="008722BB">
            <w:pPr>
              <w:pStyle w:val="Code"/>
              <w:ind w:left="220"/>
            </w:pPr>
            <w:r>
              <w:rPr>
                <w:color w:val="0000FF"/>
              </w:rPr>
              <w:lastRenderedPageBreak/>
              <w:t>T</w:t>
            </w:r>
            <w:r w:rsidRPr="004A114A">
              <w:rPr>
                <w:color w:val="0000FF"/>
              </w:rPr>
              <w:t>SCORE = 1</w:t>
            </w:r>
            <w:r>
              <w:t xml:space="preserve"> (if </w:t>
            </w:r>
            <w:r w:rsidR="000112B4">
              <w:t>‘</w:t>
            </w:r>
            <w:proofErr w:type="spellStart"/>
            <w:r>
              <w:t>verilogopt</w:t>
            </w:r>
            <w:proofErr w:type="spellEnd"/>
            <w:r w:rsidR="000112B4">
              <w:t>’</w:t>
            </w:r>
            <w:r>
              <w:t xml:space="preserve"> executes 600sec or less)</w:t>
            </w:r>
          </w:p>
          <w:p w14:paraId="3A9393A2" w14:textId="6D8C8E60" w:rsidR="001556E5" w:rsidRDefault="001556E5" w:rsidP="008722BB">
            <w:pPr>
              <w:pStyle w:val="Code"/>
              <w:ind w:left="220"/>
            </w:pPr>
            <w:r>
              <w:rPr>
                <w:color w:val="0000FF"/>
              </w:rPr>
              <w:t>T</w:t>
            </w:r>
            <w:r w:rsidRPr="004A114A">
              <w:rPr>
                <w:color w:val="0000FF"/>
              </w:rPr>
              <w:t>SCORE = 0</w:t>
            </w:r>
            <w:r>
              <w:rPr>
                <w:color w:val="0000FF"/>
              </w:rPr>
              <w:t xml:space="preserve"> </w:t>
            </w:r>
            <w:r>
              <w:t xml:space="preserve">(if </w:t>
            </w:r>
            <w:r w:rsidR="000112B4">
              <w:t>‘</w:t>
            </w:r>
            <w:proofErr w:type="spellStart"/>
            <w:r>
              <w:t>verilogopt</w:t>
            </w:r>
            <w:proofErr w:type="spellEnd"/>
            <w:r w:rsidR="000112B4">
              <w:t>’</w:t>
            </w:r>
            <w:r>
              <w:t xml:space="preserve"> executes longer than 600sec)</w:t>
            </w:r>
          </w:p>
        </w:tc>
      </w:tr>
    </w:tbl>
    <w:p w14:paraId="5DED5728" w14:textId="77777777" w:rsidR="001556E5" w:rsidRPr="001556E5" w:rsidRDefault="001556E5" w:rsidP="001556E5">
      <w:pPr>
        <w:pStyle w:val="Subsection"/>
        <w:numPr>
          <w:ilvl w:val="0"/>
          <w:numId w:val="0"/>
        </w:numPr>
        <w:spacing w:before="240"/>
        <w:rPr>
          <w:lang w:eastAsia="zh-TW"/>
        </w:rPr>
      </w:pPr>
    </w:p>
    <w:p w14:paraId="25857BF6" w14:textId="38D22235" w:rsidR="00085EED" w:rsidRDefault="00085EED" w:rsidP="001410F7">
      <w:pPr>
        <w:pStyle w:val="Subsection"/>
        <w:spacing w:before="240"/>
        <w:rPr>
          <w:lang w:eastAsia="zh-TW"/>
        </w:rPr>
      </w:pPr>
      <w:r>
        <w:rPr>
          <w:rFonts w:hint="eastAsia"/>
          <w:lang w:eastAsia="zh-TW"/>
        </w:rPr>
        <w:t>S</w:t>
      </w:r>
      <w:r>
        <w:rPr>
          <w:lang w:eastAsia="zh-TW"/>
        </w:rPr>
        <w:t>imulation Efficiency</w:t>
      </w:r>
    </w:p>
    <w:p w14:paraId="117698D8" w14:textId="731785DD" w:rsidR="009801DF" w:rsidRDefault="00B4552C" w:rsidP="0078185B">
      <w:r>
        <w:rPr>
          <w:rFonts w:hint="eastAsia"/>
        </w:rPr>
        <w:t>S</w:t>
      </w:r>
      <w:r>
        <w:t xml:space="preserve">imulation efficiency is </w:t>
      </w:r>
      <w:r w:rsidR="009B038F">
        <w:t>measured</w:t>
      </w:r>
      <w:r>
        <w:t xml:space="preserve"> </w:t>
      </w:r>
      <w:r w:rsidR="004424AE">
        <w:t>with</w:t>
      </w:r>
      <w:r w:rsidR="00C95D9A">
        <w:t xml:space="preserve"> the total number of</w:t>
      </w:r>
      <w:r w:rsidR="00CC31E3">
        <w:t xml:space="preserve"> </w:t>
      </w:r>
      <w:r w:rsidR="00276CA5">
        <w:t>two types of</w:t>
      </w:r>
      <w:r w:rsidR="00CC31E3">
        <w:t xml:space="preserve"> assignments in the</w:t>
      </w:r>
      <w:r w:rsidR="00D028C1">
        <w:t xml:space="preserve"> module</w:t>
      </w:r>
      <w:r w:rsidR="00441D76">
        <w:t xml:space="preserve"> </w:t>
      </w:r>
      <w:proofErr w:type="spellStart"/>
      <w:r w:rsidR="00441D76" w:rsidRPr="00441D76">
        <w:rPr>
          <w:rFonts w:ascii="Consolas" w:hAnsi="Consolas"/>
        </w:rPr>
        <w:t>dut</w:t>
      </w:r>
      <w:proofErr w:type="spellEnd"/>
      <w:r w:rsidR="00441D76">
        <w:t xml:space="preserve"> </w:t>
      </w:r>
      <w:r w:rsidR="00276CA5">
        <w:t xml:space="preserve">in </w:t>
      </w:r>
      <w:proofErr w:type="spellStart"/>
      <w:proofErr w:type="gramStart"/>
      <w:r w:rsidR="009F045D">
        <w:rPr>
          <w:rFonts w:ascii="Consolas" w:hAnsi="Consolas"/>
        </w:rPr>
        <w:t>optimized.v</w:t>
      </w:r>
      <w:proofErr w:type="spellEnd"/>
      <w:proofErr w:type="gramEnd"/>
      <w:r w:rsidR="0033441E">
        <w:t xml:space="preserve"> </w:t>
      </w:r>
      <w:r w:rsidR="00276CA5">
        <w:t>as follows:</w:t>
      </w:r>
    </w:p>
    <w:p w14:paraId="79536086" w14:textId="746AA4D7" w:rsidR="009801DF" w:rsidRDefault="0033441E" w:rsidP="001938A1">
      <w:pPr>
        <w:pStyle w:val="ListParagraph"/>
        <w:keepNext/>
        <w:numPr>
          <w:ilvl w:val="0"/>
          <w:numId w:val="7"/>
        </w:numPr>
        <w:ind w:leftChars="0" w:left="482" w:hanging="482"/>
      </w:pPr>
      <w:r>
        <w:t>continuous assignment</w:t>
      </w:r>
      <w:r w:rsidR="00C4306A">
        <w:t>s</w:t>
      </w:r>
      <w:r w:rsidR="0084783D">
        <w:t xml:space="preserve"> (</w:t>
      </w:r>
      <w:r w:rsidR="00C95D9A">
        <w:t xml:space="preserve">denoted </w:t>
      </w:r>
      <w:r w:rsidR="0084783D">
        <w:t xml:space="preserve">as </w:t>
      </w:r>
      <w:r w:rsidR="0084783D" w:rsidRPr="0011365E">
        <w:rPr>
          <w:rFonts w:ascii="Consolas" w:hAnsi="Consolas"/>
        </w:rPr>
        <w:t>&lt;COUNT_ASGN&gt;</w:t>
      </w:r>
      <w:r w:rsidR="0084783D">
        <w:t>)</w:t>
      </w:r>
      <w:r w:rsidR="009801DF">
        <w:t>, and</w:t>
      </w:r>
    </w:p>
    <w:p w14:paraId="566BF7EC" w14:textId="3A42C20B" w:rsidR="009801DF" w:rsidRDefault="009801DF" w:rsidP="001938A1">
      <w:pPr>
        <w:pStyle w:val="ListParagraph"/>
        <w:keepNext/>
        <w:numPr>
          <w:ilvl w:val="0"/>
          <w:numId w:val="7"/>
        </w:numPr>
        <w:ind w:leftChars="0" w:left="482" w:hanging="482"/>
      </w:pPr>
      <w:r>
        <w:rPr>
          <w:rFonts w:hint="eastAsia"/>
        </w:rPr>
        <w:t>b</w:t>
      </w:r>
      <w:r>
        <w:t>it/part-selects</w:t>
      </w:r>
      <w:r w:rsidR="00F7429A">
        <w:t xml:space="preserve"> appearing</w:t>
      </w:r>
      <w:r>
        <w:t xml:space="preserve"> in </w:t>
      </w:r>
      <w:r w:rsidR="00F7429A">
        <w:t>all</w:t>
      </w:r>
      <w:r>
        <w:t xml:space="preserve"> continuous assignment</w:t>
      </w:r>
      <w:r w:rsidR="00F7429A">
        <w:t>s</w:t>
      </w:r>
      <w:r w:rsidR="0011365E">
        <w:t xml:space="preserve"> (</w:t>
      </w:r>
      <w:r w:rsidR="00C95D9A">
        <w:t xml:space="preserve">denoted </w:t>
      </w:r>
      <w:r w:rsidR="0011365E">
        <w:t xml:space="preserve">as </w:t>
      </w:r>
      <w:r w:rsidR="0011365E" w:rsidRPr="0011365E">
        <w:rPr>
          <w:rFonts w:ascii="Consolas" w:hAnsi="Consolas"/>
        </w:rPr>
        <w:t>&lt;COUNT_SELS&gt;</w:t>
      </w:r>
      <w:r w:rsidR="0011365E">
        <w:t>)</w:t>
      </w:r>
    </w:p>
    <w:tbl>
      <w:tblPr>
        <w:tblStyle w:val="TableGrid"/>
        <w:tblW w:w="0" w:type="auto"/>
        <w:tblCellMar>
          <w:top w:w="113" w:type="dxa"/>
          <w:bottom w:w="113" w:type="dxa"/>
        </w:tblCellMar>
        <w:tblLook w:val="04A0" w:firstRow="1" w:lastRow="0" w:firstColumn="1" w:lastColumn="0" w:noHBand="0" w:noVBand="1"/>
      </w:tblPr>
      <w:tblGrid>
        <w:gridCol w:w="9350"/>
      </w:tblGrid>
      <w:tr w:rsidR="00037DEA" w14:paraId="5EDEA387" w14:textId="77777777" w:rsidTr="00700E5E">
        <w:tc>
          <w:tcPr>
            <w:tcW w:w="9350" w:type="dxa"/>
          </w:tcPr>
          <w:p w14:paraId="6AEA2330" w14:textId="00788D9F" w:rsidR="001B204E" w:rsidRDefault="001B204E" w:rsidP="00F7316A">
            <w:pPr>
              <w:pStyle w:val="Code"/>
              <w:keepNext/>
              <w:ind w:leftChars="0" w:left="102"/>
              <w:rPr>
                <w:color w:val="0000FF"/>
              </w:rPr>
            </w:pPr>
            <w:r>
              <w:rPr>
                <w:color w:val="0000FF"/>
              </w:rPr>
              <w:t xml:space="preserve">ESCORE = </w:t>
            </w:r>
          </w:p>
          <w:p w14:paraId="074AE277" w14:textId="2E1B5DCC" w:rsidR="00037DEA" w:rsidRDefault="001B204E" w:rsidP="001B204E">
            <w:pPr>
              <w:pStyle w:val="Code"/>
              <w:ind w:leftChars="0"/>
            </w:pPr>
            <w:r>
              <w:rPr>
                <w:color w:val="0000FF"/>
              </w:rPr>
              <w:t>(&lt;OUT_PORT_WIDTH&gt; + &lt;IN_PORT_WIDTH&gt;) / (</w:t>
            </w:r>
            <w:r w:rsidR="00870AC1" w:rsidRPr="009B038F">
              <w:rPr>
                <w:color w:val="0000FF"/>
              </w:rPr>
              <w:t>&lt;</w:t>
            </w:r>
            <w:r w:rsidR="009B038F" w:rsidRPr="009B038F">
              <w:rPr>
                <w:color w:val="0000FF"/>
              </w:rPr>
              <w:t>COUNT_ASGN</w:t>
            </w:r>
            <w:r w:rsidR="00870AC1" w:rsidRPr="009B038F">
              <w:rPr>
                <w:color w:val="0000FF"/>
              </w:rPr>
              <w:t>&gt;</w:t>
            </w:r>
            <w:r w:rsidR="00EF4F32" w:rsidRPr="009B038F">
              <w:rPr>
                <w:color w:val="0000FF"/>
              </w:rPr>
              <w:t xml:space="preserve"> + </w:t>
            </w:r>
            <w:r w:rsidR="009B038F" w:rsidRPr="009B038F">
              <w:rPr>
                <w:color w:val="0000FF"/>
              </w:rPr>
              <w:t>&lt;COUNT_SELS&gt;</w:t>
            </w:r>
            <w:r>
              <w:rPr>
                <w:color w:val="0000FF"/>
              </w:rPr>
              <w:t>)</w:t>
            </w:r>
          </w:p>
        </w:tc>
      </w:tr>
    </w:tbl>
    <w:p w14:paraId="2E1D0A5D" w14:textId="0AF21B06" w:rsidR="003968B0" w:rsidRDefault="001B204E" w:rsidP="001938A1">
      <w:pPr>
        <w:spacing w:beforeLines="100" w:before="240"/>
      </w:pPr>
      <w:r>
        <w:t xml:space="preserve">For each </w:t>
      </w:r>
      <w:proofErr w:type="spellStart"/>
      <w:proofErr w:type="gramStart"/>
      <w:r w:rsidRPr="001B204E">
        <w:rPr>
          <w:rFonts w:ascii="Consolas" w:hAnsi="Consolas"/>
        </w:rPr>
        <w:t>original.v</w:t>
      </w:r>
      <w:proofErr w:type="spellEnd"/>
      <w:proofErr w:type="gramEnd"/>
      <w:r>
        <w:t xml:space="preserve">, the number </w:t>
      </w:r>
      <w:r w:rsidRPr="001B204E">
        <w:rPr>
          <w:rFonts w:ascii="Consolas" w:hAnsi="Consolas"/>
        </w:rPr>
        <w:t>(&lt;OUT_PORT_WIDTH&gt; + &lt;IN_PORT_WIDTH&gt;)</w:t>
      </w:r>
      <w:r>
        <w:t xml:space="preserve"> is fixed. </w:t>
      </w:r>
      <w:r w:rsidR="00B63DF2">
        <w:t>The l</w:t>
      </w:r>
      <w:r w:rsidR="008358E3">
        <w:t xml:space="preserve">ower </w:t>
      </w:r>
      <w:r>
        <w:t xml:space="preserve">number of </w:t>
      </w:r>
      <w:r w:rsidRPr="001B204E">
        <w:rPr>
          <w:rFonts w:ascii="Consolas" w:hAnsi="Consolas"/>
        </w:rPr>
        <w:t>(&lt;COUNT_ASGN&gt; + &lt;COUNT_SELS&gt;)</w:t>
      </w:r>
      <w:r w:rsidR="00563FAC">
        <w:t xml:space="preserve"> indicate</w:t>
      </w:r>
      <w:r w:rsidR="00D31005">
        <w:t>s</w:t>
      </w:r>
      <w:r w:rsidR="00B63DF2">
        <w:t xml:space="preserve"> fewer CPU instructions needed, </w:t>
      </w:r>
      <w:r w:rsidR="00563FAC">
        <w:t>and th</w:t>
      </w:r>
      <w:r>
        <w:t>erefore</w:t>
      </w:r>
      <w:r w:rsidR="00563FAC">
        <w:t xml:space="preserve"> </w:t>
      </w:r>
      <w:r w:rsidR="008F4222">
        <w:t xml:space="preserve">leads to the </w:t>
      </w:r>
      <w:r w:rsidR="00B63DF2">
        <w:t xml:space="preserve">higher </w:t>
      </w:r>
      <w:r w:rsidRPr="001B204E">
        <w:rPr>
          <w:rFonts w:ascii="Consolas" w:hAnsi="Consolas"/>
        </w:rPr>
        <w:t>EFFICIENCY_SCORE</w:t>
      </w:r>
      <w:r w:rsidR="00162A73">
        <w:t>.</w:t>
      </w:r>
    </w:p>
    <w:p w14:paraId="6C594095" w14:textId="69F147C3" w:rsidR="001B204E" w:rsidRDefault="001B204E" w:rsidP="001B204E">
      <w:pPr>
        <w:pStyle w:val="Subsection"/>
        <w:spacing w:before="240"/>
        <w:rPr>
          <w:lang w:eastAsia="zh-TW"/>
        </w:rPr>
      </w:pPr>
      <w:r>
        <w:rPr>
          <w:rFonts w:hint="eastAsia"/>
          <w:lang w:eastAsia="zh-TW"/>
        </w:rPr>
        <w:t>S</w:t>
      </w:r>
      <w:r>
        <w:rPr>
          <w:lang w:eastAsia="zh-TW"/>
        </w:rPr>
        <w:t>coring</w:t>
      </w:r>
      <w:r w:rsidR="0047001A">
        <w:rPr>
          <w:lang w:eastAsia="zh-TW"/>
        </w:rPr>
        <w:t xml:space="preserve"> for Single Test Case</w:t>
      </w:r>
    </w:p>
    <w:p w14:paraId="66684226" w14:textId="7E82F422" w:rsidR="001B204E" w:rsidRDefault="001B204E" w:rsidP="00F7316A">
      <w:r>
        <w:t xml:space="preserve">For each </w:t>
      </w:r>
      <w:proofErr w:type="spellStart"/>
      <w:proofErr w:type="gramStart"/>
      <w:r w:rsidRPr="001B204E">
        <w:rPr>
          <w:rFonts w:ascii="Consolas" w:hAnsi="Consolas"/>
        </w:rPr>
        <w:t>optimized.v</w:t>
      </w:r>
      <w:proofErr w:type="spellEnd"/>
      <w:proofErr w:type="gramEnd"/>
      <w:r>
        <w:t xml:space="preserve">, a </w:t>
      </w:r>
      <w:r w:rsidR="001E0A3D">
        <w:t xml:space="preserve">final </w:t>
      </w:r>
      <w:r>
        <w:t xml:space="preserve">score will be </w:t>
      </w:r>
      <w:r w:rsidR="00D3099C">
        <w:t>conclud</w:t>
      </w:r>
      <w:r>
        <w:t xml:space="preserve">ed </w:t>
      </w:r>
      <w:r w:rsidR="00D3099C">
        <w:t>from</w:t>
      </w:r>
      <w:r>
        <w:t xml:space="preserve"> simulation correctness</w:t>
      </w:r>
      <w:r w:rsidR="001F1207">
        <w:t>, optimization regulation,</w:t>
      </w:r>
      <w:r>
        <w:t xml:space="preserve"> and efficiency.</w:t>
      </w:r>
    </w:p>
    <w:tbl>
      <w:tblPr>
        <w:tblStyle w:val="TableGrid"/>
        <w:tblW w:w="0" w:type="auto"/>
        <w:tblCellMar>
          <w:top w:w="113" w:type="dxa"/>
          <w:bottom w:w="113" w:type="dxa"/>
        </w:tblCellMar>
        <w:tblLook w:val="04A0" w:firstRow="1" w:lastRow="0" w:firstColumn="1" w:lastColumn="0" w:noHBand="0" w:noVBand="1"/>
      </w:tblPr>
      <w:tblGrid>
        <w:gridCol w:w="9350"/>
      </w:tblGrid>
      <w:tr w:rsidR="001B204E" w14:paraId="1C0D1C89" w14:textId="77777777" w:rsidTr="00511171">
        <w:tc>
          <w:tcPr>
            <w:tcW w:w="9350" w:type="dxa"/>
          </w:tcPr>
          <w:p w14:paraId="1CC3BBEC" w14:textId="26608785" w:rsidR="001B204E" w:rsidRPr="001B204E" w:rsidRDefault="001E0A3D" w:rsidP="00D3099C">
            <w:pPr>
              <w:pStyle w:val="Code"/>
              <w:keepNext/>
              <w:ind w:leftChars="0"/>
              <w:rPr>
                <w:color w:val="0000FF"/>
              </w:rPr>
            </w:pPr>
            <w:r>
              <w:rPr>
                <w:color w:val="0000FF"/>
              </w:rPr>
              <w:t>F</w:t>
            </w:r>
            <w:r w:rsidR="001B204E">
              <w:rPr>
                <w:rFonts w:hint="eastAsia"/>
                <w:color w:val="0000FF"/>
              </w:rPr>
              <w:t>S</w:t>
            </w:r>
            <w:r w:rsidR="001B204E">
              <w:rPr>
                <w:color w:val="0000FF"/>
              </w:rPr>
              <w:t xml:space="preserve">CORE = </w:t>
            </w:r>
            <w:r w:rsidR="001F1207">
              <w:rPr>
                <w:color w:val="0000FF"/>
              </w:rPr>
              <w:t>CSCORE * RSCORE *</w:t>
            </w:r>
            <w:r w:rsidR="001556E5">
              <w:rPr>
                <w:color w:val="0000FF"/>
              </w:rPr>
              <w:t xml:space="preserve"> TSCORE *</w:t>
            </w:r>
            <w:r w:rsidR="001F1207">
              <w:rPr>
                <w:color w:val="0000FF"/>
              </w:rPr>
              <w:t xml:space="preserve"> </w:t>
            </w:r>
            <w:r w:rsidR="001B204E">
              <w:rPr>
                <w:color w:val="0000FF"/>
              </w:rPr>
              <w:t>ESCORE</w:t>
            </w:r>
          </w:p>
        </w:tc>
      </w:tr>
    </w:tbl>
    <w:p w14:paraId="2A2D1B38" w14:textId="26B743B5" w:rsidR="001B204E" w:rsidRDefault="001B204E" w:rsidP="001B204E">
      <w:pPr>
        <w:pStyle w:val="Subsection"/>
        <w:spacing w:before="240"/>
        <w:rPr>
          <w:lang w:eastAsia="zh-TW"/>
        </w:rPr>
      </w:pPr>
      <w:r>
        <w:rPr>
          <w:rFonts w:hint="eastAsia"/>
          <w:lang w:eastAsia="zh-TW"/>
        </w:rPr>
        <w:t>E</w:t>
      </w:r>
      <w:r>
        <w:rPr>
          <w:lang w:eastAsia="zh-TW"/>
        </w:rPr>
        <w:t>xamples</w:t>
      </w:r>
    </w:p>
    <w:p w14:paraId="3BD1562B" w14:textId="296285C9" w:rsidR="001A4D78" w:rsidRDefault="00E32026" w:rsidP="0078185B">
      <w:r>
        <w:t xml:space="preserve">Take the 3 versions of </w:t>
      </w:r>
      <w:proofErr w:type="spellStart"/>
      <w:proofErr w:type="gramStart"/>
      <w:r w:rsidRPr="00E32026">
        <w:rPr>
          <w:rFonts w:ascii="Consolas" w:hAnsi="Consolas"/>
        </w:rPr>
        <w:t>optimized.v</w:t>
      </w:r>
      <w:proofErr w:type="spellEnd"/>
      <w:proofErr w:type="gramEnd"/>
      <w:r>
        <w:t xml:space="preserve"> from Section </w:t>
      </w:r>
      <w:r>
        <w:fldChar w:fldCharType="begin"/>
      </w:r>
      <w:r>
        <w:instrText xml:space="preserve"> REF _Ref64931125 \r \h </w:instrText>
      </w:r>
      <w:r>
        <w:fldChar w:fldCharType="separate"/>
      </w:r>
      <w:r>
        <w:t>4.5</w:t>
      </w:r>
      <w:r>
        <w:fldChar w:fldCharType="end"/>
      </w:r>
      <w:r>
        <w:t xml:space="preserve"> for </w:t>
      </w:r>
      <w:r w:rsidR="00D31005">
        <w:t>example,</w:t>
      </w:r>
      <w:r>
        <w:t xml:space="preserve"> here is the respective score calculation.</w:t>
      </w:r>
    </w:p>
    <w:p w14:paraId="07720FE2" w14:textId="4023015A" w:rsidR="00540B6F" w:rsidRDefault="00FE11D2" w:rsidP="001410F7">
      <w:pPr>
        <w:pStyle w:val="Subsubsection"/>
        <w:spacing w:before="240"/>
      </w:pPr>
      <w:r>
        <w:t>Version</w:t>
      </w:r>
      <w:r w:rsidR="00D02BAE">
        <w:t xml:space="preserve"> </w:t>
      </w:r>
      <w:r>
        <w:t>1</w:t>
      </w:r>
    </w:p>
    <w:p w14:paraId="099BC1B7" w14:textId="1D19B0CC" w:rsidR="003968B0" w:rsidRPr="004F245A" w:rsidRDefault="004F245A" w:rsidP="00123A9A">
      <w:pPr>
        <w:spacing w:beforeLines="100" w:before="240" w:after="120"/>
        <w:rPr>
          <w:rFonts w:ascii="Consolas" w:hAnsi="Consolas"/>
        </w:rPr>
      </w:pPr>
      <w:r w:rsidRPr="004F245A">
        <w:rPr>
          <w:rFonts w:ascii="Consolas" w:hAnsi="Consolas"/>
        </w:rPr>
        <w:t xml:space="preserve">&lt;COUNT_ASGN&gt; = </w:t>
      </w:r>
      <w:r w:rsidR="00B827A0">
        <w:rPr>
          <w:rFonts w:ascii="Consolas" w:hAnsi="Consolas"/>
        </w:rPr>
        <w:t>2</w:t>
      </w:r>
      <w:r w:rsidR="003A16FB" w:rsidRPr="00B95333">
        <w:rPr>
          <w:rFonts w:cstheme="minorHAnsi"/>
          <w:i/>
          <w:iCs/>
        </w:rPr>
        <w:t xml:space="preserve"> </w:t>
      </w:r>
      <w:proofErr w:type="gramStart"/>
      <w:r w:rsidR="00BA265A">
        <w:rPr>
          <w:rFonts w:cstheme="minorHAnsi"/>
          <w:i/>
          <w:iCs/>
        </w:rPr>
        <w:t xml:space="preserve">   </w:t>
      </w:r>
      <w:r w:rsidR="00B95333" w:rsidRPr="00B95333">
        <w:rPr>
          <w:rFonts w:cstheme="minorHAnsi"/>
          <w:i/>
          <w:iCs/>
        </w:rPr>
        <w:t>(</w:t>
      </w:r>
      <w:proofErr w:type="gramEnd"/>
      <w:r w:rsidR="00B95333" w:rsidRPr="00B95333">
        <w:rPr>
          <w:rFonts w:cstheme="minorHAnsi"/>
          <w:i/>
          <w:iCs/>
        </w:rPr>
        <w:t>demonstrated below)</w:t>
      </w:r>
    </w:p>
    <w:tbl>
      <w:tblPr>
        <w:tblStyle w:val="TableGrid"/>
        <w:tblW w:w="0" w:type="auto"/>
        <w:tblCellMar>
          <w:top w:w="113" w:type="dxa"/>
          <w:bottom w:w="113" w:type="dxa"/>
        </w:tblCellMar>
        <w:tblLook w:val="04A0" w:firstRow="1" w:lastRow="0" w:firstColumn="1" w:lastColumn="0" w:noHBand="0" w:noVBand="1"/>
      </w:tblPr>
      <w:tblGrid>
        <w:gridCol w:w="6513"/>
      </w:tblGrid>
      <w:tr w:rsidR="00B827A0" w:rsidRPr="00B827A0" w14:paraId="2012BC3D" w14:textId="77777777" w:rsidTr="00700E5E">
        <w:tc>
          <w:tcPr>
            <w:tcW w:w="6513" w:type="dxa"/>
          </w:tcPr>
          <w:p w14:paraId="0D43C68C" w14:textId="77777777" w:rsidR="00B827A0" w:rsidRPr="00907530" w:rsidRDefault="00B827A0" w:rsidP="00B827A0">
            <w:pPr>
              <w:pStyle w:val="Code"/>
              <w:ind w:leftChars="200" w:left="440"/>
            </w:pPr>
            <w:r w:rsidRPr="00907530">
              <w:rPr>
                <w:rFonts w:hint="eastAsia"/>
                <w:highlight w:val="yellow"/>
              </w:rPr>
              <w:t>a</w:t>
            </w:r>
            <w:r w:rsidRPr="00907530">
              <w:rPr>
                <w:highlight w:val="yellow"/>
              </w:rPr>
              <w:t>ssign</w:t>
            </w:r>
            <w:r w:rsidRPr="00907530">
              <w:t xml:space="preserve"> </w:t>
            </w:r>
            <w:proofErr w:type="gramStart"/>
            <w:r w:rsidRPr="00907530">
              <w:t>out[</w:t>
            </w:r>
            <w:proofErr w:type="gramEnd"/>
            <w:r w:rsidRPr="00907530">
              <w:t>2] = in[0] | 1’b0;</w:t>
            </w:r>
          </w:p>
          <w:p w14:paraId="100161D4" w14:textId="58A356B8" w:rsidR="004F245A" w:rsidRPr="00B827A0" w:rsidRDefault="00B827A0" w:rsidP="00B827A0">
            <w:pPr>
              <w:pStyle w:val="Code"/>
              <w:ind w:leftChars="200" w:left="440"/>
              <w:rPr>
                <w:color w:val="BFBFBF" w:themeColor="background1" w:themeShade="BF"/>
              </w:rPr>
            </w:pPr>
            <w:r w:rsidRPr="00907530">
              <w:rPr>
                <w:rFonts w:hint="eastAsia"/>
                <w:highlight w:val="yellow"/>
              </w:rPr>
              <w:t>a</w:t>
            </w:r>
            <w:r w:rsidRPr="00907530">
              <w:rPr>
                <w:highlight w:val="yellow"/>
              </w:rPr>
              <w:t>ssign</w:t>
            </w:r>
            <w:r w:rsidRPr="00907530">
              <w:t xml:space="preserve"> </w:t>
            </w:r>
            <w:proofErr w:type="gramStart"/>
            <w:r w:rsidRPr="00907530">
              <w:t>out[</w:t>
            </w:r>
            <w:proofErr w:type="gramEnd"/>
            <w:r w:rsidRPr="00907530">
              <w:t>3] = in[1] | 1’b0;</w:t>
            </w:r>
          </w:p>
        </w:tc>
      </w:tr>
    </w:tbl>
    <w:p w14:paraId="0F997C0E" w14:textId="0A3F6CFF" w:rsidR="00E46B72" w:rsidRPr="004F245A" w:rsidRDefault="00E46B72" w:rsidP="00123A9A">
      <w:pPr>
        <w:snapToGrid w:val="0"/>
        <w:spacing w:beforeLines="100" w:before="240" w:after="120"/>
        <w:rPr>
          <w:rFonts w:ascii="Consolas" w:hAnsi="Consolas"/>
        </w:rPr>
      </w:pPr>
      <w:r w:rsidRPr="004F245A">
        <w:rPr>
          <w:rFonts w:ascii="Consolas" w:hAnsi="Consolas"/>
        </w:rPr>
        <w:t>&lt;COUNT_</w:t>
      </w:r>
      <w:r>
        <w:rPr>
          <w:rFonts w:ascii="Consolas" w:hAnsi="Consolas"/>
        </w:rPr>
        <w:t>SELS</w:t>
      </w:r>
      <w:r w:rsidRPr="004F245A">
        <w:rPr>
          <w:rFonts w:ascii="Consolas" w:hAnsi="Consolas"/>
        </w:rPr>
        <w:t>&gt; = 4</w:t>
      </w:r>
      <w:r w:rsidR="00BA265A" w:rsidRPr="00B95333">
        <w:rPr>
          <w:rFonts w:cstheme="minorHAnsi"/>
          <w:i/>
          <w:iCs/>
        </w:rPr>
        <w:t xml:space="preserve"> </w:t>
      </w:r>
      <w:proofErr w:type="gramStart"/>
      <w:r w:rsidR="00BA265A">
        <w:rPr>
          <w:rFonts w:cstheme="minorHAnsi"/>
          <w:i/>
          <w:iCs/>
        </w:rPr>
        <w:t xml:space="preserve">   </w:t>
      </w:r>
      <w:r w:rsidR="00BA265A" w:rsidRPr="00B95333">
        <w:rPr>
          <w:rFonts w:cstheme="minorHAnsi"/>
          <w:i/>
          <w:iCs/>
        </w:rPr>
        <w:t>(</w:t>
      </w:r>
      <w:proofErr w:type="gramEnd"/>
      <w:r w:rsidR="00BA265A" w:rsidRPr="00B95333">
        <w:rPr>
          <w:rFonts w:cstheme="minorHAnsi"/>
          <w:i/>
          <w:iCs/>
        </w:rPr>
        <w:t>demonstrated below)</w:t>
      </w:r>
    </w:p>
    <w:tbl>
      <w:tblPr>
        <w:tblStyle w:val="TableGrid"/>
        <w:tblW w:w="0" w:type="auto"/>
        <w:tblCellMar>
          <w:top w:w="113" w:type="dxa"/>
          <w:bottom w:w="113" w:type="dxa"/>
        </w:tblCellMar>
        <w:tblLook w:val="04A0" w:firstRow="1" w:lastRow="0" w:firstColumn="1" w:lastColumn="0" w:noHBand="0" w:noVBand="1"/>
      </w:tblPr>
      <w:tblGrid>
        <w:gridCol w:w="7650"/>
      </w:tblGrid>
      <w:tr w:rsidR="00E46B72" w14:paraId="7DAE50D0" w14:textId="77777777" w:rsidTr="00907530">
        <w:tc>
          <w:tcPr>
            <w:tcW w:w="7650" w:type="dxa"/>
          </w:tcPr>
          <w:p w14:paraId="12E69E42" w14:textId="77777777" w:rsidR="00EF6818" w:rsidRPr="00907530" w:rsidRDefault="00EF6818" w:rsidP="00EF6818">
            <w:pPr>
              <w:pStyle w:val="Code"/>
              <w:ind w:leftChars="200" w:left="440"/>
            </w:pPr>
            <w:r w:rsidRPr="00907530">
              <w:rPr>
                <w:rFonts w:hint="eastAsia"/>
              </w:rPr>
              <w:t>a</w:t>
            </w:r>
            <w:r w:rsidRPr="00907530">
              <w:t xml:space="preserve">ssign </w:t>
            </w:r>
            <w:proofErr w:type="gramStart"/>
            <w:r w:rsidRPr="00907530">
              <w:rPr>
                <w:highlight w:val="green"/>
              </w:rPr>
              <w:t>out[</w:t>
            </w:r>
            <w:proofErr w:type="gramEnd"/>
            <w:r w:rsidRPr="00907530">
              <w:rPr>
                <w:highlight w:val="green"/>
              </w:rPr>
              <w:t>2]</w:t>
            </w:r>
            <w:r w:rsidRPr="00907530">
              <w:t xml:space="preserve"> = </w:t>
            </w:r>
            <w:r w:rsidRPr="00907530">
              <w:rPr>
                <w:highlight w:val="green"/>
              </w:rPr>
              <w:t>in[0]</w:t>
            </w:r>
            <w:r w:rsidRPr="00907530">
              <w:t xml:space="preserve"> | 1’b0;</w:t>
            </w:r>
          </w:p>
          <w:p w14:paraId="1292DB97" w14:textId="2244C02F" w:rsidR="00E46B72" w:rsidRPr="00907530" w:rsidRDefault="00EF6818" w:rsidP="00EF6818">
            <w:pPr>
              <w:pStyle w:val="Code"/>
              <w:ind w:leftChars="200" w:left="440"/>
            </w:pPr>
            <w:r w:rsidRPr="00907530">
              <w:rPr>
                <w:rFonts w:hint="eastAsia"/>
              </w:rPr>
              <w:t>a</w:t>
            </w:r>
            <w:r w:rsidRPr="00907530">
              <w:t xml:space="preserve">ssign </w:t>
            </w:r>
            <w:proofErr w:type="gramStart"/>
            <w:r w:rsidRPr="00907530">
              <w:rPr>
                <w:highlight w:val="green"/>
              </w:rPr>
              <w:t>out[</w:t>
            </w:r>
            <w:proofErr w:type="gramEnd"/>
            <w:r w:rsidRPr="00907530">
              <w:rPr>
                <w:highlight w:val="green"/>
              </w:rPr>
              <w:t>3]</w:t>
            </w:r>
            <w:r w:rsidRPr="00907530">
              <w:t xml:space="preserve"> = </w:t>
            </w:r>
            <w:r w:rsidRPr="00907530">
              <w:rPr>
                <w:highlight w:val="green"/>
              </w:rPr>
              <w:t>in[1]</w:t>
            </w:r>
            <w:r w:rsidRPr="00907530">
              <w:t xml:space="preserve"> | 1’b0;</w:t>
            </w:r>
          </w:p>
          <w:p w14:paraId="428D94BB" w14:textId="77777777" w:rsidR="001B204E" w:rsidRDefault="001B204E" w:rsidP="00EF6818">
            <w:pPr>
              <w:pStyle w:val="Code"/>
              <w:ind w:leftChars="200" w:left="440"/>
              <w:rPr>
                <w:color w:val="BFBFBF" w:themeColor="background1" w:themeShade="BF"/>
              </w:rPr>
            </w:pPr>
          </w:p>
          <w:p w14:paraId="0B37FB3F" w14:textId="1273D9B4" w:rsidR="001B204E" w:rsidRDefault="001B204E" w:rsidP="00EF6818">
            <w:pPr>
              <w:pStyle w:val="Code"/>
              <w:ind w:leftChars="200" w:left="440"/>
            </w:pPr>
            <w:r w:rsidRPr="001B204E">
              <w:rPr>
                <w:rFonts w:hint="eastAsia"/>
              </w:rPr>
              <w:t>(</w:t>
            </w:r>
            <w:r w:rsidR="00907530">
              <w:t>4 bit/part s</w:t>
            </w:r>
            <w:r>
              <w:t xml:space="preserve">elects: </w:t>
            </w:r>
            <w:proofErr w:type="gramStart"/>
            <w:r w:rsidRPr="00907530">
              <w:rPr>
                <w:highlight w:val="green"/>
              </w:rPr>
              <w:t>out[</w:t>
            </w:r>
            <w:proofErr w:type="gramEnd"/>
            <w:r w:rsidRPr="00907530">
              <w:rPr>
                <w:highlight w:val="green"/>
              </w:rPr>
              <w:t>2]</w:t>
            </w:r>
            <w:r w:rsidRPr="001B204E">
              <w:t xml:space="preserve">, </w:t>
            </w:r>
            <w:r w:rsidRPr="00907530">
              <w:rPr>
                <w:highlight w:val="green"/>
              </w:rPr>
              <w:t>in[0]</w:t>
            </w:r>
            <w:r w:rsidRPr="001B204E">
              <w:t xml:space="preserve">, </w:t>
            </w:r>
            <w:r w:rsidRPr="00907530">
              <w:rPr>
                <w:highlight w:val="green"/>
              </w:rPr>
              <w:t>out[3]</w:t>
            </w:r>
            <w:r w:rsidRPr="001B204E">
              <w:t xml:space="preserve">, </w:t>
            </w:r>
            <w:r w:rsidRPr="00907530">
              <w:rPr>
                <w:highlight w:val="green"/>
              </w:rPr>
              <w:t>in[1]</w:t>
            </w:r>
            <w:r w:rsidRPr="001B204E">
              <w:t>)</w:t>
            </w:r>
          </w:p>
        </w:tc>
      </w:tr>
    </w:tbl>
    <w:p w14:paraId="239C4D02" w14:textId="128BB6D1" w:rsidR="001F57CF" w:rsidRPr="004F245A" w:rsidRDefault="001F57CF" w:rsidP="00BA265A">
      <w:pPr>
        <w:spacing w:beforeLines="100" w:before="240" w:after="120"/>
        <w:rPr>
          <w:rFonts w:ascii="Consolas" w:hAnsi="Consolas"/>
        </w:rPr>
      </w:pPr>
      <w:r w:rsidRPr="004F245A">
        <w:rPr>
          <w:rFonts w:ascii="Consolas" w:hAnsi="Consolas"/>
        </w:rPr>
        <w:lastRenderedPageBreak/>
        <w:t xml:space="preserve">&lt;COUNT_ASGN&gt; </w:t>
      </w:r>
      <w:r>
        <w:rPr>
          <w:rFonts w:ascii="Consolas" w:hAnsi="Consolas"/>
        </w:rPr>
        <w:t xml:space="preserve">+ </w:t>
      </w:r>
      <w:r w:rsidRPr="004F245A">
        <w:rPr>
          <w:rFonts w:ascii="Consolas" w:hAnsi="Consolas"/>
        </w:rPr>
        <w:t>&lt;COUNT_</w:t>
      </w:r>
      <w:r>
        <w:rPr>
          <w:rFonts w:ascii="Consolas" w:hAnsi="Consolas"/>
        </w:rPr>
        <w:t>SELS</w:t>
      </w:r>
      <w:r w:rsidRPr="004F245A">
        <w:rPr>
          <w:rFonts w:ascii="Consolas" w:hAnsi="Consolas"/>
        </w:rPr>
        <w:t>&gt;</w:t>
      </w:r>
      <w:r>
        <w:rPr>
          <w:rFonts w:ascii="Consolas" w:hAnsi="Consolas"/>
        </w:rPr>
        <w:t xml:space="preserve"> = </w:t>
      </w:r>
      <w:r w:rsidR="002C08D4">
        <w:rPr>
          <w:rFonts w:ascii="Consolas" w:hAnsi="Consolas"/>
        </w:rPr>
        <w:t xml:space="preserve">2 + 4 = </w:t>
      </w:r>
      <w:r w:rsidRPr="00E963FC">
        <w:rPr>
          <w:rFonts w:ascii="Consolas" w:hAnsi="Consolas"/>
          <w:color w:val="538135" w:themeColor="accent6" w:themeShade="BF"/>
        </w:rPr>
        <w:t>6</w:t>
      </w:r>
    </w:p>
    <w:p w14:paraId="677E34E1" w14:textId="6FD5D8B7" w:rsidR="00EA42E8" w:rsidRDefault="00EA42E8" w:rsidP="001410F7">
      <w:pPr>
        <w:pStyle w:val="Subsubsection"/>
        <w:spacing w:before="240"/>
      </w:pPr>
      <w:r>
        <w:t>Version 2</w:t>
      </w:r>
    </w:p>
    <w:p w14:paraId="5991EC4E" w14:textId="6A151824" w:rsidR="00EA42E8" w:rsidRPr="004F245A" w:rsidRDefault="00EA42E8" w:rsidP="00BA265A">
      <w:pPr>
        <w:spacing w:beforeLines="100" w:before="240" w:after="120"/>
        <w:rPr>
          <w:rFonts w:ascii="Consolas" w:hAnsi="Consolas"/>
        </w:rPr>
      </w:pPr>
      <w:r w:rsidRPr="004F245A">
        <w:rPr>
          <w:rFonts w:ascii="Consolas" w:hAnsi="Consolas"/>
        </w:rPr>
        <w:t xml:space="preserve">&lt;COUNT_ASGN&gt; = </w:t>
      </w:r>
      <w:r>
        <w:rPr>
          <w:rFonts w:ascii="Consolas" w:hAnsi="Consolas"/>
        </w:rPr>
        <w:t>2</w:t>
      </w:r>
      <w:r w:rsidR="00BA265A" w:rsidRPr="00B95333">
        <w:rPr>
          <w:rFonts w:cstheme="minorHAnsi"/>
          <w:i/>
          <w:iCs/>
        </w:rPr>
        <w:t xml:space="preserve"> </w:t>
      </w:r>
      <w:proofErr w:type="gramStart"/>
      <w:r w:rsidR="00BA265A">
        <w:rPr>
          <w:rFonts w:cstheme="minorHAnsi"/>
          <w:i/>
          <w:iCs/>
        </w:rPr>
        <w:t xml:space="preserve">   </w:t>
      </w:r>
      <w:r w:rsidR="00BA265A" w:rsidRPr="00B95333">
        <w:rPr>
          <w:rFonts w:cstheme="minorHAnsi"/>
          <w:i/>
          <w:iCs/>
        </w:rPr>
        <w:t>(</w:t>
      </w:r>
      <w:proofErr w:type="gramEnd"/>
      <w:r w:rsidR="00BA265A" w:rsidRPr="00B95333">
        <w:rPr>
          <w:rFonts w:cstheme="minorHAnsi"/>
          <w:i/>
          <w:iCs/>
        </w:rPr>
        <w:t>demonstrated below)</w:t>
      </w:r>
    </w:p>
    <w:tbl>
      <w:tblPr>
        <w:tblStyle w:val="TableGrid"/>
        <w:tblW w:w="0" w:type="auto"/>
        <w:tblCellMar>
          <w:top w:w="113" w:type="dxa"/>
          <w:bottom w:w="113" w:type="dxa"/>
        </w:tblCellMar>
        <w:tblLook w:val="04A0" w:firstRow="1" w:lastRow="0" w:firstColumn="1" w:lastColumn="0" w:noHBand="0" w:noVBand="1"/>
      </w:tblPr>
      <w:tblGrid>
        <w:gridCol w:w="6513"/>
      </w:tblGrid>
      <w:tr w:rsidR="00907530" w:rsidRPr="00907530" w14:paraId="6AA5BB12" w14:textId="77777777" w:rsidTr="00700E5E">
        <w:tc>
          <w:tcPr>
            <w:tcW w:w="6513" w:type="dxa"/>
          </w:tcPr>
          <w:p w14:paraId="4F59BBED" w14:textId="77777777" w:rsidR="002C536C" w:rsidRPr="00907530" w:rsidRDefault="002C536C" w:rsidP="002C536C">
            <w:pPr>
              <w:pStyle w:val="Code"/>
              <w:ind w:leftChars="200" w:left="440"/>
            </w:pPr>
            <w:r w:rsidRPr="00907530">
              <w:rPr>
                <w:rFonts w:hint="eastAsia"/>
                <w:highlight w:val="yellow"/>
              </w:rPr>
              <w:t>a</w:t>
            </w:r>
            <w:r w:rsidRPr="00907530">
              <w:rPr>
                <w:highlight w:val="yellow"/>
              </w:rPr>
              <w:t>ssign</w:t>
            </w:r>
            <w:r w:rsidRPr="00907530">
              <w:t xml:space="preserve"> xformtmp1 = 2’</w:t>
            </w:r>
            <w:proofErr w:type="gramStart"/>
            <w:r w:rsidRPr="00907530">
              <w:t>b0;</w:t>
            </w:r>
            <w:proofErr w:type="gramEnd"/>
          </w:p>
          <w:p w14:paraId="3CF6FF1C" w14:textId="3D7130BA" w:rsidR="00EA42E8" w:rsidRPr="00907530" w:rsidRDefault="002C536C" w:rsidP="002C536C">
            <w:pPr>
              <w:pStyle w:val="Code"/>
              <w:ind w:leftChars="200" w:left="440"/>
            </w:pPr>
            <w:r w:rsidRPr="00907530">
              <w:rPr>
                <w:rFonts w:hint="eastAsia"/>
                <w:highlight w:val="yellow"/>
              </w:rPr>
              <w:t>a</w:t>
            </w:r>
            <w:r w:rsidRPr="00907530">
              <w:rPr>
                <w:highlight w:val="yellow"/>
              </w:rPr>
              <w:t>ssign</w:t>
            </w:r>
            <w:r w:rsidRPr="00907530">
              <w:t xml:space="preserve"> </w:t>
            </w:r>
            <w:proofErr w:type="gramStart"/>
            <w:r w:rsidRPr="00907530">
              <w:t>out[</w:t>
            </w:r>
            <w:proofErr w:type="gramEnd"/>
            <w:r w:rsidRPr="00907530">
              <w:t>3:2] = in[1:0] | xformtmp1;</w:t>
            </w:r>
          </w:p>
        </w:tc>
      </w:tr>
    </w:tbl>
    <w:p w14:paraId="7306A2F0" w14:textId="464C1663" w:rsidR="00EA42E8" w:rsidRPr="00907530" w:rsidRDefault="00EA42E8" w:rsidP="00BA265A">
      <w:pPr>
        <w:spacing w:beforeLines="100" w:before="240" w:after="120"/>
        <w:rPr>
          <w:rFonts w:ascii="Consolas" w:hAnsi="Consolas"/>
        </w:rPr>
      </w:pPr>
      <w:r w:rsidRPr="00907530">
        <w:rPr>
          <w:rFonts w:ascii="Consolas" w:hAnsi="Consolas"/>
        </w:rPr>
        <w:t xml:space="preserve">&lt;COUNT_SELS&gt; = </w:t>
      </w:r>
      <w:r w:rsidR="002C08D4" w:rsidRPr="00907530">
        <w:rPr>
          <w:rFonts w:ascii="Consolas" w:hAnsi="Consolas"/>
        </w:rPr>
        <w:t>2</w:t>
      </w:r>
      <w:r w:rsidR="00BA265A" w:rsidRPr="00907530">
        <w:rPr>
          <w:rFonts w:cstheme="minorHAnsi"/>
          <w:i/>
          <w:iCs/>
        </w:rPr>
        <w:t xml:space="preserve"> </w:t>
      </w:r>
      <w:proofErr w:type="gramStart"/>
      <w:r w:rsidR="00BA265A" w:rsidRPr="00907530">
        <w:rPr>
          <w:rFonts w:cstheme="minorHAnsi"/>
          <w:i/>
          <w:iCs/>
        </w:rPr>
        <w:t xml:space="preserve">   (</w:t>
      </w:r>
      <w:proofErr w:type="gramEnd"/>
      <w:r w:rsidR="00BA265A" w:rsidRPr="00907530">
        <w:rPr>
          <w:rFonts w:cstheme="minorHAnsi"/>
          <w:i/>
          <w:iCs/>
        </w:rPr>
        <w:t>demonstrated below)</w:t>
      </w:r>
    </w:p>
    <w:tbl>
      <w:tblPr>
        <w:tblStyle w:val="TableGrid"/>
        <w:tblW w:w="0" w:type="auto"/>
        <w:tblCellMar>
          <w:top w:w="113" w:type="dxa"/>
          <w:bottom w:w="113" w:type="dxa"/>
        </w:tblCellMar>
        <w:tblLook w:val="04A0" w:firstRow="1" w:lastRow="0" w:firstColumn="1" w:lastColumn="0" w:noHBand="0" w:noVBand="1"/>
      </w:tblPr>
      <w:tblGrid>
        <w:gridCol w:w="6513"/>
      </w:tblGrid>
      <w:tr w:rsidR="00907530" w:rsidRPr="00907530" w14:paraId="300F974C" w14:textId="77777777" w:rsidTr="00700E5E">
        <w:tc>
          <w:tcPr>
            <w:tcW w:w="6513" w:type="dxa"/>
          </w:tcPr>
          <w:p w14:paraId="2A08A942" w14:textId="77777777" w:rsidR="002C08D4" w:rsidRPr="00907530" w:rsidRDefault="002C08D4" w:rsidP="002C08D4">
            <w:pPr>
              <w:pStyle w:val="Code"/>
              <w:ind w:leftChars="200" w:left="440"/>
            </w:pPr>
            <w:r w:rsidRPr="00907530">
              <w:rPr>
                <w:rFonts w:hint="eastAsia"/>
              </w:rPr>
              <w:t>a</w:t>
            </w:r>
            <w:r w:rsidRPr="00907530">
              <w:t>ssign xformtmp1 = 2’</w:t>
            </w:r>
            <w:proofErr w:type="gramStart"/>
            <w:r w:rsidRPr="00907530">
              <w:t>b0;</w:t>
            </w:r>
            <w:proofErr w:type="gramEnd"/>
          </w:p>
          <w:p w14:paraId="5DDC6008" w14:textId="77777777" w:rsidR="00EA42E8" w:rsidRPr="00907530" w:rsidRDefault="002C08D4" w:rsidP="002C08D4">
            <w:pPr>
              <w:pStyle w:val="Code"/>
              <w:ind w:leftChars="200" w:left="440"/>
            </w:pPr>
            <w:r w:rsidRPr="00907530">
              <w:rPr>
                <w:rFonts w:hint="eastAsia"/>
              </w:rPr>
              <w:t>a</w:t>
            </w:r>
            <w:r w:rsidRPr="00907530">
              <w:t xml:space="preserve">ssign </w:t>
            </w:r>
            <w:proofErr w:type="gramStart"/>
            <w:r w:rsidRPr="00907530">
              <w:rPr>
                <w:highlight w:val="green"/>
              </w:rPr>
              <w:t>out[</w:t>
            </w:r>
            <w:proofErr w:type="gramEnd"/>
            <w:r w:rsidRPr="00907530">
              <w:rPr>
                <w:highlight w:val="green"/>
              </w:rPr>
              <w:t>3:2]</w:t>
            </w:r>
            <w:r w:rsidRPr="00907530">
              <w:t xml:space="preserve"> = </w:t>
            </w:r>
            <w:r w:rsidRPr="00907530">
              <w:rPr>
                <w:highlight w:val="green"/>
              </w:rPr>
              <w:t>in[1:0]</w:t>
            </w:r>
            <w:r w:rsidRPr="00907530">
              <w:t xml:space="preserve"> | xformtmp1;</w:t>
            </w:r>
          </w:p>
          <w:p w14:paraId="6A5D05D8" w14:textId="77777777" w:rsidR="001B204E" w:rsidRPr="00907530" w:rsidRDefault="001B204E" w:rsidP="001B204E">
            <w:pPr>
              <w:pStyle w:val="Code"/>
              <w:ind w:leftChars="200" w:left="440"/>
            </w:pPr>
          </w:p>
          <w:p w14:paraId="529B6F74" w14:textId="6B1CA97F" w:rsidR="001B204E" w:rsidRPr="00907530" w:rsidRDefault="001B204E" w:rsidP="001B204E">
            <w:pPr>
              <w:pStyle w:val="Code"/>
              <w:ind w:leftChars="200" w:left="440"/>
            </w:pPr>
            <w:r w:rsidRPr="00907530">
              <w:rPr>
                <w:rFonts w:hint="eastAsia"/>
              </w:rPr>
              <w:t>(</w:t>
            </w:r>
            <w:r w:rsidR="00907530">
              <w:t>2 bit/part s</w:t>
            </w:r>
            <w:r w:rsidRPr="00907530">
              <w:t xml:space="preserve">elects: </w:t>
            </w:r>
            <w:proofErr w:type="gramStart"/>
            <w:r w:rsidRPr="00907530">
              <w:rPr>
                <w:highlight w:val="green"/>
              </w:rPr>
              <w:t>out[</w:t>
            </w:r>
            <w:proofErr w:type="gramEnd"/>
            <w:r w:rsidRPr="00907530">
              <w:rPr>
                <w:highlight w:val="green"/>
              </w:rPr>
              <w:t>3:2]</w:t>
            </w:r>
            <w:r w:rsidRPr="00907530">
              <w:t xml:space="preserve">, </w:t>
            </w:r>
            <w:r w:rsidRPr="00907530">
              <w:rPr>
                <w:highlight w:val="green"/>
              </w:rPr>
              <w:t>in[1:0]</w:t>
            </w:r>
            <w:r w:rsidRPr="00907530">
              <w:t>)</w:t>
            </w:r>
          </w:p>
        </w:tc>
      </w:tr>
    </w:tbl>
    <w:p w14:paraId="736808CF" w14:textId="26D37691" w:rsidR="00EA42E8" w:rsidRPr="004F245A" w:rsidRDefault="00EA42E8" w:rsidP="00BA265A">
      <w:pPr>
        <w:spacing w:beforeLines="100" w:before="240" w:after="120"/>
        <w:rPr>
          <w:rFonts w:ascii="Consolas" w:hAnsi="Consolas"/>
        </w:rPr>
      </w:pPr>
      <w:r w:rsidRPr="004F245A">
        <w:rPr>
          <w:rFonts w:ascii="Consolas" w:hAnsi="Consolas"/>
        </w:rPr>
        <w:t xml:space="preserve">&lt;COUNT_ASGN&gt; </w:t>
      </w:r>
      <w:r>
        <w:rPr>
          <w:rFonts w:ascii="Consolas" w:hAnsi="Consolas"/>
        </w:rPr>
        <w:t xml:space="preserve">+ </w:t>
      </w:r>
      <w:r w:rsidRPr="004F245A">
        <w:rPr>
          <w:rFonts w:ascii="Consolas" w:hAnsi="Consolas"/>
        </w:rPr>
        <w:t>&lt;COUNT_</w:t>
      </w:r>
      <w:r>
        <w:rPr>
          <w:rFonts w:ascii="Consolas" w:hAnsi="Consolas"/>
        </w:rPr>
        <w:t>SELS</w:t>
      </w:r>
      <w:r w:rsidRPr="004F245A">
        <w:rPr>
          <w:rFonts w:ascii="Consolas" w:hAnsi="Consolas"/>
        </w:rPr>
        <w:t>&gt;</w:t>
      </w:r>
      <w:r>
        <w:rPr>
          <w:rFonts w:ascii="Consolas" w:hAnsi="Consolas"/>
        </w:rPr>
        <w:t xml:space="preserve"> = </w:t>
      </w:r>
      <w:r w:rsidR="002C08D4">
        <w:rPr>
          <w:rFonts w:ascii="Consolas" w:hAnsi="Consolas"/>
        </w:rPr>
        <w:t xml:space="preserve">2 + 2 = </w:t>
      </w:r>
      <w:r w:rsidR="002C08D4" w:rsidRPr="00E963FC">
        <w:rPr>
          <w:rFonts w:ascii="Consolas" w:hAnsi="Consolas"/>
          <w:color w:val="538135" w:themeColor="accent6" w:themeShade="BF"/>
        </w:rPr>
        <w:t>4</w:t>
      </w:r>
    </w:p>
    <w:p w14:paraId="411EC23D" w14:textId="6AEB20EE" w:rsidR="002C08D4" w:rsidRDefault="002C08D4" w:rsidP="001410F7">
      <w:pPr>
        <w:pStyle w:val="Subsubsection"/>
        <w:spacing w:before="240"/>
      </w:pPr>
      <w:r>
        <w:t>Version 3</w:t>
      </w:r>
    </w:p>
    <w:p w14:paraId="0BD7159C" w14:textId="7003B0B9" w:rsidR="002C08D4" w:rsidRPr="004F245A" w:rsidRDefault="002C08D4" w:rsidP="00BA265A">
      <w:pPr>
        <w:spacing w:beforeLines="100" w:before="240" w:after="120"/>
        <w:rPr>
          <w:rFonts w:ascii="Consolas" w:hAnsi="Consolas"/>
        </w:rPr>
      </w:pPr>
      <w:r w:rsidRPr="004F245A">
        <w:rPr>
          <w:rFonts w:ascii="Consolas" w:hAnsi="Consolas"/>
        </w:rPr>
        <w:t xml:space="preserve">&lt;COUNT_ASGN&gt; = </w:t>
      </w:r>
      <w:r w:rsidR="00840D78">
        <w:rPr>
          <w:rFonts w:ascii="Consolas" w:hAnsi="Consolas"/>
        </w:rPr>
        <w:t>1</w:t>
      </w:r>
      <w:r w:rsidR="00BA265A" w:rsidRPr="00B95333">
        <w:rPr>
          <w:rFonts w:cstheme="minorHAnsi"/>
          <w:i/>
          <w:iCs/>
        </w:rPr>
        <w:t xml:space="preserve"> </w:t>
      </w:r>
      <w:proofErr w:type="gramStart"/>
      <w:r w:rsidR="00BA265A">
        <w:rPr>
          <w:rFonts w:cstheme="minorHAnsi"/>
          <w:i/>
          <w:iCs/>
        </w:rPr>
        <w:t xml:space="preserve">   </w:t>
      </w:r>
      <w:r w:rsidR="00BA265A" w:rsidRPr="00B95333">
        <w:rPr>
          <w:rFonts w:cstheme="minorHAnsi"/>
          <w:i/>
          <w:iCs/>
        </w:rPr>
        <w:t>(</w:t>
      </w:r>
      <w:proofErr w:type="gramEnd"/>
      <w:r w:rsidR="00BA265A" w:rsidRPr="00B95333">
        <w:rPr>
          <w:rFonts w:cstheme="minorHAnsi"/>
          <w:i/>
          <w:iCs/>
        </w:rPr>
        <w:t>demonstrated below)</w:t>
      </w:r>
    </w:p>
    <w:tbl>
      <w:tblPr>
        <w:tblStyle w:val="TableGrid"/>
        <w:tblW w:w="0" w:type="auto"/>
        <w:tblCellMar>
          <w:top w:w="113" w:type="dxa"/>
          <w:bottom w:w="113" w:type="dxa"/>
        </w:tblCellMar>
        <w:tblLook w:val="04A0" w:firstRow="1" w:lastRow="0" w:firstColumn="1" w:lastColumn="0" w:noHBand="0" w:noVBand="1"/>
      </w:tblPr>
      <w:tblGrid>
        <w:gridCol w:w="6513"/>
      </w:tblGrid>
      <w:tr w:rsidR="00907530" w:rsidRPr="00907530" w14:paraId="3E9D38A1" w14:textId="77777777" w:rsidTr="00700E5E">
        <w:tc>
          <w:tcPr>
            <w:tcW w:w="6513" w:type="dxa"/>
          </w:tcPr>
          <w:p w14:paraId="1304EA4D" w14:textId="5B507C58" w:rsidR="002C08D4" w:rsidRPr="00907530" w:rsidRDefault="00E473D7" w:rsidP="00E473D7">
            <w:pPr>
              <w:pStyle w:val="Code"/>
              <w:ind w:leftChars="200" w:left="440"/>
            </w:pPr>
            <w:r w:rsidRPr="00907530">
              <w:rPr>
                <w:rFonts w:hint="eastAsia"/>
                <w:highlight w:val="yellow"/>
              </w:rPr>
              <w:t>a</w:t>
            </w:r>
            <w:r w:rsidRPr="00907530">
              <w:rPr>
                <w:highlight w:val="yellow"/>
              </w:rPr>
              <w:t>ssign</w:t>
            </w:r>
            <w:r w:rsidRPr="00907530">
              <w:t xml:space="preserve"> </w:t>
            </w:r>
            <w:proofErr w:type="gramStart"/>
            <w:r w:rsidRPr="00907530">
              <w:t>out[</w:t>
            </w:r>
            <w:proofErr w:type="gramEnd"/>
            <w:r w:rsidRPr="00907530">
              <w:t>3:2] = in[1:0];</w:t>
            </w:r>
          </w:p>
        </w:tc>
      </w:tr>
    </w:tbl>
    <w:p w14:paraId="30925C38" w14:textId="589FA477" w:rsidR="002C08D4" w:rsidRPr="00907530" w:rsidRDefault="002C08D4" w:rsidP="00BA265A">
      <w:pPr>
        <w:spacing w:beforeLines="100" w:before="240" w:after="120"/>
        <w:rPr>
          <w:rFonts w:ascii="Consolas" w:hAnsi="Consolas"/>
        </w:rPr>
      </w:pPr>
      <w:r w:rsidRPr="00907530">
        <w:rPr>
          <w:rFonts w:ascii="Consolas" w:hAnsi="Consolas"/>
        </w:rPr>
        <w:t>&lt;COUNT_SELS&gt; = 2</w:t>
      </w:r>
      <w:r w:rsidR="00BA265A" w:rsidRPr="00907530">
        <w:rPr>
          <w:rFonts w:cstheme="minorHAnsi"/>
          <w:i/>
          <w:iCs/>
        </w:rPr>
        <w:t xml:space="preserve"> </w:t>
      </w:r>
      <w:proofErr w:type="gramStart"/>
      <w:r w:rsidR="00BA265A" w:rsidRPr="00907530">
        <w:rPr>
          <w:rFonts w:cstheme="minorHAnsi"/>
          <w:i/>
          <w:iCs/>
        </w:rPr>
        <w:t xml:space="preserve">   (</w:t>
      </w:r>
      <w:proofErr w:type="gramEnd"/>
      <w:r w:rsidR="00BA265A" w:rsidRPr="00907530">
        <w:rPr>
          <w:rFonts w:cstheme="minorHAnsi"/>
          <w:i/>
          <w:iCs/>
        </w:rPr>
        <w:t>demonstrated below)</w:t>
      </w:r>
    </w:p>
    <w:tbl>
      <w:tblPr>
        <w:tblStyle w:val="TableGrid"/>
        <w:tblW w:w="0" w:type="auto"/>
        <w:tblCellMar>
          <w:top w:w="113" w:type="dxa"/>
          <w:bottom w:w="113" w:type="dxa"/>
        </w:tblCellMar>
        <w:tblLook w:val="04A0" w:firstRow="1" w:lastRow="0" w:firstColumn="1" w:lastColumn="0" w:noHBand="0" w:noVBand="1"/>
      </w:tblPr>
      <w:tblGrid>
        <w:gridCol w:w="6513"/>
      </w:tblGrid>
      <w:tr w:rsidR="00907530" w:rsidRPr="00907530" w14:paraId="17EFD215" w14:textId="77777777" w:rsidTr="00700E5E">
        <w:tc>
          <w:tcPr>
            <w:tcW w:w="6513" w:type="dxa"/>
          </w:tcPr>
          <w:p w14:paraId="5581ACE2" w14:textId="77777777" w:rsidR="002C08D4" w:rsidRPr="00907530" w:rsidRDefault="00E473D7" w:rsidP="00E473D7">
            <w:pPr>
              <w:pStyle w:val="Code"/>
              <w:ind w:leftChars="200" w:left="440"/>
            </w:pPr>
            <w:r w:rsidRPr="00907530">
              <w:rPr>
                <w:rFonts w:hint="eastAsia"/>
              </w:rPr>
              <w:t>a</w:t>
            </w:r>
            <w:r w:rsidRPr="00907530">
              <w:t xml:space="preserve">ssign </w:t>
            </w:r>
            <w:proofErr w:type="gramStart"/>
            <w:r w:rsidRPr="00907530">
              <w:rPr>
                <w:highlight w:val="green"/>
              </w:rPr>
              <w:t>out[</w:t>
            </w:r>
            <w:proofErr w:type="gramEnd"/>
            <w:r w:rsidRPr="00907530">
              <w:rPr>
                <w:highlight w:val="green"/>
              </w:rPr>
              <w:t>3:2]</w:t>
            </w:r>
            <w:r w:rsidRPr="00907530">
              <w:t xml:space="preserve"> = </w:t>
            </w:r>
            <w:r w:rsidRPr="00907530">
              <w:rPr>
                <w:highlight w:val="green"/>
              </w:rPr>
              <w:t>in[1:0]</w:t>
            </w:r>
            <w:r w:rsidRPr="00907530">
              <w:t>;</w:t>
            </w:r>
          </w:p>
          <w:p w14:paraId="6AD23A28" w14:textId="77777777" w:rsidR="001B204E" w:rsidRPr="00907530" w:rsidRDefault="001B204E" w:rsidP="001B204E">
            <w:pPr>
              <w:pStyle w:val="Code"/>
              <w:ind w:leftChars="200" w:left="440"/>
            </w:pPr>
          </w:p>
          <w:p w14:paraId="6C79CE64" w14:textId="140BABD6" w:rsidR="001B204E" w:rsidRPr="00907530" w:rsidRDefault="001B204E" w:rsidP="001B204E">
            <w:pPr>
              <w:pStyle w:val="Code"/>
              <w:ind w:leftChars="200" w:left="440"/>
            </w:pPr>
            <w:r w:rsidRPr="00907530">
              <w:rPr>
                <w:rFonts w:hint="eastAsia"/>
              </w:rPr>
              <w:t>(</w:t>
            </w:r>
            <w:r w:rsidR="00907530">
              <w:t>2 bit/part s</w:t>
            </w:r>
            <w:r w:rsidRPr="00907530">
              <w:t xml:space="preserve">elects: </w:t>
            </w:r>
            <w:proofErr w:type="gramStart"/>
            <w:r w:rsidRPr="00907530">
              <w:rPr>
                <w:highlight w:val="green"/>
              </w:rPr>
              <w:t>out[</w:t>
            </w:r>
            <w:proofErr w:type="gramEnd"/>
            <w:r w:rsidRPr="00907530">
              <w:rPr>
                <w:highlight w:val="green"/>
              </w:rPr>
              <w:t>3:2]</w:t>
            </w:r>
            <w:r w:rsidRPr="00907530">
              <w:t xml:space="preserve">, </w:t>
            </w:r>
            <w:r w:rsidRPr="00907530">
              <w:rPr>
                <w:highlight w:val="green"/>
              </w:rPr>
              <w:t>in[1:0]</w:t>
            </w:r>
            <w:r w:rsidRPr="00907530">
              <w:t>)</w:t>
            </w:r>
          </w:p>
        </w:tc>
      </w:tr>
    </w:tbl>
    <w:p w14:paraId="665B3DED" w14:textId="75DA294E" w:rsidR="002C08D4" w:rsidRPr="004F245A" w:rsidRDefault="002C08D4" w:rsidP="00BA265A">
      <w:pPr>
        <w:spacing w:beforeLines="100" w:before="240" w:after="120"/>
        <w:rPr>
          <w:rFonts w:ascii="Consolas" w:hAnsi="Consolas"/>
        </w:rPr>
      </w:pPr>
      <w:r w:rsidRPr="004F245A">
        <w:rPr>
          <w:rFonts w:ascii="Consolas" w:hAnsi="Consolas"/>
        </w:rPr>
        <w:t xml:space="preserve">&lt;COUNT_ASGN&gt; </w:t>
      </w:r>
      <w:r>
        <w:rPr>
          <w:rFonts w:ascii="Consolas" w:hAnsi="Consolas"/>
        </w:rPr>
        <w:t xml:space="preserve">+ </w:t>
      </w:r>
      <w:r w:rsidRPr="004F245A">
        <w:rPr>
          <w:rFonts w:ascii="Consolas" w:hAnsi="Consolas"/>
        </w:rPr>
        <w:t>&lt;COUNT_</w:t>
      </w:r>
      <w:r>
        <w:rPr>
          <w:rFonts w:ascii="Consolas" w:hAnsi="Consolas"/>
        </w:rPr>
        <w:t>SELS</w:t>
      </w:r>
      <w:r w:rsidRPr="004F245A">
        <w:rPr>
          <w:rFonts w:ascii="Consolas" w:hAnsi="Consolas"/>
        </w:rPr>
        <w:t>&gt;</w:t>
      </w:r>
      <w:r>
        <w:rPr>
          <w:rFonts w:ascii="Consolas" w:hAnsi="Consolas"/>
        </w:rPr>
        <w:t xml:space="preserve"> = </w:t>
      </w:r>
      <w:r w:rsidR="00E473D7">
        <w:rPr>
          <w:rFonts w:ascii="Consolas" w:hAnsi="Consolas"/>
        </w:rPr>
        <w:t>1</w:t>
      </w:r>
      <w:r>
        <w:rPr>
          <w:rFonts w:ascii="Consolas" w:hAnsi="Consolas"/>
        </w:rPr>
        <w:t xml:space="preserve"> + 2 = </w:t>
      </w:r>
      <w:r w:rsidR="00E473D7" w:rsidRPr="00E963FC">
        <w:rPr>
          <w:rFonts w:ascii="Consolas" w:hAnsi="Consolas"/>
          <w:color w:val="538135" w:themeColor="accent6" w:themeShade="BF"/>
        </w:rPr>
        <w:t>3</w:t>
      </w:r>
    </w:p>
    <w:p w14:paraId="13B99EFF" w14:textId="11251F55" w:rsidR="0020081E" w:rsidRDefault="00B836F2" w:rsidP="001410F7">
      <w:pPr>
        <w:pStyle w:val="Subsubsection"/>
        <w:spacing w:before="240"/>
      </w:pPr>
      <w:r>
        <w:t xml:space="preserve">Summary of the </w:t>
      </w:r>
      <w:r w:rsidR="0020081E">
        <w:t>Efficiency</w:t>
      </w:r>
      <w:r>
        <w:t xml:space="preserve"> Examples</w:t>
      </w:r>
    </w:p>
    <w:p w14:paraId="724E290D" w14:textId="644F2516" w:rsidR="00FE0F60" w:rsidRPr="00FE0F60" w:rsidRDefault="007A601D" w:rsidP="003968B0">
      <w:pPr>
        <w:rPr>
          <w:b/>
        </w:rPr>
      </w:pPr>
      <w:r>
        <w:rPr>
          <w:rFonts w:hint="eastAsia"/>
        </w:rPr>
        <w:t>H</w:t>
      </w:r>
      <w:r>
        <w:t xml:space="preserve">ere </w:t>
      </w:r>
      <w:r w:rsidR="00C2074B">
        <w:t xml:space="preserve">is </w:t>
      </w:r>
      <w:r w:rsidR="00A20B1F">
        <w:t xml:space="preserve">the </w:t>
      </w:r>
      <w:r>
        <w:t>summar</w:t>
      </w:r>
      <w:r w:rsidR="00C2074B">
        <w:t xml:space="preserve">y </w:t>
      </w:r>
      <w:r w:rsidR="00E963FC">
        <w:t>of the 3 versions</w:t>
      </w:r>
      <w:r w:rsidR="00FE0F60">
        <w:t xml:space="preserve"> and respective </w:t>
      </w:r>
      <w:r w:rsidR="00FE0F60" w:rsidRPr="00FE0F60">
        <w:rPr>
          <w:rFonts w:ascii="Consolas" w:hAnsi="Consolas"/>
        </w:rPr>
        <w:t>FSCORE</w:t>
      </w:r>
      <w:r w:rsidR="00FE0F60">
        <w:t xml:space="preserve"> achieved. </w:t>
      </w:r>
      <w:r w:rsidR="00CB2FC0">
        <w:t xml:space="preserve">Basically, </w:t>
      </w:r>
      <w:r w:rsidR="00FE0F60">
        <w:t xml:space="preserve">the sum of port widths </w:t>
      </w:r>
      <w:r w:rsidR="00CB2FC0">
        <w:t>is</w:t>
      </w:r>
      <w:r w:rsidR="00FE0F60">
        <w:t xml:space="preserve"> identical for all 3 optimization results:</w:t>
      </w:r>
    </w:p>
    <w:p w14:paraId="6D6F82BD" w14:textId="77777777" w:rsidR="00FE0F60" w:rsidRDefault="00FE0F60" w:rsidP="003968B0">
      <w:pPr>
        <w:rPr>
          <w:rFonts w:ascii="Consolas" w:hAnsi="Consolas"/>
        </w:rPr>
      </w:pPr>
      <w:r w:rsidRPr="001B204E">
        <w:rPr>
          <w:rFonts w:ascii="Consolas" w:hAnsi="Consolas"/>
        </w:rPr>
        <w:t>(&lt;OUT_PORT_WIDTH&gt; + &lt;IN_PORT_WIDTH&gt;</w:t>
      </w:r>
      <w:r>
        <w:rPr>
          <w:rFonts w:ascii="Consolas" w:hAnsi="Consolas"/>
        </w:rPr>
        <w:t xml:space="preserve"> = 4 + 16 = </w:t>
      </w:r>
      <w:r w:rsidRPr="00566D21">
        <w:rPr>
          <w:rFonts w:ascii="Consolas" w:hAnsi="Consolas"/>
          <w:color w:val="538135" w:themeColor="accent6" w:themeShade="BF"/>
        </w:rPr>
        <w:t>20</w:t>
      </w:r>
    </w:p>
    <w:p w14:paraId="68275C9B" w14:textId="4B4E9F39" w:rsidR="004F245A" w:rsidRDefault="00D27765" w:rsidP="003968B0">
      <w:r>
        <w:t xml:space="preserve">Version 3 of </w:t>
      </w:r>
      <w:proofErr w:type="spellStart"/>
      <w:proofErr w:type="gramStart"/>
      <w:r w:rsidR="009F045D">
        <w:rPr>
          <w:rFonts w:ascii="Consolas" w:hAnsi="Consolas"/>
        </w:rPr>
        <w:t>optimized.v</w:t>
      </w:r>
      <w:proofErr w:type="spellEnd"/>
      <w:proofErr w:type="gramEnd"/>
      <w:r>
        <w:t xml:space="preserve"> </w:t>
      </w:r>
      <w:r w:rsidR="001E5B95">
        <w:t>leads to the</w:t>
      </w:r>
      <w:r w:rsidR="00FE0F60">
        <w:t xml:space="preserve"> smallest </w:t>
      </w:r>
      <w:r w:rsidR="00FE0F60" w:rsidRPr="00FE0F60">
        <w:rPr>
          <w:rFonts w:ascii="Consolas" w:hAnsi="Consolas"/>
        </w:rPr>
        <w:t>(</w:t>
      </w:r>
      <w:r w:rsidR="00FE0F60" w:rsidRPr="004F245A">
        <w:rPr>
          <w:rFonts w:ascii="Consolas" w:hAnsi="Consolas"/>
        </w:rPr>
        <w:t xml:space="preserve">&lt;COUNT_ASGN&gt; </w:t>
      </w:r>
      <w:r w:rsidR="00FE0F60">
        <w:rPr>
          <w:rFonts w:ascii="Consolas" w:hAnsi="Consolas"/>
        </w:rPr>
        <w:t xml:space="preserve">+ </w:t>
      </w:r>
      <w:r w:rsidR="00FE0F60" w:rsidRPr="004F245A">
        <w:rPr>
          <w:rFonts w:ascii="Consolas" w:hAnsi="Consolas"/>
        </w:rPr>
        <w:t>&lt;COUNT_</w:t>
      </w:r>
      <w:r w:rsidR="00FE0F60">
        <w:rPr>
          <w:rFonts w:ascii="Consolas" w:hAnsi="Consolas"/>
        </w:rPr>
        <w:t>SELS</w:t>
      </w:r>
      <w:r w:rsidR="00FE0F60" w:rsidRPr="004F245A">
        <w:rPr>
          <w:rFonts w:ascii="Consolas" w:hAnsi="Consolas"/>
        </w:rPr>
        <w:t>&gt;</w:t>
      </w:r>
      <w:r w:rsidR="00FE0F60">
        <w:rPr>
          <w:rFonts w:ascii="Consolas" w:hAnsi="Consolas"/>
        </w:rPr>
        <w:t>)</w:t>
      </w:r>
      <w:r w:rsidR="001E5B95">
        <w:t xml:space="preserve"> </w:t>
      </w:r>
      <w:r w:rsidR="00FE0F60">
        <w:t xml:space="preserve">and highest </w:t>
      </w:r>
      <w:r w:rsidR="00FE0F60" w:rsidRPr="00FE0F60">
        <w:rPr>
          <w:rFonts w:ascii="Consolas" w:hAnsi="Consolas"/>
        </w:rPr>
        <w:t>FSCORE</w:t>
      </w:r>
      <w:r w:rsidR="00AF4607" w:rsidRPr="00566D21">
        <w:rPr>
          <w:rFonts w:cstheme="minorHAnsi"/>
        </w:rPr>
        <w:t xml:space="preserve"> </w:t>
      </w:r>
      <w:r w:rsidR="00566D21">
        <w:rPr>
          <w:rFonts w:cstheme="minorHAnsi"/>
        </w:rPr>
        <w:t>(</w:t>
      </w:r>
      <w:r w:rsidR="00AF4607" w:rsidRPr="00566D21">
        <w:rPr>
          <w:rFonts w:cstheme="minorHAnsi"/>
        </w:rPr>
        <w:t>6.67</w:t>
      </w:r>
      <w:r w:rsidR="00566D21">
        <w:rPr>
          <w:rFonts w:cstheme="minorHAnsi"/>
        </w:rPr>
        <w:t>)</w:t>
      </w:r>
      <w:r w:rsidR="00FE0F60">
        <w:t xml:space="preserve">, which implies the </w:t>
      </w:r>
      <w:r w:rsidR="001E5B95">
        <w:t xml:space="preserve">best performance for </w:t>
      </w:r>
      <w:r w:rsidR="007051AA">
        <w:t>demand</w:t>
      </w:r>
      <w:r w:rsidR="001E5B95">
        <w:t>ing</w:t>
      </w:r>
      <w:r>
        <w:t xml:space="preserve"> </w:t>
      </w:r>
      <w:r w:rsidR="00FE0F60">
        <w:t xml:space="preserve">the </w:t>
      </w:r>
      <w:r w:rsidR="007051AA">
        <w:t xml:space="preserve">least CPU instructions </w:t>
      </w:r>
      <w:r w:rsidR="002615A7">
        <w:t>on simulating assignments and selects</w:t>
      </w:r>
      <w:r w:rsidR="00491D0E">
        <w:t>.</w:t>
      </w:r>
    </w:p>
    <w:tbl>
      <w:tblPr>
        <w:tblStyle w:val="PlainTable3"/>
        <w:tblW w:w="0" w:type="auto"/>
        <w:tblLook w:val="04A0" w:firstRow="1" w:lastRow="0" w:firstColumn="1" w:lastColumn="0" w:noHBand="0" w:noVBand="1"/>
      </w:tblPr>
      <w:tblGrid>
        <w:gridCol w:w="3681"/>
        <w:gridCol w:w="1889"/>
        <w:gridCol w:w="1890"/>
        <w:gridCol w:w="1890"/>
      </w:tblGrid>
      <w:tr w:rsidR="00E963FC" w14:paraId="6090E58E" w14:textId="77777777" w:rsidTr="00F25E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Pr>
          <w:p w14:paraId="1109E994" w14:textId="77777777" w:rsidR="00E963FC" w:rsidRDefault="00E963FC" w:rsidP="003968B0"/>
        </w:tc>
        <w:tc>
          <w:tcPr>
            <w:tcW w:w="1889" w:type="dxa"/>
          </w:tcPr>
          <w:p w14:paraId="44528A36" w14:textId="7CFD1DB7" w:rsidR="00E963FC" w:rsidRDefault="00E963FC" w:rsidP="003968B0">
            <w:pPr>
              <w:cnfStyle w:val="100000000000" w:firstRow="1" w:lastRow="0" w:firstColumn="0" w:lastColumn="0" w:oddVBand="0" w:evenVBand="0" w:oddHBand="0" w:evenHBand="0" w:firstRowFirstColumn="0" w:firstRowLastColumn="0" w:lastRowFirstColumn="0" w:lastRowLastColumn="0"/>
            </w:pPr>
            <w:r>
              <w:rPr>
                <w:rFonts w:hint="eastAsia"/>
              </w:rPr>
              <w:t>V</w:t>
            </w:r>
            <w:r>
              <w:t>ersion 1</w:t>
            </w:r>
          </w:p>
        </w:tc>
        <w:tc>
          <w:tcPr>
            <w:tcW w:w="1890" w:type="dxa"/>
          </w:tcPr>
          <w:p w14:paraId="2D8D2358" w14:textId="1E61DB80" w:rsidR="00E963FC" w:rsidRDefault="00E963FC" w:rsidP="003968B0">
            <w:pPr>
              <w:cnfStyle w:val="100000000000" w:firstRow="1" w:lastRow="0" w:firstColumn="0" w:lastColumn="0" w:oddVBand="0" w:evenVBand="0" w:oddHBand="0" w:evenHBand="0" w:firstRowFirstColumn="0" w:firstRowLastColumn="0" w:lastRowFirstColumn="0" w:lastRowLastColumn="0"/>
            </w:pPr>
            <w:r>
              <w:rPr>
                <w:rFonts w:hint="eastAsia"/>
              </w:rPr>
              <w:t>V</w:t>
            </w:r>
            <w:r>
              <w:t>ersion 2</w:t>
            </w:r>
          </w:p>
        </w:tc>
        <w:tc>
          <w:tcPr>
            <w:tcW w:w="1890" w:type="dxa"/>
          </w:tcPr>
          <w:p w14:paraId="1A91A5C3" w14:textId="2DC0D5D5" w:rsidR="00E963FC" w:rsidRDefault="00E963FC" w:rsidP="003968B0">
            <w:pPr>
              <w:cnfStyle w:val="100000000000" w:firstRow="1" w:lastRow="0" w:firstColumn="0" w:lastColumn="0" w:oddVBand="0" w:evenVBand="0" w:oddHBand="0" w:evenHBand="0" w:firstRowFirstColumn="0" w:firstRowLastColumn="0" w:lastRowFirstColumn="0" w:lastRowLastColumn="0"/>
            </w:pPr>
            <w:r>
              <w:rPr>
                <w:rFonts w:hint="eastAsia"/>
              </w:rPr>
              <w:t>V</w:t>
            </w:r>
            <w:r>
              <w:t>ersion 3</w:t>
            </w:r>
          </w:p>
        </w:tc>
      </w:tr>
      <w:tr w:rsidR="00E963FC" w14:paraId="3FFF14B4" w14:textId="77777777" w:rsidTr="00F25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1C36FDF" w14:textId="4D1EE051" w:rsidR="00E963FC" w:rsidRPr="00C57D8F" w:rsidRDefault="00E963FC" w:rsidP="003968B0">
            <w:pPr>
              <w:rPr>
                <w:rFonts w:ascii="Consolas" w:hAnsi="Consolas"/>
              </w:rPr>
            </w:pPr>
            <w:r w:rsidRPr="00C57D8F">
              <w:rPr>
                <w:rFonts w:ascii="Consolas" w:hAnsi="Consolas"/>
              </w:rPr>
              <w:t>&lt;COUNT_ASGN&gt; + &lt;COUNT_SLES&gt;</w:t>
            </w:r>
          </w:p>
        </w:tc>
        <w:tc>
          <w:tcPr>
            <w:tcW w:w="1889" w:type="dxa"/>
          </w:tcPr>
          <w:p w14:paraId="31A79E72" w14:textId="615D6CEE" w:rsidR="00E963FC" w:rsidRPr="00E963FC" w:rsidRDefault="00E963FC" w:rsidP="003968B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963FC">
              <w:rPr>
                <w:rFonts w:hint="eastAsia"/>
                <w:color w:val="538135" w:themeColor="accent6" w:themeShade="BF"/>
              </w:rPr>
              <w:t>6</w:t>
            </w:r>
          </w:p>
        </w:tc>
        <w:tc>
          <w:tcPr>
            <w:tcW w:w="1890" w:type="dxa"/>
          </w:tcPr>
          <w:p w14:paraId="06764C7E" w14:textId="643DC318" w:rsidR="00E963FC" w:rsidRPr="00E963FC" w:rsidRDefault="00E963FC" w:rsidP="003968B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963FC">
              <w:rPr>
                <w:rFonts w:hint="eastAsia"/>
                <w:color w:val="538135" w:themeColor="accent6" w:themeShade="BF"/>
              </w:rPr>
              <w:t>4</w:t>
            </w:r>
          </w:p>
        </w:tc>
        <w:tc>
          <w:tcPr>
            <w:tcW w:w="1890" w:type="dxa"/>
          </w:tcPr>
          <w:p w14:paraId="03611F6C" w14:textId="1D59C228" w:rsidR="00E963FC" w:rsidRPr="001B204E" w:rsidRDefault="00E963FC" w:rsidP="003968B0">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1B204E">
              <w:rPr>
                <w:rFonts w:hint="eastAsia"/>
                <w:color w:val="538135" w:themeColor="accent6" w:themeShade="BF"/>
              </w:rPr>
              <w:t>3</w:t>
            </w:r>
          </w:p>
        </w:tc>
      </w:tr>
      <w:tr w:rsidR="001B204E" w14:paraId="5B1C9C2B" w14:textId="77777777" w:rsidTr="00F25E10">
        <w:tc>
          <w:tcPr>
            <w:cnfStyle w:val="001000000000" w:firstRow="0" w:lastRow="0" w:firstColumn="1" w:lastColumn="0" w:oddVBand="0" w:evenVBand="0" w:oddHBand="0" w:evenHBand="0" w:firstRowFirstColumn="0" w:firstRowLastColumn="0" w:lastRowFirstColumn="0" w:lastRowLastColumn="0"/>
            <w:tcW w:w="3681" w:type="dxa"/>
          </w:tcPr>
          <w:p w14:paraId="6E42AD98" w14:textId="223F2C92" w:rsidR="001B204E" w:rsidRPr="00C57D8F" w:rsidRDefault="001B204E" w:rsidP="003968B0">
            <w:pPr>
              <w:rPr>
                <w:rFonts w:ascii="Consolas" w:hAnsi="Consolas"/>
              </w:rPr>
            </w:pPr>
            <w:r>
              <w:rPr>
                <w:rFonts w:ascii="Consolas" w:hAnsi="Consolas"/>
              </w:rPr>
              <w:t>F</w:t>
            </w:r>
            <w:r>
              <w:rPr>
                <w:rFonts w:ascii="Consolas" w:hAnsi="Consolas" w:hint="eastAsia"/>
              </w:rPr>
              <w:t>S</w:t>
            </w:r>
            <w:r>
              <w:rPr>
                <w:rFonts w:ascii="Consolas" w:hAnsi="Consolas"/>
              </w:rPr>
              <w:t>CORE</w:t>
            </w:r>
          </w:p>
        </w:tc>
        <w:tc>
          <w:tcPr>
            <w:tcW w:w="1889" w:type="dxa"/>
          </w:tcPr>
          <w:p w14:paraId="0F0A848D" w14:textId="6A95B5A2" w:rsidR="001B204E" w:rsidRPr="00E963FC" w:rsidRDefault="00FE0F60" w:rsidP="003968B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hint="eastAsia"/>
                <w:color w:val="538135" w:themeColor="accent6" w:themeShade="BF"/>
              </w:rPr>
              <w:t>2</w:t>
            </w:r>
            <w:r>
              <w:rPr>
                <w:color w:val="538135" w:themeColor="accent6" w:themeShade="BF"/>
              </w:rPr>
              <w:t xml:space="preserve">0 / 6 = </w:t>
            </w:r>
            <w:r w:rsidR="00AF4607">
              <w:rPr>
                <w:color w:val="538135" w:themeColor="accent6" w:themeShade="BF"/>
              </w:rPr>
              <w:t>3.33</w:t>
            </w:r>
          </w:p>
        </w:tc>
        <w:tc>
          <w:tcPr>
            <w:tcW w:w="1890" w:type="dxa"/>
          </w:tcPr>
          <w:p w14:paraId="218BD118" w14:textId="17B8C95A" w:rsidR="001B204E" w:rsidRPr="00E963FC" w:rsidRDefault="00AF4607" w:rsidP="003968B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hint="eastAsia"/>
                <w:color w:val="538135" w:themeColor="accent6" w:themeShade="BF"/>
              </w:rPr>
              <w:t>2</w:t>
            </w:r>
            <w:r>
              <w:rPr>
                <w:color w:val="538135" w:themeColor="accent6" w:themeShade="BF"/>
              </w:rPr>
              <w:t>0 / 4 = 5</w:t>
            </w:r>
          </w:p>
        </w:tc>
        <w:tc>
          <w:tcPr>
            <w:tcW w:w="1890" w:type="dxa"/>
          </w:tcPr>
          <w:p w14:paraId="0BE13E38" w14:textId="275C6505" w:rsidR="001B204E" w:rsidRPr="001B204E" w:rsidRDefault="00AF4607" w:rsidP="003968B0">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hint="eastAsia"/>
                <w:color w:val="538135" w:themeColor="accent6" w:themeShade="BF"/>
              </w:rPr>
              <w:t>2</w:t>
            </w:r>
            <w:r>
              <w:rPr>
                <w:color w:val="538135" w:themeColor="accent6" w:themeShade="BF"/>
              </w:rPr>
              <w:t xml:space="preserve">0 / 3 = </w:t>
            </w:r>
            <w:r w:rsidRPr="00E8714F">
              <w:rPr>
                <w:color w:val="FF0000"/>
                <w:sz w:val="28"/>
                <w:szCs w:val="28"/>
              </w:rPr>
              <w:t>6.67</w:t>
            </w:r>
          </w:p>
        </w:tc>
      </w:tr>
    </w:tbl>
    <w:p w14:paraId="3740D848" w14:textId="1FB606FF" w:rsidR="0047001A" w:rsidRDefault="0047001A" w:rsidP="0047001A">
      <w:pPr>
        <w:pStyle w:val="Subsection"/>
        <w:spacing w:before="240"/>
        <w:rPr>
          <w:lang w:eastAsia="zh-TW"/>
        </w:rPr>
      </w:pPr>
      <w:r>
        <w:rPr>
          <w:rFonts w:hint="eastAsia"/>
          <w:lang w:eastAsia="zh-TW"/>
        </w:rPr>
        <w:lastRenderedPageBreak/>
        <w:t>S</w:t>
      </w:r>
      <w:r>
        <w:rPr>
          <w:lang w:eastAsia="zh-TW"/>
        </w:rPr>
        <w:t>coring for Single Contestant</w:t>
      </w:r>
    </w:p>
    <w:p w14:paraId="2FC1C21E" w14:textId="60D1B104" w:rsidR="0047001A" w:rsidRDefault="003C4010" w:rsidP="004408D6">
      <w:r>
        <w:rPr>
          <w:rFonts w:hint="eastAsia"/>
        </w:rPr>
        <w:t>S</w:t>
      </w:r>
      <w:r>
        <w:t xml:space="preserve">everal </w:t>
      </w:r>
      <w:r w:rsidR="00EA2932">
        <w:t xml:space="preserve">test cases </w:t>
      </w:r>
      <w:r w:rsidR="001E0A3D">
        <w:t>(</w:t>
      </w:r>
      <w:r w:rsidR="00EA2932">
        <w:t>including public and hidden ones</w:t>
      </w:r>
      <w:r w:rsidR="001E0A3D">
        <w:t>)</w:t>
      </w:r>
      <w:r w:rsidR="00EA2932">
        <w:t xml:space="preserve"> </w:t>
      </w:r>
      <w:r w:rsidR="001E0A3D">
        <w:t xml:space="preserve">will be </w:t>
      </w:r>
      <w:r w:rsidR="00F95EA6">
        <w:t>use</w:t>
      </w:r>
      <w:r w:rsidR="001E0A3D">
        <w:t xml:space="preserve">d to evaluate </w:t>
      </w:r>
      <w:r w:rsidR="00F95EA6">
        <w:t>a</w:t>
      </w:r>
      <w:r w:rsidR="001E0A3D">
        <w:t xml:space="preserve"> contestant’s program</w:t>
      </w:r>
      <w:r w:rsidR="00757854">
        <w:t>,</w:t>
      </w:r>
      <w:r w:rsidR="001E0A3D">
        <w:t xml:space="preserve"> </w:t>
      </w:r>
      <w:proofErr w:type="spellStart"/>
      <w:r w:rsidR="001E0A3D" w:rsidRPr="004408D6">
        <w:rPr>
          <w:rFonts w:ascii="Consolas" w:hAnsi="Consolas"/>
        </w:rPr>
        <w:t>verilogopt</w:t>
      </w:r>
      <w:proofErr w:type="spellEnd"/>
      <w:r w:rsidR="001E0A3D">
        <w:t xml:space="preserve">. </w:t>
      </w:r>
      <w:r w:rsidR="004D59B8" w:rsidRPr="004408D6">
        <w:rPr>
          <w:color w:val="0000FF"/>
        </w:rPr>
        <w:t>The r</w:t>
      </w:r>
      <w:r w:rsidR="005B3043" w:rsidRPr="004408D6">
        <w:rPr>
          <w:color w:val="0000FF"/>
        </w:rPr>
        <w:t>anking</w:t>
      </w:r>
      <w:r w:rsidR="00F24584" w:rsidRPr="004408D6">
        <w:rPr>
          <w:color w:val="0000FF"/>
        </w:rPr>
        <w:t xml:space="preserve"> of </w:t>
      </w:r>
      <w:r w:rsidR="004D59B8" w:rsidRPr="004408D6">
        <w:rPr>
          <w:color w:val="0000FF"/>
        </w:rPr>
        <w:t xml:space="preserve">the </w:t>
      </w:r>
      <w:r w:rsidR="00F24584" w:rsidRPr="004408D6">
        <w:rPr>
          <w:color w:val="0000FF"/>
        </w:rPr>
        <w:t>contest</w:t>
      </w:r>
      <w:r w:rsidR="005B3043" w:rsidRPr="004408D6">
        <w:rPr>
          <w:color w:val="0000FF"/>
        </w:rPr>
        <w:t xml:space="preserve"> is </w:t>
      </w:r>
      <w:r w:rsidR="00F24584" w:rsidRPr="004408D6">
        <w:rPr>
          <w:color w:val="0000FF"/>
        </w:rPr>
        <w:t>based on</w:t>
      </w:r>
      <w:r w:rsidR="005B3043" w:rsidRPr="004408D6">
        <w:rPr>
          <w:color w:val="0000FF"/>
        </w:rPr>
        <w:t xml:space="preserve"> </w:t>
      </w:r>
      <w:r w:rsidR="00FA0094">
        <w:rPr>
          <w:color w:val="0000FF"/>
        </w:rPr>
        <w:t xml:space="preserve">the </w:t>
      </w:r>
      <w:r w:rsidR="005B3043" w:rsidRPr="004408D6">
        <w:rPr>
          <w:color w:val="0000FF"/>
        </w:rPr>
        <w:t>s</w:t>
      </w:r>
      <w:r w:rsidR="001E0A3D" w:rsidRPr="004408D6">
        <w:rPr>
          <w:color w:val="0000FF"/>
        </w:rPr>
        <w:t xml:space="preserve">ummation of </w:t>
      </w:r>
      <w:r w:rsidR="00DD30FA" w:rsidRPr="004408D6">
        <w:rPr>
          <w:rFonts w:ascii="Consolas" w:hAnsi="Consolas"/>
          <w:color w:val="0000FF"/>
        </w:rPr>
        <w:t>FSCORE</w:t>
      </w:r>
      <w:r w:rsidR="00DD30FA" w:rsidRPr="004408D6">
        <w:rPr>
          <w:color w:val="0000FF"/>
        </w:rPr>
        <w:t xml:space="preserve"> </w:t>
      </w:r>
      <w:r w:rsidR="00FA0094">
        <w:rPr>
          <w:color w:val="0000FF"/>
        </w:rPr>
        <w:t>acquired from</w:t>
      </w:r>
      <w:r w:rsidR="00DD30FA" w:rsidRPr="004408D6">
        <w:rPr>
          <w:color w:val="0000FF"/>
        </w:rPr>
        <w:t xml:space="preserve"> </w:t>
      </w:r>
      <w:r w:rsidR="00BE37C9" w:rsidRPr="004408D6">
        <w:rPr>
          <w:color w:val="0000FF"/>
        </w:rPr>
        <w:t xml:space="preserve">each </w:t>
      </w:r>
      <w:r w:rsidR="001E0A3D" w:rsidRPr="004408D6">
        <w:rPr>
          <w:color w:val="0000FF"/>
        </w:rPr>
        <w:t>test case</w:t>
      </w:r>
      <w:r w:rsidR="00F24584" w:rsidRPr="004408D6">
        <w:rPr>
          <w:color w:val="0000FF"/>
        </w:rPr>
        <w:t>.</w:t>
      </w:r>
    </w:p>
    <w:p w14:paraId="333FCE85" w14:textId="6C9D8EDD" w:rsidR="001725B8" w:rsidRDefault="001725B8" w:rsidP="00A76CA3">
      <w:pPr>
        <w:pStyle w:val="Section"/>
        <w:spacing w:before="360"/>
      </w:pPr>
      <w:r>
        <w:rPr>
          <w:rFonts w:hint="eastAsia"/>
        </w:rPr>
        <w:t>T</w:t>
      </w:r>
      <w:r>
        <w:t>est</w:t>
      </w:r>
      <w:r w:rsidR="00757854">
        <w:t xml:space="preserve"> C</w:t>
      </w:r>
      <w:r>
        <w:t>ase</w:t>
      </w:r>
    </w:p>
    <w:p w14:paraId="7BF392FD" w14:textId="5DAB5EEB" w:rsidR="003C6769" w:rsidRDefault="00757854" w:rsidP="003C6769">
      <w:r>
        <w:t>Some</w:t>
      </w:r>
      <w:r w:rsidR="00E338CF">
        <w:t xml:space="preserve"> test</w:t>
      </w:r>
      <w:r>
        <w:t xml:space="preserve"> </w:t>
      </w:r>
      <w:r w:rsidR="00E338CF">
        <w:t xml:space="preserve">cases, including </w:t>
      </w:r>
      <w:r w:rsidR="0030439D">
        <w:t>“</w:t>
      </w:r>
      <w:proofErr w:type="spellStart"/>
      <w:proofErr w:type="gramStart"/>
      <w:r w:rsidR="0030439D" w:rsidRPr="00C4436B">
        <w:rPr>
          <w:rFonts w:ascii="Consolas" w:hAnsi="Consolas"/>
        </w:rPr>
        <w:t>original.v</w:t>
      </w:r>
      <w:proofErr w:type="spellEnd"/>
      <w:proofErr w:type="gramEnd"/>
      <w:r w:rsidR="0030439D">
        <w:t>” and “</w:t>
      </w:r>
      <w:r w:rsidR="0030439D" w:rsidRPr="00C4436B">
        <w:rPr>
          <w:rFonts w:ascii="Consolas" w:hAnsi="Consolas"/>
        </w:rPr>
        <w:t>data.txt</w:t>
      </w:r>
      <w:r w:rsidR="0030439D">
        <w:t>”</w:t>
      </w:r>
      <w:r w:rsidR="00F23D70">
        <w:t xml:space="preserve">, will be </w:t>
      </w:r>
      <w:r w:rsidR="00F11C1E">
        <w:t>announced soo</w:t>
      </w:r>
      <w:r w:rsidR="003E0CFF">
        <w:t>n</w:t>
      </w:r>
      <w:r w:rsidR="00F11C1E">
        <w:t xml:space="preserve">. </w:t>
      </w:r>
    </w:p>
    <w:p w14:paraId="06BCED09" w14:textId="3BED43F6" w:rsidR="001725B8" w:rsidRDefault="001725B8" w:rsidP="00A76CA3">
      <w:pPr>
        <w:pStyle w:val="Section"/>
        <w:spacing w:before="360"/>
      </w:pPr>
      <w:r>
        <w:rPr>
          <w:rFonts w:hint="eastAsia"/>
        </w:rPr>
        <w:t>R</w:t>
      </w:r>
      <w:r>
        <w:t>eference</w:t>
      </w:r>
    </w:p>
    <w:p w14:paraId="7E3E393A" w14:textId="718EDD42" w:rsidR="487DACE0" w:rsidRDefault="487DACE0" w:rsidP="5D1B5C4F">
      <w:r>
        <w:t xml:space="preserve">[1] A. Evans et al., "Functional verification of large ASICs," Proceedings 1998 Design and Automation Conference. 35th DAC. (Cat. No.98CH36175), San Francisco, CA, USA, 1998, pp. 650-655, </w:t>
      </w:r>
      <w:proofErr w:type="spellStart"/>
      <w:r>
        <w:t>doi</w:t>
      </w:r>
      <w:proofErr w:type="spellEnd"/>
      <w:r>
        <w:t>: 10.1145/277044.277210.</w:t>
      </w:r>
    </w:p>
    <w:p w14:paraId="65D24204" w14:textId="10348901" w:rsidR="487DACE0" w:rsidRDefault="487DACE0" w:rsidP="5D1B5C4F">
      <w:r>
        <w:t xml:space="preserve">[2] Y. Deng, "GPU Accelerated VLSI Design Verification," 2010 10th IEEE International Conference on Computer and Information Technology, Bradford, 2010, pp. 1213-1218, </w:t>
      </w:r>
      <w:proofErr w:type="spellStart"/>
      <w:r>
        <w:t>doi</w:t>
      </w:r>
      <w:proofErr w:type="spellEnd"/>
      <w:r>
        <w:t>: 10.1109/CIT.2010.219.</w:t>
      </w:r>
    </w:p>
    <w:p w14:paraId="2BA7CCC7" w14:textId="7BC52982" w:rsidR="0658BB6F" w:rsidRDefault="0658BB6F" w:rsidP="5D1B5C4F">
      <w:r>
        <w:t xml:space="preserve">[3] D. Page, “Hardware design using </w:t>
      </w:r>
      <w:proofErr w:type="spellStart"/>
      <w:r>
        <w:t>verilog</w:t>
      </w:r>
      <w:proofErr w:type="spellEnd"/>
      <w:r>
        <w:t>”, in A practical introduction to computer architecture, Springer Science &amp; Business Media, 2009.</w:t>
      </w:r>
    </w:p>
    <w:p w14:paraId="3FC087BA" w14:textId="31078865" w:rsidR="0658BB6F" w:rsidRDefault="0658BB6F" w:rsidP="5D1B5C4F">
      <w:r>
        <w:t>[4] VCS, Synopsys. https://www.synopsys.com/verification/simulation/vcs.html.</w:t>
      </w:r>
    </w:p>
    <w:sectPr w:rsidR="0658BB6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07B33" w14:textId="77777777" w:rsidR="00F432C7" w:rsidRDefault="00F432C7" w:rsidP="00080AB1">
      <w:pPr>
        <w:spacing w:after="0" w:line="240" w:lineRule="auto"/>
      </w:pPr>
      <w:r>
        <w:separator/>
      </w:r>
    </w:p>
  </w:endnote>
  <w:endnote w:type="continuationSeparator" w:id="0">
    <w:p w14:paraId="37E335A6" w14:textId="77777777" w:rsidR="00F432C7" w:rsidRDefault="00F432C7" w:rsidP="0008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2646"/>
      <w:docPartObj>
        <w:docPartGallery w:val="Page Numbers (Bottom of Page)"/>
        <w:docPartUnique/>
      </w:docPartObj>
    </w:sdtPr>
    <w:sdtEndPr/>
    <w:sdtContent>
      <w:p w14:paraId="64CA8D65" w14:textId="63E5BE23" w:rsidR="00700E5E" w:rsidRDefault="00700E5E">
        <w:pPr>
          <w:pStyle w:val="Footer"/>
          <w:jc w:val="center"/>
        </w:pPr>
        <w:r>
          <w:fldChar w:fldCharType="begin"/>
        </w:r>
        <w:r>
          <w:instrText>PAGE   \* MERGEFORMAT</w:instrText>
        </w:r>
        <w:r>
          <w:fldChar w:fldCharType="separate"/>
        </w:r>
        <w:r w:rsidR="00CE06F5" w:rsidRPr="00CE06F5">
          <w:rPr>
            <w:noProof/>
            <w:lang w:val="zh-TW" w:eastAsia="zh-TW"/>
          </w:rPr>
          <w:t>1</w:t>
        </w:r>
        <w:r w:rsidR="00CE06F5" w:rsidRPr="00CE06F5">
          <w:rPr>
            <w:noProof/>
            <w:lang w:val="zh-TW" w:eastAsia="zh-TW"/>
          </w:rPr>
          <w:t>0</w:t>
        </w:r>
        <w:r>
          <w:fldChar w:fldCharType="end"/>
        </w:r>
      </w:p>
    </w:sdtContent>
  </w:sdt>
  <w:p w14:paraId="7A41B929" w14:textId="77777777" w:rsidR="00700E5E" w:rsidRDefault="00700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062F6" w14:textId="77777777" w:rsidR="00F432C7" w:rsidRDefault="00F432C7" w:rsidP="00080AB1">
      <w:pPr>
        <w:spacing w:after="0" w:line="240" w:lineRule="auto"/>
      </w:pPr>
      <w:r>
        <w:separator/>
      </w:r>
    </w:p>
  </w:footnote>
  <w:footnote w:type="continuationSeparator" w:id="0">
    <w:p w14:paraId="0F22ED8B" w14:textId="77777777" w:rsidR="00F432C7" w:rsidRDefault="00F432C7" w:rsidP="00080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80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DD2598F"/>
    <w:multiLevelType w:val="hybridMultilevel"/>
    <w:tmpl w:val="1DACC5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0640B62"/>
    <w:multiLevelType w:val="hybridMultilevel"/>
    <w:tmpl w:val="B5D2AFA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3E55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3C15B3B"/>
    <w:multiLevelType w:val="hybridMultilevel"/>
    <w:tmpl w:val="7570B2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F3000DE"/>
    <w:multiLevelType w:val="hybridMultilevel"/>
    <w:tmpl w:val="16CE5B2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A2D44A5"/>
    <w:multiLevelType w:val="hybridMultilevel"/>
    <w:tmpl w:val="6C1E28EC"/>
    <w:lvl w:ilvl="0" w:tplc="D426579C">
      <w:numFmt w:val="bullet"/>
      <w:lvlText w:val=""/>
      <w:lvlJc w:val="left"/>
      <w:pPr>
        <w:ind w:left="580" w:hanging="360"/>
      </w:pPr>
      <w:rPr>
        <w:rFonts w:ascii="Symbol" w:eastAsia="Consolas" w:hAnsi="Symbol" w:cstheme="minorBidi" w:hint="default"/>
        <w:color w:val="0000FF"/>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7" w15:restartNumberingAfterBreak="0">
    <w:nsid w:val="65C21461"/>
    <w:multiLevelType w:val="hybridMultilevel"/>
    <w:tmpl w:val="ACBA04A2"/>
    <w:lvl w:ilvl="0" w:tplc="28D8601C">
      <w:numFmt w:val="bullet"/>
      <w:lvlText w:val=""/>
      <w:lvlJc w:val="left"/>
      <w:pPr>
        <w:ind w:left="460" w:hanging="360"/>
      </w:pPr>
      <w:rPr>
        <w:rFonts w:ascii="Symbol" w:eastAsia="Consolas" w:hAnsi="Symbol" w:cstheme="minorBidi" w:hint="default"/>
        <w:color w:val="0000FF"/>
      </w:rPr>
    </w:lvl>
    <w:lvl w:ilvl="1" w:tplc="04090003" w:tentative="1">
      <w:start w:val="1"/>
      <w:numFmt w:val="bullet"/>
      <w:lvlText w:val=""/>
      <w:lvlJc w:val="left"/>
      <w:pPr>
        <w:ind w:left="1060" w:hanging="480"/>
      </w:pPr>
      <w:rPr>
        <w:rFonts w:ascii="Wingdings" w:hAnsi="Wingdings" w:hint="default"/>
      </w:rPr>
    </w:lvl>
    <w:lvl w:ilvl="2" w:tplc="04090005" w:tentative="1">
      <w:start w:val="1"/>
      <w:numFmt w:val="bullet"/>
      <w:lvlText w:val=""/>
      <w:lvlJc w:val="left"/>
      <w:pPr>
        <w:ind w:left="1540" w:hanging="480"/>
      </w:pPr>
      <w:rPr>
        <w:rFonts w:ascii="Wingdings" w:hAnsi="Wingdings" w:hint="default"/>
      </w:rPr>
    </w:lvl>
    <w:lvl w:ilvl="3" w:tplc="04090001" w:tentative="1">
      <w:start w:val="1"/>
      <w:numFmt w:val="bullet"/>
      <w:lvlText w:val=""/>
      <w:lvlJc w:val="left"/>
      <w:pPr>
        <w:ind w:left="2020" w:hanging="480"/>
      </w:pPr>
      <w:rPr>
        <w:rFonts w:ascii="Wingdings" w:hAnsi="Wingdings" w:hint="default"/>
      </w:rPr>
    </w:lvl>
    <w:lvl w:ilvl="4" w:tplc="04090003" w:tentative="1">
      <w:start w:val="1"/>
      <w:numFmt w:val="bullet"/>
      <w:lvlText w:val=""/>
      <w:lvlJc w:val="left"/>
      <w:pPr>
        <w:ind w:left="2500" w:hanging="480"/>
      </w:pPr>
      <w:rPr>
        <w:rFonts w:ascii="Wingdings" w:hAnsi="Wingdings" w:hint="default"/>
      </w:rPr>
    </w:lvl>
    <w:lvl w:ilvl="5" w:tplc="04090005" w:tentative="1">
      <w:start w:val="1"/>
      <w:numFmt w:val="bullet"/>
      <w:lvlText w:val=""/>
      <w:lvlJc w:val="left"/>
      <w:pPr>
        <w:ind w:left="2980" w:hanging="480"/>
      </w:pPr>
      <w:rPr>
        <w:rFonts w:ascii="Wingdings" w:hAnsi="Wingdings" w:hint="default"/>
      </w:rPr>
    </w:lvl>
    <w:lvl w:ilvl="6" w:tplc="04090001" w:tentative="1">
      <w:start w:val="1"/>
      <w:numFmt w:val="bullet"/>
      <w:lvlText w:val=""/>
      <w:lvlJc w:val="left"/>
      <w:pPr>
        <w:ind w:left="3460" w:hanging="480"/>
      </w:pPr>
      <w:rPr>
        <w:rFonts w:ascii="Wingdings" w:hAnsi="Wingdings" w:hint="default"/>
      </w:rPr>
    </w:lvl>
    <w:lvl w:ilvl="7" w:tplc="04090003" w:tentative="1">
      <w:start w:val="1"/>
      <w:numFmt w:val="bullet"/>
      <w:lvlText w:val=""/>
      <w:lvlJc w:val="left"/>
      <w:pPr>
        <w:ind w:left="3940" w:hanging="480"/>
      </w:pPr>
      <w:rPr>
        <w:rFonts w:ascii="Wingdings" w:hAnsi="Wingdings" w:hint="default"/>
      </w:rPr>
    </w:lvl>
    <w:lvl w:ilvl="8" w:tplc="04090005" w:tentative="1">
      <w:start w:val="1"/>
      <w:numFmt w:val="bullet"/>
      <w:lvlText w:val=""/>
      <w:lvlJc w:val="left"/>
      <w:pPr>
        <w:ind w:left="4420" w:hanging="480"/>
      </w:pPr>
      <w:rPr>
        <w:rFonts w:ascii="Wingdings" w:hAnsi="Wingdings" w:hint="default"/>
      </w:rPr>
    </w:lvl>
  </w:abstractNum>
  <w:abstractNum w:abstractNumId="8" w15:restartNumberingAfterBreak="0">
    <w:nsid w:val="676B3001"/>
    <w:multiLevelType w:val="multilevel"/>
    <w:tmpl w:val="895AB346"/>
    <w:lvl w:ilvl="0">
      <w:start w:val="1"/>
      <w:numFmt w:val="decimal"/>
      <w:pStyle w:val="Section"/>
      <w:lvlText w:val="%1."/>
      <w:lvlJc w:val="left"/>
      <w:pPr>
        <w:ind w:left="480" w:hanging="480"/>
      </w:pPr>
    </w:lvl>
    <w:lvl w:ilvl="1">
      <w:start w:val="1"/>
      <w:numFmt w:val="decimal"/>
      <w:pStyle w:val="Subsection"/>
      <w:lvlText w:val="%1.%2."/>
      <w:lvlJc w:val="left"/>
      <w:pPr>
        <w:ind w:left="567" w:hanging="567"/>
      </w:pPr>
    </w:lvl>
    <w:lvl w:ilvl="2">
      <w:start w:val="1"/>
      <w:numFmt w:val="decimal"/>
      <w:pStyle w:val="Subsubsection"/>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5"/>
  </w:num>
  <w:num w:numId="3">
    <w:abstractNumId w:val="4"/>
  </w:num>
  <w:num w:numId="4">
    <w:abstractNumId w:val="2"/>
  </w:num>
  <w:num w:numId="5">
    <w:abstractNumId w:val="0"/>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8"/>
  <w:bordersDoNotSurroundHeader/>
  <w:bordersDoNotSurroundFooter/>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2379A5"/>
    <w:rsid w:val="00003BFF"/>
    <w:rsid w:val="000112B4"/>
    <w:rsid w:val="00020FA9"/>
    <w:rsid w:val="000232E8"/>
    <w:rsid w:val="00023448"/>
    <w:rsid w:val="0003006F"/>
    <w:rsid w:val="0003588C"/>
    <w:rsid w:val="00037742"/>
    <w:rsid w:val="00037DEA"/>
    <w:rsid w:val="00040E8D"/>
    <w:rsid w:val="00043E90"/>
    <w:rsid w:val="00080AB1"/>
    <w:rsid w:val="00085EED"/>
    <w:rsid w:val="00093DCE"/>
    <w:rsid w:val="00095F90"/>
    <w:rsid w:val="000A4398"/>
    <w:rsid w:val="000B1803"/>
    <w:rsid w:val="000B64F2"/>
    <w:rsid w:val="000B6679"/>
    <w:rsid w:val="000C23D3"/>
    <w:rsid w:val="000C43B4"/>
    <w:rsid w:val="000E4C73"/>
    <w:rsid w:val="000F1325"/>
    <w:rsid w:val="000F3AB7"/>
    <w:rsid w:val="00102AA8"/>
    <w:rsid w:val="00105BF4"/>
    <w:rsid w:val="00107586"/>
    <w:rsid w:val="0011365E"/>
    <w:rsid w:val="001137C1"/>
    <w:rsid w:val="00113C83"/>
    <w:rsid w:val="00115927"/>
    <w:rsid w:val="00123A9A"/>
    <w:rsid w:val="00134CD5"/>
    <w:rsid w:val="001410F7"/>
    <w:rsid w:val="001556E5"/>
    <w:rsid w:val="00160E0D"/>
    <w:rsid w:val="00162A73"/>
    <w:rsid w:val="001725B8"/>
    <w:rsid w:val="0017541C"/>
    <w:rsid w:val="001757F8"/>
    <w:rsid w:val="00184807"/>
    <w:rsid w:val="001910DA"/>
    <w:rsid w:val="00191447"/>
    <w:rsid w:val="00192774"/>
    <w:rsid w:val="001938A1"/>
    <w:rsid w:val="001A02B8"/>
    <w:rsid w:val="001A1D34"/>
    <w:rsid w:val="001A3D6A"/>
    <w:rsid w:val="001A40D0"/>
    <w:rsid w:val="001A476D"/>
    <w:rsid w:val="001A4D78"/>
    <w:rsid w:val="001B05C4"/>
    <w:rsid w:val="001B204E"/>
    <w:rsid w:val="001B615F"/>
    <w:rsid w:val="001E0A3D"/>
    <w:rsid w:val="001E24B5"/>
    <w:rsid w:val="001E5B95"/>
    <w:rsid w:val="001F1207"/>
    <w:rsid w:val="001F4531"/>
    <w:rsid w:val="001F57CF"/>
    <w:rsid w:val="001F72CE"/>
    <w:rsid w:val="001F7304"/>
    <w:rsid w:val="0020081E"/>
    <w:rsid w:val="002122DC"/>
    <w:rsid w:val="002232AF"/>
    <w:rsid w:val="00225CC6"/>
    <w:rsid w:val="00227A38"/>
    <w:rsid w:val="00241B16"/>
    <w:rsid w:val="002615A7"/>
    <w:rsid w:val="0026187F"/>
    <w:rsid w:val="00272AC2"/>
    <w:rsid w:val="00275F75"/>
    <w:rsid w:val="00276CA5"/>
    <w:rsid w:val="00277EA4"/>
    <w:rsid w:val="002A4802"/>
    <w:rsid w:val="002B3785"/>
    <w:rsid w:val="002B3BA9"/>
    <w:rsid w:val="002B3DDC"/>
    <w:rsid w:val="002C08D4"/>
    <w:rsid w:val="002C536C"/>
    <w:rsid w:val="002E0A48"/>
    <w:rsid w:val="002F2FAF"/>
    <w:rsid w:val="002F496A"/>
    <w:rsid w:val="0030439D"/>
    <w:rsid w:val="003055A3"/>
    <w:rsid w:val="00313D0F"/>
    <w:rsid w:val="00321092"/>
    <w:rsid w:val="0032181B"/>
    <w:rsid w:val="0032630F"/>
    <w:rsid w:val="0033441E"/>
    <w:rsid w:val="003564EA"/>
    <w:rsid w:val="0036248B"/>
    <w:rsid w:val="003966D7"/>
    <w:rsid w:val="003968B0"/>
    <w:rsid w:val="003A16FB"/>
    <w:rsid w:val="003A78B6"/>
    <w:rsid w:val="003A7E80"/>
    <w:rsid w:val="003C01AD"/>
    <w:rsid w:val="003C4010"/>
    <w:rsid w:val="003C6769"/>
    <w:rsid w:val="003D256E"/>
    <w:rsid w:val="003E0CFF"/>
    <w:rsid w:val="003E460F"/>
    <w:rsid w:val="003E4941"/>
    <w:rsid w:val="003F2727"/>
    <w:rsid w:val="003F2C20"/>
    <w:rsid w:val="003F2FCE"/>
    <w:rsid w:val="003F5BD5"/>
    <w:rsid w:val="004019E7"/>
    <w:rsid w:val="00413811"/>
    <w:rsid w:val="00413E6F"/>
    <w:rsid w:val="0041660B"/>
    <w:rsid w:val="0042552D"/>
    <w:rsid w:val="00431EA1"/>
    <w:rsid w:val="00433CB3"/>
    <w:rsid w:val="004401C4"/>
    <w:rsid w:val="004408D6"/>
    <w:rsid w:val="00441D76"/>
    <w:rsid w:val="004424AE"/>
    <w:rsid w:val="004456F4"/>
    <w:rsid w:val="00450E17"/>
    <w:rsid w:val="0046178C"/>
    <w:rsid w:val="004632DE"/>
    <w:rsid w:val="00467709"/>
    <w:rsid w:val="0047001A"/>
    <w:rsid w:val="00474C3A"/>
    <w:rsid w:val="00484449"/>
    <w:rsid w:val="004903A3"/>
    <w:rsid w:val="00491D0E"/>
    <w:rsid w:val="0049615A"/>
    <w:rsid w:val="00497D55"/>
    <w:rsid w:val="004A2243"/>
    <w:rsid w:val="004A476E"/>
    <w:rsid w:val="004A5988"/>
    <w:rsid w:val="004B0C1A"/>
    <w:rsid w:val="004C0327"/>
    <w:rsid w:val="004D1529"/>
    <w:rsid w:val="004D1546"/>
    <w:rsid w:val="004D59B8"/>
    <w:rsid w:val="004D7C50"/>
    <w:rsid w:val="004E2068"/>
    <w:rsid w:val="004E34DC"/>
    <w:rsid w:val="004E6B19"/>
    <w:rsid w:val="004F245A"/>
    <w:rsid w:val="00500242"/>
    <w:rsid w:val="0050542B"/>
    <w:rsid w:val="0051144F"/>
    <w:rsid w:val="00513921"/>
    <w:rsid w:val="00514951"/>
    <w:rsid w:val="00516B9C"/>
    <w:rsid w:val="0052781E"/>
    <w:rsid w:val="00540B6F"/>
    <w:rsid w:val="00563FAC"/>
    <w:rsid w:val="0056487C"/>
    <w:rsid w:val="00566CDC"/>
    <w:rsid w:val="00566D21"/>
    <w:rsid w:val="005715B2"/>
    <w:rsid w:val="00572616"/>
    <w:rsid w:val="00574261"/>
    <w:rsid w:val="00577077"/>
    <w:rsid w:val="00586E02"/>
    <w:rsid w:val="00586F47"/>
    <w:rsid w:val="00587226"/>
    <w:rsid w:val="005A4C91"/>
    <w:rsid w:val="005A59D5"/>
    <w:rsid w:val="005A5CE1"/>
    <w:rsid w:val="005B0CB7"/>
    <w:rsid w:val="005B3043"/>
    <w:rsid w:val="005B7D5E"/>
    <w:rsid w:val="005D2C76"/>
    <w:rsid w:val="005D3401"/>
    <w:rsid w:val="005E0D94"/>
    <w:rsid w:val="005F0E16"/>
    <w:rsid w:val="00601BD9"/>
    <w:rsid w:val="00605D9D"/>
    <w:rsid w:val="00612318"/>
    <w:rsid w:val="00612DC2"/>
    <w:rsid w:val="00616979"/>
    <w:rsid w:val="00616CB1"/>
    <w:rsid w:val="00617128"/>
    <w:rsid w:val="00620120"/>
    <w:rsid w:val="006202F5"/>
    <w:rsid w:val="0063381F"/>
    <w:rsid w:val="0063493E"/>
    <w:rsid w:val="0063625A"/>
    <w:rsid w:val="006374EC"/>
    <w:rsid w:val="0064144D"/>
    <w:rsid w:val="006472F6"/>
    <w:rsid w:val="006479ED"/>
    <w:rsid w:val="00650A25"/>
    <w:rsid w:val="00671B28"/>
    <w:rsid w:val="006809EC"/>
    <w:rsid w:val="00691D2A"/>
    <w:rsid w:val="00693237"/>
    <w:rsid w:val="00695B30"/>
    <w:rsid w:val="006A061F"/>
    <w:rsid w:val="006A2825"/>
    <w:rsid w:val="006A5468"/>
    <w:rsid w:val="006A58DF"/>
    <w:rsid w:val="006B168B"/>
    <w:rsid w:val="006C39AF"/>
    <w:rsid w:val="006C5F7B"/>
    <w:rsid w:val="006D5EFE"/>
    <w:rsid w:val="006D7269"/>
    <w:rsid w:val="006F2009"/>
    <w:rsid w:val="006F2C18"/>
    <w:rsid w:val="006F37D1"/>
    <w:rsid w:val="00700E5E"/>
    <w:rsid w:val="00701F1D"/>
    <w:rsid w:val="007051AA"/>
    <w:rsid w:val="0070601B"/>
    <w:rsid w:val="00723E0A"/>
    <w:rsid w:val="00724360"/>
    <w:rsid w:val="007246A2"/>
    <w:rsid w:val="00733D2D"/>
    <w:rsid w:val="007341A9"/>
    <w:rsid w:val="0074024F"/>
    <w:rsid w:val="0075272D"/>
    <w:rsid w:val="00754FFB"/>
    <w:rsid w:val="00755E2B"/>
    <w:rsid w:val="00757854"/>
    <w:rsid w:val="00762182"/>
    <w:rsid w:val="00763660"/>
    <w:rsid w:val="0076567E"/>
    <w:rsid w:val="00774591"/>
    <w:rsid w:val="0078185B"/>
    <w:rsid w:val="0078632B"/>
    <w:rsid w:val="007A02BE"/>
    <w:rsid w:val="007A601D"/>
    <w:rsid w:val="007A6287"/>
    <w:rsid w:val="007C2962"/>
    <w:rsid w:val="007C78B8"/>
    <w:rsid w:val="007D0AFA"/>
    <w:rsid w:val="007D2915"/>
    <w:rsid w:val="007F4814"/>
    <w:rsid w:val="0080028C"/>
    <w:rsid w:val="00801849"/>
    <w:rsid w:val="008033E8"/>
    <w:rsid w:val="008062C6"/>
    <w:rsid w:val="00813777"/>
    <w:rsid w:val="00816505"/>
    <w:rsid w:val="00820FEE"/>
    <w:rsid w:val="0082583B"/>
    <w:rsid w:val="00833B9E"/>
    <w:rsid w:val="008358E3"/>
    <w:rsid w:val="00840D78"/>
    <w:rsid w:val="0084783D"/>
    <w:rsid w:val="00850D48"/>
    <w:rsid w:val="00853671"/>
    <w:rsid w:val="0085497F"/>
    <w:rsid w:val="00855F15"/>
    <w:rsid w:val="00864F64"/>
    <w:rsid w:val="00870432"/>
    <w:rsid w:val="00870AC1"/>
    <w:rsid w:val="00893657"/>
    <w:rsid w:val="008A08FE"/>
    <w:rsid w:val="008A1E07"/>
    <w:rsid w:val="008B2D92"/>
    <w:rsid w:val="008B5094"/>
    <w:rsid w:val="008B5DA1"/>
    <w:rsid w:val="008C185B"/>
    <w:rsid w:val="008D042C"/>
    <w:rsid w:val="008D60CB"/>
    <w:rsid w:val="008D788E"/>
    <w:rsid w:val="008F4222"/>
    <w:rsid w:val="009065D8"/>
    <w:rsid w:val="00907530"/>
    <w:rsid w:val="0090772B"/>
    <w:rsid w:val="009118F8"/>
    <w:rsid w:val="00914680"/>
    <w:rsid w:val="00915CCC"/>
    <w:rsid w:val="00921614"/>
    <w:rsid w:val="00932164"/>
    <w:rsid w:val="00932632"/>
    <w:rsid w:val="0093424C"/>
    <w:rsid w:val="00936748"/>
    <w:rsid w:val="0094155E"/>
    <w:rsid w:val="00941FB8"/>
    <w:rsid w:val="0096471A"/>
    <w:rsid w:val="00965486"/>
    <w:rsid w:val="0096566B"/>
    <w:rsid w:val="00972B40"/>
    <w:rsid w:val="009801DF"/>
    <w:rsid w:val="00981ED4"/>
    <w:rsid w:val="00981F6E"/>
    <w:rsid w:val="00984BF1"/>
    <w:rsid w:val="009A1330"/>
    <w:rsid w:val="009B038F"/>
    <w:rsid w:val="009B4023"/>
    <w:rsid w:val="009B6971"/>
    <w:rsid w:val="009B71D9"/>
    <w:rsid w:val="009D315B"/>
    <w:rsid w:val="009D5CA6"/>
    <w:rsid w:val="009E65EF"/>
    <w:rsid w:val="009F045D"/>
    <w:rsid w:val="009F094C"/>
    <w:rsid w:val="009F5973"/>
    <w:rsid w:val="009F7FF8"/>
    <w:rsid w:val="00A05834"/>
    <w:rsid w:val="00A157C8"/>
    <w:rsid w:val="00A20B1F"/>
    <w:rsid w:val="00A212C1"/>
    <w:rsid w:val="00A21AAD"/>
    <w:rsid w:val="00A306BE"/>
    <w:rsid w:val="00A33FC7"/>
    <w:rsid w:val="00A40A81"/>
    <w:rsid w:val="00A54D51"/>
    <w:rsid w:val="00A55542"/>
    <w:rsid w:val="00A60550"/>
    <w:rsid w:val="00A62D78"/>
    <w:rsid w:val="00A637D6"/>
    <w:rsid w:val="00A76CA3"/>
    <w:rsid w:val="00A8479F"/>
    <w:rsid w:val="00A928F2"/>
    <w:rsid w:val="00A97F53"/>
    <w:rsid w:val="00AA3063"/>
    <w:rsid w:val="00AA3267"/>
    <w:rsid w:val="00AA6641"/>
    <w:rsid w:val="00AA6CFB"/>
    <w:rsid w:val="00AB0D3D"/>
    <w:rsid w:val="00AC1EFA"/>
    <w:rsid w:val="00AC4805"/>
    <w:rsid w:val="00AE2581"/>
    <w:rsid w:val="00AE6A5E"/>
    <w:rsid w:val="00AE7055"/>
    <w:rsid w:val="00AE7BEE"/>
    <w:rsid w:val="00AF4607"/>
    <w:rsid w:val="00B16426"/>
    <w:rsid w:val="00B17F71"/>
    <w:rsid w:val="00B20E87"/>
    <w:rsid w:val="00B21314"/>
    <w:rsid w:val="00B25FE1"/>
    <w:rsid w:val="00B31E64"/>
    <w:rsid w:val="00B32413"/>
    <w:rsid w:val="00B35325"/>
    <w:rsid w:val="00B4552C"/>
    <w:rsid w:val="00B46317"/>
    <w:rsid w:val="00B5060A"/>
    <w:rsid w:val="00B570F0"/>
    <w:rsid w:val="00B63DF2"/>
    <w:rsid w:val="00B64F80"/>
    <w:rsid w:val="00B664B8"/>
    <w:rsid w:val="00B81F53"/>
    <w:rsid w:val="00B827A0"/>
    <w:rsid w:val="00B836F2"/>
    <w:rsid w:val="00B84E50"/>
    <w:rsid w:val="00B902D0"/>
    <w:rsid w:val="00B95333"/>
    <w:rsid w:val="00BA265A"/>
    <w:rsid w:val="00BA5994"/>
    <w:rsid w:val="00BA6ECB"/>
    <w:rsid w:val="00BB458E"/>
    <w:rsid w:val="00BC46CC"/>
    <w:rsid w:val="00BC703F"/>
    <w:rsid w:val="00BD65B8"/>
    <w:rsid w:val="00BE37C9"/>
    <w:rsid w:val="00BF7365"/>
    <w:rsid w:val="00C0169E"/>
    <w:rsid w:val="00C027F0"/>
    <w:rsid w:val="00C2074B"/>
    <w:rsid w:val="00C22C08"/>
    <w:rsid w:val="00C34830"/>
    <w:rsid w:val="00C35D2C"/>
    <w:rsid w:val="00C3762C"/>
    <w:rsid w:val="00C41767"/>
    <w:rsid w:val="00C417FA"/>
    <w:rsid w:val="00C4306A"/>
    <w:rsid w:val="00C4436B"/>
    <w:rsid w:val="00C52560"/>
    <w:rsid w:val="00C52664"/>
    <w:rsid w:val="00C57D8F"/>
    <w:rsid w:val="00C624B7"/>
    <w:rsid w:val="00C65616"/>
    <w:rsid w:val="00C84D36"/>
    <w:rsid w:val="00C8615F"/>
    <w:rsid w:val="00C8793F"/>
    <w:rsid w:val="00C95D9A"/>
    <w:rsid w:val="00C96892"/>
    <w:rsid w:val="00C971CF"/>
    <w:rsid w:val="00CA3C5C"/>
    <w:rsid w:val="00CA40C4"/>
    <w:rsid w:val="00CB2FC0"/>
    <w:rsid w:val="00CC2D5A"/>
    <w:rsid w:val="00CC31E3"/>
    <w:rsid w:val="00CD3944"/>
    <w:rsid w:val="00CD642E"/>
    <w:rsid w:val="00CE06F5"/>
    <w:rsid w:val="00CE47C3"/>
    <w:rsid w:val="00D00AF0"/>
    <w:rsid w:val="00D028C1"/>
    <w:rsid w:val="00D02BAE"/>
    <w:rsid w:val="00D11670"/>
    <w:rsid w:val="00D16A46"/>
    <w:rsid w:val="00D20E58"/>
    <w:rsid w:val="00D27765"/>
    <w:rsid w:val="00D3099C"/>
    <w:rsid w:val="00D31005"/>
    <w:rsid w:val="00D32225"/>
    <w:rsid w:val="00D341F6"/>
    <w:rsid w:val="00D363FF"/>
    <w:rsid w:val="00D3652E"/>
    <w:rsid w:val="00D47DCD"/>
    <w:rsid w:val="00D5143E"/>
    <w:rsid w:val="00D659F7"/>
    <w:rsid w:val="00D6605E"/>
    <w:rsid w:val="00D66A0B"/>
    <w:rsid w:val="00D812FA"/>
    <w:rsid w:val="00D82324"/>
    <w:rsid w:val="00D83C0C"/>
    <w:rsid w:val="00D86E25"/>
    <w:rsid w:val="00D9043B"/>
    <w:rsid w:val="00DA3766"/>
    <w:rsid w:val="00DA5B59"/>
    <w:rsid w:val="00DB0746"/>
    <w:rsid w:val="00DB3B87"/>
    <w:rsid w:val="00DC4B9F"/>
    <w:rsid w:val="00DC70D9"/>
    <w:rsid w:val="00DD30FA"/>
    <w:rsid w:val="00DD5F36"/>
    <w:rsid w:val="00DE23DC"/>
    <w:rsid w:val="00DF0EB2"/>
    <w:rsid w:val="00DF7B94"/>
    <w:rsid w:val="00E02786"/>
    <w:rsid w:val="00E11D07"/>
    <w:rsid w:val="00E12461"/>
    <w:rsid w:val="00E179BD"/>
    <w:rsid w:val="00E22DAD"/>
    <w:rsid w:val="00E2359A"/>
    <w:rsid w:val="00E255FD"/>
    <w:rsid w:val="00E304F1"/>
    <w:rsid w:val="00E32026"/>
    <w:rsid w:val="00E338CF"/>
    <w:rsid w:val="00E34A9B"/>
    <w:rsid w:val="00E43758"/>
    <w:rsid w:val="00E46B72"/>
    <w:rsid w:val="00E473D7"/>
    <w:rsid w:val="00E618CA"/>
    <w:rsid w:val="00E64FA0"/>
    <w:rsid w:val="00E718CB"/>
    <w:rsid w:val="00E73D81"/>
    <w:rsid w:val="00E80BD9"/>
    <w:rsid w:val="00E8142A"/>
    <w:rsid w:val="00E81B98"/>
    <w:rsid w:val="00E8327D"/>
    <w:rsid w:val="00E84A22"/>
    <w:rsid w:val="00E8714F"/>
    <w:rsid w:val="00E90EB5"/>
    <w:rsid w:val="00E92009"/>
    <w:rsid w:val="00E950E7"/>
    <w:rsid w:val="00E963FC"/>
    <w:rsid w:val="00EA2932"/>
    <w:rsid w:val="00EA42E8"/>
    <w:rsid w:val="00EA720F"/>
    <w:rsid w:val="00EA76A3"/>
    <w:rsid w:val="00EB1A3A"/>
    <w:rsid w:val="00EC43ED"/>
    <w:rsid w:val="00EC47E8"/>
    <w:rsid w:val="00ED11AC"/>
    <w:rsid w:val="00ED14C2"/>
    <w:rsid w:val="00ED5A25"/>
    <w:rsid w:val="00EF4F32"/>
    <w:rsid w:val="00EF6818"/>
    <w:rsid w:val="00F05A84"/>
    <w:rsid w:val="00F05EE2"/>
    <w:rsid w:val="00F11C1E"/>
    <w:rsid w:val="00F134D9"/>
    <w:rsid w:val="00F23D70"/>
    <w:rsid w:val="00F24041"/>
    <w:rsid w:val="00F24584"/>
    <w:rsid w:val="00F25888"/>
    <w:rsid w:val="00F25E10"/>
    <w:rsid w:val="00F32A1E"/>
    <w:rsid w:val="00F34856"/>
    <w:rsid w:val="00F415AE"/>
    <w:rsid w:val="00F416A4"/>
    <w:rsid w:val="00F432C7"/>
    <w:rsid w:val="00F44771"/>
    <w:rsid w:val="00F455F5"/>
    <w:rsid w:val="00F554A7"/>
    <w:rsid w:val="00F7191C"/>
    <w:rsid w:val="00F71C4E"/>
    <w:rsid w:val="00F7316A"/>
    <w:rsid w:val="00F7330D"/>
    <w:rsid w:val="00F7429A"/>
    <w:rsid w:val="00F74D83"/>
    <w:rsid w:val="00F86C46"/>
    <w:rsid w:val="00F91DD2"/>
    <w:rsid w:val="00F95EA6"/>
    <w:rsid w:val="00F96C82"/>
    <w:rsid w:val="00FA0094"/>
    <w:rsid w:val="00FB02A0"/>
    <w:rsid w:val="00FD1B52"/>
    <w:rsid w:val="00FD324E"/>
    <w:rsid w:val="00FE0F60"/>
    <w:rsid w:val="00FE11D2"/>
    <w:rsid w:val="00FE7412"/>
    <w:rsid w:val="00FF001C"/>
    <w:rsid w:val="0198C92D"/>
    <w:rsid w:val="0658BB6F"/>
    <w:rsid w:val="087AC47B"/>
    <w:rsid w:val="09A7A28F"/>
    <w:rsid w:val="0F0F00E4"/>
    <w:rsid w:val="0F1ADA8C"/>
    <w:rsid w:val="127891EC"/>
    <w:rsid w:val="13C5055F"/>
    <w:rsid w:val="16D760EE"/>
    <w:rsid w:val="1B4D9B9D"/>
    <w:rsid w:val="1BF5ED7D"/>
    <w:rsid w:val="1CB92588"/>
    <w:rsid w:val="1F08174F"/>
    <w:rsid w:val="210233FC"/>
    <w:rsid w:val="23C26015"/>
    <w:rsid w:val="270648D6"/>
    <w:rsid w:val="2DE66553"/>
    <w:rsid w:val="3522085E"/>
    <w:rsid w:val="355C634D"/>
    <w:rsid w:val="3C5D58B3"/>
    <w:rsid w:val="3F92CAC1"/>
    <w:rsid w:val="429E8CCD"/>
    <w:rsid w:val="4439D0F2"/>
    <w:rsid w:val="444D84C9"/>
    <w:rsid w:val="487DACE0"/>
    <w:rsid w:val="502B45A2"/>
    <w:rsid w:val="5793F442"/>
    <w:rsid w:val="580D3DC6"/>
    <w:rsid w:val="5B2379A5"/>
    <w:rsid w:val="5D1B5C4F"/>
    <w:rsid w:val="5D4037ED"/>
    <w:rsid w:val="5D90A9DD"/>
    <w:rsid w:val="66F6F6CC"/>
    <w:rsid w:val="6712094C"/>
    <w:rsid w:val="6892C72D"/>
    <w:rsid w:val="6C475373"/>
    <w:rsid w:val="6E8FD8F0"/>
    <w:rsid w:val="722B94E8"/>
    <w:rsid w:val="7B587973"/>
    <w:rsid w:val="7FB3EE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2379A5"/>
  <w15:chartTrackingRefBased/>
  <w15:docId w15:val="{0D62B4F9-5157-47C8-9AB1-C32D156C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CB"/>
  </w:style>
  <w:style w:type="paragraph" w:styleId="Heading1">
    <w:name w:val="heading 1"/>
    <w:basedOn w:val="Normal"/>
    <w:next w:val="Normal"/>
    <w:link w:val="Heading1Char"/>
    <w:uiPriority w:val="9"/>
    <w:qFormat/>
    <w:rsid w:val="002E0A4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2E0A48"/>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48"/>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2E0A48"/>
    <w:rPr>
      <w:rFonts w:asciiTheme="majorHAnsi" w:eastAsiaTheme="majorEastAsia" w:hAnsiTheme="majorHAnsi" w:cstheme="majorBidi"/>
      <w:b/>
      <w:bCs/>
      <w:sz w:val="48"/>
      <w:szCs w:val="48"/>
    </w:rPr>
  </w:style>
  <w:style w:type="paragraph" w:styleId="ListParagraph">
    <w:name w:val="List Paragraph"/>
    <w:basedOn w:val="Normal"/>
    <w:link w:val="ListParagraphChar"/>
    <w:uiPriority w:val="34"/>
    <w:qFormat/>
    <w:rsid w:val="002E0A48"/>
    <w:pPr>
      <w:ind w:leftChars="200" w:left="480"/>
    </w:pPr>
  </w:style>
  <w:style w:type="paragraph" w:styleId="Title">
    <w:name w:val="Title"/>
    <w:basedOn w:val="Normal"/>
    <w:next w:val="Normal"/>
    <w:link w:val="TitleChar"/>
    <w:uiPriority w:val="10"/>
    <w:qFormat/>
    <w:rsid w:val="002E0A4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E0A48"/>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2E0A48"/>
    <w:pPr>
      <w:spacing w:after="60"/>
      <w:jc w:val="center"/>
      <w:outlineLvl w:val="1"/>
    </w:pPr>
    <w:rPr>
      <w:sz w:val="24"/>
      <w:szCs w:val="24"/>
    </w:rPr>
  </w:style>
  <w:style w:type="character" w:customStyle="1" w:styleId="SubtitleChar">
    <w:name w:val="Subtitle Char"/>
    <w:basedOn w:val="DefaultParagraphFont"/>
    <w:link w:val="Subtitle"/>
    <w:uiPriority w:val="11"/>
    <w:rsid w:val="002E0A48"/>
    <w:rPr>
      <w:sz w:val="24"/>
      <w:szCs w:val="24"/>
    </w:rPr>
  </w:style>
  <w:style w:type="paragraph" w:customStyle="1" w:styleId="Code">
    <w:name w:val="Code"/>
    <w:basedOn w:val="Normal"/>
    <w:link w:val="CodeChar"/>
    <w:qFormat/>
    <w:rsid w:val="003A7E80"/>
    <w:pPr>
      <w:snapToGrid w:val="0"/>
      <w:spacing w:after="0" w:line="240" w:lineRule="auto"/>
      <w:ind w:leftChars="100" w:left="100"/>
    </w:pPr>
    <w:rPr>
      <w:rFonts w:ascii="Consolas" w:eastAsia="Consolas" w:hAnsi="Consolas"/>
    </w:rPr>
  </w:style>
  <w:style w:type="character" w:customStyle="1" w:styleId="CodeChar">
    <w:name w:val="Code Char"/>
    <w:basedOn w:val="DefaultParagraphFont"/>
    <w:link w:val="Code"/>
    <w:rsid w:val="003A7E80"/>
    <w:rPr>
      <w:rFonts w:ascii="Consolas" w:eastAsia="Consolas" w:hAnsi="Consolas"/>
    </w:rPr>
  </w:style>
  <w:style w:type="table" w:styleId="TableGrid">
    <w:name w:val="Table Grid"/>
    <w:basedOn w:val="TableNormal"/>
    <w:uiPriority w:val="39"/>
    <w:rsid w:val="00EC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5E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ection">
    <w:name w:val="Section"/>
    <w:basedOn w:val="ListParagraph"/>
    <w:link w:val="SectionChar"/>
    <w:qFormat/>
    <w:rsid w:val="00DB0746"/>
    <w:pPr>
      <w:numPr>
        <w:numId w:val="1"/>
      </w:numPr>
      <w:spacing w:beforeLines="150" w:before="150"/>
      <w:ind w:leftChars="0" w:left="482" w:hanging="482"/>
    </w:pPr>
    <w:rPr>
      <w:sz w:val="28"/>
    </w:rPr>
  </w:style>
  <w:style w:type="paragraph" w:customStyle="1" w:styleId="Subsection">
    <w:name w:val="Subsection"/>
    <w:basedOn w:val="ListParagraph"/>
    <w:link w:val="SubsectionChar"/>
    <w:qFormat/>
    <w:rsid w:val="00ED11AC"/>
    <w:pPr>
      <w:numPr>
        <w:ilvl w:val="1"/>
        <w:numId w:val="1"/>
      </w:numPr>
      <w:snapToGrid w:val="0"/>
      <w:spacing w:beforeLines="100" w:before="100"/>
      <w:ind w:leftChars="0" w:left="0" w:firstLine="0"/>
    </w:pPr>
    <w:rPr>
      <w:sz w:val="24"/>
    </w:rPr>
  </w:style>
  <w:style w:type="character" w:customStyle="1" w:styleId="ListParagraphChar">
    <w:name w:val="List Paragraph Char"/>
    <w:basedOn w:val="DefaultParagraphFont"/>
    <w:link w:val="ListParagraph"/>
    <w:uiPriority w:val="34"/>
    <w:rsid w:val="00691D2A"/>
  </w:style>
  <w:style w:type="character" w:customStyle="1" w:styleId="SectionChar">
    <w:name w:val="Section Char"/>
    <w:basedOn w:val="ListParagraphChar"/>
    <w:link w:val="Section"/>
    <w:rsid w:val="00DB0746"/>
    <w:rPr>
      <w:sz w:val="28"/>
    </w:rPr>
  </w:style>
  <w:style w:type="paragraph" w:customStyle="1" w:styleId="Subsubsection">
    <w:name w:val="Subsubsection"/>
    <w:basedOn w:val="ListParagraph"/>
    <w:link w:val="SubsubsectionChar"/>
    <w:qFormat/>
    <w:rsid w:val="00CA40C4"/>
    <w:pPr>
      <w:numPr>
        <w:ilvl w:val="2"/>
        <w:numId w:val="1"/>
      </w:numPr>
      <w:snapToGrid w:val="0"/>
      <w:spacing w:beforeLines="100" w:before="100"/>
      <w:ind w:leftChars="0" w:left="0" w:firstLine="0"/>
    </w:pPr>
    <w:rPr>
      <w:rFonts w:ascii="Consolas" w:hAnsi="Consolas"/>
      <w:i/>
      <w:sz w:val="24"/>
    </w:rPr>
  </w:style>
  <w:style w:type="character" w:customStyle="1" w:styleId="SubsectionChar">
    <w:name w:val="Subsection Char"/>
    <w:basedOn w:val="ListParagraphChar"/>
    <w:link w:val="Subsection"/>
    <w:rsid w:val="00ED11AC"/>
    <w:rPr>
      <w:sz w:val="24"/>
    </w:rPr>
  </w:style>
  <w:style w:type="character" w:customStyle="1" w:styleId="SubsubsectionChar">
    <w:name w:val="Subsubsection Char"/>
    <w:basedOn w:val="ListParagraphChar"/>
    <w:link w:val="Subsubsection"/>
    <w:rsid w:val="00CA40C4"/>
    <w:rPr>
      <w:rFonts w:ascii="Consolas" w:hAnsi="Consolas"/>
      <w:i/>
      <w:sz w:val="24"/>
    </w:rPr>
  </w:style>
  <w:style w:type="paragraph" w:styleId="Header">
    <w:name w:val="header"/>
    <w:basedOn w:val="Normal"/>
    <w:link w:val="HeaderChar"/>
    <w:uiPriority w:val="99"/>
    <w:unhideWhenUsed/>
    <w:rsid w:val="00080A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80AB1"/>
    <w:rPr>
      <w:sz w:val="20"/>
      <w:szCs w:val="20"/>
    </w:rPr>
  </w:style>
  <w:style w:type="paragraph" w:styleId="Footer">
    <w:name w:val="footer"/>
    <w:basedOn w:val="Normal"/>
    <w:link w:val="FooterChar"/>
    <w:uiPriority w:val="99"/>
    <w:unhideWhenUsed/>
    <w:rsid w:val="00080A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80AB1"/>
    <w:rPr>
      <w:sz w:val="20"/>
      <w:szCs w:val="20"/>
    </w:rPr>
  </w:style>
  <w:style w:type="paragraph" w:styleId="BalloonText">
    <w:name w:val="Balloon Text"/>
    <w:basedOn w:val="Normal"/>
    <w:link w:val="BalloonTextChar"/>
    <w:uiPriority w:val="99"/>
    <w:semiHidden/>
    <w:unhideWhenUsed/>
    <w:rsid w:val="00AA326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A3267"/>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D3099C"/>
    <w:rPr>
      <w:color w:val="808080"/>
    </w:rPr>
  </w:style>
  <w:style w:type="paragraph" w:styleId="Revision">
    <w:name w:val="Revision"/>
    <w:hidden/>
    <w:uiPriority w:val="99"/>
    <w:semiHidden/>
    <w:rsid w:val="009B69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26E6C5B02F7145859CF6C2D2F36E5C" ma:contentTypeVersion="10" ma:contentTypeDescription="Create a new document." ma:contentTypeScope="" ma:versionID="00d3378e258704389c1be49c9e8057bc">
  <xsd:schema xmlns:xsd="http://www.w3.org/2001/XMLSchema" xmlns:xs="http://www.w3.org/2001/XMLSchema" xmlns:p="http://schemas.microsoft.com/office/2006/metadata/properties" xmlns:ns2="766db3e9-8f23-4262-ae5b-6e9815d5f60c" targetNamespace="http://schemas.microsoft.com/office/2006/metadata/properties" ma:root="true" ma:fieldsID="d4b0284308164e7f5a032b9fb91c03f8" ns2:_="">
    <xsd:import namespace="766db3e9-8f23-4262-ae5b-6e9815d5f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6db3e9-8f23-4262-ae5b-6e9815d5f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B720B6-9A5D-42F3-8C44-56120E281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db3e9-8f23-4262-ae5b-6e9815d5f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987861-81D9-41FA-8FA8-518086BEDB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D8FB19-487D-4CB6-925A-3532807A2CEF}">
  <ds:schemaRefs>
    <ds:schemaRef ds:uri="http://schemas.openxmlformats.org/officeDocument/2006/bibliography"/>
  </ds:schemaRefs>
</ds:datastoreItem>
</file>

<file path=customXml/itemProps4.xml><?xml version="1.0" encoding="utf-8"?>
<ds:datastoreItem xmlns:ds="http://schemas.openxmlformats.org/officeDocument/2006/customXml" ds:itemID="{28D14E91-BF84-4E31-864E-5ACD1153AD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11</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Ko</dc:creator>
  <cp:keywords/>
  <dc:description/>
  <cp:lastModifiedBy>Kyle Ko</cp:lastModifiedBy>
  <cp:revision>33</cp:revision>
  <dcterms:created xsi:type="dcterms:W3CDTF">2021-02-23T15:25:00Z</dcterms:created>
  <dcterms:modified xsi:type="dcterms:W3CDTF">2021-04-02T06:15:00Z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0x0101005C26E6C5B02F7145859CF6C2D2F36E5C</vt:lpwstr>
  </property>
</Properties>
</file>