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2708"/>
        <w:gridCol w:w="6922"/>
      </w:tblGrid>
      <w:tr w:rsidR="009A000D" w:rsidRPr="009A000D" w14:paraId="132FF43F" w14:textId="77777777" w:rsidTr="009A000D">
        <w:trPr>
          <w:trHeight w:val="2683"/>
        </w:trPr>
        <w:tc>
          <w:tcPr>
            <w:tcW w:w="2706" w:type="dxa"/>
          </w:tcPr>
          <w:p w14:paraId="153E2453" w14:textId="0C044B0A" w:rsidR="009A000D" w:rsidRPr="009A000D" w:rsidRDefault="009A000D" w:rsidP="009A000D">
            <w:pPr>
              <w:pStyle w:val="a5"/>
              <w:ind w:firstLine="0"/>
              <w:rPr>
                <w:lang w:val="ru-RU"/>
              </w:rPr>
            </w:pPr>
            <w:bookmarkStart w:id="0" w:name="_Toc407013860"/>
            <w:bookmarkStart w:id="1" w:name="_Toc407063155"/>
            <w:r>
              <w:rPr>
                <w:noProof/>
              </w:rPr>
              <w:drawing>
                <wp:inline distT="0" distB="0" distL="0" distR="0" wp14:anchorId="1BBF6BAB" wp14:editId="325D4236">
                  <wp:extent cx="1720158" cy="8448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158" t="28595" r="20096" b="28170"/>
                          <a:stretch/>
                        </pic:blipFill>
                        <pic:spPr bwMode="auto">
                          <a:xfrm>
                            <a:off x="0" y="0"/>
                            <a:ext cx="1741811" cy="8554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922" w:type="dxa"/>
            <w:shd w:val="clear" w:color="auto" w:fill="auto"/>
          </w:tcPr>
          <w:p w14:paraId="0744CEBF" w14:textId="61DDCE3F" w:rsidR="009A000D" w:rsidRPr="009A000D" w:rsidRDefault="009A000D" w:rsidP="00004860">
            <w:pPr>
              <w:pStyle w:val="a5"/>
              <w:ind w:firstLine="0"/>
              <w:rPr>
                <w:lang w:val="ru-RU"/>
              </w:rPr>
            </w:pPr>
            <w:r w:rsidRPr="009A000D">
              <w:rPr>
                <w:lang w:val="ru-RU"/>
              </w:rPr>
              <w:t>МИНОБРНАУКИ РОССИИ</w:t>
            </w:r>
          </w:p>
          <w:p w14:paraId="75BC329A" w14:textId="5FE923C5" w:rsidR="009A000D" w:rsidRPr="009A000D" w:rsidRDefault="009A000D" w:rsidP="00004860">
            <w:pPr>
              <w:pStyle w:val="a5"/>
              <w:ind w:firstLine="0"/>
              <w:rPr>
                <w:lang w:val="ru-RU"/>
              </w:rPr>
            </w:pPr>
            <w:r w:rsidRPr="009A000D">
              <w:rPr>
                <w:lang w:val="ru-RU"/>
              </w:rPr>
              <w:t>федеральное государственное бюджетное образовательное учреждение высшего образования</w:t>
            </w:r>
          </w:p>
          <w:p w14:paraId="1AAB53E7" w14:textId="77777777" w:rsidR="009A000D" w:rsidRPr="009A000D" w:rsidRDefault="009A000D" w:rsidP="009A000D">
            <w:pPr>
              <w:pStyle w:val="a5"/>
              <w:ind w:firstLine="0"/>
              <w:rPr>
                <w:lang w:val="ru-RU"/>
              </w:rPr>
            </w:pPr>
            <w:bookmarkStart w:id="2" w:name="_Toc407013861"/>
            <w:bookmarkStart w:id="3" w:name="_Toc407063156"/>
            <w:r w:rsidRPr="009A000D">
              <w:rPr>
                <w:lang w:val="ru-RU"/>
              </w:rPr>
              <w:t>“Самарский государственный технический университет”</w:t>
            </w:r>
            <w:bookmarkEnd w:id="2"/>
            <w:bookmarkEnd w:id="3"/>
          </w:p>
          <w:p w14:paraId="39BE8309" w14:textId="77777777" w:rsidR="009A000D" w:rsidRPr="009A000D" w:rsidRDefault="009A000D" w:rsidP="009A000D">
            <w:pPr>
              <w:pStyle w:val="a5"/>
              <w:ind w:firstLine="0"/>
              <w:rPr>
                <w:lang w:val="ru-RU"/>
              </w:rPr>
            </w:pPr>
            <w:bookmarkStart w:id="4" w:name="_Toc407013862"/>
            <w:bookmarkStart w:id="5" w:name="_Toc407063157"/>
            <w:r w:rsidRPr="009A000D">
              <w:rPr>
                <w:lang w:val="ru-RU"/>
              </w:rPr>
              <w:t>Институт “Автоматики и информационных технологи</w:t>
            </w:r>
            <w:bookmarkEnd w:id="4"/>
            <w:bookmarkEnd w:id="5"/>
            <w:r w:rsidRPr="009A000D">
              <w:rPr>
                <w:lang w:val="ru-RU"/>
              </w:rPr>
              <w:t>й”</w:t>
            </w:r>
          </w:p>
          <w:p w14:paraId="59AE6A46" w14:textId="5CB5B9FF" w:rsidR="009A000D" w:rsidRPr="009A000D" w:rsidRDefault="009A000D" w:rsidP="009A000D">
            <w:pPr>
              <w:pStyle w:val="a5"/>
              <w:rPr>
                <w:lang w:val="ru-RU"/>
              </w:rPr>
            </w:pPr>
            <w:bookmarkStart w:id="6" w:name="_Toc407013863"/>
            <w:bookmarkStart w:id="7" w:name="_Toc407063158"/>
            <w:r w:rsidRPr="009A000D">
              <w:rPr>
                <w:lang w:val="ru-RU"/>
              </w:rPr>
              <w:t>Кафедра “Информационно-измерительная техника”</w:t>
            </w:r>
            <w:bookmarkEnd w:id="6"/>
            <w:bookmarkEnd w:id="7"/>
          </w:p>
        </w:tc>
      </w:tr>
    </w:tbl>
    <w:p w14:paraId="31B9CF2F" w14:textId="12806FF9" w:rsidR="009A000D" w:rsidRDefault="009A000D" w:rsidP="009A000D">
      <w:pPr>
        <w:pStyle w:val="a5"/>
        <w:ind w:firstLine="0"/>
      </w:pPr>
      <w:r w:rsidRPr="009A000D">
        <w:t xml:space="preserve"> </w:t>
      </w:r>
      <w:bookmarkEnd w:id="0"/>
      <w:bookmarkEnd w:id="1"/>
    </w:p>
    <w:p w14:paraId="6454561B" w14:textId="127841EC" w:rsidR="00136831" w:rsidRDefault="00136831" w:rsidP="009A000D">
      <w:pPr>
        <w:pStyle w:val="a5"/>
        <w:ind w:firstLine="0"/>
      </w:pPr>
    </w:p>
    <w:p w14:paraId="2A85B4BB" w14:textId="77777777" w:rsidR="00136831" w:rsidRPr="009A000D" w:rsidRDefault="00136831" w:rsidP="009A000D">
      <w:pPr>
        <w:pStyle w:val="a5"/>
        <w:ind w:firstLine="0"/>
      </w:pPr>
    </w:p>
    <w:p w14:paraId="404DFDB0" w14:textId="77777777" w:rsidR="009A000D" w:rsidRPr="009A000D" w:rsidRDefault="009A000D" w:rsidP="009A000D">
      <w:pPr>
        <w:rPr>
          <w:rFonts w:ascii="Times New Roman" w:hAnsi="Times New Roman" w:cs="Times New Roman"/>
          <w:b/>
          <w:caps/>
          <w:sz w:val="28"/>
          <w:szCs w:val="28"/>
        </w:rPr>
      </w:pPr>
    </w:p>
    <w:p w14:paraId="0B0A2AF2" w14:textId="77777777" w:rsidR="009A000D" w:rsidRPr="009A000D" w:rsidRDefault="009A000D" w:rsidP="009A000D">
      <w:pPr>
        <w:pStyle w:val="a9"/>
        <w:rPr>
          <w:sz w:val="28"/>
          <w:szCs w:val="28"/>
        </w:rPr>
      </w:pPr>
      <w:bookmarkStart w:id="8" w:name="_Toc407013864"/>
      <w:bookmarkStart w:id="9" w:name="_Toc407063159"/>
      <w:r w:rsidRPr="009A000D">
        <w:rPr>
          <w:sz w:val="28"/>
          <w:szCs w:val="28"/>
        </w:rPr>
        <w:t>РАСЧЕТНО-ПОЯСНИТЕЛЬНАЯ ЗАПИСКА</w:t>
      </w:r>
      <w:bookmarkEnd w:id="8"/>
      <w:bookmarkEnd w:id="9"/>
    </w:p>
    <w:p w14:paraId="201E4FDF" w14:textId="075C372C" w:rsidR="009A000D" w:rsidRPr="009A000D" w:rsidRDefault="009A000D" w:rsidP="009A000D">
      <w:pPr>
        <w:pStyle w:val="a7"/>
        <w:rPr>
          <w:b w:val="0"/>
          <w:lang w:val="ru-RU"/>
        </w:rPr>
      </w:pPr>
      <w:r w:rsidRPr="009A000D">
        <w:t>к курсово</w:t>
      </w:r>
      <w:r w:rsidR="00B66CE7">
        <w:rPr>
          <w:lang w:val="ru-RU"/>
        </w:rPr>
        <w:t>й</w:t>
      </w:r>
      <w:r w:rsidRPr="009A000D">
        <w:t xml:space="preserve"> </w:t>
      </w:r>
      <w:r w:rsidR="00B66CE7">
        <w:rPr>
          <w:lang w:val="ru-RU"/>
        </w:rPr>
        <w:t xml:space="preserve">работе </w:t>
      </w:r>
      <w:r>
        <w:rPr>
          <w:b w:val="0"/>
          <w:u w:val="single"/>
          <w:lang w:val="ru-RU"/>
        </w:rPr>
        <w:t>Тема курсово</w:t>
      </w:r>
      <w:r w:rsidR="00B66CE7">
        <w:rPr>
          <w:b w:val="0"/>
          <w:u w:val="single"/>
          <w:lang w:val="ru-RU"/>
        </w:rPr>
        <w:t>й</w:t>
      </w:r>
      <w:r>
        <w:rPr>
          <w:b w:val="0"/>
          <w:u w:val="single"/>
          <w:lang w:val="ru-RU"/>
        </w:rPr>
        <w:t xml:space="preserve"> </w:t>
      </w:r>
      <w:r w:rsidR="00B66CE7">
        <w:rPr>
          <w:b w:val="0"/>
          <w:u w:val="single"/>
          <w:lang w:val="ru-RU"/>
        </w:rPr>
        <w:t>работы</w:t>
      </w:r>
    </w:p>
    <w:p w14:paraId="45EADC34" w14:textId="4AF82C1B" w:rsidR="009A000D" w:rsidRPr="00B66CE7" w:rsidRDefault="009A000D" w:rsidP="009A000D">
      <w:pPr>
        <w:pStyle w:val="a7"/>
        <w:rPr>
          <w:b w:val="0"/>
          <w:lang w:val="ru-RU"/>
        </w:rPr>
      </w:pPr>
      <w:r w:rsidRPr="009A000D">
        <w:t xml:space="preserve">по курсу </w:t>
      </w:r>
      <w:r w:rsidR="00B66CE7">
        <w:rPr>
          <w:b w:val="0"/>
          <w:u w:val="single"/>
          <w:lang w:val="ru-RU"/>
        </w:rPr>
        <w:t>Машинное и глубокое обучение</w:t>
      </w:r>
    </w:p>
    <w:p w14:paraId="5E0E8796" w14:textId="77777777" w:rsidR="009A000D" w:rsidRPr="009A000D" w:rsidRDefault="009A000D" w:rsidP="009A000D">
      <w:pPr>
        <w:spacing w:line="360" w:lineRule="auto"/>
        <w:rPr>
          <w:rFonts w:ascii="Times New Roman" w:hAnsi="Times New Roman" w:cs="Times New Roman"/>
          <w:sz w:val="28"/>
          <w:szCs w:val="28"/>
        </w:rPr>
      </w:pPr>
    </w:p>
    <w:p w14:paraId="0514C80B" w14:textId="7DDC4937" w:rsidR="009A000D" w:rsidRPr="009A000D" w:rsidRDefault="009A000D" w:rsidP="009A000D">
      <w:pPr>
        <w:spacing w:line="360" w:lineRule="auto"/>
        <w:ind w:left="567"/>
        <w:rPr>
          <w:rFonts w:ascii="Times New Roman" w:hAnsi="Times New Roman" w:cs="Times New Roman"/>
          <w:sz w:val="28"/>
          <w:szCs w:val="28"/>
        </w:rPr>
      </w:pPr>
      <w:r w:rsidRPr="009A000D">
        <w:rPr>
          <w:rFonts w:ascii="Times New Roman" w:hAnsi="Times New Roman" w:cs="Times New Roman"/>
          <w:sz w:val="28"/>
          <w:szCs w:val="28"/>
        </w:rPr>
        <w:t>Руководитель работы ______________________</w:t>
      </w:r>
      <w:r w:rsidR="00B66CE7" w:rsidRPr="009A000D">
        <w:rPr>
          <w:rFonts w:ascii="Times New Roman" w:hAnsi="Times New Roman" w:cs="Times New Roman"/>
          <w:sz w:val="28"/>
          <w:szCs w:val="28"/>
        </w:rPr>
        <w:t>_________</w:t>
      </w:r>
      <w:r w:rsidRPr="009A000D">
        <w:rPr>
          <w:rFonts w:ascii="Times New Roman" w:hAnsi="Times New Roman" w:cs="Times New Roman"/>
          <w:sz w:val="28"/>
          <w:szCs w:val="28"/>
        </w:rPr>
        <w:t xml:space="preserve"> Бочкарев А.В.</w:t>
      </w:r>
    </w:p>
    <w:p w14:paraId="094AEE98" w14:textId="77777777" w:rsidR="009A000D" w:rsidRPr="009A000D" w:rsidRDefault="009A000D" w:rsidP="009A000D">
      <w:pPr>
        <w:pStyle w:val="v02"/>
        <w:ind w:left="567"/>
      </w:pPr>
      <w:r w:rsidRPr="009A000D">
        <w:t xml:space="preserve">Студент </w:t>
      </w:r>
      <w:r w:rsidRPr="009A000D">
        <w:rPr>
          <w:u w:val="single"/>
        </w:rPr>
        <w:t>Примерный А.Б.</w:t>
      </w:r>
    </w:p>
    <w:p w14:paraId="1AAFF139" w14:textId="728AB5F0" w:rsidR="009A000D" w:rsidRPr="009A000D" w:rsidRDefault="009A000D" w:rsidP="009A000D">
      <w:pPr>
        <w:pStyle w:val="v02"/>
        <w:ind w:left="567"/>
      </w:pPr>
      <w:bookmarkStart w:id="10" w:name="_Toc407013865"/>
      <w:bookmarkStart w:id="11" w:name="_Toc407063160"/>
      <w:r w:rsidRPr="009A000D">
        <w:t xml:space="preserve">Группа </w:t>
      </w:r>
      <w:bookmarkEnd w:id="10"/>
      <w:bookmarkEnd w:id="11"/>
      <w:r w:rsidR="00B66CE7">
        <w:rPr>
          <w:u w:val="single"/>
          <w:lang w:val="ru-RU"/>
        </w:rPr>
        <w:t>Х-ИАИТ-30Х</w:t>
      </w:r>
    </w:p>
    <w:p w14:paraId="6AC5CD6E" w14:textId="77777777" w:rsidR="009A000D" w:rsidRPr="009A000D" w:rsidRDefault="009A000D" w:rsidP="009A000D">
      <w:pPr>
        <w:pStyle w:val="v02"/>
        <w:ind w:left="567"/>
      </w:pPr>
      <w:bookmarkStart w:id="12" w:name="_Toc407013866"/>
      <w:bookmarkStart w:id="13" w:name="_Toc407063161"/>
      <w:r w:rsidRPr="009A000D">
        <w:t>Срок выполнения____________________________________</w:t>
      </w:r>
      <w:bookmarkEnd w:id="12"/>
      <w:bookmarkEnd w:id="13"/>
    </w:p>
    <w:p w14:paraId="4166D7DE" w14:textId="77777777" w:rsidR="009A000D" w:rsidRPr="009A000D" w:rsidRDefault="009A000D" w:rsidP="009A000D">
      <w:pPr>
        <w:spacing w:line="360" w:lineRule="auto"/>
        <w:ind w:left="567"/>
        <w:rPr>
          <w:rFonts w:ascii="Times New Roman" w:hAnsi="Times New Roman" w:cs="Times New Roman"/>
          <w:sz w:val="28"/>
          <w:szCs w:val="28"/>
        </w:rPr>
      </w:pPr>
      <w:r w:rsidRPr="009A000D">
        <w:rPr>
          <w:rFonts w:ascii="Times New Roman" w:hAnsi="Times New Roman" w:cs="Times New Roman"/>
          <w:sz w:val="28"/>
          <w:szCs w:val="28"/>
        </w:rPr>
        <w:t>Проект (работа) защищена на оценку ___________________</w:t>
      </w:r>
    </w:p>
    <w:p w14:paraId="21743080" w14:textId="77777777" w:rsidR="009A000D" w:rsidRPr="009A000D" w:rsidRDefault="009A000D" w:rsidP="009A000D">
      <w:pPr>
        <w:rPr>
          <w:rFonts w:ascii="Times New Roman" w:hAnsi="Times New Roman" w:cs="Times New Roman"/>
          <w:b/>
          <w:sz w:val="28"/>
          <w:szCs w:val="28"/>
        </w:rPr>
      </w:pPr>
    </w:p>
    <w:p w14:paraId="0175519B" w14:textId="77777777" w:rsidR="009A000D" w:rsidRPr="009A000D" w:rsidRDefault="009A000D" w:rsidP="009A000D">
      <w:pPr>
        <w:jc w:val="center"/>
        <w:rPr>
          <w:rFonts w:ascii="Times New Roman" w:hAnsi="Times New Roman" w:cs="Times New Roman"/>
          <w:b/>
          <w:sz w:val="28"/>
          <w:szCs w:val="28"/>
        </w:rPr>
      </w:pPr>
    </w:p>
    <w:p w14:paraId="0CC85624" w14:textId="72CC71EE" w:rsidR="009A000D" w:rsidRDefault="009A000D" w:rsidP="009A000D">
      <w:pPr>
        <w:jc w:val="center"/>
        <w:rPr>
          <w:rFonts w:ascii="Times New Roman" w:hAnsi="Times New Roman" w:cs="Times New Roman"/>
          <w:b/>
          <w:sz w:val="28"/>
          <w:szCs w:val="28"/>
        </w:rPr>
      </w:pPr>
    </w:p>
    <w:p w14:paraId="283BA3CF" w14:textId="130808DB" w:rsidR="00136831" w:rsidRDefault="00136831" w:rsidP="009A000D">
      <w:pPr>
        <w:jc w:val="center"/>
        <w:rPr>
          <w:rFonts w:ascii="Times New Roman" w:hAnsi="Times New Roman" w:cs="Times New Roman"/>
          <w:b/>
          <w:sz w:val="28"/>
          <w:szCs w:val="28"/>
        </w:rPr>
      </w:pPr>
    </w:p>
    <w:p w14:paraId="36486611" w14:textId="77777777" w:rsidR="00136831" w:rsidRPr="009A000D" w:rsidRDefault="00136831" w:rsidP="009A000D">
      <w:pPr>
        <w:jc w:val="center"/>
        <w:rPr>
          <w:rFonts w:ascii="Times New Roman" w:hAnsi="Times New Roman" w:cs="Times New Roman"/>
          <w:b/>
          <w:sz w:val="28"/>
          <w:szCs w:val="28"/>
        </w:rPr>
      </w:pPr>
    </w:p>
    <w:p w14:paraId="7C9D6AB5" w14:textId="77777777" w:rsidR="009A000D" w:rsidRPr="009A000D" w:rsidRDefault="009A000D" w:rsidP="009A000D">
      <w:pPr>
        <w:jc w:val="center"/>
        <w:rPr>
          <w:rFonts w:ascii="Times New Roman" w:hAnsi="Times New Roman" w:cs="Times New Roman"/>
          <w:b/>
          <w:sz w:val="28"/>
          <w:szCs w:val="28"/>
        </w:rPr>
      </w:pPr>
    </w:p>
    <w:p w14:paraId="3E139FF9" w14:textId="6E862FC8" w:rsidR="00136831" w:rsidRDefault="009A000D" w:rsidP="009A000D">
      <w:pPr>
        <w:jc w:val="center"/>
        <w:rPr>
          <w:rFonts w:ascii="Times New Roman" w:hAnsi="Times New Roman" w:cs="Times New Roman"/>
          <w:sz w:val="28"/>
          <w:szCs w:val="28"/>
        </w:rPr>
      </w:pPr>
      <w:r w:rsidRPr="009A000D">
        <w:rPr>
          <w:rFonts w:ascii="Times New Roman" w:hAnsi="Times New Roman" w:cs="Times New Roman"/>
          <w:sz w:val="28"/>
          <w:szCs w:val="28"/>
        </w:rPr>
        <w:t>г. Самара 20</w:t>
      </w:r>
      <w:r w:rsidRPr="00381ACA">
        <w:rPr>
          <w:rFonts w:ascii="Times New Roman" w:hAnsi="Times New Roman" w:cs="Times New Roman"/>
          <w:sz w:val="28"/>
          <w:szCs w:val="28"/>
        </w:rPr>
        <w:t>2</w:t>
      </w:r>
      <w:r w:rsidR="00B66CE7">
        <w:rPr>
          <w:rFonts w:ascii="Times New Roman" w:hAnsi="Times New Roman" w:cs="Times New Roman"/>
          <w:sz w:val="28"/>
          <w:szCs w:val="28"/>
        </w:rPr>
        <w:t>4</w:t>
      </w:r>
      <w:r w:rsidRPr="009A000D">
        <w:rPr>
          <w:rFonts w:ascii="Times New Roman" w:hAnsi="Times New Roman" w:cs="Times New Roman"/>
          <w:sz w:val="28"/>
          <w:szCs w:val="28"/>
        </w:rPr>
        <w:t xml:space="preserve"> - 20</w:t>
      </w:r>
      <w:r w:rsidRPr="00381ACA">
        <w:rPr>
          <w:rFonts w:ascii="Times New Roman" w:hAnsi="Times New Roman" w:cs="Times New Roman"/>
          <w:sz w:val="28"/>
          <w:szCs w:val="28"/>
        </w:rPr>
        <w:t>2</w:t>
      </w:r>
      <w:r w:rsidR="00B66CE7">
        <w:rPr>
          <w:rFonts w:ascii="Times New Roman" w:hAnsi="Times New Roman" w:cs="Times New Roman"/>
          <w:sz w:val="28"/>
          <w:szCs w:val="28"/>
        </w:rPr>
        <w:t>5</w:t>
      </w:r>
      <w:r w:rsidRPr="009A000D">
        <w:rPr>
          <w:rFonts w:ascii="Times New Roman" w:hAnsi="Times New Roman" w:cs="Times New Roman"/>
          <w:sz w:val="28"/>
          <w:szCs w:val="28"/>
        </w:rPr>
        <w:t xml:space="preserve"> </w:t>
      </w:r>
      <w:proofErr w:type="spellStart"/>
      <w:proofErr w:type="gramStart"/>
      <w:r w:rsidRPr="009A000D">
        <w:rPr>
          <w:rFonts w:ascii="Times New Roman" w:hAnsi="Times New Roman" w:cs="Times New Roman"/>
          <w:sz w:val="28"/>
          <w:szCs w:val="28"/>
        </w:rPr>
        <w:t>уч.год</w:t>
      </w:r>
      <w:proofErr w:type="spellEnd"/>
      <w:proofErr w:type="gramEnd"/>
    </w:p>
    <w:p w14:paraId="096D00AD" w14:textId="77777777" w:rsidR="00136831" w:rsidRDefault="00136831">
      <w:pPr>
        <w:rPr>
          <w:rFonts w:ascii="Times New Roman" w:hAnsi="Times New Roman" w:cs="Times New Roman"/>
          <w:sz w:val="28"/>
          <w:szCs w:val="28"/>
        </w:rPr>
      </w:pPr>
      <w:r>
        <w:rPr>
          <w:rFonts w:ascii="Times New Roman" w:hAnsi="Times New Roman" w:cs="Times New Roman"/>
          <w:sz w:val="28"/>
          <w:szCs w:val="28"/>
        </w:rPr>
        <w:br w:type="page"/>
      </w:r>
    </w:p>
    <w:p w14:paraId="27961B1D" w14:textId="449ADCE2" w:rsidR="00136831" w:rsidRDefault="00136831" w:rsidP="00264D50">
      <w:pPr>
        <w:pStyle w:val="ab"/>
      </w:pPr>
    </w:p>
    <w:p w14:paraId="0418B088" w14:textId="4239107F" w:rsidR="00136831" w:rsidRDefault="00136831" w:rsidP="00264D50">
      <w:pPr>
        <w:pStyle w:val="ab"/>
      </w:pPr>
    </w:p>
    <w:p w14:paraId="223AAFBB" w14:textId="4074595F" w:rsidR="00136831" w:rsidRDefault="00136831" w:rsidP="00264D50">
      <w:pPr>
        <w:pStyle w:val="ab"/>
      </w:pPr>
    </w:p>
    <w:p w14:paraId="4A957371" w14:textId="77777777" w:rsidR="00136831" w:rsidRDefault="00136831" w:rsidP="00264D50">
      <w:pPr>
        <w:pStyle w:val="ab"/>
      </w:pPr>
    </w:p>
    <w:p w14:paraId="347CBE6E" w14:textId="0255DF7C" w:rsidR="00136831" w:rsidRDefault="00136831" w:rsidP="00264D50">
      <w:pPr>
        <w:pStyle w:val="ad"/>
      </w:pPr>
      <w:r>
        <w:t>Реферат</w:t>
      </w:r>
    </w:p>
    <w:p w14:paraId="6B95105E" w14:textId="73BA31B1" w:rsidR="00136831" w:rsidRPr="0072697C" w:rsidRDefault="00136831" w:rsidP="00136831">
      <w:pPr>
        <w:pStyle w:val="af"/>
        <w:rPr>
          <w:sz w:val="28"/>
        </w:rPr>
      </w:pPr>
      <w:r w:rsidRPr="0072697C">
        <w:rPr>
          <w:sz w:val="28"/>
        </w:rPr>
        <w:t>Курсовой проект 28 страниц, 3 рисунка, 6 таблиц, 9 источников, 2 приложения.</w:t>
      </w:r>
    </w:p>
    <w:p w14:paraId="50A1DF15" w14:textId="77777777" w:rsidR="00136831" w:rsidRPr="0072697C" w:rsidRDefault="00136831" w:rsidP="00136831">
      <w:pPr>
        <w:spacing w:line="360" w:lineRule="auto"/>
        <w:ind w:firstLine="567"/>
        <w:jc w:val="both"/>
        <w:rPr>
          <w:szCs w:val="28"/>
        </w:rPr>
      </w:pPr>
    </w:p>
    <w:p w14:paraId="6CF8090F" w14:textId="27B2FB5C" w:rsidR="00136831" w:rsidRPr="0072697C" w:rsidRDefault="00136831" w:rsidP="00136831">
      <w:pPr>
        <w:pStyle w:val="af"/>
        <w:rPr>
          <w:sz w:val="28"/>
        </w:rPr>
      </w:pPr>
      <w:r>
        <w:rPr>
          <w:sz w:val="28"/>
        </w:rPr>
        <w:t>КЛЮЧЕВОЕ СЛОВО 1, КЛЮЧЕВОЕ СЛОВО 2, ВСЕГО 5-10 КЛЮЧЕВЫХ СЛОВ</w:t>
      </w:r>
    </w:p>
    <w:p w14:paraId="02807BE4" w14:textId="77777777" w:rsidR="00136831" w:rsidRPr="0072697C" w:rsidRDefault="00136831" w:rsidP="00136831">
      <w:pPr>
        <w:spacing w:line="360" w:lineRule="auto"/>
        <w:ind w:firstLine="567"/>
        <w:jc w:val="both"/>
        <w:rPr>
          <w:szCs w:val="28"/>
        </w:rPr>
      </w:pPr>
    </w:p>
    <w:p w14:paraId="161D7BA0" w14:textId="2005DCBC" w:rsidR="00136831" w:rsidRPr="0072697C" w:rsidRDefault="00136831" w:rsidP="00136831">
      <w:pPr>
        <w:pStyle w:val="af"/>
        <w:rPr>
          <w:sz w:val="28"/>
        </w:rPr>
      </w:pPr>
      <w:r w:rsidRPr="0072697C">
        <w:rPr>
          <w:sz w:val="28"/>
        </w:rPr>
        <w:t>Целью курсово</w:t>
      </w:r>
      <w:r w:rsidR="00B66CE7">
        <w:rPr>
          <w:sz w:val="28"/>
        </w:rPr>
        <w:t>й</w:t>
      </w:r>
      <w:r w:rsidRPr="0072697C">
        <w:rPr>
          <w:sz w:val="28"/>
        </w:rPr>
        <w:t xml:space="preserve"> </w:t>
      </w:r>
      <w:r w:rsidR="00B66CE7">
        <w:rPr>
          <w:sz w:val="28"/>
        </w:rPr>
        <w:t xml:space="preserve">работы </w:t>
      </w:r>
      <w:r w:rsidRPr="0072697C">
        <w:rPr>
          <w:sz w:val="28"/>
        </w:rPr>
        <w:t>является</w:t>
      </w:r>
      <w:r w:rsidRPr="0072697C">
        <w:rPr>
          <w:i/>
          <w:sz w:val="28"/>
        </w:rPr>
        <w:t xml:space="preserve"> </w:t>
      </w:r>
      <w:r>
        <w:rPr>
          <w:i/>
          <w:sz w:val="28"/>
        </w:rPr>
        <w:t>…</w:t>
      </w:r>
    </w:p>
    <w:p w14:paraId="041C5989" w14:textId="5BED63E5" w:rsidR="00136831" w:rsidRPr="0072697C" w:rsidRDefault="00136831" w:rsidP="00136831">
      <w:pPr>
        <w:pStyle w:val="af"/>
        <w:rPr>
          <w:i/>
          <w:sz w:val="28"/>
        </w:rPr>
      </w:pPr>
      <w:r w:rsidRPr="0072697C">
        <w:rPr>
          <w:sz w:val="28"/>
        </w:rPr>
        <w:t xml:space="preserve">В первой части </w:t>
      </w:r>
      <w:r w:rsidR="00B66CE7">
        <w:rPr>
          <w:sz w:val="28"/>
        </w:rPr>
        <w:t>работы</w:t>
      </w:r>
      <w:r w:rsidRPr="0072697C">
        <w:rPr>
          <w:sz w:val="28"/>
        </w:rPr>
        <w:t xml:space="preserve"> </w:t>
      </w:r>
      <w:r>
        <w:rPr>
          <w:i/>
          <w:sz w:val="28"/>
        </w:rPr>
        <w:t>…</w:t>
      </w:r>
    </w:p>
    <w:p w14:paraId="4EA38DEC" w14:textId="12DC03BF" w:rsidR="00136831" w:rsidRPr="0072697C" w:rsidRDefault="00136831" w:rsidP="00136831">
      <w:pPr>
        <w:pStyle w:val="af"/>
        <w:rPr>
          <w:sz w:val="28"/>
        </w:rPr>
      </w:pPr>
      <w:r w:rsidRPr="0072697C">
        <w:rPr>
          <w:sz w:val="28"/>
        </w:rPr>
        <w:t xml:space="preserve">Во второй части </w:t>
      </w:r>
      <w:r>
        <w:rPr>
          <w:i/>
          <w:sz w:val="28"/>
        </w:rPr>
        <w:t>…</w:t>
      </w:r>
    </w:p>
    <w:p w14:paraId="2008FD73" w14:textId="542A8540" w:rsidR="00136831" w:rsidRDefault="00136831" w:rsidP="00136831">
      <w:pPr>
        <w:pStyle w:val="af"/>
        <w:rPr>
          <w:i/>
          <w:sz w:val="28"/>
        </w:rPr>
      </w:pPr>
      <w:r w:rsidRPr="0072697C">
        <w:rPr>
          <w:sz w:val="28"/>
        </w:rPr>
        <w:t xml:space="preserve">Третья часть включает </w:t>
      </w:r>
      <w:r>
        <w:rPr>
          <w:i/>
          <w:sz w:val="28"/>
        </w:rPr>
        <w:t>…</w:t>
      </w:r>
    </w:p>
    <w:p w14:paraId="7E46D56B" w14:textId="7E765CA8" w:rsidR="00136831" w:rsidRDefault="00136831">
      <w:pPr>
        <w:rPr>
          <w:rFonts w:ascii="Times New Roman" w:eastAsia="Calibri" w:hAnsi="Times New Roman" w:cs="Times New Roman"/>
          <w:i/>
          <w:sz w:val="28"/>
          <w:szCs w:val="28"/>
        </w:rPr>
      </w:pPr>
      <w:r>
        <w:rPr>
          <w:i/>
          <w:sz w:val="28"/>
        </w:rPr>
        <w:br w:type="page"/>
      </w:r>
    </w:p>
    <w:p w14:paraId="1DCDA3BA" w14:textId="1194BCEB" w:rsidR="00136831" w:rsidRDefault="00136831" w:rsidP="00264D50">
      <w:pPr>
        <w:pStyle w:val="ad"/>
      </w:pPr>
      <w:r>
        <w:lastRenderedPageBreak/>
        <w:t>Содержание</w:t>
      </w:r>
    </w:p>
    <w:sdt>
      <w:sdtPr>
        <w:rPr>
          <w:rFonts w:asciiTheme="minorHAnsi" w:eastAsiaTheme="minorHAnsi" w:hAnsiTheme="minorHAnsi" w:cstheme="minorBidi"/>
          <w:color w:val="auto"/>
          <w:sz w:val="22"/>
          <w:szCs w:val="22"/>
          <w:lang w:eastAsia="en-US"/>
        </w:rPr>
        <w:id w:val="-1243560799"/>
        <w:docPartObj>
          <w:docPartGallery w:val="Table of Contents"/>
          <w:docPartUnique/>
        </w:docPartObj>
      </w:sdtPr>
      <w:sdtEndPr>
        <w:rPr>
          <w:b/>
          <w:bCs/>
        </w:rPr>
      </w:sdtEndPr>
      <w:sdtContent>
        <w:p w14:paraId="4D2DFC5A" w14:textId="5D455BB7" w:rsidR="00867FF1" w:rsidRDefault="00867FF1">
          <w:pPr>
            <w:pStyle w:val="af4"/>
          </w:pPr>
        </w:p>
        <w:p w14:paraId="0C4ED639" w14:textId="0A2CC267" w:rsidR="00CC3AF5" w:rsidRDefault="00867FF1">
          <w:pPr>
            <w:pStyle w:val="1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152502049" w:history="1">
            <w:r w:rsidR="00CC3AF5" w:rsidRPr="00C50442">
              <w:rPr>
                <w:rStyle w:val="af5"/>
                <w:noProof/>
              </w:rPr>
              <w:t>Введение</w:t>
            </w:r>
            <w:r w:rsidR="00CC3AF5">
              <w:rPr>
                <w:noProof/>
                <w:webHidden/>
              </w:rPr>
              <w:tab/>
            </w:r>
            <w:r w:rsidR="00CC3AF5">
              <w:rPr>
                <w:noProof/>
                <w:webHidden/>
              </w:rPr>
              <w:fldChar w:fldCharType="begin"/>
            </w:r>
            <w:r w:rsidR="00CC3AF5">
              <w:rPr>
                <w:noProof/>
                <w:webHidden/>
              </w:rPr>
              <w:instrText xml:space="preserve"> PAGEREF _Toc152502049 \h </w:instrText>
            </w:r>
            <w:r w:rsidR="00CC3AF5">
              <w:rPr>
                <w:noProof/>
                <w:webHidden/>
              </w:rPr>
            </w:r>
            <w:r w:rsidR="00CC3AF5">
              <w:rPr>
                <w:noProof/>
                <w:webHidden/>
              </w:rPr>
              <w:fldChar w:fldCharType="separate"/>
            </w:r>
            <w:r w:rsidR="00CC3AF5">
              <w:rPr>
                <w:noProof/>
                <w:webHidden/>
              </w:rPr>
              <w:t>4</w:t>
            </w:r>
            <w:r w:rsidR="00CC3AF5">
              <w:rPr>
                <w:noProof/>
                <w:webHidden/>
              </w:rPr>
              <w:fldChar w:fldCharType="end"/>
            </w:r>
          </w:hyperlink>
        </w:p>
        <w:p w14:paraId="477D0DCA" w14:textId="14F43862" w:rsidR="00CC3AF5" w:rsidRDefault="00D82FD6">
          <w:pPr>
            <w:pStyle w:val="11"/>
            <w:rPr>
              <w:rFonts w:asciiTheme="minorHAnsi" w:eastAsiaTheme="minorEastAsia" w:hAnsiTheme="minorHAnsi" w:cstheme="minorBidi"/>
              <w:bCs w:val="0"/>
              <w:noProof/>
              <w:sz w:val="22"/>
              <w:szCs w:val="22"/>
            </w:rPr>
          </w:pPr>
          <w:hyperlink w:anchor="_Toc152502050" w:history="1">
            <w:r w:rsidR="00CC3AF5" w:rsidRPr="00C50442">
              <w:rPr>
                <w:rStyle w:val="af5"/>
                <w:noProof/>
              </w:rPr>
              <w:t>1 Основы построения … (подставьте сюда название вашего устройства)</w:t>
            </w:r>
            <w:r w:rsidR="00CC3AF5">
              <w:rPr>
                <w:noProof/>
                <w:webHidden/>
              </w:rPr>
              <w:tab/>
            </w:r>
            <w:r w:rsidR="00CC3AF5">
              <w:rPr>
                <w:noProof/>
                <w:webHidden/>
              </w:rPr>
              <w:fldChar w:fldCharType="begin"/>
            </w:r>
            <w:r w:rsidR="00CC3AF5">
              <w:rPr>
                <w:noProof/>
                <w:webHidden/>
              </w:rPr>
              <w:instrText xml:space="preserve"> PAGEREF _Toc152502050 \h </w:instrText>
            </w:r>
            <w:r w:rsidR="00CC3AF5">
              <w:rPr>
                <w:noProof/>
                <w:webHidden/>
              </w:rPr>
            </w:r>
            <w:r w:rsidR="00CC3AF5">
              <w:rPr>
                <w:noProof/>
                <w:webHidden/>
              </w:rPr>
              <w:fldChar w:fldCharType="separate"/>
            </w:r>
            <w:r w:rsidR="00CC3AF5">
              <w:rPr>
                <w:noProof/>
                <w:webHidden/>
              </w:rPr>
              <w:t>6</w:t>
            </w:r>
            <w:r w:rsidR="00CC3AF5">
              <w:rPr>
                <w:noProof/>
                <w:webHidden/>
              </w:rPr>
              <w:fldChar w:fldCharType="end"/>
            </w:r>
          </w:hyperlink>
        </w:p>
        <w:p w14:paraId="2386EA5B" w14:textId="2307334A" w:rsidR="00CC3AF5" w:rsidRDefault="00D82FD6">
          <w:pPr>
            <w:pStyle w:val="11"/>
            <w:rPr>
              <w:rFonts w:asciiTheme="minorHAnsi" w:eastAsiaTheme="minorEastAsia" w:hAnsiTheme="minorHAnsi" w:cstheme="minorBidi"/>
              <w:bCs w:val="0"/>
              <w:noProof/>
              <w:sz w:val="22"/>
              <w:szCs w:val="22"/>
            </w:rPr>
          </w:pPr>
          <w:hyperlink w:anchor="_Toc152502051" w:history="1">
            <w:r w:rsidR="00CC3AF5" w:rsidRPr="00C50442">
              <w:rPr>
                <w:rStyle w:val="af5"/>
                <w:noProof/>
              </w:rPr>
              <w:t>1.1 Виды … (подставьте сюда название вашего устройства)</w:t>
            </w:r>
            <w:r w:rsidR="00CC3AF5">
              <w:rPr>
                <w:noProof/>
                <w:webHidden/>
              </w:rPr>
              <w:tab/>
            </w:r>
            <w:r w:rsidR="00CC3AF5">
              <w:rPr>
                <w:noProof/>
                <w:webHidden/>
              </w:rPr>
              <w:fldChar w:fldCharType="begin"/>
            </w:r>
            <w:r w:rsidR="00CC3AF5">
              <w:rPr>
                <w:noProof/>
                <w:webHidden/>
              </w:rPr>
              <w:instrText xml:space="preserve"> PAGEREF _Toc152502051 \h </w:instrText>
            </w:r>
            <w:r w:rsidR="00CC3AF5">
              <w:rPr>
                <w:noProof/>
                <w:webHidden/>
              </w:rPr>
            </w:r>
            <w:r w:rsidR="00CC3AF5">
              <w:rPr>
                <w:noProof/>
                <w:webHidden/>
              </w:rPr>
              <w:fldChar w:fldCharType="separate"/>
            </w:r>
            <w:r w:rsidR="00CC3AF5">
              <w:rPr>
                <w:noProof/>
                <w:webHidden/>
              </w:rPr>
              <w:t>6</w:t>
            </w:r>
            <w:r w:rsidR="00CC3AF5">
              <w:rPr>
                <w:noProof/>
                <w:webHidden/>
              </w:rPr>
              <w:fldChar w:fldCharType="end"/>
            </w:r>
          </w:hyperlink>
        </w:p>
        <w:p w14:paraId="09D97516" w14:textId="7BF2CFFE" w:rsidR="00CC3AF5" w:rsidRDefault="00D82FD6">
          <w:pPr>
            <w:pStyle w:val="11"/>
            <w:rPr>
              <w:rFonts w:asciiTheme="minorHAnsi" w:eastAsiaTheme="minorEastAsia" w:hAnsiTheme="minorHAnsi" w:cstheme="minorBidi"/>
              <w:bCs w:val="0"/>
              <w:noProof/>
              <w:sz w:val="22"/>
              <w:szCs w:val="22"/>
            </w:rPr>
          </w:pPr>
          <w:hyperlink w:anchor="_Toc152502052" w:history="1">
            <w:r w:rsidR="00CC3AF5" w:rsidRPr="00C50442">
              <w:rPr>
                <w:rStyle w:val="af5"/>
                <w:noProof/>
              </w:rPr>
              <w:t>1.2 Правила оформления рисунков и таблиц</w:t>
            </w:r>
            <w:r w:rsidR="00CC3AF5">
              <w:rPr>
                <w:noProof/>
                <w:webHidden/>
              </w:rPr>
              <w:tab/>
            </w:r>
            <w:r w:rsidR="00CC3AF5">
              <w:rPr>
                <w:noProof/>
                <w:webHidden/>
              </w:rPr>
              <w:fldChar w:fldCharType="begin"/>
            </w:r>
            <w:r w:rsidR="00CC3AF5">
              <w:rPr>
                <w:noProof/>
                <w:webHidden/>
              </w:rPr>
              <w:instrText xml:space="preserve"> PAGEREF _Toc152502052 \h </w:instrText>
            </w:r>
            <w:r w:rsidR="00CC3AF5">
              <w:rPr>
                <w:noProof/>
                <w:webHidden/>
              </w:rPr>
            </w:r>
            <w:r w:rsidR="00CC3AF5">
              <w:rPr>
                <w:noProof/>
                <w:webHidden/>
              </w:rPr>
              <w:fldChar w:fldCharType="separate"/>
            </w:r>
            <w:r w:rsidR="00CC3AF5">
              <w:rPr>
                <w:noProof/>
                <w:webHidden/>
              </w:rPr>
              <w:t>6</w:t>
            </w:r>
            <w:r w:rsidR="00CC3AF5">
              <w:rPr>
                <w:noProof/>
                <w:webHidden/>
              </w:rPr>
              <w:fldChar w:fldCharType="end"/>
            </w:r>
          </w:hyperlink>
        </w:p>
        <w:p w14:paraId="766D802A" w14:textId="6DF00B5A" w:rsidR="00CC3AF5" w:rsidRDefault="00D82FD6">
          <w:pPr>
            <w:pStyle w:val="11"/>
            <w:rPr>
              <w:rFonts w:asciiTheme="minorHAnsi" w:eastAsiaTheme="minorEastAsia" w:hAnsiTheme="minorHAnsi" w:cstheme="minorBidi"/>
              <w:bCs w:val="0"/>
              <w:noProof/>
              <w:sz w:val="22"/>
              <w:szCs w:val="22"/>
            </w:rPr>
          </w:pPr>
          <w:hyperlink w:anchor="_Toc152502053" w:history="1">
            <w:r w:rsidR="00CC3AF5" w:rsidRPr="00C50442">
              <w:rPr>
                <w:rStyle w:val="af5"/>
                <w:noProof/>
              </w:rPr>
              <w:t>1.3 Правила выполнения формул</w:t>
            </w:r>
            <w:r w:rsidR="00CC3AF5">
              <w:rPr>
                <w:noProof/>
                <w:webHidden/>
              </w:rPr>
              <w:tab/>
            </w:r>
            <w:r w:rsidR="00CC3AF5">
              <w:rPr>
                <w:noProof/>
                <w:webHidden/>
              </w:rPr>
              <w:fldChar w:fldCharType="begin"/>
            </w:r>
            <w:r w:rsidR="00CC3AF5">
              <w:rPr>
                <w:noProof/>
                <w:webHidden/>
              </w:rPr>
              <w:instrText xml:space="preserve"> PAGEREF _Toc152502053 \h </w:instrText>
            </w:r>
            <w:r w:rsidR="00CC3AF5">
              <w:rPr>
                <w:noProof/>
                <w:webHidden/>
              </w:rPr>
            </w:r>
            <w:r w:rsidR="00CC3AF5">
              <w:rPr>
                <w:noProof/>
                <w:webHidden/>
              </w:rPr>
              <w:fldChar w:fldCharType="separate"/>
            </w:r>
            <w:r w:rsidR="00CC3AF5">
              <w:rPr>
                <w:noProof/>
                <w:webHidden/>
              </w:rPr>
              <w:t>7</w:t>
            </w:r>
            <w:r w:rsidR="00CC3AF5">
              <w:rPr>
                <w:noProof/>
                <w:webHidden/>
              </w:rPr>
              <w:fldChar w:fldCharType="end"/>
            </w:r>
          </w:hyperlink>
        </w:p>
        <w:p w14:paraId="61DACDC8" w14:textId="71798009" w:rsidR="00CC3AF5" w:rsidRDefault="00D82FD6">
          <w:pPr>
            <w:pStyle w:val="11"/>
            <w:rPr>
              <w:rFonts w:asciiTheme="minorHAnsi" w:eastAsiaTheme="minorEastAsia" w:hAnsiTheme="minorHAnsi" w:cstheme="minorBidi"/>
              <w:bCs w:val="0"/>
              <w:noProof/>
              <w:sz w:val="22"/>
              <w:szCs w:val="22"/>
            </w:rPr>
          </w:pPr>
          <w:hyperlink w:anchor="_Toc152502054" w:history="1">
            <w:r w:rsidR="00CC3AF5" w:rsidRPr="00C50442">
              <w:rPr>
                <w:rStyle w:val="af5"/>
                <w:noProof/>
              </w:rPr>
              <w:t>1.4 Разрывы строк и страниц</w:t>
            </w:r>
            <w:r w:rsidR="00CC3AF5">
              <w:rPr>
                <w:noProof/>
                <w:webHidden/>
              </w:rPr>
              <w:tab/>
            </w:r>
            <w:r w:rsidR="00CC3AF5">
              <w:rPr>
                <w:noProof/>
                <w:webHidden/>
              </w:rPr>
              <w:fldChar w:fldCharType="begin"/>
            </w:r>
            <w:r w:rsidR="00CC3AF5">
              <w:rPr>
                <w:noProof/>
                <w:webHidden/>
              </w:rPr>
              <w:instrText xml:space="preserve"> PAGEREF _Toc152502054 \h </w:instrText>
            </w:r>
            <w:r w:rsidR="00CC3AF5">
              <w:rPr>
                <w:noProof/>
                <w:webHidden/>
              </w:rPr>
            </w:r>
            <w:r w:rsidR="00CC3AF5">
              <w:rPr>
                <w:noProof/>
                <w:webHidden/>
              </w:rPr>
              <w:fldChar w:fldCharType="separate"/>
            </w:r>
            <w:r w:rsidR="00CC3AF5">
              <w:rPr>
                <w:noProof/>
                <w:webHidden/>
              </w:rPr>
              <w:t>10</w:t>
            </w:r>
            <w:r w:rsidR="00CC3AF5">
              <w:rPr>
                <w:noProof/>
                <w:webHidden/>
              </w:rPr>
              <w:fldChar w:fldCharType="end"/>
            </w:r>
          </w:hyperlink>
        </w:p>
        <w:p w14:paraId="22155BAF" w14:textId="3093217E" w:rsidR="00CC3AF5" w:rsidRDefault="00D82FD6">
          <w:pPr>
            <w:pStyle w:val="11"/>
            <w:rPr>
              <w:rFonts w:asciiTheme="minorHAnsi" w:eastAsiaTheme="minorEastAsia" w:hAnsiTheme="minorHAnsi" w:cstheme="minorBidi"/>
              <w:bCs w:val="0"/>
              <w:noProof/>
              <w:sz w:val="22"/>
              <w:szCs w:val="22"/>
            </w:rPr>
          </w:pPr>
          <w:hyperlink w:anchor="_Toc152502055" w:history="1">
            <w:r w:rsidR="00CC3AF5" w:rsidRPr="00C50442">
              <w:rPr>
                <w:rStyle w:val="af5"/>
                <w:noProof/>
              </w:rPr>
              <w:t>2 Разработка структурной схемы устройства</w:t>
            </w:r>
            <w:r w:rsidR="00CC3AF5">
              <w:rPr>
                <w:noProof/>
                <w:webHidden/>
              </w:rPr>
              <w:tab/>
            </w:r>
            <w:r w:rsidR="00CC3AF5">
              <w:rPr>
                <w:noProof/>
                <w:webHidden/>
              </w:rPr>
              <w:fldChar w:fldCharType="begin"/>
            </w:r>
            <w:r w:rsidR="00CC3AF5">
              <w:rPr>
                <w:noProof/>
                <w:webHidden/>
              </w:rPr>
              <w:instrText xml:space="preserve"> PAGEREF _Toc152502055 \h </w:instrText>
            </w:r>
            <w:r w:rsidR="00CC3AF5">
              <w:rPr>
                <w:noProof/>
                <w:webHidden/>
              </w:rPr>
            </w:r>
            <w:r w:rsidR="00CC3AF5">
              <w:rPr>
                <w:noProof/>
                <w:webHidden/>
              </w:rPr>
              <w:fldChar w:fldCharType="separate"/>
            </w:r>
            <w:r w:rsidR="00CC3AF5">
              <w:rPr>
                <w:noProof/>
                <w:webHidden/>
              </w:rPr>
              <w:t>12</w:t>
            </w:r>
            <w:r w:rsidR="00CC3AF5">
              <w:rPr>
                <w:noProof/>
                <w:webHidden/>
              </w:rPr>
              <w:fldChar w:fldCharType="end"/>
            </w:r>
          </w:hyperlink>
        </w:p>
        <w:p w14:paraId="286AFCE0" w14:textId="5D4217F7" w:rsidR="00CC3AF5" w:rsidRDefault="00D82FD6">
          <w:pPr>
            <w:pStyle w:val="11"/>
            <w:rPr>
              <w:rFonts w:asciiTheme="minorHAnsi" w:eastAsiaTheme="minorEastAsia" w:hAnsiTheme="minorHAnsi" w:cstheme="minorBidi"/>
              <w:bCs w:val="0"/>
              <w:noProof/>
              <w:sz w:val="22"/>
              <w:szCs w:val="22"/>
            </w:rPr>
          </w:pPr>
          <w:hyperlink w:anchor="_Toc152502056" w:history="1">
            <w:r w:rsidR="00CC3AF5" w:rsidRPr="00C50442">
              <w:rPr>
                <w:rStyle w:val="af5"/>
                <w:noProof/>
              </w:rPr>
              <w:t>3 Разработка принципиальной схемы устройства</w:t>
            </w:r>
            <w:r w:rsidR="00CC3AF5">
              <w:rPr>
                <w:noProof/>
                <w:webHidden/>
              </w:rPr>
              <w:tab/>
            </w:r>
            <w:r w:rsidR="00CC3AF5">
              <w:rPr>
                <w:noProof/>
                <w:webHidden/>
              </w:rPr>
              <w:fldChar w:fldCharType="begin"/>
            </w:r>
            <w:r w:rsidR="00CC3AF5">
              <w:rPr>
                <w:noProof/>
                <w:webHidden/>
              </w:rPr>
              <w:instrText xml:space="preserve"> PAGEREF _Toc152502056 \h </w:instrText>
            </w:r>
            <w:r w:rsidR="00CC3AF5">
              <w:rPr>
                <w:noProof/>
                <w:webHidden/>
              </w:rPr>
            </w:r>
            <w:r w:rsidR="00CC3AF5">
              <w:rPr>
                <w:noProof/>
                <w:webHidden/>
              </w:rPr>
              <w:fldChar w:fldCharType="separate"/>
            </w:r>
            <w:r w:rsidR="00CC3AF5">
              <w:rPr>
                <w:noProof/>
                <w:webHidden/>
              </w:rPr>
              <w:t>13</w:t>
            </w:r>
            <w:r w:rsidR="00CC3AF5">
              <w:rPr>
                <w:noProof/>
                <w:webHidden/>
              </w:rPr>
              <w:fldChar w:fldCharType="end"/>
            </w:r>
          </w:hyperlink>
        </w:p>
        <w:p w14:paraId="2B73EEF9" w14:textId="0A532FEE" w:rsidR="00CC3AF5" w:rsidRDefault="00D82FD6">
          <w:pPr>
            <w:pStyle w:val="11"/>
            <w:tabs>
              <w:tab w:val="left" w:pos="660"/>
            </w:tabs>
            <w:rPr>
              <w:rFonts w:asciiTheme="minorHAnsi" w:eastAsiaTheme="minorEastAsia" w:hAnsiTheme="minorHAnsi" w:cstheme="minorBidi"/>
              <w:bCs w:val="0"/>
              <w:noProof/>
              <w:sz w:val="22"/>
              <w:szCs w:val="22"/>
            </w:rPr>
          </w:pPr>
          <w:hyperlink w:anchor="_Toc152502057" w:history="1">
            <w:r w:rsidR="00CC3AF5" w:rsidRPr="00C50442">
              <w:rPr>
                <w:rStyle w:val="af5"/>
                <w:noProof/>
              </w:rPr>
              <w:t>3.1</w:t>
            </w:r>
            <w:r w:rsidR="00CC3AF5">
              <w:rPr>
                <w:rFonts w:asciiTheme="minorHAnsi" w:eastAsiaTheme="minorEastAsia" w:hAnsiTheme="minorHAnsi" w:cstheme="minorBidi"/>
                <w:bCs w:val="0"/>
                <w:noProof/>
                <w:sz w:val="22"/>
                <w:szCs w:val="22"/>
              </w:rPr>
              <w:tab/>
            </w:r>
            <w:r w:rsidR="00CC3AF5" w:rsidRPr="00C50442">
              <w:rPr>
                <w:rStyle w:val="af5"/>
                <w:noProof/>
              </w:rPr>
              <w:t>Разработка принципиальной схемы …</w:t>
            </w:r>
            <w:r w:rsidR="00CC3AF5">
              <w:rPr>
                <w:noProof/>
                <w:webHidden/>
              </w:rPr>
              <w:tab/>
            </w:r>
            <w:r w:rsidR="00CC3AF5">
              <w:rPr>
                <w:noProof/>
                <w:webHidden/>
              </w:rPr>
              <w:fldChar w:fldCharType="begin"/>
            </w:r>
            <w:r w:rsidR="00CC3AF5">
              <w:rPr>
                <w:noProof/>
                <w:webHidden/>
              </w:rPr>
              <w:instrText xml:space="preserve"> PAGEREF _Toc152502057 \h </w:instrText>
            </w:r>
            <w:r w:rsidR="00CC3AF5">
              <w:rPr>
                <w:noProof/>
                <w:webHidden/>
              </w:rPr>
            </w:r>
            <w:r w:rsidR="00CC3AF5">
              <w:rPr>
                <w:noProof/>
                <w:webHidden/>
              </w:rPr>
              <w:fldChar w:fldCharType="separate"/>
            </w:r>
            <w:r w:rsidR="00CC3AF5">
              <w:rPr>
                <w:noProof/>
                <w:webHidden/>
              </w:rPr>
              <w:t>13</w:t>
            </w:r>
            <w:r w:rsidR="00CC3AF5">
              <w:rPr>
                <w:noProof/>
                <w:webHidden/>
              </w:rPr>
              <w:fldChar w:fldCharType="end"/>
            </w:r>
          </w:hyperlink>
        </w:p>
        <w:p w14:paraId="19A398E1" w14:textId="65AD2B10" w:rsidR="00CC3AF5" w:rsidRDefault="00D82FD6">
          <w:pPr>
            <w:pStyle w:val="11"/>
            <w:rPr>
              <w:rFonts w:asciiTheme="minorHAnsi" w:eastAsiaTheme="minorEastAsia" w:hAnsiTheme="minorHAnsi" w:cstheme="minorBidi"/>
              <w:bCs w:val="0"/>
              <w:noProof/>
              <w:sz w:val="22"/>
              <w:szCs w:val="22"/>
            </w:rPr>
          </w:pPr>
          <w:hyperlink w:anchor="_Toc152502058" w:history="1">
            <w:r w:rsidR="00CC3AF5" w:rsidRPr="00C50442">
              <w:rPr>
                <w:rStyle w:val="af5"/>
                <w:noProof/>
              </w:rPr>
              <w:t>4 Метрологический анализ разработанного устройства</w:t>
            </w:r>
            <w:r w:rsidR="00CC3AF5">
              <w:rPr>
                <w:noProof/>
                <w:webHidden/>
              </w:rPr>
              <w:tab/>
            </w:r>
            <w:r w:rsidR="00CC3AF5">
              <w:rPr>
                <w:noProof/>
                <w:webHidden/>
              </w:rPr>
              <w:fldChar w:fldCharType="begin"/>
            </w:r>
            <w:r w:rsidR="00CC3AF5">
              <w:rPr>
                <w:noProof/>
                <w:webHidden/>
              </w:rPr>
              <w:instrText xml:space="preserve"> PAGEREF _Toc152502058 \h </w:instrText>
            </w:r>
            <w:r w:rsidR="00CC3AF5">
              <w:rPr>
                <w:noProof/>
                <w:webHidden/>
              </w:rPr>
            </w:r>
            <w:r w:rsidR="00CC3AF5">
              <w:rPr>
                <w:noProof/>
                <w:webHidden/>
              </w:rPr>
              <w:fldChar w:fldCharType="separate"/>
            </w:r>
            <w:r w:rsidR="00CC3AF5">
              <w:rPr>
                <w:noProof/>
                <w:webHidden/>
              </w:rPr>
              <w:t>15</w:t>
            </w:r>
            <w:r w:rsidR="00CC3AF5">
              <w:rPr>
                <w:noProof/>
                <w:webHidden/>
              </w:rPr>
              <w:fldChar w:fldCharType="end"/>
            </w:r>
          </w:hyperlink>
        </w:p>
        <w:p w14:paraId="342CC216" w14:textId="61DB8FA4" w:rsidR="00CC3AF5" w:rsidRDefault="00D82FD6">
          <w:pPr>
            <w:pStyle w:val="11"/>
            <w:rPr>
              <w:rFonts w:asciiTheme="minorHAnsi" w:eastAsiaTheme="minorEastAsia" w:hAnsiTheme="minorHAnsi" w:cstheme="minorBidi"/>
              <w:bCs w:val="0"/>
              <w:noProof/>
              <w:sz w:val="22"/>
              <w:szCs w:val="22"/>
            </w:rPr>
          </w:pPr>
          <w:hyperlink w:anchor="_Toc152502059" w:history="1">
            <w:r w:rsidR="00CC3AF5" w:rsidRPr="00C50442">
              <w:rPr>
                <w:rStyle w:val="af5"/>
                <w:noProof/>
              </w:rPr>
              <w:t>Заключение</w:t>
            </w:r>
            <w:r w:rsidR="00CC3AF5">
              <w:rPr>
                <w:noProof/>
                <w:webHidden/>
              </w:rPr>
              <w:tab/>
            </w:r>
            <w:r w:rsidR="00CC3AF5">
              <w:rPr>
                <w:noProof/>
                <w:webHidden/>
              </w:rPr>
              <w:fldChar w:fldCharType="begin"/>
            </w:r>
            <w:r w:rsidR="00CC3AF5">
              <w:rPr>
                <w:noProof/>
                <w:webHidden/>
              </w:rPr>
              <w:instrText xml:space="preserve"> PAGEREF _Toc152502059 \h </w:instrText>
            </w:r>
            <w:r w:rsidR="00CC3AF5">
              <w:rPr>
                <w:noProof/>
                <w:webHidden/>
              </w:rPr>
            </w:r>
            <w:r w:rsidR="00CC3AF5">
              <w:rPr>
                <w:noProof/>
                <w:webHidden/>
              </w:rPr>
              <w:fldChar w:fldCharType="separate"/>
            </w:r>
            <w:r w:rsidR="00CC3AF5">
              <w:rPr>
                <w:noProof/>
                <w:webHidden/>
              </w:rPr>
              <w:t>16</w:t>
            </w:r>
            <w:r w:rsidR="00CC3AF5">
              <w:rPr>
                <w:noProof/>
                <w:webHidden/>
              </w:rPr>
              <w:fldChar w:fldCharType="end"/>
            </w:r>
          </w:hyperlink>
        </w:p>
        <w:p w14:paraId="341E915F" w14:textId="5D068A30" w:rsidR="00CC3AF5" w:rsidRDefault="00D82FD6">
          <w:pPr>
            <w:pStyle w:val="11"/>
            <w:rPr>
              <w:rFonts w:asciiTheme="minorHAnsi" w:eastAsiaTheme="minorEastAsia" w:hAnsiTheme="minorHAnsi" w:cstheme="minorBidi"/>
              <w:bCs w:val="0"/>
              <w:noProof/>
              <w:sz w:val="22"/>
              <w:szCs w:val="22"/>
            </w:rPr>
          </w:pPr>
          <w:hyperlink w:anchor="_Toc152502060" w:history="1">
            <w:r w:rsidR="00CC3AF5" w:rsidRPr="00C50442">
              <w:rPr>
                <w:rStyle w:val="af5"/>
                <w:noProof/>
              </w:rPr>
              <w:t>Список использованных источников</w:t>
            </w:r>
            <w:r w:rsidR="00CC3AF5">
              <w:rPr>
                <w:noProof/>
                <w:webHidden/>
              </w:rPr>
              <w:tab/>
            </w:r>
            <w:r w:rsidR="00CC3AF5">
              <w:rPr>
                <w:noProof/>
                <w:webHidden/>
              </w:rPr>
              <w:fldChar w:fldCharType="begin"/>
            </w:r>
            <w:r w:rsidR="00CC3AF5">
              <w:rPr>
                <w:noProof/>
                <w:webHidden/>
              </w:rPr>
              <w:instrText xml:space="preserve"> PAGEREF _Toc152502060 \h </w:instrText>
            </w:r>
            <w:r w:rsidR="00CC3AF5">
              <w:rPr>
                <w:noProof/>
                <w:webHidden/>
              </w:rPr>
            </w:r>
            <w:r w:rsidR="00CC3AF5">
              <w:rPr>
                <w:noProof/>
                <w:webHidden/>
              </w:rPr>
              <w:fldChar w:fldCharType="separate"/>
            </w:r>
            <w:r w:rsidR="00CC3AF5">
              <w:rPr>
                <w:noProof/>
                <w:webHidden/>
              </w:rPr>
              <w:t>18</w:t>
            </w:r>
            <w:r w:rsidR="00CC3AF5">
              <w:rPr>
                <w:noProof/>
                <w:webHidden/>
              </w:rPr>
              <w:fldChar w:fldCharType="end"/>
            </w:r>
          </w:hyperlink>
        </w:p>
        <w:p w14:paraId="13BBB903" w14:textId="10315249" w:rsidR="00CC3AF5" w:rsidRDefault="00D82FD6">
          <w:pPr>
            <w:pStyle w:val="11"/>
            <w:rPr>
              <w:rFonts w:asciiTheme="minorHAnsi" w:eastAsiaTheme="minorEastAsia" w:hAnsiTheme="minorHAnsi" w:cstheme="minorBidi"/>
              <w:bCs w:val="0"/>
              <w:noProof/>
              <w:sz w:val="22"/>
              <w:szCs w:val="22"/>
            </w:rPr>
          </w:pPr>
          <w:hyperlink w:anchor="_Toc152502061" w:history="1">
            <w:r w:rsidR="00CC3AF5" w:rsidRPr="00C50442">
              <w:rPr>
                <w:rStyle w:val="af5"/>
                <w:noProof/>
              </w:rPr>
              <w:t>Приложение А. Функциональный многопредельный преобразователь. Схема электрическая принципиальная</w:t>
            </w:r>
            <w:r w:rsidR="00CC3AF5">
              <w:rPr>
                <w:noProof/>
                <w:webHidden/>
              </w:rPr>
              <w:tab/>
            </w:r>
            <w:r w:rsidR="00CC3AF5">
              <w:rPr>
                <w:noProof/>
                <w:webHidden/>
              </w:rPr>
              <w:fldChar w:fldCharType="begin"/>
            </w:r>
            <w:r w:rsidR="00CC3AF5">
              <w:rPr>
                <w:noProof/>
                <w:webHidden/>
              </w:rPr>
              <w:instrText xml:space="preserve"> PAGEREF _Toc152502061 \h </w:instrText>
            </w:r>
            <w:r w:rsidR="00CC3AF5">
              <w:rPr>
                <w:noProof/>
                <w:webHidden/>
              </w:rPr>
            </w:r>
            <w:r w:rsidR="00CC3AF5">
              <w:rPr>
                <w:noProof/>
                <w:webHidden/>
              </w:rPr>
              <w:fldChar w:fldCharType="separate"/>
            </w:r>
            <w:r w:rsidR="00CC3AF5">
              <w:rPr>
                <w:noProof/>
                <w:webHidden/>
              </w:rPr>
              <w:t>19</w:t>
            </w:r>
            <w:r w:rsidR="00CC3AF5">
              <w:rPr>
                <w:noProof/>
                <w:webHidden/>
              </w:rPr>
              <w:fldChar w:fldCharType="end"/>
            </w:r>
          </w:hyperlink>
        </w:p>
        <w:p w14:paraId="23B57737" w14:textId="704D6D17" w:rsidR="00CC3AF5" w:rsidRDefault="00D82FD6">
          <w:pPr>
            <w:pStyle w:val="11"/>
            <w:rPr>
              <w:rFonts w:asciiTheme="minorHAnsi" w:eastAsiaTheme="minorEastAsia" w:hAnsiTheme="minorHAnsi" w:cstheme="minorBidi"/>
              <w:bCs w:val="0"/>
              <w:noProof/>
              <w:sz w:val="22"/>
              <w:szCs w:val="22"/>
            </w:rPr>
          </w:pPr>
          <w:hyperlink w:anchor="_Toc152502062" w:history="1">
            <w:r w:rsidR="00CC3AF5" w:rsidRPr="00C50442">
              <w:rPr>
                <w:rStyle w:val="af5"/>
                <w:noProof/>
              </w:rPr>
              <w:t xml:space="preserve">Приложение Б. Функциональный многопредельный преобразователь. </w:t>
            </w:r>
            <w:r w:rsidR="00CC3AF5">
              <w:rPr>
                <w:rStyle w:val="af5"/>
                <w:noProof/>
              </w:rPr>
              <w:br/>
            </w:r>
            <w:r w:rsidR="00CC3AF5" w:rsidRPr="00C50442">
              <w:rPr>
                <w:rStyle w:val="af5"/>
                <w:noProof/>
              </w:rPr>
              <w:t>Перечень элементов</w:t>
            </w:r>
            <w:r w:rsidR="00CC3AF5">
              <w:rPr>
                <w:noProof/>
                <w:webHidden/>
              </w:rPr>
              <w:tab/>
            </w:r>
            <w:r w:rsidR="00CC3AF5">
              <w:rPr>
                <w:noProof/>
                <w:webHidden/>
              </w:rPr>
              <w:fldChar w:fldCharType="begin"/>
            </w:r>
            <w:r w:rsidR="00CC3AF5">
              <w:rPr>
                <w:noProof/>
                <w:webHidden/>
              </w:rPr>
              <w:instrText xml:space="preserve"> PAGEREF _Toc152502062 \h </w:instrText>
            </w:r>
            <w:r w:rsidR="00CC3AF5">
              <w:rPr>
                <w:noProof/>
                <w:webHidden/>
              </w:rPr>
            </w:r>
            <w:r w:rsidR="00CC3AF5">
              <w:rPr>
                <w:noProof/>
                <w:webHidden/>
              </w:rPr>
              <w:fldChar w:fldCharType="separate"/>
            </w:r>
            <w:r w:rsidR="00CC3AF5">
              <w:rPr>
                <w:noProof/>
                <w:webHidden/>
              </w:rPr>
              <w:t>20</w:t>
            </w:r>
            <w:r w:rsidR="00CC3AF5">
              <w:rPr>
                <w:noProof/>
                <w:webHidden/>
              </w:rPr>
              <w:fldChar w:fldCharType="end"/>
            </w:r>
          </w:hyperlink>
        </w:p>
        <w:p w14:paraId="7836F8C9" w14:textId="03AB4BA1" w:rsidR="00867FF1" w:rsidRDefault="00867FF1">
          <w:r>
            <w:rPr>
              <w:b/>
              <w:bCs/>
            </w:rPr>
            <w:fldChar w:fldCharType="end"/>
          </w:r>
        </w:p>
      </w:sdtContent>
    </w:sdt>
    <w:p w14:paraId="12204277" w14:textId="77777777" w:rsidR="00867FF1" w:rsidRPr="00867FF1" w:rsidRDefault="00867FF1" w:rsidP="00867FF1">
      <w:pPr>
        <w:pStyle w:val="ab"/>
      </w:pPr>
    </w:p>
    <w:p w14:paraId="6CA27159" w14:textId="2EE3602A" w:rsidR="00136831" w:rsidRDefault="00136831" w:rsidP="00264D50">
      <w:pPr>
        <w:pStyle w:val="ab"/>
      </w:pPr>
    </w:p>
    <w:p w14:paraId="63ECF669" w14:textId="14B5FB1B" w:rsidR="00136831" w:rsidRDefault="00136831">
      <w:pPr>
        <w:rPr>
          <w:rFonts w:ascii="Times New Roman" w:hAnsi="Times New Roman" w:cs="Times New Roman"/>
          <w:sz w:val="28"/>
          <w:szCs w:val="28"/>
        </w:rPr>
      </w:pPr>
      <w:r>
        <w:br w:type="page"/>
      </w:r>
    </w:p>
    <w:p w14:paraId="246EEFEF" w14:textId="3C9AAB3E" w:rsidR="00136831" w:rsidRDefault="00136831" w:rsidP="00264D50">
      <w:pPr>
        <w:pStyle w:val="12"/>
      </w:pPr>
      <w:bookmarkStart w:id="14" w:name="_Toc152502049"/>
      <w:r>
        <w:lastRenderedPageBreak/>
        <w:t>Введение</w:t>
      </w:r>
      <w:bookmarkEnd w:id="14"/>
    </w:p>
    <w:p w14:paraId="2AAC73E5" w14:textId="50CEF50D" w:rsidR="00264D50" w:rsidRDefault="00136831" w:rsidP="00264D50">
      <w:pPr>
        <w:pStyle w:val="ab"/>
      </w:pPr>
      <w:r>
        <w:t xml:space="preserve">В введении описывается </w:t>
      </w:r>
      <w:r w:rsidR="00B66CE7">
        <w:t>глубинное обучение в целом, но кратко</w:t>
      </w:r>
      <w:r w:rsidR="00264D50">
        <w:t>.</w:t>
      </w:r>
    </w:p>
    <w:p w14:paraId="33AAE2F8" w14:textId="0950698D" w:rsidR="00136831" w:rsidRDefault="00264D50" w:rsidP="00264D50">
      <w:pPr>
        <w:pStyle w:val="ab"/>
      </w:pPr>
      <w:r>
        <w:t xml:space="preserve">В введении уже можно расставлять ссылки на источники литературы в квадратных скобках в конце предложения, которое взято из источника или содержит информацию из него, ссылка ставится до точки </w:t>
      </w:r>
      <w:r w:rsidRPr="00264D50">
        <w:t>[1].</w:t>
      </w:r>
      <w:r>
        <w:t xml:space="preserve"> В тексте пояснительной записки ссылки должны идти по порядку, ссылка на источник 3 не может встречаться раньше, чем ссылка на источник 1 и т.д. Уже упомянутые ссылки могут встречаться повторно.</w:t>
      </w:r>
    </w:p>
    <w:p w14:paraId="6CEDF786" w14:textId="342B7DD3" w:rsidR="00776E03" w:rsidRDefault="00776E03" w:rsidP="00264D50">
      <w:pPr>
        <w:pStyle w:val="ab"/>
      </w:pPr>
      <w:r>
        <w:t>Изображения, таблицы в введении не допускаются. Списки можно делать, но не желательно.</w:t>
      </w:r>
    </w:p>
    <w:p w14:paraId="0386CB51" w14:textId="7F59D0A5" w:rsidR="00776E03" w:rsidRDefault="00776E03" w:rsidP="00264D50">
      <w:pPr>
        <w:pStyle w:val="ab"/>
      </w:pPr>
      <w:r>
        <w:t>В данном шаблоне встроены стили, которые можно применять сочетаниями клавиш:</w:t>
      </w:r>
    </w:p>
    <w:p w14:paraId="33A636AA" w14:textId="6CF6EBD2" w:rsidR="00776E03" w:rsidRPr="00776E03" w:rsidRDefault="00776E03" w:rsidP="00776E03">
      <w:pPr>
        <w:pStyle w:val="a"/>
      </w:pPr>
      <w:r>
        <w:t xml:space="preserve">для основного текста стиль _Абзац, применяется к абзацу текста, на котором установлен курсор (или который выделен) по сочетанию </w:t>
      </w:r>
      <w:proofErr w:type="spellStart"/>
      <w:r>
        <w:rPr>
          <w:lang w:val="en-US"/>
        </w:rPr>
        <w:t>Alt+A</w:t>
      </w:r>
      <w:proofErr w:type="spellEnd"/>
      <w:r>
        <w:rPr>
          <w:lang w:val="en-US"/>
        </w:rPr>
        <w:t>;</w:t>
      </w:r>
    </w:p>
    <w:p w14:paraId="57C1BDA4" w14:textId="74642FD6" w:rsidR="00776E03" w:rsidRDefault="00776E03" w:rsidP="00B51C9F">
      <w:pPr>
        <w:pStyle w:val="a"/>
      </w:pPr>
      <w:r>
        <w:t xml:space="preserve">для списков (все списки будут </w:t>
      </w:r>
      <w:r w:rsidR="00DC20E0">
        <w:t>не</w:t>
      </w:r>
      <w:r>
        <w:t>нумерованными) стиль _</w:t>
      </w:r>
      <w:proofErr w:type="spellStart"/>
      <w:r>
        <w:t>Спис</w:t>
      </w:r>
      <w:proofErr w:type="spellEnd"/>
      <w:r>
        <w:t xml:space="preserve"> по сочетанию </w:t>
      </w:r>
      <w:r>
        <w:rPr>
          <w:lang w:val="en-US"/>
        </w:rPr>
        <w:t>Alt</w:t>
      </w:r>
      <w:r w:rsidRPr="00776E03">
        <w:t>+</w:t>
      </w:r>
      <w:r>
        <w:rPr>
          <w:lang w:val="en-US"/>
        </w:rPr>
        <w:t>Q</w:t>
      </w:r>
      <w:r w:rsidRPr="00776E03">
        <w:t>;</w:t>
      </w:r>
    </w:p>
    <w:p w14:paraId="04984474" w14:textId="6AE4ABFB" w:rsidR="00776E03" w:rsidRDefault="00776E03" w:rsidP="00B51C9F">
      <w:pPr>
        <w:pStyle w:val="a"/>
        <w:numPr>
          <w:ilvl w:val="0"/>
          <w:numId w:val="7"/>
        </w:numPr>
      </w:pPr>
      <w:r>
        <w:t xml:space="preserve">для изображений и таблиц (объектов по центру страницы) стиль _Рис по сочетанию </w:t>
      </w:r>
      <w:r w:rsidRPr="00B51C9F">
        <w:rPr>
          <w:lang w:val="en-US"/>
        </w:rPr>
        <w:t>Alt</w:t>
      </w:r>
      <w:r w:rsidRPr="00776E03">
        <w:t>+</w:t>
      </w:r>
      <w:r w:rsidRPr="00B51C9F">
        <w:rPr>
          <w:lang w:val="en-US"/>
        </w:rPr>
        <w:t>S</w:t>
      </w:r>
      <w:r w:rsidRPr="00776E03">
        <w:t>;</w:t>
      </w:r>
    </w:p>
    <w:p w14:paraId="5952B1C0" w14:textId="7732B408" w:rsidR="00776E03" w:rsidRPr="00867FF1" w:rsidRDefault="00776E03" w:rsidP="00B51C9F">
      <w:pPr>
        <w:pStyle w:val="a"/>
      </w:pPr>
      <w:r>
        <w:t xml:space="preserve">для заголовков первого уровня (разделы, главы) стиль _Заг1 по сочетанию </w:t>
      </w:r>
      <w:r>
        <w:rPr>
          <w:lang w:val="en-US"/>
        </w:rPr>
        <w:t>Alt+1;</w:t>
      </w:r>
    </w:p>
    <w:p w14:paraId="6F3197DB" w14:textId="39CF62D4" w:rsidR="00867FF1" w:rsidRPr="00867FF1" w:rsidRDefault="00867FF1" w:rsidP="00B51C9F">
      <w:pPr>
        <w:pStyle w:val="a"/>
      </w:pPr>
      <w:r>
        <w:t xml:space="preserve">для заголовков второго уровня (разделы, главы) стиль _Заг2 по сочетанию </w:t>
      </w:r>
      <w:r>
        <w:rPr>
          <w:lang w:val="en-US"/>
        </w:rPr>
        <w:t>Alt+</w:t>
      </w:r>
      <w:r>
        <w:t>2</w:t>
      </w:r>
      <w:r>
        <w:rPr>
          <w:lang w:val="en-US"/>
        </w:rPr>
        <w:t>;</w:t>
      </w:r>
    </w:p>
    <w:p w14:paraId="640F327C" w14:textId="47C4F478" w:rsidR="00867FF1" w:rsidRDefault="00867FF1" w:rsidP="00B51C9F">
      <w:pPr>
        <w:pStyle w:val="a"/>
      </w:pPr>
      <w:r>
        <w:t>для реферата стиль _</w:t>
      </w:r>
      <w:proofErr w:type="spellStart"/>
      <w:r>
        <w:t>Реф</w:t>
      </w:r>
      <w:proofErr w:type="spellEnd"/>
      <w:r>
        <w:t xml:space="preserve"> (не отобразится в </w:t>
      </w:r>
      <w:proofErr w:type="spellStart"/>
      <w:r>
        <w:t>автособираемом</w:t>
      </w:r>
      <w:proofErr w:type="spellEnd"/>
      <w:r>
        <w:t xml:space="preserve"> оглавлении) </w:t>
      </w:r>
      <w:r>
        <w:rPr>
          <w:lang w:val="en-US"/>
        </w:rPr>
        <w:t>Alt</w:t>
      </w:r>
      <w:r w:rsidRPr="00867FF1">
        <w:t>+</w:t>
      </w:r>
      <w:r>
        <w:t>Ё.</w:t>
      </w:r>
    </w:p>
    <w:p w14:paraId="69E36BCB" w14:textId="177868E0" w:rsidR="00867FF1" w:rsidRDefault="00867FF1" w:rsidP="00B66CE7">
      <w:pPr>
        <w:pStyle w:val="ab"/>
      </w:pPr>
      <w:r>
        <w:t>Заголовки 1 уровня автоматически отображаются в высоком регистре (капсом), но</w:t>
      </w:r>
      <w:r w:rsidR="002779B5">
        <w:t>,</w:t>
      </w:r>
      <w:r>
        <w:t xml:space="preserve"> чтобы в содержании они отображались корректно, начинайте писать текст заголовков 1 уровня с большой буквы (с </w:t>
      </w:r>
      <w:proofErr w:type="spellStart"/>
      <w:r>
        <w:t>шифтом</w:t>
      </w:r>
      <w:proofErr w:type="spellEnd"/>
      <w:r>
        <w:t>).</w:t>
      </w:r>
      <w:r w:rsidR="008E3F4A">
        <w:t xml:space="preserve"> Нумерация заголовков содержит одну цифру, которая вставляется перед текстом заголовка вручную, между текстом заголовка и этой цифрой – пробел (точки нет). Для </w:t>
      </w:r>
      <w:r w:rsidR="008E3F4A">
        <w:lastRenderedPageBreak/>
        <w:t>заголовков 2 уровня номер также ставится в начале заголовка, он состоит из 2 чисел, отделенных точко</w:t>
      </w:r>
      <w:r w:rsidR="002779B5">
        <w:t>й, после номера идет пробел, затем текст заголовка с большой буквы.</w:t>
      </w:r>
      <w:r w:rsidR="00765159">
        <w:t xml:space="preserve"> Заголовки третьего уровня шаблоном не предусмотрены и в целом для учебных работ ниже магистерской диссертации</w:t>
      </w:r>
      <w:r w:rsidR="002779B5">
        <w:t xml:space="preserve"> </w:t>
      </w:r>
      <w:r w:rsidR="00765159">
        <w:t>не рекомендуются (при малом объеме обилие заголовков вызывает путаницу).</w:t>
      </w:r>
    </w:p>
    <w:p w14:paraId="015C1A7C" w14:textId="39E34FB0" w:rsidR="007D65C4" w:rsidRDefault="007D65C4" w:rsidP="00867FF1">
      <w:pPr>
        <w:pStyle w:val="ab"/>
      </w:pPr>
      <w:r>
        <w:t>После заголовков 1 уровня и перед заголовками 2 уровня отступы расставляются автоматически.</w:t>
      </w:r>
    </w:p>
    <w:p w14:paraId="28EC03D2" w14:textId="0F143B1F" w:rsidR="00867FF1" w:rsidRDefault="00867FF1" w:rsidP="00867FF1">
      <w:pPr>
        <w:pStyle w:val="ab"/>
      </w:pPr>
      <w:r>
        <w:t xml:space="preserve">После завершения написания пояснительной записки вернитесь к оглавлению, нажмите на его текст правой кнопкой мыши, </w:t>
      </w:r>
      <w:proofErr w:type="gramStart"/>
      <w:r>
        <w:t>выберите</w:t>
      </w:r>
      <w:proofErr w:type="gramEnd"/>
      <w:r>
        <w:t xml:space="preserve"> Обновить поле, в открывшемся окне выберите Обновить целиком и нажмите Ок для подстановки ваших заголовков в оглавление.</w:t>
      </w:r>
    </w:p>
    <w:p w14:paraId="0868CCB3" w14:textId="76F1A086" w:rsidR="00776E03" w:rsidRDefault="00776E03" w:rsidP="00264D50">
      <w:pPr>
        <w:pStyle w:val="ab"/>
      </w:pPr>
      <w:r>
        <w:t xml:space="preserve">Объем введения от 1 полной страницы (визуально целой страницы, если пары строк не хватает и этого не заметно – не страшно) до 2 полных страниц. </w:t>
      </w:r>
    </w:p>
    <w:p w14:paraId="65172748" w14:textId="5E6E3B14" w:rsidR="00776E03" w:rsidRDefault="00264D50" w:rsidP="00776E03">
      <w:pPr>
        <w:pStyle w:val="ab"/>
      </w:pPr>
      <w:r>
        <w:t>Последним абзацем введения может быть предложение вида: таким образом, данный курсов</w:t>
      </w:r>
      <w:r w:rsidR="00B66CE7">
        <w:t xml:space="preserve">ая работа </w:t>
      </w:r>
      <w:r>
        <w:t>направлен</w:t>
      </w:r>
      <w:r w:rsidR="00B66CE7">
        <w:t>а</w:t>
      </w:r>
      <w:r>
        <w:t xml:space="preserve"> на разработку </w:t>
      </w:r>
      <w:r w:rsidR="00B66CE7">
        <w:t>глубокой нейронной сети для распознавания изображений</w:t>
      </w:r>
      <w:r>
        <w:t>.</w:t>
      </w:r>
    </w:p>
    <w:p w14:paraId="2865C784" w14:textId="4C7ED432" w:rsidR="008E3F4A" w:rsidRDefault="008E3F4A">
      <w:pPr>
        <w:rPr>
          <w:rFonts w:ascii="Times New Roman" w:hAnsi="Times New Roman" w:cs="Times New Roman"/>
          <w:sz w:val="28"/>
          <w:szCs w:val="28"/>
        </w:rPr>
      </w:pPr>
      <w:r>
        <w:br w:type="page"/>
      </w:r>
    </w:p>
    <w:p w14:paraId="389F59D5" w14:textId="6A323E36" w:rsidR="00867FF1" w:rsidRDefault="00D70258" w:rsidP="007D65C4">
      <w:pPr>
        <w:pStyle w:val="12"/>
      </w:pPr>
      <w:bookmarkStart w:id="15" w:name="_Toc152502050"/>
      <w:r>
        <w:lastRenderedPageBreak/>
        <w:t>1</w:t>
      </w:r>
      <w:r w:rsidR="007D65C4">
        <w:t xml:space="preserve"> Основы построения </w:t>
      </w:r>
      <w:bookmarkEnd w:id="15"/>
      <w:r w:rsidR="00B66CE7">
        <w:t>сверточных нейронных сетей</w:t>
      </w:r>
    </w:p>
    <w:p w14:paraId="41B26EA4" w14:textId="3FC237EA" w:rsidR="007D65C4" w:rsidRDefault="00D70258" w:rsidP="00D70258">
      <w:pPr>
        <w:pStyle w:val="20"/>
        <w:ind w:left="709" w:firstLine="0"/>
      </w:pPr>
      <w:bookmarkStart w:id="16" w:name="_Toc152502051"/>
      <w:r>
        <w:t xml:space="preserve">1.1 </w:t>
      </w:r>
      <w:r w:rsidR="007D65C4">
        <w:t>Виды … (подставьте сюда название вашего устройства)</w:t>
      </w:r>
      <w:bookmarkEnd w:id="16"/>
    </w:p>
    <w:p w14:paraId="10E90F83" w14:textId="148C3226" w:rsidR="007D65C4" w:rsidRDefault="007D65C4" w:rsidP="007D65C4">
      <w:pPr>
        <w:pStyle w:val="ab"/>
      </w:pPr>
      <w:r>
        <w:t xml:space="preserve">Если во введении вы не обозревали </w:t>
      </w:r>
      <w:r w:rsidR="00B66CE7">
        <w:t>какие-то аспекты глубоких нейронных сетей и глубокого обучения</w:t>
      </w:r>
      <w:r>
        <w:t>, то можно сделать это в первом параграфе первой главы.</w:t>
      </w:r>
      <w:r w:rsidR="00B66CE7">
        <w:t xml:space="preserve"> Здесь же можно обозреть </w:t>
      </w:r>
      <w:proofErr w:type="spellStart"/>
      <w:r w:rsidR="00B66CE7">
        <w:rPr>
          <w:lang w:val="en-US"/>
        </w:rPr>
        <w:t>pytorch</w:t>
      </w:r>
      <w:proofErr w:type="spellEnd"/>
      <w:r w:rsidR="00B66CE7" w:rsidRPr="00B66CE7">
        <w:t xml:space="preserve"> </w:t>
      </w:r>
      <w:r w:rsidR="00B66CE7">
        <w:t xml:space="preserve">в целом, привести его сравнение с </w:t>
      </w:r>
      <w:proofErr w:type="spellStart"/>
      <w:r w:rsidR="00B66CE7">
        <w:rPr>
          <w:lang w:val="en-US"/>
        </w:rPr>
        <w:t>tensorflow</w:t>
      </w:r>
      <w:proofErr w:type="spellEnd"/>
      <w:r w:rsidR="00B66CE7">
        <w:t>.</w:t>
      </w:r>
      <w:r>
        <w:t xml:space="preserve"> Если уже обозревали – можете рассмотреть в каждом параграфе (то, что отделено заголовком 2 уровня) </w:t>
      </w:r>
      <w:r w:rsidR="00B66CE7">
        <w:t xml:space="preserve">конкретные виды глубоких нейронных сетей, типовые архитектуры (не обязательно для распознавания изображений, даже лучше, если помимо </w:t>
      </w:r>
      <w:proofErr w:type="spellStart"/>
      <w:r w:rsidR="00B66CE7">
        <w:rPr>
          <w:lang w:val="en-US"/>
        </w:rPr>
        <w:t>AlexNet</w:t>
      </w:r>
      <w:proofErr w:type="spellEnd"/>
      <w:r w:rsidR="00B66CE7" w:rsidRPr="00B66CE7">
        <w:t xml:space="preserve">, </w:t>
      </w:r>
      <w:proofErr w:type="spellStart"/>
      <w:r w:rsidR="00B66CE7">
        <w:rPr>
          <w:lang w:val="en-US"/>
        </w:rPr>
        <w:t>LeNet</w:t>
      </w:r>
      <w:proofErr w:type="spellEnd"/>
      <w:r w:rsidR="00B66CE7" w:rsidRPr="00B66CE7">
        <w:t xml:space="preserve">, </w:t>
      </w:r>
      <w:proofErr w:type="spellStart"/>
      <w:r w:rsidR="00B66CE7">
        <w:rPr>
          <w:lang w:val="en-US"/>
        </w:rPr>
        <w:t>ResNet</w:t>
      </w:r>
      <w:proofErr w:type="spellEnd"/>
      <w:r w:rsidR="00B66CE7" w:rsidRPr="00B66CE7">
        <w:t xml:space="preserve"> </w:t>
      </w:r>
      <w:r w:rsidR="00B66CE7">
        <w:t xml:space="preserve">и </w:t>
      </w:r>
      <w:r w:rsidR="00B66CE7">
        <w:rPr>
          <w:lang w:val="en-US"/>
        </w:rPr>
        <w:t>VGG</w:t>
      </w:r>
      <w:r w:rsidR="00B66CE7" w:rsidRPr="00B66CE7">
        <w:t xml:space="preserve"> </w:t>
      </w:r>
      <w:r w:rsidR="00B66CE7">
        <w:t xml:space="preserve">вы опишите модели для генерации текста </w:t>
      </w:r>
      <w:r w:rsidR="00B66CE7">
        <w:rPr>
          <w:lang w:val="en-US"/>
        </w:rPr>
        <w:t>GPT</w:t>
      </w:r>
      <w:r w:rsidR="00B66CE7" w:rsidRPr="00B66CE7">
        <w:t xml:space="preserve">, </w:t>
      </w:r>
      <w:r w:rsidR="00B66CE7">
        <w:rPr>
          <w:lang w:val="en-US"/>
        </w:rPr>
        <w:t>BERT</w:t>
      </w:r>
      <w:r w:rsidR="00B66CE7">
        <w:t xml:space="preserve"> и другие, а также</w:t>
      </w:r>
      <w:r w:rsidR="00B66CE7" w:rsidRPr="00B66CE7">
        <w:t xml:space="preserve"> </w:t>
      </w:r>
      <w:r w:rsidR="00B66CE7">
        <w:t>какие-то модели для работы с аудио)</w:t>
      </w:r>
      <w:r>
        <w:t>.</w:t>
      </w:r>
      <w:r w:rsidR="004B7689">
        <w:t xml:space="preserve"> Объем раздела – </w:t>
      </w:r>
      <w:r w:rsidR="00B66CE7">
        <w:t>10</w:t>
      </w:r>
      <w:r w:rsidR="004B7689">
        <w:t>-</w:t>
      </w:r>
      <w:r w:rsidR="00B66CE7">
        <w:t>15</w:t>
      </w:r>
      <w:r w:rsidR="004B7689">
        <w:t xml:space="preserve"> страниц.</w:t>
      </w:r>
    </w:p>
    <w:p w14:paraId="0D992FBB" w14:textId="2BBFBC52" w:rsidR="007D65C4" w:rsidRDefault="007D65C4" w:rsidP="007D65C4">
      <w:pPr>
        <w:pStyle w:val="20"/>
      </w:pPr>
      <w:bookmarkStart w:id="17" w:name="_Toc152502052"/>
      <w:r>
        <w:t xml:space="preserve">1.2 </w:t>
      </w:r>
      <w:r w:rsidR="0035797A">
        <w:t>Правила оформления рисунков и таблиц</w:t>
      </w:r>
      <w:bookmarkEnd w:id="17"/>
    </w:p>
    <w:p w14:paraId="17014802" w14:textId="287CB09C" w:rsidR="007D65C4" w:rsidRDefault="007D65C4" w:rsidP="007D65C4">
      <w:pPr>
        <w:pStyle w:val="ab"/>
      </w:pPr>
      <w:r>
        <w:t xml:space="preserve">Данный </w:t>
      </w:r>
      <w:r w:rsidR="0035797A">
        <w:t xml:space="preserve">и последующие </w:t>
      </w:r>
      <w:r>
        <w:t>раздел</w:t>
      </w:r>
      <w:r w:rsidR="0035797A">
        <w:t>ы</w:t>
      </w:r>
      <w:r>
        <w:t xml:space="preserve"> нуж</w:t>
      </w:r>
      <w:r w:rsidR="0035797A">
        <w:t>ны</w:t>
      </w:r>
      <w:r>
        <w:t xml:space="preserve"> для вашего понимания правил оформления и включать </w:t>
      </w:r>
      <w:r w:rsidR="0035797A">
        <w:t xml:space="preserve">их </w:t>
      </w:r>
      <w:r>
        <w:t>в вашу пояснительную записку не следует.</w:t>
      </w:r>
    </w:p>
    <w:p w14:paraId="1424ACAB" w14:textId="496B550D" w:rsidR="0035797A" w:rsidRDefault="0035797A" w:rsidP="0035797A">
      <w:pPr>
        <w:pStyle w:val="ab"/>
      </w:pPr>
      <w:r>
        <w:t>Рисунки подписывают снизу в формате «Рис</w:t>
      </w:r>
      <w:r w:rsidR="00B66CE7">
        <w:t>унок</w:t>
      </w:r>
      <w:r>
        <w:t xml:space="preserve"> 1.1 – Структурная схема уровнемера». Таблицы подписывают сверху в формате «Таблица 1.1 – Справочные данные </w:t>
      </w:r>
      <w:r>
        <w:rPr>
          <w:lang w:val="en-US"/>
        </w:rPr>
        <w:t>AD</w:t>
      </w:r>
      <w:r w:rsidRPr="0035797A">
        <w:t>820</w:t>
      </w:r>
      <w:r>
        <w:t>»</w:t>
      </w:r>
      <w:r w:rsidRPr="0035797A">
        <w:t>.</w:t>
      </w:r>
      <w:r>
        <w:t xml:space="preserve"> Между подписью рисунка/таблицы и самим рисунком/таблицей отступ (перенос строки) отсутствует. Перед </w:t>
      </w:r>
      <w:r w:rsidR="00060821">
        <w:t>рисунком</w:t>
      </w:r>
      <w:r>
        <w:t xml:space="preserve"> и после подписи рисунка, а также перед заголовком таблицы и после самой таблицы имеется отступ в одну строку (до/после элемента делаем перенос строки клавишей Enter</w:t>
      </w:r>
      <w:r w:rsidRPr="00745375">
        <w:t>)</w:t>
      </w:r>
      <w:r>
        <w:t>.</w:t>
      </w:r>
    </w:p>
    <w:p w14:paraId="1F4E2C6A" w14:textId="6E443559" w:rsidR="0035797A" w:rsidRDefault="0035797A" w:rsidP="0035797A">
      <w:pPr>
        <w:pStyle w:val="ab"/>
      </w:pPr>
      <w:r>
        <w:t>Все рисунки и таблицы нумеруются с указанием раздела (Рис</w:t>
      </w:r>
      <w:r w:rsidR="00B66CE7">
        <w:t>унок</w:t>
      </w:r>
      <w:r>
        <w:t xml:space="preserve"> 2.1 является первым рисунком второго раздела, Рис</w:t>
      </w:r>
      <w:r w:rsidR="00B66CE7">
        <w:t>унок</w:t>
      </w:r>
      <w:r>
        <w:t xml:space="preserve"> 4.5 является пятым рисунком четвертого раздела, Рис</w:t>
      </w:r>
      <w:r w:rsidR="00B66CE7">
        <w:t>унок</w:t>
      </w:r>
      <w:r>
        <w:t xml:space="preserve"> А.1 является первым рисунком приложения А, Таблица 2.1, Таблица 4.5 и Таблица А.1 – аналогично).</w:t>
      </w:r>
    </w:p>
    <w:p w14:paraId="150AB3A1" w14:textId="77777777" w:rsidR="0035797A" w:rsidRDefault="0035797A" w:rsidP="0035797A">
      <w:pPr>
        <w:pStyle w:val="ab"/>
      </w:pPr>
      <w:r>
        <w:t xml:space="preserve">Каждый рисунок или таблица должны упоминаться в тексте непосредственно перед самим рисунком или таблицей (например, «Справочные характеристики К140УД7 приведены в таблице 4.1.» и ниже сама таблица 4.1). </w:t>
      </w:r>
      <w:r>
        <w:lastRenderedPageBreak/>
        <w:t>Упоминание элемента и сам элемент должны располагаться на одной странице или, если этот элемент на текущей странице не помещается целиком, на соседних страницах (на пятой странице упоминается рисунок 1.2, на шестой странице приведен сам рисунок).</w:t>
      </w:r>
    </w:p>
    <w:p w14:paraId="5699E826" w14:textId="36762543" w:rsidR="0035797A" w:rsidRDefault="0035797A" w:rsidP="0035797A">
      <w:pPr>
        <w:pStyle w:val="ab"/>
      </w:pPr>
      <w:r>
        <w:t xml:space="preserve">Упоминание рисунков и таблиц в тексте может быть как непосредственным (например «На рисунке 3.2 представлена структурная схема данного устройства, в таблице 3.1 – предъявляемые к ее элементам требования»), так и опосредовано в скобках, причем во втором случае слово «рисунок» сокращается до «рис.», а слово «таблица» </w:t>
      </w:r>
      <w:r w:rsidR="00060821">
        <w:t>сокращается до</w:t>
      </w:r>
      <w:r>
        <w:t xml:space="preserve"> </w:t>
      </w:r>
      <w:r w:rsidR="00060821">
        <w:t>«табл.»</w:t>
      </w:r>
      <w:r w:rsidR="009E5D77">
        <w:t>. Н</w:t>
      </w:r>
      <w:r>
        <w:t>апример</w:t>
      </w:r>
      <w:r w:rsidR="009E5D77">
        <w:t>:</w:t>
      </w:r>
      <w:r>
        <w:t xml:space="preserve"> «В результате была получена структурная схема (рис. 3.2) и выявлены предъявляемые к ее элементам требования (табл</w:t>
      </w:r>
      <w:r w:rsidR="00060821">
        <w:t>.</w:t>
      </w:r>
      <w:r>
        <w:t xml:space="preserve"> 3.1)».</w:t>
      </w:r>
    </w:p>
    <w:p w14:paraId="696BF0A4" w14:textId="2BB29031" w:rsidR="0035797A" w:rsidRDefault="0035797A" w:rsidP="0035797A">
      <w:pPr>
        <w:pStyle w:val="ab"/>
      </w:pPr>
      <w:r>
        <w:t>Нумерация рисунков и таблиц не содержит точки в конце. Разделение раздела и номера текущего элемента осуществляется точкой (правильные обозначения: Рис</w:t>
      </w:r>
      <w:r w:rsidR="00B66CE7">
        <w:t>унок</w:t>
      </w:r>
      <w:r>
        <w:t xml:space="preserve"> 1.5, Таблица 2.4, неправильные: Рис</w:t>
      </w:r>
      <w:r w:rsidR="00B66CE7">
        <w:t>унок</w:t>
      </w:r>
      <w:r>
        <w:t xml:space="preserve"> 1.5, Таблица 2.4.).</w:t>
      </w:r>
    </w:p>
    <w:p w14:paraId="6CFBA090" w14:textId="242646CD" w:rsidR="0035797A" w:rsidRDefault="0035797A" w:rsidP="0035797A">
      <w:pPr>
        <w:pStyle w:val="ab"/>
      </w:pPr>
      <w:r>
        <w:t>В случае, если таблица не помещается на странице целиком, продолжение таблицы на следующей странице начинается со строки вида Продолжение таблицы 2.2 (строка не включена в таблицу), после чего следует продублированный заголовок («шапка»). И только потом сам оставшийся материал таблицы.</w:t>
      </w:r>
    </w:p>
    <w:p w14:paraId="6B76E1BD" w14:textId="3397305A" w:rsidR="00B51C9F" w:rsidRDefault="00B51C9F" w:rsidP="00B51C9F">
      <w:pPr>
        <w:pStyle w:val="20"/>
      </w:pPr>
      <w:bookmarkStart w:id="18" w:name="_Toc152502053"/>
      <w:r>
        <w:t>1.3 Правила выполнения формул</w:t>
      </w:r>
      <w:bookmarkEnd w:id="18"/>
    </w:p>
    <w:p w14:paraId="0CADBAFB" w14:textId="77777777" w:rsidR="00B51C9F" w:rsidRDefault="00B51C9F" w:rsidP="00B51C9F">
      <w:pPr>
        <w:pStyle w:val="ab"/>
      </w:pPr>
      <w:r>
        <w:t xml:space="preserve">Среди формул нумеруются только те, на которые имеется ссылка в тексте (до или после формулы ее номер упоминается в тексте, к примеру «…согласно выражению (4.1), можно установить </w:t>
      </w:r>
      <w:proofErr w:type="spellStart"/>
      <w:r>
        <w:rPr>
          <w:i/>
        </w:rPr>
        <w:t>K</w:t>
      </w:r>
      <w:r>
        <w:rPr>
          <w:i/>
          <w:vertAlign w:val="subscript"/>
        </w:rPr>
        <w:t>i</w:t>
      </w:r>
      <w:proofErr w:type="spellEnd"/>
      <w:r w:rsidRPr="00F64EDE">
        <w:t>=10…</w:t>
      </w:r>
      <w:r>
        <w:t>»). Остальные формулы не нумеруются. Не рекомендуется упоминать в тексте слишком много формул (более 75% от общего числа), на которые нет ссылок в тексте. Для нумерации формул справедливы те же правила, что и для рисунков и таблиц (</w:t>
      </w:r>
      <w:proofErr w:type="spellStart"/>
      <w:proofErr w:type="gramStart"/>
      <w:r>
        <w:t>раздел.номер</w:t>
      </w:r>
      <w:proofErr w:type="gramEnd"/>
      <w:r>
        <w:t>_в_разделе</w:t>
      </w:r>
      <w:proofErr w:type="spellEnd"/>
      <w:r>
        <w:t>).</w:t>
      </w:r>
    </w:p>
    <w:p w14:paraId="7FEAECB2" w14:textId="77777777" w:rsidR="00B51C9F" w:rsidRDefault="00B51C9F" w:rsidP="00B51C9F">
      <w:pPr>
        <w:pStyle w:val="ab"/>
      </w:pPr>
      <w:r>
        <w:lastRenderedPageBreak/>
        <w:t>Нумерация формул не содержит точки в конце. Разделение раздела и номера текущего элемента осуществляется точкой (правильные обозначения: (1.5), (2.4), неправильные: (1.5.), (2.4.)).</w:t>
      </w:r>
    </w:p>
    <w:p w14:paraId="72876DBC" w14:textId="77777777" w:rsidR="00B51C9F" w:rsidRDefault="00B51C9F" w:rsidP="00B51C9F">
      <w:pPr>
        <w:pStyle w:val="ab"/>
      </w:pPr>
      <w:r>
        <w:t>В конце каждой формулы должен следовать знак пунктуации – запятая, если после формулы предложение продолжается и точка, если формулой предложение заканчивается.</w:t>
      </w:r>
    </w:p>
    <w:p w14:paraId="5089B5EA" w14:textId="77777777" w:rsidR="00B51C9F" w:rsidRDefault="00B51C9F" w:rsidP="00B51C9F">
      <w:pPr>
        <w:pStyle w:val="ab"/>
      </w:pPr>
      <w:r>
        <w:t xml:space="preserve">Указанные в формулах символы, если они не были описаны ранее, необходимо описать после самой формулы по схеме: </w:t>
      </w:r>
    </w:p>
    <w:p w14:paraId="4E14AC25" w14:textId="77777777" w:rsidR="00B51C9F" w:rsidRDefault="00B51C9F" w:rsidP="00B51C9F">
      <w:pPr>
        <w:pStyle w:val="a"/>
        <w:numPr>
          <w:ilvl w:val="0"/>
          <w:numId w:val="6"/>
        </w:numPr>
      </w:pPr>
      <w:r>
        <w:t>сначала пишется слово «где», без красной строки;</w:t>
      </w:r>
    </w:p>
    <w:p w14:paraId="0A1CF4FD" w14:textId="77777777" w:rsidR="00B51C9F" w:rsidRDefault="00B51C9F" w:rsidP="00B51C9F">
      <w:pPr>
        <w:pStyle w:val="a"/>
      </w:pPr>
      <w:r>
        <w:t xml:space="preserve">затем добавляется табуляция (необходимо один раз нажать </w:t>
      </w:r>
      <w:r>
        <w:rPr>
          <w:lang w:val="en-US"/>
        </w:rPr>
        <w:t>Tab</w:t>
      </w:r>
      <w:r w:rsidRPr="00734619">
        <w:t xml:space="preserve"> </w:t>
      </w:r>
      <w:r>
        <w:t>на клавиатуре);</w:t>
      </w:r>
    </w:p>
    <w:p w14:paraId="13EF56D2" w14:textId="77777777" w:rsidR="00B51C9F" w:rsidRDefault="00B51C9F" w:rsidP="00B51C9F">
      <w:pPr>
        <w:pStyle w:val="a"/>
      </w:pPr>
      <w:r>
        <w:t>вводится описываемый символ и его описание после тире, в конце которого ставится точка (если описание данного символа завершает предложение), запятая либо точка с запятой (если после описания данного символа есть описание других либо продолжение предложения);</w:t>
      </w:r>
    </w:p>
    <w:p w14:paraId="5FE25FA6" w14:textId="77777777" w:rsidR="00B51C9F" w:rsidRDefault="00B51C9F" w:rsidP="00B51C9F">
      <w:pPr>
        <w:pStyle w:val="a"/>
        <w:numPr>
          <w:ilvl w:val="0"/>
          <w:numId w:val="5"/>
        </w:numPr>
      </w:pPr>
      <w:r>
        <w:t>с новой строки вновь добавляется табуляция и вводится описание следующего символа, без слова «где» в начале;</w:t>
      </w:r>
    </w:p>
    <w:p w14:paraId="0A7C4756" w14:textId="77777777" w:rsidR="00B51C9F" w:rsidRDefault="00B51C9F" w:rsidP="00B51C9F">
      <w:pPr>
        <w:pStyle w:val="a"/>
      </w:pPr>
      <w:r>
        <w:t>процедуры повторяются в отношении всех не упомянутых ранее в тексте символов.</w:t>
      </w:r>
    </w:p>
    <w:p w14:paraId="5CC97486" w14:textId="77777777" w:rsidR="00B51C9F" w:rsidRDefault="00B51C9F" w:rsidP="00B51C9F">
      <w:pPr>
        <w:pStyle w:val="ab"/>
      </w:pPr>
      <w:r>
        <w:t>Пример такого оформления формулы можно найти в третьей главе, а также приложениях А и В.</w:t>
      </w:r>
    </w:p>
    <w:p w14:paraId="7C68F0E5" w14:textId="2BC0AD31" w:rsidR="00B51C9F" w:rsidRDefault="00B51C9F" w:rsidP="00B51C9F">
      <w:pPr>
        <w:pStyle w:val="ab"/>
      </w:pPr>
      <w:r>
        <w:t xml:space="preserve">Формулы должны иметь привычное представление. Для этого можно либо использовать формулы </w:t>
      </w:r>
      <w:proofErr w:type="spellStart"/>
      <w:r>
        <w:t>Equation</w:t>
      </w:r>
      <w:proofErr w:type="spellEnd"/>
      <w:r w:rsidRPr="00624B6A">
        <w:t xml:space="preserve"> (</w:t>
      </w:r>
      <w:proofErr w:type="spellStart"/>
      <w:r>
        <w:t>MathType</w:t>
      </w:r>
      <w:proofErr w:type="spellEnd"/>
      <w:r w:rsidRPr="00624B6A">
        <w:t>)</w:t>
      </w:r>
      <w:r>
        <w:t>, которые по умолчанию используются в Word</w:t>
      </w:r>
      <w:r w:rsidRPr="00624B6A">
        <w:t xml:space="preserve"> 2003</w:t>
      </w:r>
      <w:r>
        <w:t xml:space="preserve"> (или при установке на любую версию Word</w:t>
      </w:r>
      <w:r w:rsidRPr="00B431AB">
        <w:t xml:space="preserve"> </w:t>
      </w:r>
      <w:r>
        <w:t xml:space="preserve">пакета </w:t>
      </w:r>
      <w:proofErr w:type="spellStart"/>
      <w:r>
        <w:t>MathType</w:t>
      </w:r>
      <w:proofErr w:type="spellEnd"/>
      <w:r>
        <w:t>)</w:t>
      </w:r>
      <w:r w:rsidRPr="00624B6A">
        <w:t xml:space="preserve">, </w:t>
      </w:r>
      <w:r>
        <w:t>либо, при использовании формул Word</w:t>
      </w:r>
      <w:r w:rsidRPr="00624B6A">
        <w:t xml:space="preserve"> 2007+ </w:t>
      </w:r>
      <w:r>
        <w:t xml:space="preserve">помнить о некоторых правилах. Знак суммы, интегрирования и прочих крупных операторов, должен содержать пределы сверху и снизу, но не сбоку. </w:t>
      </w:r>
    </w:p>
    <w:p w14:paraId="60EE8716" w14:textId="77777777" w:rsidR="00B51C9F" w:rsidRDefault="00B51C9F" w:rsidP="00B51C9F">
      <w:pPr>
        <w:pStyle w:val="ab"/>
      </w:pPr>
      <w:r>
        <w:t>Данный аспект можно проиллюстрировать на правильном исполнении:</w:t>
      </w:r>
    </w:p>
    <w:p w14:paraId="39C1479C" w14:textId="3D17F531" w:rsidR="00B51C9F" w:rsidRPr="006777AB" w:rsidRDefault="00B51C9F" w:rsidP="00B51C9F">
      <w:pPr>
        <w:pStyle w:val="af"/>
        <w:ind w:firstLine="0"/>
        <w:jc w:val="center"/>
        <w:rPr>
          <w:rFonts w:eastAsia="Times New Roman"/>
        </w:rPr>
      </w:pPr>
      <w:r w:rsidRPr="006777AB">
        <w:rPr>
          <w:noProof/>
        </w:rPr>
        <w:lastRenderedPageBreak/>
        <w:drawing>
          <wp:inline distT="0" distB="0" distL="0" distR="0" wp14:anchorId="5969BBCE" wp14:editId="4723A258">
            <wp:extent cx="1790700" cy="723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723900"/>
                    </a:xfrm>
                    <a:prstGeom prst="rect">
                      <a:avLst/>
                    </a:prstGeom>
                    <a:noFill/>
                    <a:ln>
                      <a:noFill/>
                    </a:ln>
                  </pic:spPr>
                </pic:pic>
              </a:graphicData>
            </a:graphic>
          </wp:inline>
        </w:drawing>
      </w:r>
    </w:p>
    <w:p w14:paraId="46E505BC" w14:textId="77777777" w:rsidR="00B51C9F" w:rsidRPr="006777AB" w:rsidRDefault="00B51C9F" w:rsidP="00DC20E0">
      <w:pPr>
        <w:pStyle w:val="ab"/>
        <w:ind w:firstLine="0"/>
      </w:pPr>
      <w:r w:rsidRPr="006777AB">
        <w:t>и неправильном исполнении:</w:t>
      </w:r>
    </w:p>
    <w:p w14:paraId="5B19E3DF" w14:textId="64686B35" w:rsidR="00B51C9F" w:rsidRPr="006777AB" w:rsidRDefault="00B51C9F" w:rsidP="00B51C9F">
      <w:pPr>
        <w:pStyle w:val="af"/>
        <w:ind w:firstLine="0"/>
        <w:jc w:val="center"/>
        <w:rPr>
          <w:rFonts w:eastAsia="Times New Roman"/>
        </w:rPr>
      </w:pPr>
      <w:r w:rsidRPr="006777AB">
        <w:rPr>
          <w:noProof/>
        </w:rPr>
        <w:drawing>
          <wp:inline distT="0" distB="0" distL="0" distR="0" wp14:anchorId="4856C1AD" wp14:editId="33FBF811">
            <wp:extent cx="1949450" cy="501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450" cy="501650"/>
                    </a:xfrm>
                    <a:prstGeom prst="rect">
                      <a:avLst/>
                    </a:prstGeom>
                    <a:noFill/>
                    <a:ln>
                      <a:noFill/>
                    </a:ln>
                  </pic:spPr>
                </pic:pic>
              </a:graphicData>
            </a:graphic>
          </wp:inline>
        </w:drawing>
      </w:r>
    </w:p>
    <w:p w14:paraId="0B47D568" w14:textId="77777777" w:rsidR="00B51C9F" w:rsidRPr="006777AB" w:rsidRDefault="00B51C9F" w:rsidP="00B51C9F">
      <w:pPr>
        <w:pStyle w:val="ab"/>
      </w:pPr>
      <w:r w:rsidRPr="006777AB">
        <w:t>Также, при необходимости заключения крупного (по высоте) выражения в скобки, следует использовать встроенный в редактор формул вариант, а не набранный на клавиатуре. Рассмотрим правильное:</w:t>
      </w:r>
    </w:p>
    <w:p w14:paraId="5DD29FC4" w14:textId="30A6BB87" w:rsidR="00B51C9F" w:rsidRPr="006777AB" w:rsidRDefault="00B51C9F" w:rsidP="00B51C9F">
      <w:pPr>
        <w:pStyle w:val="af"/>
        <w:ind w:firstLine="0"/>
        <w:jc w:val="center"/>
        <w:rPr>
          <w:rFonts w:eastAsia="Times New Roman"/>
        </w:rPr>
      </w:pPr>
      <w:r w:rsidRPr="006777AB">
        <w:rPr>
          <w:noProof/>
        </w:rPr>
        <w:drawing>
          <wp:inline distT="0" distB="0" distL="0" distR="0" wp14:anchorId="4350DCA5" wp14:editId="2F3F7636">
            <wp:extent cx="1898650" cy="6540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650" cy="654050"/>
                    </a:xfrm>
                    <a:prstGeom prst="rect">
                      <a:avLst/>
                    </a:prstGeom>
                    <a:noFill/>
                    <a:ln>
                      <a:noFill/>
                    </a:ln>
                  </pic:spPr>
                </pic:pic>
              </a:graphicData>
            </a:graphic>
          </wp:inline>
        </w:drawing>
      </w:r>
    </w:p>
    <w:p w14:paraId="744809C0" w14:textId="77777777" w:rsidR="00B51C9F" w:rsidRPr="006777AB" w:rsidRDefault="00B51C9F" w:rsidP="00DC20E0">
      <w:pPr>
        <w:pStyle w:val="ab"/>
        <w:ind w:firstLine="0"/>
      </w:pPr>
      <w:r w:rsidRPr="006777AB">
        <w:t>и неправильное исполнение:</w:t>
      </w:r>
    </w:p>
    <w:p w14:paraId="0AAB0C01" w14:textId="6762FCBA" w:rsidR="00B51C9F" w:rsidRPr="006777AB" w:rsidRDefault="00B51C9F" w:rsidP="00B51C9F">
      <w:pPr>
        <w:pStyle w:val="af"/>
        <w:ind w:firstLine="0"/>
        <w:jc w:val="center"/>
        <w:rPr>
          <w:rFonts w:eastAsia="Times New Roman"/>
        </w:rPr>
      </w:pPr>
      <w:r w:rsidRPr="006777AB">
        <w:rPr>
          <w:noProof/>
        </w:rPr>
        <w:drawing>
          <wp:inline distT="0" distB="0" distL="0" distR="0" wp14:anchorId="102D74C5" wp14:editId="48CFCFC8">
            <wp:extent cx="2114550" cy="5270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527050"/>
                    </a:xfrm>
                    <a:prstGeom prst="rect">
                      <a:avLst/>
                    </a:prstGeom>
                    <a:noFill/>
                    <a:ln>
                      <a:noFill/>
                    </a:ln>
                  </pic:spPr>
                </pic:pic>
              </a:graphicData>
            </a:graphic>
          </wp:inline>
        </w:drawing>
      </w:r>
    </w:p>
    <w:p w14:paraId="5EF84293" w14:textId="77777777" w:rsidR="00B51C9F" w:rsidRPr="006777AB" w:rsidRDefault="00B51C9F" w:rsidP="00B51C9F">
      <w:pPr>
        <w:pStyle w:val="ab"/>
      </w:pPr>
      <w:r w:rsidRPr="006777AB">
        <w:t>Формулы без нумерации выравниваются по центру. Если вы вводите формулу в формате Word 2007</w:t>
      </w:r>
      <w:proofErr w:type="gramStart"/>
      <w:r w:rsidRPr="006777AB">
        <w:t>+</w:t>
      </w:r>
      <w:proofErr w:type="gramEnd"/>
      <w:r w:rsidRPr="006777AB">
        <w:t xml:space="preserve"> и она имеет «компактный вид», когда требуется привычное представление, можно изменить вид</w:t>
      </w:r>
      <w:r w:rsidRPr="006777AB">
        <w:br/>
        <w:t>формулы следующим образом:</w:t>
      </w:r>
    </w:p>
    <w:p w14:paraId="751EF4CA" w14:textId="77777777" w:rsidR="00B51C9F" w:rsidRPr="006777AB" w:rsidRDefault="00B51C9F" w:rsidP="00B51C9F">
      <w:pPr>
        <w:pStyle w:val="a"/>
        <w:numPr>
          <w:ilvl w:val="0"/>
          <w:numId w:val="4"/>
        </w:numPr>
      </w:pPr>
      <w:r w:rsidRPr="006777AB">
        <w:t>кликнуть левой клавишей на формулу;</w:t>
      </w:r>
    </w:p>
    <w:p w14:paraId="3FA1DF18" w14:textId="77777777" w:rsidR="00B51C9F" w:rsidRPr="006777AB" w:rsidRDefault="00B51C9F" w:rsidP="00B51C9F">
      <w:pPr>
        <w:pStyle w:val="a"/>
      </w:pPr>
      <w:r w:rsidRPr="006777AB">
        <w:t>кликнуть на появившуюся справа от формулы стрелку;</w:t>
      </w:r>
    </w:p>
    <w:p w14:paraId="3FF88358" w14:textId="77777777" w:rsidR="00B51C9F" w:rsidRPr="006777AB" w:rsidRDefault="00B51C9F" w:rsidP="00B51C9F">
      <w:pPr>
        <w:pStyle w:val="a"/>
      </w:pPr>
      <w:r w:rsidRPr="006777AB">
        <w:t>выбрать пункт Изменить на отображаемый.</w:t>
      </w:r>
    </w:p>
    <w:p w14:paraId="3BD3A8D3" w14:textId="77777777" w:rsidR="00B51C9F" w:rsidRPr="006777AB" w:rsidRDefault="00B51C9F" w:rsidP="00B51C9F">
      <w:pPr>
        <w:pStyle w:val="ab"/>
      </w:pPr>
      <w:r w:rsidRPr="006777AB">
        <w:t>Как известно, формулы Word 2007+, при включении в абзац с текстом, принимают компактный вид, подобный неправильному исполнению. Для нумерации формул без их «сжатия» необходимо: вводить формулы всегда с новой строки; указывать номер формулы не после ее тела, но внутри нее; установить выравнивание для формулы с номером по ширине. Для ввода номера внутри формулы не переводите курсор в сторону после ввода текста формулы, а введите номер внутри формулы, после чего разделите его и формулу достаточным количеством пробелов для того, чтобы при выравнивании данной конструкции по правому краю сама формула располагалась по середине.</w:t>
      </w:r>
    </w:p>
    <w:p w14:paraId="42008909" w14:textId="428C1788" w:rsidR="00B51C9F" w:rsidRDefault="00B51C9F" w:rsidP="00B51C9F">
      <w:pPr>
        <w:pStyle w:val="ab"/>
      </w:pPr>
      <w:r w:rsidRPr="006777AB">
        <w:lastRenderedPageBreak/>
        <w:t xml:space="preserve">Непосредственно в тексте (внутри абзацев) указывать формулы не рекомендуется, но простые выражения, такие как обозначение замены переменной, значения констант, условия в виде неравенств и подобные структуры записывать можно (например «При </w:t>
      </w:r>
      <w:r w:rsidRPr="006777AB">
        <w:rPr>
          <w:i/>
        </w:rPr>
        <w:t xml:space="preserve">k </w:t>
      </w:r>
      <w:r w:rsidRPr="006777AB">
        <w:t xml:space="preserve">= 2 и </w:t>
      </w:r>
      <w:r w:rsidRPr="006777AB">
        <w:rPr>
          <w:i/>
        </w:rPr>
        <w:t>s</w:t>
      </w:r>
      <w:r w:rsidRPr="006777AB">
        <w:rPr>
          <w:i/>
          <w:vertAlign w:val="subscript"/>
        </w:rPr>
        <w:t xml:space="preserve">1 </w:t>
      </w:r>
      <w:r w:rsidRPr="006777AB">
        <w:t xml:space="preserve">≤ </w:t>
      </w:r>
      <w:r w:rsidRPr="006777AB">
        <w:rPr>
          <w:i/>
        </w:rPr>
        <w:t>s</w:t>
      </w:r>
      <w:r w:rsidRPr="006777AB">
        <w:rPr>
          <w:i/>
          <w:vertAlign w:val="subscript"/>
        </w:rPr>
        <w:t>2</w:t>
      </w:r>
      <w:r w:rsidRPr="006777AB">
        <w:t xml:space="preserve"> можно положить </w:t>
      </w:r>
      <w:r w:rsidRPr="002A3BE8">
        <w:rPr>
          <w:position w:val="-16"/>
        </w:rPr>
        <w:object w:dxaOrig="1560" w:dyaOrig="480" w14:anchorId="3AE56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23.8pt" o:ole="">
            <v:imagedata r:id="rId12" o:title=""/>
          </v:shape>
          <o:OLEObject Type="Embed" ProgID="Equation.DSMT4" ShapeID="_x0000_i1025" DrawAspect="Content" ObjectID="_1796145425" r:id="rId13"/>
        </w:object>
      </w:r>
      <w:r w:rsidRPr="006777AB">
        <w:t>»). Выражения, содержащие крупные операторы и подобные элементы необходимо записывать, как и прочие важные формулы с новой строки.</w:t>
      </w:r>
    </w:p>
    <w:p w14:paraId="136FA0BD" w14:textId="3A41B75E" w:rsidR="00DC20E0" w:rsidRDefault="00DC20E0" w:rsidP="00DC20E0">
      <w:pPr>
        <w:pStyle w:val="20"/>
      </w:pPr>
      <w:bookmarkStart w:id="19" w:name="_Toc152502054"/>
      <w:r>
        <w:t>1.4 Разрывы строк и страниц</w:t>
      </w:r>
      <w:bookmarkEnd w:id="19"/>
    </w:p>
    <w:p w14:paraId="3D7425BB" w14:textId="77777777" w:rsidR="00DC20E0" w:rsidRDefault="00DC20E0" w:rsidP="00DC20E0">
      <w:pPr>
        <w:pStyle w:val="ab"/>
      </w:pPr>
      <w:r>
        <w:t xml:space="preserve">Рекомендуется пользоваться такими инструментами форматирования, как: </w:t>
      </w:r>
    </w:p>
    <w:p w14:paraId="2BD84768" w14:textId="77777777" w:rsidR="00DC20E0" w:rsidRPr="00740C91" w:rsidRDefault="00DC20E0" w:rsidP="00DC20E0">
      <w:pPr>
        <w:pStyle w:val="a"/>
      </w:pPr>
      <w:r>
        <w:t>конец строки (</w:t>
      </w:r>
      <w:proofErr w:type="spellStart"/>
      <w:r>
        <w:rPr>
          <w:lang w:val="en-US"/>
        </w:rPr>
        <w:t>Shift+Enter</w:t>
      </w:r>
      <w:proofErr w:type="spellEnd"/>
      <w:r>
        <w:rPr>
          <w:lang w:val="en-US"/>
        </w:rPr>
        <w:t>);</w:t>
      </w:r>
    </w:p>
    <w:p w14:paraId="23383DC5" w14:textId="77777777" w:rsidR="00DC20E0" w:rsidRPr="00740C91" w:rsidRDefault="00DC20E0" w:rsidP="00DC20E0">
      <w:pPr>
        <w:pStyle w:val="a"/>
      </w:pPr>
      <w:r>
        <w:t>разрыв страницы (</w:t>
      </w:r>
      <w:proofErr w:type="spellStart"/>
      <w:r>
        <w:rPr>
          <w:lang w:val="en-US"/>
        </w:rPr>
        <w:t>Ctrl+Enter</w:t>
      </w:r>
      <w:proofErr w:type="spellEnd"/>
      <w:r>
        <w:rPr>
          <w:lang w:val="en-US"/>
        </w:rPr>
        <w:t>).</w:t>
      </w:r>
    </w:p>
    <w:p w14:paraId="3FA67201" w14:textId="77777777" w:rsidR="00DC20E0" w:rsidRDefault="00DC20E0" w:rsidP="00DC20E0">
      <w:pPr>
        <w:pStyle w:val="ab"/>
      </w:pPr>
      <w:r>
        <w:t>Конец строки перенесет все слова, находящиеся в данный момент справа от курсора на новую строку, при этом не будет создан новый абзац (что не приведет к возникновению конца предложения в данном месте и отступа у новой строки). Рассмотрим пример.</w:t>
      </w:r>
      <w:r w:rsidRPr="00F83A77">
        <w:t xml:space="preserve"> </w:t>
      </w:r>
    </w:p>
    <w:p w14:paraId="6F70561E" w14:textId="0DC8D5EB" w:rsidR="00DC20E0" w:rsidRDefault="00DC20E0" w:rsidP="00DC20E0">
      <w:pPr>
        <w:pStyle w:val="ab"/>
      </w:pPr>
      <w:r>
        <w:t xml:space="preserve">Данный абзац записан без применения функции конца строки, что при записи некоторого целостного выражения вызовет его разделение </w:t>
      </w:r>
      <w:r>
        <w:rPr>
          <w:i/>
        </w:rPr>
        <w:t>f</w:t>
      </w:r>
      <w:r w:rsidRPr="00740C91">
        <w:rPr>
          <w:i/>
        </w:rPr>
        <w:t xml:space="preserve"> </w:t>
      </w:r>
      <w:r>
        <w:t>(</w:t>
      </w:r>
      <w:r>
        <w:rPr>
          <w:i/>
        </w:rPr>
        <w:t>a</w:t>
      </w:r>
      <w:r w:rsidRPr="00740C91">
        <w:rPr>
          <w:vertAlign w:val="subscript"/>
        </w:rPr>
        <w:t>1</w:t>
      </w:r>
      <w:r w:rsidRPr="00740C91">
        <w:t xml:space="preserve">, </w:t>
      </w:r>
      <w:r>
        <w:rPr>
          <w:i/>
        </w:rPr>
        <w:t>a</w:t>
      </w:r>
      <w:r>
        <w:rPr>
          <w:vertAlign w:val="subscript"/>
        </w:rPr>
        <w:t>2</w:t>
      </w:r>
      <w:r w:rsidRPr="00740C91">
        <w:t>,</w:t>
      </w:r>
      <w:r w:rsidRPr="00740C91">
        <w:rPr>
          <w:i/>
        </w:rPr>
        <w:t xml:space="preserve"> </w:t>
      </w:r>
      <w:r>
        <w:rPr>
          <w:i/>
        </w:rPr>
        <w:t>a</w:t>
      </w:r>
      <w:r>
        <w:rPr>
          <w:vertAlign w:val="subscript"/>
        </w:rPr>
        <w:t>3</w:t>
      </w:r>
      <w:r w:rsidRPr="00740C91">
        <w:t>,</w:t>
      </w:r>
      <w:r w:rsidRPr="00740C91">
        <w:rPr>
          <w:i/>
        </w:rPr>
        <w:t xml:space="preserve"> </w:t>
      </w:r>
      <w:r>
        <w:rPr>
          <w:i/>
        </w:rPr>
        <w:t>a</w:t>
      </w:r>
      <w:r>
        <w:rPr>
          <w:vertAlign w:val="subscript"/>
        </w:rPr>
        <w:t>4</w:t>
      </w:r>
      <w:r w:rsidRPr="00740C91">
        <w:t>,</w:t>
      </w:r>
      <w:r w:rsidRPr="00740C91">
        <w:rPr>
          <w:i/>
        </w:rPr>
        <w:t xml:space="preserve"> </w:t>
      </w:r>
      <w:r>
        <w:rPr>
          <w:i/>
        </w:rPr>
        <w:t>a</w:t>
      </w:r>
      <w:r>
        <w:rPr>
          <w:vertAlign w:val="subscript"/>
        </w:rPr>
        <w:t>5</w:t>
      </w:r>
      <w:r w:rsidRPr="00740C91">
        <w:t>,</w:t>
      </w:r>
      <w:r w:rsidRPr="00740C91">
        <w:rPr>
          <w:i/>
        </w:rPr>
        <w:t xml:space="preserve"> </w:t>
      </w:r>
      <w:r>
        <w:rPr>
          <w:i/>
        </w:rPr>
        <w:t>a</w:t>
      </w:r>
      <w:r>
        <w:rPr>
          <w:vertAlign w:val="subscript"/>
        </w:rPr>
        <w:t>6</w:t>
      </w:r>
      <w:r w:rsidRPr="00740C91">
        <w:t>,</w:t>
      </w:r>
      <w:r w:rsidRPr="00740C91">
        <w:rPr>
          <w:i/>
        </w:rPr>
        <w:t xml:space="preserve"> </w:t>
      </w:r>
      <w:r>
        <w:rPr>
          <w:i/>
        </w:rPr>
        <w:t>a</w:t>
      </w:r>
      <w:r>
        <w:rPr>
          <w:vertAlign w:val="subscript"/>
        </w:rPr>
        <w:t>7</w:t>
      </w:r>
      <w:r w:rsidRPr="00740C91">
        <w:t>,</w:t>
      </w:r>
      <w:r w:rsidRPr="00740C91">
        <w:rPr>
          <w:i/>
        </w:rPr>
        <w:t xml:space="preserve"> </w:t>
      </w:r>
      <w:r>
        <w:rPr>
          <w:i/>
        </w:rPr>
        <w:t>a</w:t>
      </w:r>
      <w:r>
        <w:rPr>
          <w:vertAlign w:val="subscript"/>
        </w:rPr>
        <w:t>8</w:t>
      </w:r>
      <w:r w:rsidRPr="00740C91">
        <w:t xml:space="preserve">) </w:t>
      </w:r>
      <w:r>
        <w:t>на части и ухудшение восприятия.</w:t>
      </w:r>
    </w:p>
    <w:p w14:paraId="43A4C139" w14:textId="1B8A8CAC" w:rsidR="00DC20E0" w:rsidRDefault="00DC20E0" w:rsidP="00DC20E0">
      <w:pPr>
        <w:pStyle w:val="ab"/>
      </w:pPr>
      <w:r>
        <w:t xml:space="preserve">Данный же абзац записан с применением функции конца строки </w:t>
      </w:r>
      <w:r>
        <w:br/>
      </w:r>
      <w:r>
        <w:rPr>
          <w:i/>
        </w:rPr>
        <w:t>f</w:t>
      </w:r>
      <w:r w:rsidRPr="00740C91">
        <w:rPr>
          <w:i/>
        </w:rPr>
        <w:t xml:space="preserve"> </w:t>
      </w:r>
      <w:r>
        <w:t>(</w:t>
      </w:r>
      <w:r>
        <w:rPr>
          <w:i/>
        </w:rPr>
        <w:t>a</w:t>
      </w:r>
      <w:r w:rsidRPr="00740C91">
        <w:rPr>
          <w:vertAlign w:val="subscript"/>
        </w:rPr>
        <w:t>1</w:t>
      </w:r>
      <w:r w:rsidRPr="00740C91">
        <w:t xml:space="preserve">, </w:t>
      </w:r>
      <w:r>
        <w:rPr>
          <w:i/>
        </w:rPr>
        <w:t>a</w:t>
      </w:r>
      <w:r>
        <w:rPr>
          <w:vertAlign w:val="subscript"/>
        </w:rPr>
        <w:t>2</w:t>
      </w:r>
      <w:r w:rsidRPr="00740C91">
        <w:t>,</w:t>
      </w:r>
      <w:r w:rsidRPr="00740C91">
        <w:rPr>
          <w:i/>
        </w:rPr>
        <w:t xml:space="preserve"> </w:t>
      </w:r>
      <w:r>
        <w:rPr>
          <w:i/>
        </w:rPr>
        <w:t>a</w:t>
      </w:r>
      <w:r>
        <w:rPr>
          <w:vertAlign w:val="subscript"/>
        </w:rPr>
        <w:t>3</w:t>
      </w:r>
      <w:r w:rsidRPr="00740C91">
        <w:t>,</w:t>
      </w:r>
      <w:r w:rsidRPr="00740C91">
        <w:rPr>
          <w:i/>
        </w:rPr>
        <w:t xml:space="preserve"> </w:t>
      </w:r>
      <w:r>
        <w:rPr>
          <w:i/>
        </w:rPr>
        <w:t>a</w:t>
      </w:r>
      <w:r>
        <w:rPr>
          <w:vertAlign w:val="subscript"/>
        </w:rPr>
        <w:t>4</w:t>
      </w:r>
      <w:r w:rsidRPr="00740C91">
        <w:t>,</w:t>
      </w:r>
      <w:r w:rsidRPr="00740C91">
        <w:rPr>
          <w:i/>
        </w:rPr>
        <w:t xml:space="preserve"> </w:t>
      </w:r>
      <w:r>
        <w:rPr>
          <w:i/>
        </w:rPr>
        <w:t>a</w:t>
      </w:r>
      <w:r>
        <w:rPr>
          <w:vertAlign w:val="subscript"/>
        </w:rPr>
        <w:t>5</w:t>
      </w:r>
      <w:r w:rsidRPr="00740C91">
        <w:t>,</w:t>
      </w:r>
      <w:r w:rsidRPr="00740C91">
        <w:rPr>
          <w:i/>
        </w:rPr>
        <w:t xml:space="preserve"> </w:t>
      </w:r>
      <w:r>
        <w:rPr>
          <w:i/>
        </w:rPr>
        <w:t>a</w:t>
      </w:r>
      <w:r>
        <w:rPr>
          <w:vertAlign w:val="subscript"/>
        </w:rPr>
        <w:t>6</w:t>
      </w:r>
      <w:r w:rsidRPr="00740C91">
        <w:t>,</w:t>
      </w:r>
      <w:r w:rsidRPr="00740C91">
        <w:rPr>
          <w:i/>
        </w:rPr>
        <w:t xml:space="preserve"> </w:t>
      </w:r>
      <w:r>
        <w:rPr>
          <w:i/>
        </w:rPr>
        <w:t>a</w:t>
      </w:r>
      <w:r>
        <w:rPr>
          <w:vertAlign w:val="subscript"/>
        </w:rPr>
        <w:t>7</w:t>
      </w:r>
      <w:r w:rsidRPr="00740C91">
        <w:t>,</w:t>
      </w:r>
      <w:r w:rsidRPr="00740C91">
        <w:rPr>
          <w:i/>
        </w:rPr>
        <w:t xml:space="preserve"> </w:t>
      </w:r>
      <w:r>
        <w:rPr>
          <w:i/>
        </w:rPr>
        <w:t>a</w:t>
      </w:r>
      <w:r>
        <w:rPr>
          <w:vertAlign w:val="subscript"/>
        </w:rPr>
        <w:t>8</w:t>
      </w:r>
      <w:r w:rsidRPr="00740C91">
        <w:t>)</w:t>
      </w:r>
      <w:r>
        <w:t xml:space="preserve"> перед самим выражением, что растягивает слова в оставшейся сверху строке и не дает ухудшить восприятие выражения из-за его разделения на части.</w:t>
      </w:r>
    </w:p>
    <w:p w14:paraId="22957928" w14:textId="77777777" w:rsidR="00DC20E0" w:rsidRDefault="00DC20E0" w:rsidP="00DC20E0">
      <w:pPr>
        <w:pStyle w:val="ab"/>
      </w:pPr>
      <w:r>
        <w:t xml:space="preserve">Разрыв страницы перенесет все слова, находящиеся в данный момент справа от курсора на новую страницу, при этом создается новый абзац (что приводит к возникновению конца предложения в данном месте и отступа у новой строки). Использовать данную функцию полезно, к примеру, если необходимо, чтобы некоторые элементы, которые без переноса располагаются на разных </w:t>
      </w:r>
      <w:r>
        <w:lastRenderedPageBreak/>
        <w:t>страницах, располагались на одной (например, словесное формулы «Согласно выражению:» и сама формула).</w:t>
      </w:r>
    </w:p>
    <w:p w14:paraId="5B55B804" w14:textId="4640F653" w:rsidR="00D70258" w:rsidRDefault="00DC20E0" w:rsidP="00DC20E0">
      <w:pPr>
        <w:pStyle w:val="ab"/>
      </w:pPr>
      <w:r>
        <w:t xml:space="preserve">Если в процессе верстки у вас возникают переносы или разрывы, которых быть не должно, а также прочие проблемы, идентифицировать причину, которой явно не удается, можно воспользоваться инструментом. Отобразить все знаки, выбрав его в меню Абзац либо с помощью сочетания клавиш </w:t>
      </w:r>
      <w:proofErr w:type="spellStart"/>
      <w:r>
        <w:t>Ctrl</w:t>
      </w:r>
      <w:r w:rsidRPr="00F6196D">
        <w:t>+</w:t>
      </w:r>
      <w:r>
        <w:t>S</w:t>
      </w:r>
      <w:proofErr w:type="spellEnd"/>
      <w:r>
        <w:rPr>
          <w:lang w:val="en-US"/>
        </w:rPr>
        <w:t>h</w:t>
      </w:r>
      <w:r>
        <w:t>ift</w:t>
      </w:r>
      <w:r w:rsidRPr="00F6196D">
        <w:t xml:space="preserve">+8. </w:t>
      </w:r>
      <w:r>
        <w:t>В этом режиме отображаются переносы, разрывы и прочие, невидимые в обычном режиме редактирования символы, которые легко выделять и удалять. Отключить данный режим можно тем же путем, что и включить.</w:t>
      </w:r>
    </w:p>
    <w:p w14:paraId="4536AFB6" w14:textId="4F219086" w:rsidR="00CC3AF5" w:rsidRDefault="00CC3AF5" w:rsidP="00DC20E0">
      <w:pPr>
        <w:pStyle w:val="ab"/>
      </w:pPr>
      <w:r>
        <w:t>Воспользуйтесь разрывом строки (</w:t>
      </w:r>
      <w:r>
        <w:rPr>
          <w:lang w:val="en-US"/>
        </w:rPr>
        <w:t>Shift</w:t>
      </w:r>
      <w:r w:rsidRPr="00CC3AF5">
        <w:t>+</w:t>
      </w:r>
      <w:r>
        <w:rPr>
          <w:lang w:val="en-US"/>
        </w:rPr>
        <w:t>Enter</w:t>
      </w:r>
      <w:r w:rsidRPr="00CC3AF5">
        <w:t xml:space="preserve">) </w:t>
      </w:r>
      <w:r>
        <w:t xml:space="preserve">в содержании – если какой-то текст залезает на тот же уровень справа в содержании, на котором находятся номера страниц – следует в данной строке сделать разрыв, перенеся часть текста на новую строку, чтобы не возникало такого </w:t>
      </w:r>
      <w:proofErr w:type="spellStart"/>
      <w:r>
        <w:t>налезания</w:t>
      </w:r>
      <w:proofErr w:type="spellEnd"/>
      <w:r>
        <w:t xml:space="preserve"> (пример верного и неверного оформления содержания на рис. 1.1).</w:t>
      </w:r>
    </w:p>
    <w:p w14:paraId="55B24DA7" w14:textId="3459EBDE" w:rsidR="00CC3AF5" w:rsidRDefault="00CC3AF5" w:rsidP="00CC3AF5">
      <w:pPr>
        <w:pStyle w:val="af2"/>
      </w:pPr>
    </w:p>
    <w:p w14:paraId="78BA6236" w14:textId="655F0FFA" w:rsidR="00CC3AF5" w:rsidRDefault="00CC3AF5" w:rsidP="00CC3AF5">
      <w:pPr>
        <w:pStyle w:val="af2"/>
      </w:pPr>
      <w:r w:rsidRPr="00CC3AF5">
        <w:rPr>
          <w:noProof/>
        </w:rPr>
        <w:drawing>
          <wp:inline distT="0" distB="0" distL="0" distR="0" wp14:anchorId="7F93EA5E" wp14:editId="6E09957D">
            <wp:extent cx="4381877" cy="16416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5678" cy="1643103"/>
                    </a:xfrm>
                    <a:prstGeom prst="rect">
                      <a:avLst/>
                    </a:prstGeom>
                  </pic:spPr>
                </pic:pic>
              </a:graphicData>
            </a:graphic>
          </wp:inline>
        </w:drawing>
      </w:r>
    </w:p>
    <w:p w14:paraId="0AF4D725" w14:textId="00B8C4A4" w:rsidR="00CC3AF5" w:rsidRDefault="00CC3AF5" w:rsidP="00CC3AF5">
      <w:pPr>
        <w:pStyle w:val="af2"/>
      </w:pPr>
      <w:r w:rsidRPr="00CC3AF5">
        <w:rPr>
          <w:noProof/>
        </w:rPr>
        <w:drawing>
          <wp:inline distT="0" distB="0" distL="0" distR="0" wp14:anchorId="7762A8E0" wp14:editId="1EF58F04">
            <wp:extent cx="4635738" cy="177174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5738" cy="1771741"/>
                    </a:xfrm>
                    <a:prstGeom prst="rect">
                      <a:avLst/>
                    </a:prstGeom>
                  </pic:spPr>
                </pic:pic>
              </a:graphicData>
            </a:graphic>
          </wp:inline>
        </w:drawing>
      </w:r>
    </w:p>
    <w:p w14:paraId="4B5C6E2A" w14:textId="337B4CB7" w:rsidR="00CC3AF5" w:rsidRDefault="00CC3AF5" w:rsidP="00CC3AF5">
      <w:pPr>
        <w:pStyle w:val="af2"/>
      </w:pPr>
      <w:r>
        <w:t>Рис. 1.1 – Пример оформления содержания:</w:t>
      </w:r>
    </w:p>
    <w:p w14:paraId="1C3AE3AC" w14:textId="2F22221D" w:rsidR="00CC3AF5" w:rsidRPr="00CC3AF5" w:rsidRDefault="00CC3AF5" w:rsidP="00CC3AF5">
      <w:pPr>
        <w:pStyle w:val="af2"/>
      </w:pPr>
      <w:r>
        <w:t>сверху – неверно, снизу - верно</w:t>
      </w:r>
    </w:p>
    <w:p w14:paraId="3B7FE133" w14:textId="77777777" w:rsidR="00D70258" w:rsidRDefault="00D70258">
      <w:pPr>
        <w:rPr>
          <w:rFonts w:ascii="Times New Roman" w:hAnsi="Times New Roman" w:cs="Times New Roman"/>
          <w:sz w:val="28"/>
          <w:szCs w:val="28"/>
        </w:rPr>
      </w:pPr>
      <w:r>
        <w:br w:type="page"/>
      </w:r>
    </w:p>
    <w:p w14:paraId="08DE4B27" w14:textId="4851D5C1" w:rsidR="00DC20E0" w:rsidRDefault="00D70258" w:rsidP="00D70258">
      <w:pPr>
        <w:pStyle w:val="12"/>
      </w:pPr>
      <w:bookmarkStart w:id="20" w:name="_Toc152502055"/>
      <w:r>
        <w:lastRenderedPageBreak/>
        <w:t xml:space="preserve">2 </w:t>
      </w:r>
      <w:bookmarkEnd w:id="20"/>
      <w:r w:rsidR="00B66CE7">
        <w:t>Реализация заданной арзхитектуры глубокой нейронной сети</w:t>
      </w:r>
    </w:p>
    <w:p w14:paraId="2805658E" w14:textId="08FBC2C4" w:rsidR="00D70258" w:rsidRPr="00DF7812" w:rsidRDefault="00DF7812" w:rsidP="00D70258">
      <w:pPr>
        <w:pStyle w:val="ab"/>
      </w:pPr>
      <w:r>
        <w:t xml:space="preserve">В данной главе необходимо рассмотреть решение первой из двух задач, поставленных в рамках курсового проекта. </w:t>
      </w:r>
      <w:r w:rsidR="00B66CE7">
        <w:t>Поскольку первое задание – повторить указанную архитектуру нейронной сети, в данной главе</w:t>
      </w:r>
      <w:r>
        <w:t xml:space="preserve"> нужно сперва указать, какая модель была задана вариантом, привести рисунком ее архитектуру (как это сделано для </w:t>
      </w:r>
      <w:proofErr w:type="spellStart"/>
      <w:r>
        <w:rPr>
          <w:lang w:val="en-US"/>
        </w:rPr>
        <w:t>LeNet</w:t>
      </w:r>
      <w:proofErr w:type="spellEnd"/>
      <w:r w:rsidRPr="00DF7812">
        <w:t xml:space="preserve"> </w:t>
      </w:r>
      <w:r>
        <w:t>на рис. 2.1), после чего привести программный код с примером реализации данной нейронной сети (см. табл. 2.1).</w:t>
      </w:r>
    </w:p>
    <w:p w14:paraId="2CBC7C93" w14:textId="275C68BB" w:rsidR="00D70258" w:rsidRDefault="00D70258" w:rsidP="00D70258">
      <w:pPr>
        <w:pStyle w:val="af2"/>
      </w:pPr>
    </w:p>
    <w:p w14:paraId="1F2A8C0D" w14:textId="5ECF20B2" w:rsidR="00D70258" w:rsidRDefault="00B66CE7" w:rsidP="00D70258">
      <w:pPr>
        <w:pStyle w:val="af2"/>
      </w:pPr>
      <w:r>
        <w:rPr>
          <w:noProof/>
        </w:rPr>
        <w:drawing>
          <wp:inline distT="0" distB="0" distL="0" distR="0" wp14:anchorId="7C91F17C" wp14:editId="3FF123C4">
            <wp:extent cx="3053301" cy="32277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r="50102" b="29655"/>
                    <a:stretch/>
                  </pic:blipFill>
                  <pic:spPr bwMode="auto">
                    <a:xfrm>
                      <a:off x="0" y="0"/>
                      <a:ext cx="3053798" cy="3228230"/>
                    </a:xfrm>
                    <a:prstGeom prst="rect">
                      <a:avLst/>
                    </a:prstGeom>
                    <a:noFill/>
                    <a:ln>
                      <a:noFill/>
                    </a:ln>
                    <a:extLst>
                      <a:ext uri="{53640926-AAD7-44D8-BBD7-CCE9431645EC}">
                        <a14:shadowObscured xmlns:a14="http://schemas.microsoft.com/office/drawing/2010/main"/>
                      </a:ext>
                    </a:extLst>
                  </pic:spPr>
                </pic:pic>
              </a:graphicData>
            </a:graphic>
          </wp:inline>
        </w:drawing>
      </w:r>
    </w:p>
    <w:p w14:paraId="1C97D8FA" w14:textId="0D35ABE2" w:rsidR="00D70258" w:rsidRDefault="00D70258" w:rsidP="00D70258">
      <w:pPr>
        <w:pStyle w:val="af2"/>
      </w:pPr>
      <w:r>
        <w:t>Рис</w:t>
      </w:r>
      <w:r w:rsidR="00B66CE7">
        <w:t>унок</w:t>
      </w:r>
      <w:r>
        <w:t xml:space="preserve"> 2.1 – </w:t>
      </w:r>
      <w:r w:rsidR="00B66CE7">
        <w:t xml:space="preserve">Заданная архитектура нейронной сети </w:t>
      </w:r>
      <w:proofErr w:type="spellStart"/>
      <w:r w:rsidR="00B66CE7">
        <w:rPr>
          <w:lang w:val="en-US"/>
        </w:rPr>
        <w:t>LeNet</w:t>
      </w:r>
      <w:proofErr w:type="spellEnd"/>
      <w:r w:rsidR="00DF7812" w:rsidRPr="00DF7812">
        <w:t>5</w:t>
      </w:r>
    </w:p>
    <w:p w14:paraId="5F0FC209" w14:textId="7A93B14D" w:rsidR="00DF7812" w:rsidRDefault="00DF7812" w:rsidP="00D70258">
      <w:pPr>
        <w:pStyle w:val="af2"/>
      </w:pPr>
    </w:p>
    <w:p w14:paraId="0F05D59B" w14:textId="453278D6" w:rsidR="00DF7812" w:rsidRPr="00DF7812" w:rsidRDefault="00DF7812" w:rsidP="00DF7812">
      <w:pPr>
        <w:pStyle w:val="ab"/>
      </w:pPr>
      <w:r>
        <w:t>Если в таблице присутствуют переносы строк (строки такие длинные, что не умещаются в таблице по ширине и переносятся на новую строку), их следует выделять красным цветом (см. таблицу 2.1).</w:t>
      </w:r>
    </w:p>
    <w:p w14:paraId="625CBCBE" w14:textId="734FB22D" w:rsidR="00DF7812" w:rsidRDefault="00DF7812">
      <w:pPr>
        <w:rPr>
          <w:rFonts w:ascii="Times New Roman" w:hAnsi="Times New Roman" w:cs="Times New Roman"/>
          <w:sz w:val="28"/>
          <w:szCs w:val="28"/>
        </w:rPr>
      </w:pPr>
      <w:r>
        <w:br w:type="page"/>
      </w:r>
    </w:p>
    <w:p w14:paraId="33213BD9" w14:textId="7931E47C" w:rsidR="00DF7812" w:rsidRPr="00DF7812" w:rsidRDefault="00DF7812" w:rsidP="00DF7812">
      <w:pPr>
        <w:pStyle w:val="af2"/>
      </w:pPr>
      <w:r>
        <w:lastRenderedPageBreak/>
        <w:t xml:space="preserve">Таблица 2.1 – Программный код для реализации архитектуры </w:t>
      </w:r>
      <w:proofErr w:type="spellStart"/>
      <w:r>
        <w:rPr>
          <w:lang w:val="en-US"/>
        </w:rPr>
        <w:t>LeNet</w:t>
      </w:r>
      <w:proofErr w:type="spellEnd"/>
      <w:r w:rsidRPr="00DF7812">
        <w:t>5</w:t>
      </w:r>
    </w:p>
    <w:tbl>
      <w:tblPr>
        <w:tblStyle w:val="af7"/>
        <w:tblW w:w="0" w:type="auto"/>
        <w:tblLook w:val="04A0" w:firstRow="1" w:lastRow="0" w:firstColumn="1" w:lastColumn="0" w:noHBand="0" w:noVBand="1"/>
      </w:tblPr>
      <w:tblGrid>
        <w:gridCol w:w="9628"/>
      </w:tblGrid>
      <w:tr w:rsidR="00DF7812" w:rsidRPr="009B3A33" w14:paraId="681C9E16" w14:textId="77777777" w:rsidTr="00083116">
        <w:trPr>
          <w:cantSplit/>
        </w:trPr>
        <w:tc>
          <w:tcPr>
            <w:tcW w:w="9628" w:type="dxa"/>
          </w:tcPr>
          <w:p w14:paraId="1D01C62E" w14:textId="77777777" w:rsidR="00DF7812" w:rsidRPr="009B3A33" w:rsidRDefault="00DF7812" w:rsidP="00083116">
            <w:pPr>
              <w:pStyle w:val="af8"/>
              <w:spacing w:line="240" w:lineRule="auto"/>
              <w:ind w:firstLine="0"/>
              <w:jc w:val="center"/>
              <w:rPr>
                <w:sz w:val="24"/>
                <w:szCs w:val="24"/>
              </w:rPr>
            </w:pPr>
            <w:r w:rsidRPr="00D27E9C">
              <w:rPr>
                <w:rFonts w:ascii="Consolas" w:hAnsi="Consolas"/>
                <w:sz w:val="24"/>
                <w:szCs w:val="24"/>
              </w:rPr>
              <w:t xml:space="preserve">Исходный код для работы – </w:t>
            </w:r>
            <w:r w:rsidRPr="00D27E9C">
              <w:rPr>
                <w:rFonts w:ascii="Consolas" w:hAnsi="Consolas"/>
                <w:sz w:val="24"/>
                <w:szCs w:val="24"/>
                <w:lang w:val="en-US"/>
              </w:rPr>
              <w:t>Python</w:t>
            </w:r>
          </w:p>
        </w:tc>
      </w:tr>
      <w:tr w:rsidR="00DF7812" w:rsidRPr="00DF7812" w14:paraId="596E9434" w14:textId="77777777" w:rsidTr="00C605DC">
        <w:trPr>
          <w:cantSplit/>
        </w:trPr>
        <w:tc>
          <w:tcPr>
            <w:tcW w:w="9628" w:type="dxa"/>
          </w:tcPr>
          <w:p w14:paraId="6DBC236B"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class LeNet5(</w:t>
            </w:r>
            <w:proofErr w:type="spellStart"/>
            <w:proofErr w:type="gramStart"/>
            <w:r w:rsidRPr="00DF7812">
              <w:rPr>
                <w:rFonts w:ascii="Consolas" w:hAnsi="Consolas"/>
                <w:sz w:val="20"/>
                <w:szCs w:val="20"/>
                <w:lang w:val="en-US"/>
              </w:rPr>
              <w:t>nn.Module</w:t>
            </w:r>
            <w:proofErr w:type="spellEnd"/>
            <w:proofErr w:type="gramEnd"/>
            <w:r w:rsidRPr="00DF7812">
              <w:rPr>
                <w:rFonts w:ascii="Consolas" w:hAnsi="Consolas"/>
                <w:sz w:val="20"/>
                <w:szCs w:val="20"/>
                <w:lang w:val="en-US"/>
              </w:rPr>
              <w:t>):</w:t>
            </w:r>
          </w:p>
          <w:p w14:paraId="65A7B582"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def __</w:t>
            </w:r>
            <w:proofErr w:type="spellStart"/>
            <w:r w:rsidRPr="00DF7812">
              <w:rPr>
                <w:rFonts w:ascii="Consolas" w:hAnsi="Consolas"/>
                <w:sz w:val="20"/>
                <w:szCs w:val="20"/>
                <w:lang w:val="en-US"/>
              </w:rPr>
              <w:t>init</w:t>
            </w:r>
            <w:proofErr w:type="spellEnd"/>
            <w:r w:rsidRPr="00DF7812">
              <w:rPr>
                <w:rFonts w:ascii="Consolas" w:hAnsi="Consolas"/>
                <w:sz w:val="20"/>
                <w:szCs w:val="20"/>
                <w:lang w:val="en-US"/>
              </w:rPr>
              <w:t>__(self):</w:t>
            </w:r>
          </w:p>
          <w:p w14:paraId="6DEB1CF5"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super(</w:t>
            </w:r>
            <w:proofErr w:type="gramStart"/>
            <w:r w:rsidRPr="00DF7812">
              <w:rPr>
                <w:rFonts w:ascii="Consolas" w:hAnsi="Consolas"/>
                <w:sz w:val="20"/>
                <w:szCs w:val="20"/>
                <w:lang w:val="en-US"/>
              </w:rPr>
              <w:t>)._</w:t>
            </w:r>
            <w:proofErr w:type="gramEnd"/>
            <w:r w:rsidRPr="00DF7812">
              <w:rPr>
                <w:rFonts w:ascii="Consolas" w:hAnsi="Consolas"/>
                <w:sz w:val="20"/>
                <w:szCs w:val="20"/>
                <w:lang w:val="en-US"/>
              </w:rPr>
              <w:t>_</w:t>
            </w:r>
            <w:proofErr w:type="spellStart"/>
            <w:r w:rsidRPr="00DF7812">
              <w:rPr>
                <w:rFonts w:ascii="Consolas" w:hAnsi="Consolas"/>
                <w:sz w:val="20"/>
                <w:szCs w:val="20"/>
                <w:lang w:val="en-US"/>
              </w:rPr>
              <w:t>init</w:t>
            </w:r>
            <w:proofErr w:type="spellEnd"/>
            <w:r w:rsidRPr="00DF7812">
              <w:rPr>
                <w:rFonts w:ascii="Consolas" w:hAnsi="Consolas"/>
                <w:sz w:val="20"/>
                <w:szCs w:val="20"/>
                <w:lang w:val="en-US"/>
              </w:rPr>
              <w:t>__()</w:t>
            </w:r>
          </w:p>
          <w:p w14:paraId="6FC2CFF2" w14:textId="77777777" w:rsidR="00DF7812" w:rsidRPr="00DF7812" w:rsidRDefault="00DF7812" w:rsidP="00DF7812">
            <w:pPr>
              <w:pStyle w:val="af8"/>
              <w:spacing w:line="240" w:lineRule="auto"/>
              <w:rPr>
                <w:rFonts w:ascii="Consolas" w:hAnsi="Consolas"/>
                <w:color w:val="FF0000"/>
                <w:sz w:val="20"/>
                <w:szCs w:val="20"/>
                <w:lang w:val="en-US"/>
              </w:rPr>
            </w:pPr>
            <w:r w:rsidRPr="00DF7812">
              <w:rPr>
                <w:rFonts w:ascii="Consolas" w:hAnsi="Consolas"/>
                <w:sz w:val="20"/>
                <w:szCs w:val="20"/>
                <w:lang w:val="en-US"/>
              </w:rPr>
              <w:t xml:space="preserve">        </w:t>
            </w:r>
            <w:r w:rsidRPr="00DF7812">
              <w:rPr>
                <w:rFonts w:ascii="Consolas" w:hAnsi="Consolas"/>
                <w:color w:val="FF0000"/>
                <w:sz w:val="20"/>
                <w:szCs w:val="20"/>
                <w:lang w:val="en-US"/>
              </w:rPr>
              <w:t xml:space="preserve">self.C1 = </w:t>
            </w:r>
            <w:proofErr w:type="gramStart"/>
            <w:r w:rsidRPr="00DF7812">
              <w:rPr>
                <w:rFonts w:ascii="Consolas" w:hAnsi="Consolas"/>
                <w:color w:val="FF0000"/>
                <w:sz w:val="20"/>
                <w:szCs w:val="20"/>
                <w:lang w:val="en-US"/>
              </w:rPr>
              <w:t>nn.Conv</w:t>
            </w:r>
            <w:proofErr w:type="gramEnd"/>
            <w:r w:rsidRPr="00DF7812">
              <w:rPr>
                <w:rFonts w:ascii="Consolas" w:hAnsi="Consolas"/>
                <w:color w:val="FF0000"/>
                <w:sz w:val="20"/>
                <w:szCs w:val="20"/>
                <w:lang w:val="en-US"/>
              </w:rPr>
              <w:t>2d(</w:t>
            </w:r>
            <w:proofErr w:type="spellStart"/>
            <w:r w:rsidRPr="00DF7812">
              <w:rPr>
                <w:rFonts w:ascii="Consolas" w:hAnsi="Consolas"/>
                <w:color w:val="FF0000"/>
                <w:sz w:val="20"/>
                <w:szCs w:val="20"/>
                <w:lang w:val="en-US"/>
              </w:rPr>
              <w:t>in_channels</w:t>
            </w:r>
            <w:proofErr w:type="spellEnd"/>
            <w:r w:rsidRPr="00DF7812">
              <w:rPr>
                <w:rFonts w:ascii="Consolas" w:hAnsi="Consolas"/>
                <w:color w:val="FF0000"/>
                <w:sz w:val="20"/>
                <w:szCs w:val="20"/>
                <w:lang w:val="en-US"/>
              </w:rPr>
              <w:t xml:space="preserve">=3, </w:t>
            </w:r>
            <w:proofErr w:type="spellStart"/>
            <w:r w:rsidRPr="00DF7812">
              <w:rPr>
                <w:rFonts w:ascii="Consolas" w:hAnsi="Consolas"/>
                <w:color w:val="FF0000"/>
                <w:sz w:val="20"/>
                <w:szCs w:val="20"/>
                <w:lang w:val="en-US"/>
              </w:rPr>
              <w:t>out_channels</w:t>
            </w:r>
            <w:proofErr w:type="spellEnd"/>
            <w:r w:rsidRPr="00DF7812">
              <w:rPr>
                <w:rFonts w:ascii="Consolas" w:hAnsi="Consolas"/>
                <w:color w:val="FF0000"/>
                <w:sz w:val="20"/>
                <w:szCs w:val="20"/>
                <w:lang w:val="en-US"/>
              </w:rPr>
              <w:t xml:space="preserve">=6, </w:t>
            </w:r>
            <w:proofErr w:type="spellStart"/>
            <w:r w:rsidRPr="00DF7812">
              <w:rPr>
                <w:rFonts w:ascii="Consolas" w:hAnsi="Consolas"/>
                <w:color w:val="FF0000"/>
                <w:sz w:val="20"/>
                <w:szCs w:val="20"/>
                <w:lang w:val="en-US"/>
              </w:rPr>
              <w:t>kernel_size</w:t>
            </w:r>
            <w:proofErr w:type="spellEnd"/>
            <w:r w:rsidRPr="00DF7812">
              <w:rPr>
                <w:rFonts w:ascii="Consolas" w:hAnsi="Consolas"/>
                <w:color w:val="FF0000"/>
                <w:sz w:val="20"/>
                <w:szCs w:val="20"/>
                <w:lang w:val="en-US"/>
              </w:rPr>
              <w:t>=5, padding=2)</w:t>
            </w:r>
          </w:p>
          <w:p w14:paraId="1FB07B51"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w:t>
            </w:r>
            <w:proofErr w:type="gramStart"/>
            <w:r w:rsidRPr="00DF7812">
              <w:rPr>
                <w:rFonts w:ascii="Consolas" w:hAnsi="Consolas"/>
                <w:sz w:val="20"/>
                <w:szCs w:val="20"/>
                <w:lang w:val="en-US"/>
              </w:rPr>
              <w:t>self.S</w:t>
            </w:r>
            <w:proofErr w:type="gramEnd"/>
            <w:r w:rsidRPr="00DF7812">
              <w:rPr>
                <w:rFonts w:ascii="Consolas" w:hAnsi="Consolas"/>
                <w:sz w:val="20"/>
                <w:szCs w:val="20"/>
                <w:lang w:val="en-US"/>
              </w:rPr>
              <w:t>2 = nn.MaxPool2d(</w:t>
            </w:r>
            <w:proofErr w:type="spellStart"/>
            <w:r w:rsidRPr="00DF7812">
              <w:rPr>
                <w:rFonts w:ascii="Consolas" w:hAnsi="Consolas"/>
                <w:sz w:val="20"/>
                <w:szCs w:val="20"/>
                <w:lang w:val="en-US"/>
              </w:rPr>
              <w:t>kernel_size</w:t>
            </w:r>
            <w:proofErr w:type="spellEnd"/>
            <w:r w:rsidRPr="00DF7812">
              <w:rPr>
                <w:rFonts w:ascii="Consolas" w:hAnsi="Consolas"/>
                <w:sz w:val="20"/>
                <w:szCs w:val="20"/>
                <w:lang w:val="en-US"/>
              </w:rPr>
              <w:t>=2, stride=2)</w:t>
            </w:r>
          </w:p>
          <w:p w14:paraId="50778467"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self.C3 = </w:t>
            </w:r>
            <w:proofErr w:type="gramStart"/>
            <w:r w:rsidRPr="00DF7812">
              <w:rPr>
                <w:rFonts w:ascii="Consolas" w:hAnsi="Consolas"/>
                <w:sz w:val="20"/>
                <w:szCs w:val="20"/>
                <w:lang w:val="en-US"/>
              </w:rPr>
              <w:t>nn.Conv</w:t>
            </w:r>
            <w:proofErr w:type="gramEnd"/>
            <w:r w:rsidRPr="00DF7812">
              <w:rPr>
                <w:rFonts w:ascii="Consolas" w:hAnsi="Consolas"/>
                <w:sz w:val="20"/>
                <w:szCs w:val="20"/>
                <w:lang w:val="en-US"/>
              </w:rPr>
              <w:t>2d(</w:t>
            </w:r>
            <w:proofErr w:type="spellStart"/>
            <w:r w:rsidRPr="00DF7812">
              <w:rPr>
                <w:rFonts w:ascii="Consolas" w:hAnsi="Consolas"/>
                <w:sz w:val="20"/>
                <w:szCs w:val="20"/>
                <w:lang w:val="en-US"/>
              </w:rPr>
              <w:t>in_channels</w:t>
            </w:r>
            <w:proofErr w:type="spellEnd"/>
            <w:r w:rsidRPr="00DF7812">
              <w:rPr>
                <w:rFonts w:ascii="Consolas" w:hAnsi="Consolas"/>
                <w:sz w:val="20"/>
                <w:szCs w:val="20"/>
                <w:lang w:val="en-US"/>
              </w:rPr>
              <w:t xml:space="preserve">=6, </w:t>
            </w:r>
            <w:proofErr w:type="spellStart"/>
            <w:r w:rsidRPr="00DF7812">
              <w:rPr>
                <w:rFonts w:ascii="Consolas" w:hAnsi="Consolas"/>
                <w:sz w:val="20"/>
                <w:szCs w:val="20"/>
                <w:lang w:val="en-US"/>
              </w:rPr>
              <w:t>out_channels</w:t>
            </w:r>
            <w:proofErr w:type="spellEnd"/>
            <w:r w:rsidRPr="00DF7812">
              <w:rPr>
                <w:rFonts w:ascii="Consolas" w:hAnsi="Consolas"/>
                <w:sz w:val="20"/>
                <w:szCs w:val="20"/>
                <w:lang w:val="en-US"/>
              </w:rPr>
              <w:t xml:space="preserve">=16, </w:t>
            </w:r>
            <w:proofErr w:type="spellStart"/>
            <w:r w:rsidRPr="00DF7812">
              <w:rPr>
                <w:rFonts w:ascii="Consolas" w:hAnsi="Consolas"/>
                <w:sz w:val="20"/>
                <w:szCs w:val="20"/>
                <w:lang w:val="en-US"/>
              </w:rPr>
              <w:t>kernel_size</w:t>
            </w:r>
            <w:proofErr w:type="spellEnd"/>
            <w:r w:rsidRPr="00DF7812">
              <w:rPr>
                <w:rFonts w:ascii="Consolas" w:hAnsi="Consolas"/>
                <w:sz w:val="20"/>
                <w:szCs w:val="20"/>
                <w:lang w:val="en-US"/>
              </w:rPr>
              <w:t>=5)</w:t>
            </w:r>
          </w:p>
          <w:p w14:paraId="141F432E"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w:t>
            </w:r>
            <w:proofErr w:type="gramStart"/>
            <w:r w:rsidRPr="00DF7812">
              <w:rPr>
                <w:rFonts w:ascii="Consolas" w:hAnsi="Consolas"/>
                <w:sz w:val="20"/>
                <w:szCs w:val="20"/>
                <w:lang w:val="en-US"/>
              </w:rPr>
              <w:t>self.S</w:t>
            </w:r>
            <w:proofErr w:type="gramEnd"/>
            <w:r w:rsidRPr="00DF7812">
              <w:rPr>
                <w:rFonts w:ascii="Consolas" w:hAnsi="Consolas"/>
                <w:sz w:val="20"/>
                <w:szCs w:val="20"/>
                <w:lang w:val="en-US"/>
              </w:rPr>
              <w:t>4 = nn.MaxPool2d(</w:t>
            </w:r>
            <w:proofErr w:type="spellStart"/>
            <w:r w:rsidRPr="00DF7812">
              <w:rPr>
                <w:rFonts w:ascii="Consolas" w:hAnsi="Consolas"/>
                <w:sz w:val="20"/>
                <w:szCs w:val="20"/>
                <w:lang w:val="en-US"/>
              </w:rPr>
              <w:t>kernel_size</w:t>
            </w:r>
            <w:proofErr w:type="spellEnd"/>
            <w:r w:rsidRPr="00DF7812">
              <w:rPr>
                <w:rFonts w:ascii="Consolas" w:hAnsi="Consolas"/>
                <w:sz w:val="20"/>
                <w:szCs w:val="20"/>
                <w:lang w:val="en-US"/>
              </w:rPr>
              <w:t>=2, stride=2)</w:t>
            </w:r>
          </w:p>
          <w:p w14:paraId="0E60F46F"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w:t>
            </w:r>
            <w:proofErr w:type="gramStart"/>
            <w:r w:rsidRPr="00DF7812">
              <w:rPr>
                <w:rFonts w:ascii="Consolas" w:hAnsi="Consolas"/>
                <w:sz w:val="20"/>
                <w:szCs w:val="20"/>
                <w:lang w:val="en-US"/>
              </w:rPr>
              <w:t>self.F</w:t>
            </w:r>
            <w:proofErr w:type="gramEnd"/>
            <w:r w:rsidRPr="00DF7812">
              <w:rPr>
                <w:rFonts w:ascii="Consolas" w:hAnsi="Consolas"/>
                <w:sz w:val="20"/>
                <w:szCs w:val="20"/>
                <w:lang w:val="en-US"/>
              </w:rPr>
              <w:t xml:space="preserve">5 = </w:t>
            </w:r>
            <w:proofErr w:type="spellStart"/>
            <w:r w:rsidRPr="00DF7812">
              <w:rPr>
                <w:rFonts w:ascii="Consolas" w:hAnsi="Consolas"/>
                <w:sz w:val="20"/>
                <w:szCs w:val="20"/>
                <w:lang w:val="en-US"/>
              </w:rPr>
              <w:t>nn.Linear</w:t>
            </w:r>
            <w:proofErr w:type="spellEnd"/>
            <w:r w:rsidRPr="00DF7812">
              <w:rPr>
                <w:rFonts w:ascii="Consolas" w:hAnsi="Consolas"/>
                <w:sz w:val="20"/>
                <w:szCs w:val="20"/>
                <w:lang w:val="en-US"/>
              </w:rPr>
              <w:t>(</w:t>
            </w:r>
            <w:proofErr w:type="spellStart"/>
            <w:r w:rsidRPr="00DF7812">
              <w:rPr>
                <w:rFonts w:ascii="Consolas" w:hAnsi="Consolas"/>
                <w:sz w:val="20"/>
                <w:szCs w:val="20"/>
                <w:lang w:val="en-US"/>
              </w:rPr>
              <w:t>in_features</w:t>
            </w:r>
            <w:proofErr w:type="spellEnd"/>
            <w:r w:rsidRPr="00DF7812">
              <w:rPr>
                <w:rFonts w:ascii="Consolas" w:hAnsi="Consolas"/>
                <w:sz w:val="20"/>
                <w:szCs w:val="20"/>
                <w:lang w:val="en-US"/>
              </w:rPr>
              <w:t xml:space="preserve">=16 * 5 * 5, </w:t>
            </w:r>
            <w:proofErr w:type="spellStart"/>
            <w:r w:rsidRPr="00DF7812">
              <w:rPr>
                <w:rFonts w:ascii="Consolas" w:hAnsi="Consolas"/>
                <w:sz w:val="20"/>
                <w:szCs w:val="20"/>
                <w:lang w:val="en-US"/>
              </w:rPr>
              <w:t>out_features</w:t>
            </w:r>
            <w:proofErr w:type="spellEnd"/>
            <w:r w:rsidRPr="00DF7812">
              <w:rPr>
                <w:rFonts w:ascii="Consolas" w:hAnsi="Consolas"/>
                <w:sz w:val="20"/>
                <w:szCs w:val="20"/>
                <w:lang w:val="en-US"/>
              </w:rPr>
              <w:t>=120)</w:t>
            </w:r>
          </w:p>
          <w:p w14:paraId="388E0D0F"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w:t>
            </w:r>
            <w:proofErr w:type="gramStart"/>
            <w:r w:rsidRPr="00DF7812">
              <w:rPr>
                <w:rFonts w:ascii="Consolas" w:hAnsi="Consolas"/>
                <w:sz w:val="20"/>
                <w:szCs w:val="20"/>
                <w:lang w:val="en-US"/>
              </w:rPr>
              <w:t>self.F</w:t>
            </w:r>
            <w:proofErr w:type="gramEnd"/>
            <w:r w:rsidRPr="00DF7812">
              <w:rPr>
                <w:rFonts w:ascii="Consolas" w:hAnsi="Consolas"/>
                <w:sz w:val="20"/>
                <w:szCs w:val="20"/>
                <w:lang w:val="en-US"/>
              </w:rPr>
              <w:t xml:space="preserve">6 = </w:t>
            </w:r>
            <w:proofErr w:type="spellStart"/>
            <w:r w:rsidRPr="00DF7812">
              <w:rPr>
                <w:rFonts w:ascii="Consolas" w:hAnsi="Consolas"/>
                <w:sz w:val="20"/>
                <w:szCs w:val="20"/>
                <w:lang w:val="en-US"/>
              </w:rPr>
              <w:t>nn.Linear</w:t>
            </w:r>
            <w:proofErr w:type="spellEnd"/>
            <w:r w:rsidRPr="00DF7812">
              <w:rPr>
                <w:rFonts w:ascii="Consolas" w:hAnsi="Consolas"/>
                <w:sz w:val="20"/>
                <w:szCs w:val="20"/>
                <w:lang w:val="en-US"/>
              </w:rPr>
              <w:t>(</w:t>
            </w:r>
            <w:proofErr w:type="spellStart"/>
            <w:r w:rsidRPr="00DF7812">
              <w:rPr>
                <w:rFonts w:ascii="Consolas" w:hAnsi="Consolas"/>
                <w:sz w:val="20"/>
                <w:szCs w:val="20"/>
                <w:lang w:val="en-US"/>
              </w:rPr>
              <w:t>in_features</w:t>
            </w:r>
            <w:proofErr w:type="spellEnd"/>
            <w:r w:rsidRPr="00DF7812">
              <w:rPr>
                <w:rFonts w:ascii="Consolas" w:hAnsi="Consolas"/>
                <w:sz w:val="20"/>
                <w:szCs w:val="20"/>
                <w:lang w:val="en-US"/>
              </w:rPr>
              <w:t xml:space="preserve">=120, </w:t>
            </w:r>
            <w:proofErr w:type="spellStart"/>
            <w:r w:rsidRPr="00DF7812">
              <w:rPr>
                <w:rFonts w:ascii="Consolas" w:hAnsi="Consolas"/>
                <w:sz w:val="20"/>
                <w:szCs w:val="20"/>
                <w:lang w:val="en-US"/>
              </w:rPr>
              <w:t>out_features</w:t>
            </w:r>
            <w:proofErr w:type="spellEnd"/>
            <w:r w:rsidRPr="00DF7812">
              <w:rPr>
                <w:rFonts w:ascii="Consolas" w:hAnsi="Consolas"/>
                <w:sz w:val="20"/>
                <w:szCs w:val="20"/>
                <w:lang w:val="en-US"/>
              </w:rPr>
              <w:t>=84)</w:t>
            </w:r>
          </w:p>
          <w:p w14:paraId="3C97BDE9"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w:t>
            </w:r>
            <w:proofErr w:type="gramStart"/>
            <w:r w:rsidRPr="00DF7812">
              <w:rPr>
                <w:rFonts w:ascii="Consolas" w:hAnsi="Consolas"/>
                <w:sz w:val="20"/>
                <w:szCs w:val="20"/>
                <w:lang w:val="en-US"/>
              </w:rPr>
              <w:t>self.F</w:t>
            </w:r>
            <w:proofErr w:type="gramEnd"/>
            <w:r w:rsidRPr="00DF7812">
              <w:rPr>
                <w:rFonts w:ascii="Consolas" w:hAnsi="Consolas"/>
                <w:sz w:val="20"/>
                <w:szCs w:val="20"/>
                <w:lang w:val="en-US"/>
              </w:rPr>
              <w:t xml:space="preserve">7 = </w:t>
            </w:r>
            <w:proofErr w:type="spellStart"/>
            <w:r w:rsidRPr="00DF7812">
              <w:rPr>
                <w:rFonts w:ascii="Consolas" w:hAnsi="Consolas"/>
                <w:sz w:val="20"/>
                <w:szCs w:val="20"/>
                <w:lang w:val="en-US"/>
              </w:rPr>
              <w:t>nn.Linear</w:t>
            </w:r>
            <w:proofErr w:type="spellEnd"/>
            <w:r w:rsidRPr="00DF7812">
              <w:rPr>
                <w:rFonts w:ascii="Consolas" w:hAnsi="Consolas"/>
                <w:sz w:val="20"/>
                <w:szCs w:val="20"/>
                <w:lang w:val="en-US"/>
              </w:rPr>
              <w:t>(</w:t>
            </w:r>
            <w:proofErr w:type="spellStart"/>
            <w:r w:rsidRPr="00DF7812">
              <w:rPr>
                <w:rFonts w:ascii="Consolas" w:hAnsi="Consolas"/>
                <w:sz w:val="20"/>
                <w:szCs w:val="20"/>
                <w:lang w:val="en-US"/>
              </w:rPr>
              <w:t>in_features</w:t>
            </w:r>
            <w:proofErr w:type="spellEnd"/>
            <w:r w:rsidRPr="00DF7812">
              <w:rPr>
                <w:rFonts w:ascii="Consolas" w:hAnsi="Consolas"/>
                <w:sz w:val="20"/>
                <w:szCs w:val="20"/>
                <w:lang w:val="en-US"/>
              </w:rPr>
              <w:t xml:space="preserve">=84, </w:t>
            </w:r>
            <w:proofErr w:type="spellStart"/>
            <w:r w:rsidRPr="00DF7812">
              <w:rPr>
                <w:rFonts w:ascii="Consolas" w:hAnsi="Consolas"/>
                <w:sz w:val="20"/>
                <w:szCs w:val="20"/>
                <w:lang w:val="en-US"/>
              </w:rPr>
              <w:t>out_features</w:t>
            </w:r>
            <w:proofErr w:type="spellEnd"/>
            <w:r w:rsidRPr="00DF7812">
              <w:rPr>
                <w:rFonts w:ascii="Consolas" w:hAnsi="Consolas"/>
                <w:sz w:val="20"/>
                <w:szCs w:val="20"/>
                <w:lang w:val="en-US"/>
              </w:rPr>
              <w:t>=10)</w:t>
            </w:r>
          </w:p>
          <w:p w14:paraId="245D55BC"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def </w:t>
            </w:r>
            <w:proofErr w:type="gramStart"/>
            <w:r w:rsidRPr="00DF7812">
              <w:rPr>
                <w:rFonts w:ascii="Consolas" w:hAnsi="Consolas"/>
                <w:sz w:val="20"/>
                <w:szCs w:val="20"/>
                <w:lang w:val="en-US"/>
              </w:rPr>
              <w:t>forward(</w:t>
            </w:r>
            <w:proofErr w:type="gramEnd"/>
            <w:r w:rsidRPr="00DF7812">
              <w:rPr>
                <w:rFonts w:ascii="Consolas" w:hAnsi="Consolas"/>
                <w:sz w:val="20"/>
                <w:szCs w:val="20"/>
                <w:lang w:val="en-US"/>
              </w:rPr>
              <w:t>self, x):</w:t>
            </w:r>
          </w:p>
          <w:p w14:paraId="2BAEC8B7"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spellStart"/>
            <w:proofErr w:type="gramStart"/>
            <w:r w:rsidRPr="00DF7812">
              <w:rPr>
                <w:rFonts w:ascii="Consolas" w:hAnsi="Consolas"/>
                <w:sz w:val="20"/>
                <w:szCs w:val="20"/>
                <w:lang w:val="en-US"/>
              </w:rPr>
              <w:t>x.float</w:t>
            </w:r>
            <w:proofErr w:type="spellEnd"/>
            <w:proofErr w:type="gramEnd"/>
            <w:r w:rsidRPr="00DF7812">
              <w:rPr>
                <w:rFonts w:ascii="Consolas" w:hAnsi="Consolas"/>
                <w:sz w:val="20"/>
                <w:szCs w:val="20"/>
                <w:lang w:val="en-US"/>
              </w:rPr>
              <w:t>()</w:t>
            </w:r>
          </w:p>
          <w:p w14:paraId="6B56EFE4"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spellStart"/>
            <w:proofErr w:type="gramStart"/>
            <w:r w:rsidRPr="00DF7812">
              <w:rPr>
                <w:rFonts w:ascii="Consolas" w:hAnsi="Consolas"/>
                <w:sz w:val="20"/>
                <w:szCs w:val="20"/>
                <w:lang w:val="en-US"/>
              </w:rPr>
              <w:t>F.relu</w:t>
            </w:r>
            <w:proofErr w:type="spellEnd"/>
            <w:proofErr w:type="gramEnd"/>
            <w:r w:rsidRPr="00DF7812">
              <w:rPr>
                <w:rFonts w:ascii="Consolas" w:hAnsi="Consolas"/>
                <w:sz w:val="20"/>
                <w:szCs w:val="20"/>
                <w:lang w:val="en-US"/>
              </w:rPr>
              <w:t>(self.C1(x))</w:t>
            </w:r>
          </w:p>
          <w:p w14:paraId="013DEEC0"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gramStart"/>
            <w:r w:rsidRPr="00DF7812">
              <w:rPr>
                <w:rFonts w:ascii="Consolas" w:hAnsi="Consolas"/>
                <w:sz w:val="20"/>
                <w:szCs w:val="20"/>
                <w:lang w:val="en-US"/>
              </w:rPr>
              <w:t>self.S</w:t>
            </w:r>
            <w:proofErr w:type="gramEnd"/>
            <w:r w:rsidRPr="00DF7812">
              <w:rPr>
                <w:rFonts w:ascii="Consolas" w:hAnsi="Consolas"/>
                <w:sz w:val="20"/>
                <w:szCs w:val="20"/>
                <w:lang w:val="en-US"/>
              </w:rPr>
              <w:t>2(x)</w:t>
            </w:r>
          </w:p>
          <w:p w14:paraId="3FFCE509"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spellStart"/>
            <w:proofErr w:type="gramStart"/>
            <w:r w:rsidRPr="00DF7812">
              <w:rPr>
                <w:rFonts w:ascii="Consolas" w:hAnsi="Consolas"/>
                <w:sz w:val="20"/>
                <w:szCs w:val="20"/>
                <w:lang w:val="en-US"/>
              </w:rPr>
              <w:t>F.relu</w:t>
            </w:r>
            <w:proofErr w:type="spellEnd"/>
            <w:proofErr w:type="gramEnd"/>
            <w:r w:rsidRPr="00DF7812">
              <w:rPr>
                <w:rFonts w:ascii="Consolas" w:hAnsi="Consolas"/>
                <w:sz w:val="20"/>
                <w:szCs w:val="20"/>
                <w:lang w:val="en-US"/>
              </w:rPr>
              <w:t>(self.C3(x))</w:t>
            </w:r>
          </w:p>
          <w:p w14:paraId="63EB6754"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gramStart"/>
            <w:r w:rsidRPr="00DF7812">
              <w:rPr>
                <w:rFonts w:ascii="Consolas" w:hAnsi="Consolas"/>
                <w:sz w:val="20"/>
                <w:szCs w:val="20"/>
                <w:lang w:val="en-US"/>
              </w:rPr>
              <w:t>self.S</w:t>
            </w:r>
            <w:proofErr w:type="gramEnd"/>
            <w:r w:rsidRPr="00DF7812">
              <w:rPr>
                <w:rFonts w:ascii="Consolas" w:hAnsi="Consolas"/>
                <w:sz w:val="20"/>
                <w:szCs w:val="20"/>
                <w:lang w:val="en-US"/>
              </w:rPr>
              <w:t>4(x)</w:t>
            </w:r>
          </w:p>
          <w:p w14:paraId="58E7FDBF"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spellStart"/>
            <w:proofErr w:type="gramStart"/>
            <w:r w:rsidRPr="00DF7812">
              <w:rPr>
                <w:rFonts w:ascii="Consolas" w:hAnsi="Consolas"/>
                <w:sz w:val="20"/>
                <w:szCs w:val="20"/>
                <w:lang w:val="en-US"/>
              </w:rPr>
              <w:t>x.view</w:t>
            </w:r>
            <w:proofErr w:type="spellEnd"/>
            <w:proofErr w:type="gramEnd"/>
            <w:r w:rsidRPr="00DF7812">
              <w:rPr>
                <w:rFonts w:ascii="Consolas" w:hAnsi="Consolas"/>
                <w:sz w:val="20"/>
                <w:szCs w:val="20"/>
                <w:lang w:val="en-US"/>
              </w:rPr>
              <w:t>(-1, 16 * 5 * 5)</w:t>
            </w:r>
          </w:p>
          <w:p w14:paraId="56FE685E"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spellStart"/>
            <w:proofErr w:type="gramStart"/>
            <w:r w:rsidRPr="00DF7812">
              <w:rPr>
                <w:rFonts w:ascii="Consolas" w:hAnsi="Consolas"/>
                <w:sz w:val="20"/>
                <w:szCs w:val="20"/>
                <w:lang w:val="en-US"/>
              </w:rPr>
              <w:t>F.relu</w:t>
            </w:r>
            <w:proofErr w:type="spellEnd"/>
            <w:proofErr w:type="gramEnd"/>
            <w:r w:rsidRPr="00DF7812">
              <w:rPr>
                <w:rFonts w:ascii="Consolas" w:hAnsi="Consolas"/>
                <w:sz w:val="20"/>
                <w:szCs w:val="20"/>
                <w:lang w:val="en-US"/>
              </w:rPr>
              <w:t>(self.F5(x))</w:t>
            </w:r>
          </w:p>
          <w:p w14:paraId="78F6D222"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spellStart"/>
            <w:proofErr w:type="gramStart"/>
            <w:r w:rsidRPr="00DF7812">
              <w:rPr>
                <w:rFonts w:ascii="Consolas" w:hAnsi="Consolas"/>
                <w:sz w:val="20"/>
                <w:szCs w:val="20"/>
                <w:lang w:val="en-US"/>
              </w:rPr>
              <w:t>F.relu</w:t>
            </w:r>
            <w:proofErr w:type="spellEnd"/>
            <w:proofErr w:type="gramEnd"/>
            <w:r w:rsidRPr="00DF7812">
              <w:rPr>
                <w:rFonts w:ascii="Consolas" w:hAnsi="Consolas"/>
                <w:sz w:val="20"/>
                <w:szCs w:val="20"/>
                <w:lang w:val="en-US"/>
              </w:rPr>
              <w:t>(self.F6(x))</w:t>
            </w:r>
          </w:p>
          <w:p w14:paraId="2FE86973" w14:textId="77777777" w:rsidR="00DF7812" w:rsidRPr="00DF7812" w:rsidRDefault="00DF7812" w:rsidP="00DF7812">
            <w:pPr>
              <w:pStyle w:val="af8"/>
              <w:spacing w:line="240" w:lineRule="auto"/>
              <w:rPr>
                <w:rFonts w:ascii="Consolas" w:hAnsi="Consolas"/>
                <w:sz w:val="20"/>
                <w:szCs w:val="20"/>
                <w:lang w:val="en-US"/>
              </w:rPr>
            </w:pPr>
            <w:r w:rsidRPr="00DF7812">
              <w:rPr>
                <w:rFonts w:ascii="Consolas" w:hAnsi="Consolas"/>
                <w:sz w:val="20"/>
                <w:szCs w:val="20"/>
                <w:lang w:val="en-US"/>
              </w:rPr>
              <w:t xml:space="preserve">        x = </w:t>
            </w:r>
            <w:proofErr w:type="gramStart"/>
            <w:r w:rsidRPr="00DF7812">
              <w:rPr>
                <w:rFonts w:ascii="Consolas" w:hAnsi="Consolas"/>
                <w:sz w:val="20"/>
                <w:szCs w:val="20"/>
                <w:lang w:val="en-US"/>
              </w:rPr>
              <w:t>self.F</w:t>
            </w:r>
            <w:proofErr w:type="gramEnd"/>
            <w:r w:rsidRPr="00DF7812">
              <w:rPr>
                <w:rFonts w:ascii="Consolas" w:hAnsi="Consolas"/>
                <w:sz w:val="20"/>
                <w:szCs w:val="20"/>
                <w:lang w:val="en-US"/>
              </w:rPr>
              <w:t>7(x)</w:t>
            </w:r>
          </w:p>
          <w:p w14:paraId="4E5CCE99" w14:textId="02222770" w:rsidR="00DF7812" w:rsidRPr="00E421D2" w:rsidRDefault="00DF7812" w:rsidP="00DF7812">
            <w:pPr>
              <w:pStyle w:val="af8"/>
              <w:spacing w:line="240" w:lineRule="auto"/>
              <w:ind w:firstLine="0"/>
              <w:rPr>
                <w:rFonts w:ascii="Consolas" w:hAnsi="Consolas"/>
                <w:sz w:val="20"/>
                <w:szCs w:val="20"/>
                <w:lang w:val="en-US"/>
              </w:rPr>
            </w:pPr>
            <w:r w:rsidRPr="00DF7812">
              <w:rPr>
                <w:rFonts w:ascii="Consolas" w:hAnsi="Consolas"/>
                <w:sz w:val="20"/>
                <w:szCs w:val="20"/>
                <w:lang w:val="en-US"/>
              </w:rPr>
              <w:t xml:space="preserve">        return x</w:t>
            </w:r>
          </w:p>
        </w:tc>
      </w:tr>
    </w:tbl>
    <w:p w14:paraId="26AD98CF" w14:textId="6CCBFE3C" w:rsidR="00D70258" w:rsidRPr="00DF7812" w:rsidRDefault="00D70258" w:rsidP="00D70258">
      <w:pPr>
        <w:pStyle w:val="af2"/>
        <w:rPr>
          <w:lang w:val="en-US"/>
        </w:rPr>
      </w:pPr>
    </w:p>
    <w:p w14:paraId="68E5371C" w14:textId="3C801BFE" w:rsidR="00D70258" w:rsidRPr="00DF7812" w:rsidRDefault="00D70258">
      <w:pPr>
        <w:rPr>
          <w:rFonts w:ascii="Times New Roman" w:hAnsi="Times New Roman" w:cs="Times New Roman"/>
          <w:sz w:val="28"/>
          <w:szCs w:val="28"/>
          <w:lang w:val="en-US"/>
        </w:rPr>
      </w:pPr>
      <w:r w:rsidRPr="00DF7812">
        <w:rPr>
          <w:lang w:val="en-US"/>
        </w:rPr>
        <w:br w:type="page"/>
      </w:r>
    </w:p>
    <w:p w14:paraId="19BEAB8E" w14:textId="69CE3641" w:rsidR="00D70258" w:rsidRDefault="00D70258" w:rsidP="00D70258">
      <w:pPr>
        <w:pStyle w:val="12"/>
      </w:pPr>
      <w:bookmarkStart w:id="21" w:name="_Toc152502056"/>
      <w:r>
        <w:lastRenderedPageBreak/>
        <w:t xml:space="preserve">3 </w:t>
      </w:r>
      <w:bookmarkEnd w:id="21"/>
      <w:r w:rsidR="00DF7812">
        <w:t>Обучение глубокой нейронной сети</w:t>
      </w:r>
    </w:p>
    <w:p w14:paraId="01D09854" w14:textId="46F4DBF6" w:rsidR="00DF7812" w:rsidRDefault="00DF7812" w:rsidP="00DF7812">
      <w:pPr>
        <w:pStyle w:val="ab"/>
      </w:pPr>
      <w:r>
        <w:t>Здесь вы описываете:</w:t>
      </w:r>
    </w:p>
    <w:p w14:paraId="3AA74442" w14:textId="2C93E984" w:rsidR="00DF7812" w:rsidRDefault="00280C65" w:rsidP="00DF7812">
      <w:pPr>
        <w:pStyle w:val="a"/>
      </w:pPr>
      <w:r>
        <w:t>скачивание датасета</w:t>
      </w:r>
      <w:r>
        <w:rPr>
          <w:lang w:val="en-US"/>
        </w:rPr>
        <w:t xml:space="preserve"> CIFAR10</w:t>
      </w:r>
      <w:r>
        <w:t>;</w:t>
      </w:r>
    </w:p>
    <w:p w14:paraId="7E174989" w14:textId="522CC5F9" w:rsidR="00DF7812" w:rsidRDefault="00DF7812" w:rsidP="00DF7812">
      <w:pPr>
        <w:pStyle w:val="a"/>
      </w:pPr>
      <w:r>
        <w:t>задание необходимых трансформаций для датасета;</w:t>
      </w:r>
    </w:p>
    <w:p w14:paraId="1AB3B12F" w14:textId="5AB82991" w:rsidR="00280C65" w:rsidRDefault="00280C65" w:rsidP="00DF7812">
      <w:pPr>
        <w:pStyle w:val="a"/>
      </w:pPr>
      <w:r>
        <w:t>процедуру создания датасета после скачивания (</w:t>
      </w:r>
      <w:proofErr w:type="spellStart"/>
      <w:r>
        <w:rPr>
          <w:lang w:val="en-US"/>
        </w:rPr>
        <w:t>trainloader</w:t>
      </w:r>
      <w:proofErr w:type="spellEnd"/>
      <w:r w:rsidRPr="00280C65">
        <w:t xml:space="preserve">, </w:t>
      </w:r>
      <w:proofErr w:type="spellStart"/>
      <w:r>
        <w:rPr>
          <w:lang w:val="en-US"/>
        </w:rPr>
        <w:t>testloader</w:t>
      </w:r>
      <w:proofErr w:type="spellEnd"/>
      <w:r w:rsidRPr="00280C65">
        <w:t>);</w:t>
      </w:r>
    </w:p>
    <w:p w14:paraId="0C359854" w14:textId="23302C58" w:rsidR="00DF7812" w:rsidRDefault="00DF7812" w:rsidP="00DF7812">
      <w:pPr>
        <w:pStyle w:val="a"/>
      </w:pPr>
      <w:r>
        <w:t xml:space="preserve">приводите примеры изображений датасета, можно скриншотом </w:t>
      </w:r>
      <w:r w:rsidR="00280C65">
        <w:t xml:space="preserve">самих изображений </w:t>
      </w:r>
      <w:r>
        <w:t xml:space="preserve">из кода </w:t>
      </w:r>
      <w:r>
        <w:rPr>
          <w:lang w:val="en-US"/>
        </w:rPr>
        <w:t>python</w:t>
      </w:r>
      <w:r w:rsidRPr="00DF7812">
        <w:t>;</w:t>
      </w:r>
    </w:p>
    <w:p w14:paraId="77857467" w14:textId="347AB727" w:rsidR="00DF7812" w:rsidRDefault="00280C65" w:rsidP="00DF7812">
      <w:pPr>
        <w:pStyle w:val="a"/>
      </w:pPr>
      <w:r>
        <w:t xml:space="preserve">задание кода для реализации </w:t>
      </w:r>
      <w:proofErr w:type="spellStart"/>
      <w:r w:rsidR="003E21F6">
        <w:rPr>
          <w:lang w:val="en-US"/>
        </w:rPr>
        <w:t>LeNet</w:t>
      </w:r>
      <w:proofErr w:type="spellEnd"/>
      <w:r w:rsidR="003E21F6" w:rsidRPr="003E21F6">
        <w:t xml:space="preserve">5 </w:t>
      </w:r>
      <w:r w:rsidR="003E21F6">
        <w:t>с изменениями, заданными вариантом;</w:t>
      </w:r>
    </w:p>
    <w:p w14:paraId="62D11660" w14:textId="0B28E04A" w:rsidR="003E21F6" w:rsidRDefault="003E21F6" w:rsidP="00DF7812">
      <w:pPr>
        <w:pStyle w:val="a"/>
      </w:pPr>
      <w:r>
        <w:t xml:space="preserve">создание объекта класса </w:t>
      </w:r>
      <w:proofErr w:type="spellStart"/>
      <w:r>
        <w:rPr>
          <w:lang w:val="en-US"/>
        </w:rPr>
        <w:t>LeNet</w:t>
      </w:r>
      <w:proofErr w:type="spellEnd"/>
      <w:r w:rsidRPr="003E21F6">
        <w:t xml:space="preserve">5 </w:t>
      </w:r>
      <w:r>
        <w:t>и вывод его структуры;</w:t>
      </w:r>
    </w:p>
    <w:p w14:paraId="3A313EAA" w14:textId="13396323" w:rsidR="003E21F6" w:rsidRDefault="003E21F6" w:rsidP="00DF7812">
      <w:pPr>
        <w:pStyle w:val="a"/>
      </w:pPr>
      <w:r>
        <w:t>задание функции потерь и оптимизатора;</w:t>
      </w:r>
    </w:p>
    <w:p w14:paraId="1B9CFB1A" w14:textId="50E38F97" w:rsidR="003E21F6" w:rsidRDefault="003E21F6" w:rsidP="00DF7812">
      <w:pPr>
        <w:pStyle w:val="a"/>
      </w:pPr>
      <w:r>
        <w:t>код для обучения модели;</w:t>
      </w:r>
    </w:p>
    <w:p w14:paraId="45086D3F" w14:textId="3366C44A" w:rsidR="003E21F6" w:rsidRDefault="003E21F6" w:rsidP="00DF7812">
      <w:pPr>
        <w:pStyle w:val="a"/>
      </w:pPr>
      <w:r>
        <w:t xml:space="preserve">код для проверки работоспособности модели </w:t>
      </w:r>
      <w:proofErr w:type="gramStart"/>
      <w:r>
        <w:t>для тестовой выборке</w:t>
      </w:r>
      <w:proofErr w:type="gramEnd"/>
      <w:r>
        <w:t>;</w:t>
      </w:r>
    </w:p>
    <w:p w14:paraId="5D2E0E90" w14:textId="03500CC5" w:rsidR="003E21F6" w:rsidRDefault="003E21F6" w:rsidP="00DF7812">
      <w:pPr>
        <w:pStyle w:val="a"/>
      </w:pPr>
      <w:r>
        <w:t>проверку работоспособности нейросети на пяти изображениях из интернета</w:t>
      </w:r>
      <w:r w:rsidR="00D82FD6">
        <w:t xml:space="preserve"> (сами изображения и предсказанный нейросетью класс</w:t>
      </w:r>
      <w:r>
        <w:t>;</w:t>
      </w:r>
    </w:p>
    <w:p w14:paraId="18814148" w14:textId="78FF8883" w:rsidR="003E21F6" w:rsidRDefault="003E21F6" w:rsidP="00DF7812">
      <w:pPr>
        <w:pStyle w:val="a"/>
      </w:pPr>
      <w:r>
        <w:t>сохранение и повторную загрузку модели.</w:t>
      </w:r>
    </w:p>
    <w:p w14:paraId="7D500140" w14:textId="77777777" w:rsidR="003E21F6" w:rsidRDefault="003E21F6" w:rsidP="003E21F6">
      <w:pPr>
        <w:pStyle w:val="ab"/>
      </w:pPr>
      <w:r>
        <w:t>Каждый из пунктов должен содержать таблицу с кодом и текстовое описание того, зачем нужен этот код вне таблицы. Расставлять комментарии в самом коде не нужно. Если код по какому-то пункту помещается в одну ячейку кода – используйте таблицу, аналогичную таблице 2.1, если занимает несколько ячеек – используйте подобный таблице 3.1 вид.</w:t>
      </w:r>
    </w:p>
    <w:p w14:paraId="7F50C30F" w14:textId="77777777" w:rsidR="003E21F6" w:rsidRDefault="003E21F6" w:rsidP="003E21F6">
      <w:pPr>
        <w:pStyle w:val="ab"/>
      </w:pPr>
    </w:p>
    <w:p w14:paraId="58582377" w14:textId="39AA1AD7" w:rsidR="003E21F6" w:rsidRPr="003E21F6" w:rsidRDefault="003E21F6" w:rsidP="003E21F6">
      <w:pPr>
        <w:pStyle w:val="af2"/>
      </w:pPr>
      <w:r>
        <w:t>Таблица 3.1 – Пример кода из двух ячеек</w:t>
      </w:r>
    </w:p>
    <w:tbl>
      <w:tblPr>
        <w:tblStyle w:val="af7"/>
        <w:tblW w:w="0" w:type="auto"/>
        <w:tblLook w:val="04A0" w:firstRow="1" w:lastRow="0" w:firstColumn="1" w:lastColumn="0" w:noHBand="0" w:noVBand="1"/>
      </w:tblPr>
      <w:tblGrid>
        <w:gridCol w:w="421"/>
        <w:gridCol w:w="9207"/>
      </w:tblGrid>
      <w:tr w:rsidR="003E21F6" w:rsidRPr="009B3A33" w14:paraId="10140863" w14:textId="77777777" w:rsidTr="00083116">
        <w:trPr>
          <w:cantSplit/>
        </w:trPr>
        <w:tc>
          <w:tcPr>
            <w:tcW w:w="9628" w:type="dxa"/>
            <w:gridSpan w:val="2"/>
          </w:tcPr>
          <w:p w14:paraId="48556BC4" w14:textId="77777777" w:rsidR="003E21F6" w:rsidRPr="009B3A33" w:rsidRDefault="003E21F6" w:rsidP="00083116">
            <w:pPr>
              <w:pStyle w:val="af8"/>
              <w:spacing w:line="240" w:lineRule="auto"/>
              <w:ind w:firstLine="0"/>
              <w:jc w:val="center"/>
              <w:rPr>
                <w:sz w:val="24"/>
                <w:szCs w:val="24"/>
              </w:rPr>
            </w:pPr>
            <w:r w:rsidRPr="00D27E9C">
              <w:rPr>
                <w:rFonts w:ascii="Consolas" w:hAnsi="Consolas"/>
                <w:sz w:val="24"/>
                <w:szCs w:val="24"/>
              </w:rPr>
              <w:t xml:space="preserve">Исходный код для работы – </w:t>
            </w:r>
            <w:r w:rsidRPr="00D27E9C">
              <w:rPr>
                <w:rFonts w:ascii="Consolas" w:hAnsi="Consolas"/>
                <w:sz w:val="24"/>
                <w:szCs w:val="24"/>
                <w:lang w:val="en-US"/>
              </w:rPr>
              <w:t>Python</w:t>
            </w:r>
          </w:p>
        </w:tc>
      </w:tr>
      <w:tr w:rsidR="003E21F6" w:rsidRPr="00DF7812" w14:paraId="4561BAE0" w14:textId="77777777" w:rsidTr="00083116">
        <w:trPr>
          <w:cantSplit/>
        </w:trPr>
        <w:tc>
          <w:tcPr>
            <w:tcW w:w="421" w:type="dxa"/>
          </w:tcPr>
          <w:p w14:paraId="6B926AB2" w14:textId="77777777" w:rsidR="003E21F6" w:rsidRPr="00DE4241" w:rsidRDefault="003E21F6" w:rsidP="00083116">
            <w:pPr>
              <w:pStyle w:val="af8"/>
              <w:spacing w:line="240" w:lineRule="auto"/>
              <w:ind w:firstLine="0"/>
              <w:rPr>
                <w:rFonts w:ascii="Consolas" w:hAnsi="Consolas"/>
                <w:sz w:val="20"/>
                <w:szCs w:val="20"/>
              </w:rPr>
            </w:pPr>
            <w:r>
              <w:rPr>
                <w:rFonts w:ascii="Consolas" w:hAnsi="Consolas"/>
                <w:sz w:val="20"/>
                <w:szCs w:val="20"/>
              </w:rPr>
              <w:t>1</w:t>
            </w:r>
          </w:p>
        </w:tc>
        <w:tc>
          <w:tcPr>
            <w:tcW w:w="9207" w:type="dxa"/>
          </w:tcPr>
          <w:p w14:paraId="6B14195C" w14:textId="77777777" w:rsidR="003E21F6" w:rsidRPr="00E421D2" w:rsidRDefault="003E21F6" w:rsidP="00083116">
            <w:pPr>
              <w:pStyle w:val="af8"/>
              <w:spacing w:line="240" w:lineRule="auto"/>
              <w:ind w:firstLine="0"/>
              <w:rPr>
                <w:rFonts w:ascii="Consolas" w:hAnsi="Consolas"/>
                <w:sz w:val="20"/>
                <w:szCs w:val="20"/>
                <w:lang w:val="en-US"/>
              </w:rPr>
            </w:pPr>
            <w:r w:rsidRPr="00E421D2">
              <w:rPr>
                <w:rFonts w:ascii="Consolas" w:hAnsi="Consolas"/>
                <w:sz w:val="20"/>
                <w:szCs w:val="20"/>
                <w:lang w:val="en-US"/>
              </w:rPr>
              <w:t xml:space="preserve">def </w:t>
            </w:r>
            <w:proofErr w:type="gramStart"/>
            <w:r w:rsidRPr="00E421D2">
              <w:rPr>
                <w:rFonts w:ascii="Consolas" w:hAnsi="Consolas"/>
                <w:sz w:val="20"/>
                <w:szCs w:val="20"/>
                <w:lang w:val="en-US"/>
              </w:rPr>
              <w:t>bayes(</w:t>
            </w:r>
            <w:proofErr w:type="spellStart"/>
            <w:proofErr w:type="gramEnd"/>
            <w:r w:rsidRPr="00E421D2">
              <w:rPr>
                <w:rFonts w:ascii="Consolas" w:hAnsi="Consolas"/>
                <w:sz w:val="20"/>
                <w:szCs w:val="20"/>
                <w:lang w:val="en-US"/>
              </w:rPr>
              <w:t>p_A</w:t>
            </w:r>
            <w:proofErr w:type="spellEnd"/>
            <w:r w:rsidRPr="00E421D2">
              <w:rPr>
                <w:rFonts w:ascii="Consolas" w:hAnsi="Consolas"/>
                <w:sz w:val="20"/>
                <w:szCs w:val="20"/>
                <w:lang w:val="en-US"/>
              </w:rPr>
              <w:t xml:space="preserve">, </w:t>
            </w:r>
            <w:proofErr w:type="spellStart"/>
            <w:r w:rsidRPr="00E421D2">
              <w:rPr>
                <w:rFonts w:ascii="Consolas" w:hAnsi="Consolas"/>
                <w:sz w:val="20"/>
                <w:szCs w:val="20"/>
                <w:lang w:val="en-US"/>
              </w:rPr>
              <w:t>p_B_given_A</w:t>
            </w:r>
            <w:proofErr w:type="spellEnd"/>
            <w:r w:rsidRPr="00E421D2">
              <w:rPr>
                <w:rFonts w:ascii="Consolas" w:hAnsi="Consolas"/>
                <w:sz w:val="20"/>
                <w:szCs w:val="20"/>
                <w:lang w:val="en-US"/>
              </w:rPr>
              <w:t xml:space="preserve">, </w:t>
            </w:r>
            <w:proofErr w:type="spellStart"/>
            <w:r w:rsidRPr="00E421D2">
              <w:rPr>
                <w:rFonts w:ascii="Consolas" w:hAnsi="Consolas"/>
                <w:sz w:val="20"/>
                <w:szCs w:val="20"/>
                <w:lang w:val="en-US"/>
              </w:rPr>
              <w:t>p_B_given_not_A</w:t>
            </w:r>
            <w:proofErr w:type="spellEnd"/>
            <w:r w:rsidRPr="00E421D2">
              <w:rPr>
                <w:rFonts w:ascii="Consolas" w:hAnsi="Consolas"/>
                <w:sz w:val="20"/>
                <w:szCs w:val="20"/>
                <w:lang w:val="en-US"/>
              </w:rPr>
              <w:t>):</w:t>
            </w:r>
          </w:p>
          <w:p w14:paraId="7D1DD16F" w14:textId="77777777" w:rsidR="003E21F6" w:rsidRPr="00E421D2" w:rsidRDefault="003E21F6" w:rsidP="00083116">
            <w:pPr>
              <w:pStyle w:val="af8"/>
              <w:spacing w:line="240" w:lineRule="auto"/>
              <w:ind w:firstLine="0"/>
              <w:rPr>
                <w:rFonts w:ascii="Consolas" w:hAnsi="Consolas"/>
                <w:sz w:val="20"/>
                <w:szCs w:val="20"/>
                <w:lang w:val="en-US"/>
              </w:rPr>
            </w:pPr>
            <w:r w:rsidRPr="00E421D2">
              <w:rPr>
                <w:rFonts w:ascii="Consolas" w:hAnsi="Consolas"/>
                <w:sz w:val="20"/>
                <w:szCs w:val="20"/>
                <w:lang w:val="en-US"/>
              </w:rPr>
              <w:t xml:space="preserve">    </w:t>
            </w:r>
            <w:proofErr w:type="spellStart"/>
            <w:r w:rsidRPr="00E421D2">
              <w:rPr>
                <w:rFonts w:ascii="Consolas" w:hAnsi="Consolas"/>
                <w:sz w:val="20"/>
                <w:szCs w:val="20"/>
                <w:lang w:val="en-US"/>
              </w:rPr>
              <w:t>p_not_A</w:t>
            </w:r>
            <w:proofErr w:type="spellEnd"/>
            <w:r w:rsidRPr="00E421D2">
              <w:rPr>
                <w:rFonts w:ascii="Consolas" w:hAnsi="Consolas"/>
                <w:sz w:val="20"/>
                <w:szCs w:val="20"/>
                <w:lang w:val="en-US"/>
              </w:rPr>
              <w:t xml:space="preserve"> = 1 - </w:t>
            </w:r>
            <w:proofErr w:type="spellStart"/>
            <w:r w:rsidRPr="00E421D2">
              <w:rPr>
                <w:rFonts w:ascii="Consolas" w:hAnsi="Consolas"/>
                <w:sz w:val="20"/>
                <w:szCs w:val="20"/>
                <w:lang w:val="en-US"/>
              </w:rPr>
              <w:t>p_A</w:t>
            </w:r>
            <w:proofErr w:type="spellEnd"/>
          </w:p>
          <w:p w14:paraId="7BF888A1" w14:textId="77777777" w:rsidR="003E21F6" w:rsidRPr="00E421D2" w:rsidRDefault="003E21F6" w:rsidP="00083116">
            <w:pPr>
              <w:pStyle w:val="af8"/>
              <w:spacing w:line="240" w:lineRule="auto"/>
              <w:ind w:firstLine="0"/>
              <w:rPr>
                <w:rFonts w:ascii="Consolas" w:hAnsi="Consolas"/>
                <w:sz w:val="20"/>
                <w:szCs w:val="20"/>
                <w:lang w:val="en-US"/>
              </w:rPr>
            </w:pPr>
            <w:r w:rsidRPr="00E421D2">
              <w:rPr>
                <w:rFonts w:ascii="Consolas" w:hAnsi="Consolas"/>
                <w:sz w:val="20"/>
                <w:szCs w:val="20"/>
                <w:lang w:val="en-US"/>
              </w:rPr>
              <w:t xml:space="preserve">    </w:t>
            </w:r>
            <w:proofErr w:type="spellStart"/>
            <w:r w:rsidRPr="00E421D2">
              <w:rPr>
                <w:rFonts w:ascii="Consolas" w:hAnsi="Consolas"/>
                <w:sz w:val="20"/>
                <w:szCs w:val="20"/>
                <w:lang w:val="en-US"/>
              </w:rPr>
              <w:t>p_B</w:t>
            </w:r>
            <w:proofErr w:type="spellEnd"/>
            <w:r w:rsidRPr="00E421D2">
              <w:rPr>
                <w:rFonts w:ascii="Consolas" w:hAnsi="Consolas"/>
                <w:sz w:val="20"/>
                <w:szCs w:val="20"/>
                <w:lang w:val="en-US"/>
              </w:rPr>
              <w:t xml:space="preserve"> = </w:t>
            </w:r>
            <w:proofErr w:type="spellStart"/>
            <w:r w:rsidRPr="00E421D2">
              <w:rPr>
                <w:rFonts w:ascii="Consolas" w:hAnsi="Consolas"/>
                <w:sz w:val="20"/>
                <w:szCs w:val="20"/>
                <w:lang w:val="en-US"/>
              </w:rPr>
              <w:t>p_B_given_A</w:t>
            </w:r>
            <w:proofErr w:type="spellEnd"/>
            <w:r w:rsidRPr="00E421D2">
              <w:rPr>
                <w:rFonts w:ascii="Consolas" w:hAnsi="Consolas"/>
                <w:sz w:val="20"/>
                <w:szCs w:val="20"/>
                <w:lang w:val="en-US"/>
              </w:rPr>
              <w:t xml:space="preserve"> * </w:t>
            </w:r>
            <w:proofErr w:type="spellStart"/>
            <w:r w:rsidRPr="00E421D2">
              <w:rPr>
                <w:rFonts w:ascii="Consolas" w:hAnsi="Consolas"/>
                <w:sz w:val="20"/>
                <w:szCs w:val="20"/>
                <w:lang w:val="en-US"/>
              </w:rPr>
              <w:t>p_A</w:t>
            </w:r>
            <w:proofErr w:type="spellEnd"/>
            <w:r w:rsidRPr="00E421D2">
              <w:rPr>
                <w:rFonts w:ascii="Consolas" w:hAnsi="Consolas"/>
                <w:sz w:val="20"/>
                <w:szCs w:val="20"/>
                <w:lang w:val="en-US"/>
              </w:rPr>
              <w:t xml:space="preserve"> + </w:t>
            </w:r>
            <w:proofErr w:type="spellStart"/>
            <w:r w:rsidRPr="00E421D2">
              <w:rPr>
                <w:rFonts w:ascii="Consolas" w:hAnsi="Consolas"/>
                <w:sz w:val="20"/>
                <w:szCs w:val="20"/>
                <w:lang w:val="en-US"/>
              </w:rPr>
              <w:t>p_B_given_not_A</w:t>
            </w:r>
            <w:proofErr w:type="spellEnd"/>
            <w:r w:rsidRPr="00E421D2">
              <w:rPr>
                <w:rFonts w:ascii="Consolas" w:hAnsi="Consolas"/>
                <w:sz w:val="20"/>
                <w:szCs w:val="20"/>
                <w:lang w:val="en-US"/>
              </w:rPr>
              <w:t xml:space="preserve"> * </w:t>
            </w:r>
            <w:proofErr w:type="spellStart"/>
            <w:r w:rsidRPr="00E421D2">
              <w:rPr>
                <w:rFonts w:ascii="Consolas" w:hAnsi="Consolas"/>
                <w:sz w:val="20"/>
                <w:szCs w:val="20"/>
                <w:lang w:val="en-US"/>
              </w:rPr>
              <w:t>p_not_A</w:t>
            </w:r>
            <w:proofErr w:type="spellEnd"/>
          </w:p>
          <w:p w14:paraId="089E8BB1" w14:textId="77777777" w:rsidR="003E21F6" w:rsidRPr="00E421D2" w:rsidRDefault="003E21F6" w:rsidP="00083116">
            <w:pPr>
              <w:pStyle w:val="af8"/>
              <w:spacing w:line="240" w:lineRule="auto"/>
              <w:ind w:firstLine="0"/>
              <w:rPr>
                <w:rFonts w:ascii="Consolas" w:hAnsi="Consolas"/>
                <w:sz w:val="20"/>
                <w:szCs w:val="20"/>
                <w:lang w:val="en-US"/>
              </w:rPr>
            </w:pPr>
            <w:r w:rsidRPr="00E421D2">
              <w:rPr>
                <w:rFonts w:ascii="Consolas" w:hAnsi="Consolas"/>
                <w:sz w:val="20"/>
                <w:szCs w:val="20"/>
                <w:lang w:val="en-US"/>
              </w:rPr>
              <w:t xml:space="preserve">    return </w:t>
            </w:r>
            <w:proofErr w:type="spellStart"/>
            <w:r w:rsidRPr="00E421D2">
              <w:rPr>
                <w:rFonts w:ascii="Consolas" w:hAnsi="Consolas"/>
                <w:sz w:val="20"/>
                <w:szCs w:val="20"/>
                <w:lang w:val="en-US"/>
              </w:rPr>
              <w:t>p_B_given_A</w:t>
            </w:r>
            <w:proofErr w:type="spellEnd"/>
            <w:r w:rsidRPr="00E421D2">
              <w:rPr>
                <w:rFonts w:ascii="Consolas" w:hAnsi="Consolas"/>
                <w:sz w:val="20"/>
                <w:szCs w:val="20"/>
                <w:lang w:val="en-US"/>
              </w:rPr>
              <w:t xml:space="preserve"> * </w:t>
            </w:r>
            <w:proofErr w:type="spellStart"/>
            <w:r w:rsidRPr="00E421D2">
              <w:rPr>
                <w:rFonts w:ascii="Consolas" w:hAnsi="Consolas"/>
                <w:sz w:val="20"/>
                <w:szCs w:val="20"/>
                <w:lang w:val="en-US"/>
              </w:rPr>
              <w:t>p_A</w:t>
            </w:r>
            <w:proofErr w:type="spellEnd"/>
            <w:r w:rsidRPr="00E421D2">
              <w:rPr>
                <w:rFonts w:ascii="Consolas" w:hAnsi="Consolas"/>
                <w:sz w:val="20"/>
                <w:szCs w:val="20"/>
                <w:lang w:val="en-US"/>
              </w:rPr>
              <w:t xml:space="preserve"> / </w:t>
            </w:r>
            <w:proofErr w:type="spellStart"/>
            <w:r w:rsidRPr="00E421D2">
              <w:rPr>
                <w:rFonts w:ascii="Consolas" w:hAnsi="Consolas"/>
                <w:sz w:val="20"/>
                <w:szCs w:val="20"/>
                <w:lang w:val="en-US"/>
              </w:rPr>
              <w:t>p_B</w:t>
            </w:r>
            <w:proofErr w:type="spellEnd"/>
          </w:p>
        </w:tc>
      </w:tr>
      <w:tr w:rsidR="003E21F6" w:rsidRPr="00E753A1" w14:paraId="65F77A9D" w14:textId="77777777" w:rsidTr="00083116">
        <w:trPr>
          <w:cantSplit/>
        </w:trPr>
        <w:tc>
          <w:tcPr>
            <w:tcW w:w="421" w:type="dxa"/>
          </w:tcPr>
          <w:p w14:paraId="514AF858" w14:textId="77777777" w:rsidR="003E21F6" w:rsidRPr="00721319" w:rsidRDefault="003E21F6" w:rsidP="00083116">
            <w:pPr>
              <w:pStyle w:val="af8"/>
              <w:spacing w:line="240" w:lineRule="auto"/>
              <w:ind w:firstLine="0"/>
              <w:rPr>
                <w:rFonts w:ascii="Consolas" w:hAnsi="Consolas"/>
                <w:color w:val="FF0000"/>
                <w:sz w:val="20"/>
                <w:szCs w:val="20"/>
              </w:rPr>
            </w:pPr>
            <w:r w:rsidRPr="00721319">
              <w:rPr>
                <w:rFonts w:ascii="Consolas" w:hAnsi="Consolas"/>
                <w:sz w:val="20"/>
                <w:szCs w:val="20"/>
              </w:rPr>
              <w:t>2</w:t>
            </w:r>
          </w:p>
        </w:tc>
        <w:tc>
          <w:tcPr>
            <w:tcW w:w="9207" w:type="dxa"/>
          </w:tcPr>
          <w:p w14:paraId="4426210F" w14:textId="77777777" w:rsidR="003E21F6" w:rsidRPr="005C71C6" w:rsidRDefault="003E21F6" w:rsidP="00083116">
            <w:pPr>
              <w:pStyle w:val="af8"/>
              <w:spacing w:line="240" w:lineRule="auto"/>
              <w:ind w:firstLine="0"/>
              <w:rPr>
                <w:rFonts w:ascii="Consolas" w:hAnsi="Consolas"/>
                <w:sz w:val="20"/>
                <w:szCs w:val="20"/>
                <w:lang w:val="en-US"/>
              </w:rPr>
            </w:pPr>
            <w:r w:rsidRPr="00174CA6">
              <w:rPr>
                <w:rFonts w:ascii="Consolas" w:hAnsi="Consolas"/>
                <w:sz w:val="20"/>
                <w:szCs w:val="20"/>
                <w:lang w:val="en-US"/>
              </w:rPr>
              <w:t xml:space="preserve">link </w:t>
            </w:r>
            <w:proofErr w:type="gramStart"/>
            <w:r w:rsidRPr="00174CA6">
              <w:rPr>
                <w:rFonts w:ascii="Consolas" w:hAnsi="Consolas"/>
                <w:sz w:val="20"/>
                <w:szCs w:val="20"/>
                <w:lang w:val="en-US"/>
              </w:rPr>
              <w:t>= ???</w:t>
            </w:r>
            <w:proofErr w:type="gramEnd"/>
          </w:p>
          <w:p w14:paraId="05CF152B" w14:textId="77777777" w:rsidR="003E21F6" w:rsidRPr="00E421D2" w:rsidRDefault="003E21F6" w:rsidP="00083116">
            <w:pPr>
              <w:pStyle w:val="af8"/>
              <w:spacing w:line="240" w:lineRule="auto"/>
              <w:ind w:firstLine="0"/>
              <w:rPr>
                <w:rFonts w:ascii="Consolas" w:hAnsi="Consolas"/>
                <w:sz w:val="20"/>
                <w:szCs w:val="20"/>
                <w:lang w:val="en-US"/>
              </w:rPr>
            </w:pPr>
            <w:r w:rsidRPr="00E421D2">
              <w:rPr>
                <w:rFonts w:ascii="Consolas" w:hAnsi="Consolas"/>
                <w:sz w:val="20"/>
                <w:szCs w:val="20"/>
                <w:lang w:val="en-US"/>
              </w:rPr>
              <w:t>import pandas as pd</w:t>
            </w:r>
          </w:p>
          <w:p w14:paraId="746BC87E" w14:textId="77777777" w:rsidR="003E21F6" w:rsidRPr="00E421D2" w:rsidRDefault="003E21F6" w:rsidP="00083116">
            <w:pPr>
              <w:pStyle w:val="af8"/>
              <w:spacing w:line="240" w:lineRule="auto"/>
              <w:ind w:firstLine="0"/>
              <w:rPr>
                <w:rFonts w:ascii="Consolas" w:hAnsi="Consolas"/>
                <w:sz w:val="20"/>
                <w:szCs w:val="20"/>
                <w:lang w:val="en-US"/>
              </w:rPr>
            </w:pPr>
            <w:r w:rsidRPr="00E421D2">
              <w:rPr>
                <w:rFonts w:ascii="Consolas" w:hAnsi="Consolas"/>
                <w:sz w:val="20"/>
                <w:szCs w:val="20"/>
                <w:lang w:val="en-US"/>
              </w:rPr>
              <w:t xml:space="preserve">data = </w:t>
            </w:r>
            <w:proofErr w:type="spellStart"/>
            <w:proofErr w:type="gramStart"/>
            <w:r w:rsidRPr="00E421D2">
              <w:rPr>
                <w:rFonts w:ascii="Consolas" w:hAnsi="Consolas"/>
                <w:sz w:val="20"/>
                <w:szCs w:val="20"/>
                <w:lang w:val="en-US"/>
              </w:rPr>
              <w:t>pd.read</w:t>
            </w:r>
            <w:proofErr w:type="gramEnd"/>
            <w:r w:rsidRPr="00E421D2">
              <w:rPr>
                <w:rFonts w:ascii="Consolas" w:hAnsi="Consolas"/>
                <w:sz w:val="20"/>
                <w:szCs w:val="20"/>
                <w:lang w:val="en-US"/>
              </w:rPr>
              <w:t>_csv</w:t>
            </w:r>
            <w:proofErr w:type="spellEnd"/>
            <w:r w:rsidRPr="00E421D2">
              <w:rPr>
                <w:rFonts w:ascii="Consolas" w:hAnsi="Consolas"/>
                <w:sz w:val="20"/>
                <w:szCs w:val="20"/>
                <w:lang w:val="en-US"/>
              </w:rPr>
              <w:t xml:space="preserve">(link, </w:t>
            </w:r>
            <w:proofErr w:type="spellStart"/>
            <w:r w:rsidRPr="00E421D2">
              <w:rPr>
                <w:rFonts w:ascii="Consolas" w:hAnsi="Consolas"/>
                <w:sz w:val="20"/>
                <w:szCs w:val="20"/>
                <w:lang w:val="en-US"/>
              </w:rPr>
              <w:t>sep</w:t>
            </w:r>
            <w:proofErr w:type="spellEnd"/>
            <w:r w:rsidRPr="00E421D2">
              <w:rPr>
                <w:rFonts w:ascii="Consolas" w:hAnsi="Consolas"/>
                <w:sz w:val="20"/>
                <w:szCs w:val="20"/>
                <w:lang w:val="en-US"/>
              </w:rPr>
              <w:t xml:space="preserve"> = ';')</w:t>
            </w:r>
          </w:p>
        </w:tc>
      </w:tr>
    </w:tbl>
    <w:p w14:paraId="144CF243" w14:textId="4C8768E9" w:rsidR="00351B3A" w:rsidRPr="003E21F6" w:rsidRDefault="00351B3A" w:rsidP="00DF7812">
      <w:pPr>
        <w:pStyle w:val="ab"/>
        <w:rPr>
          <w:lang w:val="en-US"/>
        </w:rPr>
      </w:pPr>
      <w:r w:rsidRPr="003E21F6">
        <w:rPr>
          <w:lang w:val="en-US"/>
        </w:rPr>
        <w:br w:type="page"/>
      </w:r>
    </w:p>
    <w:p w14:paraId="401CF5E2" w14:textId="2D790C27" w:rsidR="00CF754A" w:rsidRDefault="00351B3A" w:rsidP="00351B3A">
      <w:pPr>
        <w:pStyle w:val="12"/>
      </w:pPr>
      <w:bookmarkStart w:id="22" w:name="_Toc152502059"/>
      <w:r>
        <w:lastRenderedPageBreak/>
        <w:t>Заключение</w:t>
      </w:r>
      <w:bookmarkEnd w:id="22"/>
    </w:p>
    <w:p w14:paraId="10AC1D01" w14:textId="7AB554C0" w:rsidR="004667BF" w:rsidRDefault="004667BF" w:rsidP="00351B3A">
      <w:pPr>
        <w:pStyle w:val="ab"/>
      </w:pPr>
      <w:r>
        <w:t xml:space="preserve">Заключение начинается с предложения «Данная работа была направлена на </w:t>
      </w:r>
      <w:r w:rsidR="003E21F6">
        <w:t>создание</w:t>
      </w:r>
      <w:r>
        <w:t>…».</w:t>
      </w:r>
    </w:p>
    <w:p w14:paraId="0706F460" w14:textId="36D88724" w:rsidR="002B3C3B" w:rsidRDefault="003E21F6" w:rsidP="00351B3A">
      <w:pPr>
        <w:pStyle w:val="ab"/>
      </w:pPr>
      <w:r>
        <w:t xml:space="preserve">Опишите, какие результаты вы получили (какую нейросеть проектировали во второй главе, какие особенности по варианту были </w:t>
      </w:r>
      <w:r w:rsidR="00D82FD6">
        <w:t>заданы для нейросети в третьей главе, какой фактической точности на тестовой выборке достигли и сколько из 5 изображений из интернета нейросеть распознала верно).</w:t>
      </w:r>
    </w:p>
    <w:p w14:paraId="53A524EA" w14:textId="018611F5" w:rsidR="005E75F6" w:rsidRDefault="005E75F6">
      <w:pPr>
        <w:rPr>
          <w:rFonts w:ascii="Times New Roman" w:hAnsi="Times New Roman" w:cs="Times New Roman"/>
          <w:sz w:val="28"/>
          <w:szCs w:val="28"/>
        </w:rPr>
      </w:pPr>
      <w:r>
        <w:br w:type="page"/>
      </w:r>
    </w:p>
    <w:p w14:paraId="0F6B9B87" w14:textId="7E40B12C" w:rsidR="005E75F6" w:rsidRDefault="005E75F6" w:rsidP="005E75F6">
      <w:pPr>
        <w:pStyle w:val="12"/>
      </w:pPr>
      <w:bookmarkStart w:id="23" w:name="_Toc152502060"/>
      <w:r>
        <w:lastRenderedPageBreak/>
        <w:t>Список использованных источников</w:t>
      </w:r>
      <w:bookmarkEnd w:id="23"/>
    </w:p>
    <w:p w14:paraId="73AB8525" w14:textId="40708C90" w:rsidR="005E75F6" w:rsidRPr="005E75F6" w:rsidRDefault="005E75F6" w:rsidP="005E75F6">
      <w:pPr>
        <w:pStyle w:val="ab"/>
      </w:pPr>
      <w:r>
        <w:t xml:space="preserve">1. </w:t>
      </w:r>
      <w:r w:rsidRPr="005E75F6">
        <w:t>Гуревич А.Л. Автоматический хроматографический анализ / А.Л. Гуре-вич, Л.А. Русинов, Н.А. Сягаев. – Л.: Химия, 1980. – 192 с.</w:t>
      </w:r>
    </w:p>
    <w:p w14:paraId="161FCB43" w14:textId="4A0A3C83" w:rsidR="005E75F6" w:rsidRPr="005E75F6" w:rsidRDefault="005E75F6" w:rsidP="005E75F6">
      <w:pPr>
        <w:pStyle w:val="ab"/>
      </w:pPr>
      <w:r>
        <w:t>2.</w:t>
      </w:r>
      <w:r w:rsidRPr="005E75F6">
        <w:t xml:space="preserve"> Сакодынский К.И. Аналитическая хроматография / К.И. Сакодынский, В.В. Бражников, С.А. Волков [и др.] – М.: Химия, 1993. – 464 с.</w:t>
      </w:r>
    </w:p>
    <w:p w14:paraId="5CC595B1" w14:textId="3C1C7D29" w:rsidR="005E75F6" w:rsidRPr="005E75F6" w:rsidRDefault="005E75F6" w:rsidP="005E75F6">
      <w:pPr>
        <w:pStyle w:val="ab"/>
        <w:rPr>
          <w:lang w:val="en-US"/>
        </w:rPr>
      </w:pPr>
      <w:r w:rsidRPr="005E75F6">
        <w:rPr>
          <w:lang w:val="en-US"/>
        </w:rPr>
        <w:t>3. Dyson N. Chromatographic Integration Methods / N. Dyson. – Cambridge, U.K.: Royal Society of Chemistry, 1990. – 218 p.</w:t>
      </w:r>
    </w:p>
    <w:p w14:paraId="230C84AA" w14:textId="3EF799A7" w:rsidR="005E75F6" w:rsidRPr="005E75F6" w:rsidRDefault="005E75F6" w:rsidP="005E75F6">
      <w:pPr>
        <w:pStyle w:val="ab"/>
        <w:rPr>
          <w:lang w:val="en-US"/>
        </w:rPr>
      </w:pPr>
      <w:r w:rsidRPr="005E75F6">
        <w:rPr>
          <w:lang w:val="en-US"/>
        </w:rPr>
        <w:t>4. Foley J.P. Equations for Chromatographic Peak Modeling and Calculation of Peak Area / J.P. Foley // Anal. Chem. – 1987.– vol. 59. – pp. 1984-1987.</w:t>
      </w:r>
    </w:p>
    <w:p w14:paraId="324A2DAC" w14:textId="799BB81D" w:rsidR="005E75F6" w:rsidRPr="005E75F6" w:rsidRDefault="005E75F6" w:rsidP="005E75F6">
      <w:pPr>
        <w:pStyle w:val="ab"/>
        <w:rPr>
          <w:lang w:val="en-US"/>
        </w:rPr>
      </w:pPr>
      <w:r w:rsidRPr="005E75F6">
        <w:rPr>
          <w:lang w:val="en-US"/>
        </w:rPr>
        <w:t xml:space="preserve">5. Meyer V.R. Chromatographic Integration Errors: </w:t>
      </w:r>
      <w:proofErr w:type="gramStart"/>
      <w:r w:rsidRPr="005E75F6">
        <w:rPr>
          <w:lang w:val="en-US"/>
        </w:rPr>
        <w:t>a</w:t>
      </w:r>
      <w:proofErr w:type="gramEnd"/>
      <w:r w:rsidRPr="005E75F6">
        <w:rPr>
          <w:lang w:val="en-US"/>
        </w:rPr>
        <w:t xml:space="preserve"> Closer Look at a Small Peak / V.R. Meyer // LC-GC. – 1995. – vol. 13. – pp. 252-260.</w:t>
      </w:r>
    </w:p>
    <w:p w14:paraId="12D9D30F" w14:textId="3F246487" w:rsidR="005E75F6" w:rsidRDefault="005E75F6" w:rsidP="005E75F6">
      <w:pPr>
        <w:pStyle w:val="ab"/>
        <w:rPr>
          <w:lang w:val="en-US"/>
        </w:rPr>
      </w:pPr>
      <w:r w:rsidRPr="005E75F6">
        <w:rPr>
          <w:lang w:val="en-US"/>
        </w:rPr>
        <w:t xml:space="preserve">6. Huskins D.J. General Handbook of </w:t>
      </w:r>
      <w:proofErr w:type="gramStart"/>
      <w:r w:rsidRPr="005E75F6">
        <w:rPr>
          <w:lang w:val="en-US"/>
        </w:rPr>
        <w:t>On Line</w:t>
      </w:r>
      <w:proofErr w:type="gramEnd"/>
      <w:r w:rsidRPr="005E75F6">
        <w:rPr>
          <w:lang w:val="en-US"/>
        </w:rPr>
        <w:t xml:space="preserve"> Process Analyzers / D.J. Huskins –Chichester, U.K.: Ellis Horwood Ltd., 1981. – 239 p.</w:t>
      </w:r>
    </w:p>
    <w:p w14:paraId="72317624" w14:textId="7649493F" w:rsidR="005E75F6" w:rsidRDefault="005E75F6" w:rsidP="005E75F6">
      <w:pPr>
        <w:pStyle w:val="ab"/>
      </w:pPr>
      <w:r>
        <w:t xml:space="preserve">7. </w:t>
      </w:r>
      <w:r w:rsidRPr="005E75F6">
        <w:t>Комплекс аппаратно-программный для медицинских исследований на базе хроматографа "Хроматэк – Кристалл 5000" ТУ 9443-004-12908609-99 хроматограф "Хроматэк – Кристалл 9000" ТУ 4381-010-12908609-2013. Требования к оборудованию рабочего места // СКБ «Хроматэк». 2018. URL: https://chromatec.ru/upload/Worplace_requirements_2018.pdf (дата обращения: 22.05.2022).</w:t>
      </w:r>
    </w:p>
    <w:p w14:paraId="748BF569" w14:textId="152C3970" w:rsidR="005E75F6" w:rsidRDefault="005E75F6" w:rsidP="005E75F6">
      <w:pPr>
        <w:pStyle w:val="ab"/>
      </w:pPr>
      <w:r>
        <w:t xml:space="preserve">8. </w:t>
      </w:r>
      <w:r w:rsidRPr="005E75F6">
        <w:t>Устройства ввода пробы // НПФ «Мета-хром». 2022. URL: https://www.meta-chrom.ru/catalog/device/ (дата обращения: 22.05.2022).</w:t>
      </w:r>
    </w:p>
    <w:p w14:paraId="5CA4356F" w14:textId="0B1BC337" w:rsidR="005E75F6" w:rsidRDefault="005E75F6" w:rsidP="005E75F6">
      <w:pPr>
        <w:pStyle w:val="ab"/>
      </w:pPr>
      <w:r>
        <w:t>9.</w:t>
      </w:r>
      <w:r w:rsidRPr="005E75F6">
        <w:t xml:space="preserve"> </w:t>
      </w:r>
      <w:proofErr w:type="spellStart"/>
      <w:r w:rsidRPr="005E75F6">
        <w:t>Байдильдин</w:t>
      </w:r>
      <w:proofErr w:type="spellEnd"/>
      <w:r w:rsidRPr="005E75F6">
        <w:t xml:space="preserve"> А.Т. Программная система обработки хроматограмм / А.Т. </w:t>
      </w:r>
      <w:proofErr w:type="spellStart"/>
      <w:r w:rsidRPr="005E75F6">
        <w:t>Байдильдин</w:t>
      </w:r>
      <w:proofErr w:type="spellEnd"/>
      <w:r w:rsidRPr="005E75F6">
        <w:t>, Н.В. Замятин // III Всероссийская научно-техническая конференция «Нейроинформатика-2001»: сборник научных трудов / Московский инженерно-физический институт – Москва, 2001. – ч.2. – с.42-47.</w:t>
      </w:r>
    </w:p>
    <w:p w14:paraId="431CBD4B" w14:textId="2B548696" w:rsidR="005E75F6" w:rsidRPr="005E75F6" w:rsidRDefault="005E75F6" w:rsidP="005E75F6">
      <w:pPr>
        <w:pStyle w:val="ab"/>
      </w:pPr>
      <w:r>
        <w:t>10</w:t>
      </w:r>
      <w:r w:rsidRPr="005E75F6">
        <w:t xml:space="preserve">. Балакин Д.А. Построение ортогонального банка фильтров на основе </w:t>
      </w:r>
      <w:proofErr w:type="gramStart"/>
      <w:r w:rsidRPr="005E75F6">
        <w:t>пре-образований</w:t>
      </w:r>
      <w:proofErr w:type="gramEnd"/>
      <w:r w:rsidRPr="005E75F6">
        <w:t xml:space="preserve"> Эрмита для обработки сигналов. / Д.А. Балакин, В.В. Штыков // Журнал радиоэлектроники. – 2014. – №9. – с. 1-15.</w:t>
      </w:r>
    </w:p>
    <w:p w14:paraId="5D3033D0" w14:textId="62BEED9F" w:rsidR="005E75F6" w:rsidRDefault="005E75F6">
      <w:pPr>
        <w:rPr>
          <w:rFonts w:ascii="Times New Roman" w:hAnsi="Times New Roman" w:cs="Times New Roman"/>
          <w:sz w:val="28"/>
          <w:szCs w:val="28"/>
        </w:rPr>
      </w:pPr>
    </w:p>
    <w:sectPr w:rsidR="005E75F6" w:rsidSect="009A000D">
      <w:pgSz w:w="11906" w:h="16838"/>
      <w:pgMar w:top="1134" w:right="567" w:bottom="1134"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4"/>
    </wne:keymap>
    <wne:keymap wne:kcmPrimary="0441">
      <wne:acd wne:acdName="acd0"/>
    </wne:keymap>
    <wne:keymap wne:kcmPrimary="0451">
      <wne:acd wne:acdName="acd3"/>
    </wne:keymap>
    <wne:keymap wne:kcmPrimary="0453">
      <wne:acd wne:acdName="acd6"/>
    </wne:keymap>
    <wne:keymap wne:kcmPrimary="04C0">
      <wne:acd wne:acdName="acd5"/>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BAEMQQ3BDAERgQ=" wne:acdName="acd0" wne:fciIndexBasedOn="0065"/>
    <wne:acd wne:argValue="AgBfABcEMAQzBDEA" wne:acdName="acd1" wne:fciIndexBasedOn="0065"/>
    <wne:acd wne:acdName="acd2" wne:fciIndexBasedOn="0065"/>
    <wne:acd wne:argValue="AgBfACEEPwQ4BEEE" wne:acdName="acd3" wne:fciIndexBasedOn="0065"/>
    <wne:acd wne:argValue="AgBfABcEMAQzBDIA" wne:acdName="acd4" wne:fciIndexBasedOn="0065"/>
    <wne:acd wne:argValue="AgBfACAENQREBA==" wne:acdName="acd5" wne:fciIndexBasedOn="0065"/>
    <wne:acd wne:argValue="AgBfACAEOARBBA==" wne:acdName="acd6"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D49FC"/>
    <w:multiLevelType w:val="hybridMultilevel"/>
    <w:tmpl w:val="7F263578"/>
    <w:lvl w:ilvl="0" w:tplc="20247FA0">
      <w:start w:val="1"/>
      <w:numFmt w:val="bullet"/>
      <w:pStyle w:val="a"/>
      <w:suff w:val="space"/>
      <w:lvlText w:val=""/>
      <w:lvlJc w:val="left"/>
      <w:pPr>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A4A404B"/>
    <w:multiLevelType w:val="multilevel"/>
    <w:tmpl w:val="890635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7B536C36"/>
    <w:multiLevelType w:val="hybridMultilevel"/>
    <w:tmpl w:val="85B4EE26"/>
    <w:lvl w:ilvl="0" w:tplc="61A8C60C">
      <w:start w:val="1"/>
      <w:numFmt w:val="bullet"/>
      <w:pStyle w:val="a0"/>
      <w:lvlText w:val=""/>
      <w:lvlJc w:val="left"/>
      <w:pPr>
        <w:ind w:left="1069" w:hanging="360"/>
      </w:pPr>
      <w:rPr>
        <w:rFonts w:ascii="Symbol" w:hAnsi="Symbol" w:hint="default"/>
      </w:rPr>
    </w:lvl>
    <w:lvl w:ilvl="1" w:tplc="0419000D">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0D"/>
    <w:rsid w:val="00060821"/>
    <w:rsid w:val="00136831"/>
    <w:rsid w:val="0015749E"/>
    <w:rsid w:val="001A2A88"/>
    <w:rsid w:val="00264D50"/>
    <w:rsid w:val="002779B5"/>
    <w:rsid w:val="00280C65"/>
    <w:rsid w:val="002B3C3B"/>
    <w:rsid w:val="00351B3A"/>
    <w:rsid w:val="0035797A"/>
    <w:rsid w:val="00381ACA"/>
    <w:rsid w:val="00390C28"/>
    <w:rsid w:val="003D62F7"/>
    <w:rsid w:val="003E21F6"/>
    <w:rsid w:val="003F69E2"/>
    <w:rsid w:val="004667BF"/>
    <w:rsid w:val="004B7689"/>
    <w:rsid w:val="005E75F6"/>
    <w:rsid w:val="00765159"/>
    <w:rsid w:val="00776E03"/>
    <w:rsid w:val="007A6D65"/>
    <w:rsid w:val="007D65C4"/>
    <w:rsid w:val="00867FF1"/>
    <w:rsid w:val="008E3F4A"/>
    <w:rsid w:val="009A000D"/>
    <w:rsid w:val="009E5D77"/>
    <w:rsid w:val="00A216A5"/>
    <w:rsid w:val="00AE7E29"/>
    <w:rsid w:val="00B51C9F"/>
    <w:rsid w:val="00B66CE7"/>
    <w:rsid w:val="00CB4B9E"/>
    <w:rsid w:val="00CC3AF5"/>
    <w:rsid w:val="00CF1F8B"/>
    <w:rsid w:val="00CF754A"/>
    <w:rsid w:val="00D51D8A"/>
    <w:rsid w:val="00D70258"/>
    <w:rsid w:val="00D82FD6"/>
    <w:rsid w:val="00DB7556"/>
    <w:rsid w:val="00DC20E0"/>
    <w:rsid w:val="00DF7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9D13"/>
  <w15:chartTrackingRefBased/>
  <w15:docId w15:val="{DC9585AA-27AA-4228-999A-6D6B8B0F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867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2">
    <w:name w:val="toc 2"/>
    <w:basedOn w:val="a1"/>
    <w:next w:val="a1"/>
    <w:autoRedefine/>
    <w:uiPriority w:val="39"/>
    <w:unhideWhenUsed/>
    <w:qFormat/>
    <w:rsid w:val="00390C28"/>
    <w:pPr>
      <w:spacing w:after="0" w:line="360" w:lineRule="auto"/>
      <w:ind w:left="278"/>
    </w:pPr>
    <w:rPr>
      <w:rFonts w:ascii="Times New Roman" w:eastAsia="Times New Roman" w:hAnsi="Times New Roman" w:cs="Calibri"/>
      <w:sz w:val="28"/>
      <w:szCs w:val="20"/>
      <w:lang w:eastAsia="ru-RU"/>
    </w:rPr>
  </w:style>
  <w:style w:type="paragraph" w:styleId="11">
    <w:name w:val="toc 1"/>
    <w:basedOn w:val="a1"/>
    <w:next w:val="a1"/>
    <w:autoRedefine/>
    <w:uiPriority w:val="39"/>
    <w:unhideWhenUsed/>
    <w:qFormat/>
    <w:rsid w:val="00390C28"/>
    <w:pPr>
      <w:tabs>
        <w:tab w:val="right" w:leader="dot" w:pos="9628"/>
      </w:tabs>
      <w:spacing w:after="0" w:line="360" w:lineRule="auto"/>
    </w:pPr>
    <w:rPr>
      <w:rFonts w:ascii="Times New Roman" w:eastAsia="Times New Roman" w:hAnsi="Times New Roman" w:cs="Calibri"/>
      <w:bCs/>
      <w:sz w:val="28"/>
      <w:szCs w:val="20"/>
      <w:lang w:eastAsia="ru-RU"/>
    </w:rPr>
  </w:style>
  <w:style w:type="paragraph" w:styleId="3">
    <w:name w:val="toc 3"/>
    <w:basedOn w:val="a1"/>
    <w:next w:val="a1"/>
    <w:autoRedefine/>
    <w:uiPriority w:val="39"/>
    <w:unhideWhenUsed/>
    <w:qFormat/>
    <w:rsid w:val="00390C28"/>
    <w:pPr>
      <w:spacing w:after="0" w:line="360" w:lineRule="auto"/>
      <w:ind w:left="561"/>
    </w:pPr>
    <w:rPr>
      <w:rFonts w:ascii="Times New Roman" w:eastAsia="Times New Roman" w:hAnsi="Times New Roman" w:cs="Calibri"/>
      <w:iCs/>
      <w:sz w:val="28"/>
      <w:szCs w:val="20"/>
      <w:lang w:eastAsia="ru-RU"/>
    </w:rPr>
  </w:style>
  <w:style w:type="paragraph" w:customStyle="1" w:styleId="a5">
    <w:name w:val="ГОСТ минобр"/>
    <w:basedOn w:val="a1"/>
    <w:link w:val="a6"/>
    <w:rsid w:val="009A000D"/>
    <w:pPr>
      <w:spacing w:after="0" w:line="360" w:lineRule="auto"/>
      <w:ind w:firstLine="567"/>
      <w:jc w:val="center"/>
    </w:pPr>
    <w:rPr>
      <w:rFonts w:ascii="Times New Roman" w:eastAsia="Calibri" w:hAnsi="Times New Roman" w:cs="Times New Roman"/>
      <w:sz w:val="28"/>
      <w:szCs w:val="28"/>
      <w:lang w:val="x-none"/>
    </w:rPr>
  </w:style>
  <w:style w:type="character" w:customStyle="1" w:styleId="a6">
    <w:name w:val="ГОСТ минобр Знак"/>
    <w:link w:val="a5"/>
    <w:rsid w:val="009A000D"/>
    <w:rPr>
      <w:rFonts w:ascii="Times New Roman" w:eastAsia="Calibri" w:hAnsi="Times New Roman" w:cs="Times New Roman"/>
      <w:sz w:val="28"/>
      <w:szCs w:val="28"/>
      <w:lang w:val="x-none"/>
    </w:rPr>
  </w:style>
  <w:style w:type="paragraph" w:customStyle="1" w:styleId="a7">
    <w:name w:val="ГОСТ ТитТем (титульный к курсовому проекту....по курсу...)"/>
    <w:basedOn w:val="a1"/>
    <w:link w:val="a8"/>
    <w:rsid w:val="009A000D"/>
    <w:pPr>
      <w:spacing w:after="0" w:line="360" w:lineRule="auto"/>
      <w:jc w:val="both"/>
    </w:pPr>
    <w:rPr>
      <w:rFonts w:ascii="Times New Roman" w:eastAsia="Calibri" w:hAnsi="Times New Roman" w:cs="Times New Roman"/>
      <w:b/>
      <w:sz w:val="28"/>
      <w:szCs w:val="28"/>
      <w:lang w:val="x-none"/>
    </w:rPr>
  </w:style>
  <w:style w:type="character" w:customStyle="1" w:styleId="a8">
    <w:name w:val="ГОСТ ТитТем (титульный к курсовому проекту....по курсу...) Знак"/>
    <w:link w:val="a7"/>
    <w:rsid w:val="009A000D"/>
    <w:rPr>
      <w:rFonts w:ascii="Times New Roman" w:eastAsia="Calibri" w:hAnsi="Times New Roman" w:cs="Times New Roman"/>
      <w:b/>
      <w:sz w:val="28"/>
      <w:szCs w:val="28"/>
      <w:lang w:val="x-none"/>
    </w:rPr>
  </w:style>
  <w:style w:type="paragraph" w:customStyle="1" w:styleId="a9">
    <w:name w:val="ГОСТ ТитЗаг"/>
    <w:basedOn w:val="a1"/>
    <w:link w:val="aa"/>
    <w:rsid w:val="009A000D"/>
    <w:pPr>
      <w:spacing w:after="0" w:line="360" w:lineRule="auto"/>
      <w:jc w:val="center"/>
    </w:pPr>
    <w:rPr>
      <w:rFonts w:ascii="Times New Roman" w:eastAsia="Calibri" w:hAnsi="Times New Roman" w:cs="Times New Roman"/>
      <w:b/>
      <w:sz w:val="32"/>
      <w:szCs w:val="32"/>
      <w:lang w:val="x-none"/>
    </w:rPr>
  </w:style>
  <w:style w:type="character" w:customStyle="1" w:styleId="aa">
    <w:name w:val="ГОСТ ТитЗаг Знак"/>
    <w:link w:val="a9"/>
    <w:rsid w:val="009A000D"/>
    <w:rPr>
      <w:rFonts w:ascii="Times New Roman" w:eastAsia="Calibri" w:hAnsi="Times New Roman" w:cs="Times New Roman"/>
      <w:b/>
      <w:sz w:val="32"/>
      <w:szCs w:val="32"/>
      <w:lang w:val="x-none"/>
    </w:rPr>
  </w:style>
  <w:style w:type="paragraph" w:customStyle="1" w:styleId="v02">
    <w:name w:val="ГОСТ ТитТекст v0.2"/>
    <w:basedOn w:val="a7"/>
    <w:link w:val="v020"/>
    <w:rsid w:val="009A000D"/>
    <w:rPr>
      <w:b w:val="0"/>
    </w:rPr>
  </w:style>
  <w:style w:type="character" w:customStyle="1" w:styleId="v020">
    <w:name w:val="ГОСТ ТитТекст v0.2 Знак"/>
    <w:link w:val="v02"/>
    <w:rsid w:val="009A000D"/>
    <w:rPr>
      <w:rFonts w:ascii="Times New Roman" w:eastAsia="Calibri" w:hAnsi="Times New Roman" w:cs="Times New Roman"/>
      <w:sz w:val="28"/>
      <w:szCs w:val="28"/>
      <w:lang w:val="x-none"/>
    </w:rPr>
  </w:style>
  <w:style w:type="paragraph" w:customStyle="1" w:styleId="MTDisplayEquation">
    <w:name w:val="MTDisplayEquation"/>
    <w:basedOn w:val="a1"/>
    <w:next w:val="a1"/>
    <w:link w:val="MTDisplayEquation0"/>
    <w:rsid w:val="009A000D"/>
    <w:pPr>
      <w:tabs>
        <w:tab w:val="center" w:pos="4960"/>
        <w:tab w:val="right" w:pos="9360"/>
      </w:tabs>
      <w:spacing w:line="360" w:lineRule="auto"/>
      <w:ind w:left="567"/>
    </w:pPr>
    <w:rPr>
      <w:rFonts w:ascii="Times New Roman" w:hAnsi="Times New Roman" w:cs="Times New Roman"/>
      <w:szCs w:val="28"/>
    </w:rPr>
  </w:style>
  <w:style w:type="character" w:customStyle="1" w:styleId="MTDisplayEquation0">
    <w:name w:val="MTDisplayEquation Знак"/>
    <w:basedOn w:val="a2"/>
    <w:link w:val="MTDisplayEquation"/>
    <w:rsid w:val="009A000D"/>
    <w:rPr>
      <w:rFonts w:ascii="Times New Roman" w:hAnsi="Times New Roman" w:cs="Times New Roman"/>
      <w:szCs w:val="28"/>
    </w:rPr>
  </w:style>
  <w:style w:type="paragraph" w:customStyle="1" w:styleId="ab">
    <w:name w:val="_Абзац"/>
    <w:basedOn w:val="a1"/>
    <w:link w:val="ac"/>
    <w:qFormat/>
    <w:rsid w:val="00264D50"/>
    <w:pPr>
      <w:spacing w:after="0" w:line="360" w:lineRule="auto"/>
      <w:ind w:firstLine="709"/>
      <w:jc w:val="both"/>
    </w:pPr>
    <w:rPr>
      <w:rFonts w:ascii="Times New Roman" w:hAnsi="Times New Roman" w:cs="Times New Roman"/>
      <w:sz w:val="28"/>
      <w:szCs w:val="28"/>
    </w:rPr>
  </w:style>
  <w:style w:type="paragraph" w:customStyle="1" w:styleId="12">
    <w:name w:val="_Заг1"/>
    <w:basedOn w:val="ab"/>
    <w:next w:val="ab"/>
    <w:link w:val="13"/>
    <w:qFormat/>
    <w:rsid w:val="007D65C4"/>
    <w:pPr>
      <w:spacing w:after="560"/>
      <w:ind w:firstLine="0"/>
      <w:jc w:val="center"/>
      <w:outlineLvl w:val="0"/>
    </w:pPr>
    <w:rPr>
      <w:b/>
      <w:bCs/>
      <w:caps/>
    </w:rPr>
  </w:style>
  <w:style w:type="character" w:customStyle="1" w:styleId="ac">
    <w:name w:val="_Абзац Знак"/>
    <w:basedOn w:val="a2"/>
    <w:link w:val="ab"/>
    <w:rsid w:val="00264D50"/>
    <w:rPr>
      <w:rFonts w:ascii="Times New Roman" w:hAnsi="Times New Roman" w:cs="Times New Roman"/>
      <w:sz w:val="28"/>
      <w:szCs w:val="28"/>
    </w:rPr>
  </w:style>
  <w:style w:type="paragraph" w:customStyle="1" w:styleId="ad">
    <w:name w:val="_Реф"/>
    <w:basedOn w:val="12"/>
    <w:next w:val="ab"/>
    <w:link w:val="ae"/>
    <w:qFormat/>
    <w:rsid w:val="00136831"/>
    <w:pPr>
      <w:outlineLvl w:val="9"/>
    </w:pPr>
  </w:style>
  <w:style w:type="character" w:customStyle="1" w:styleId="13">
    <w:name w:val="_Заг1 Знак"/>
    <w:basedOn w:val="ac"/>
    <w:link w:val="12"/>
    <w:rsid w:val="007D65C4"/>
    <w:rPr>
      <w:rFonts w:ascii="Times New Roman" w:hAnsi="Times New Roman" w:cs="Times New Roman"/>
      <w:b/>
      <w:bCs/>
      <w:caps/>
      <w:sz w:val="28"/>
      <w:szCs w:val="28"/>
    </w:rPr>
  </w:style>
  <w:style w:type="paragraph" w:customStyle="1" w:styleId="af">
    <w:name w:val="ГО"/>
    <w:link w:val="af0"/>
    <w:qFormat/>
    <w:rsid w:val="00136831"/>
    <w:pPr>
      <w:spacing w:after="0" w:line="288" w:lineRule="auto"/>
      <w:ind w:firstLine="567"/>
      <w:jc w:val="both"/>
    </w:pPr>
    <w:rPr>
      <w:rFonts w:ascii="Times New Roman" w:eastAsia="Calibri" w:hAnsi="Times New Roman" w:cs="Times New Roman"/>
      <w:sz w:val="32"/>
      <w:szCs w:val="28"/>
    </w:rPr>
  </w:style>
  <w:style w:type="character" w:customStyle="1" w:styleId="ae">
    <w:name w:val="_Реф Знак"/>
    <w:basedOn w:val="13"/>
    <w:link w:val="ad"/>
    <w:rsid w:val="00136831"/>
    <w:rPr>
      <w:rFonts w:ascii="Times New Roman" w:hAnsi="Times New Roman" w:cs="Times New Roman"/>
      <w:b/>
      <w:bCs/>
      <w:caps/>
      <w:sz w:val="28"/>
      <w:szCs w:val="28"/>
    </w:rPr>
  </w:style>
  <w:style w:type="character" w:customStyle="1" w:styleId="af0">
    <w:name w:val="ГО Знак"/>
    <w:link w:val="af"/>
    <w:rsid w:val="00136831"/>
    <w:rPr>
      <w:rFonts w:ascii="Times New Roman" w:eastAsia="Calibri" w:hAnsi="Times New Roman" w:cs="Times New Roman"/>
      <w:sz w:val="32"/>
      <w:szCs w:val="28"/>
    </w:rPr>
  </w:style>
  <w:style w:type="paragraph" w:customStyle="1" w:styleId="a">
    <w:name w:val="_Спис"/>
    <w:basedOn w:val="ab"/>
    <w:link w:val="af1"/>
    <w:qFormat/>
    <w:rsid w:val="00776E03"/>
    <w:pPr>
      <w:numPr>
        <w:numId w:val="1"/>
      </w:numPr>
    </w:pPr>
  </w:style>
  <w:style w:type="paragraph" w:customStyle="1" w:styleId="af2">
    <w:name w:val="_Рис"/>
    <w:basedOn w:val="ab"/>
    <w:link w:val="af3"/>
    <w:qFormat/>
    <w:rsid w:val="00776E03"/>
    <w:pPr>
      <w:ind w:firstLine="0"/>
      <w:jc w:val="center"/>
    </w:pPr>
  </w:style>
  <w:style w:type="character" w:customStyle="1" w:styleId="af1">
    <w:name w:val="_Спис Знак"/>
    <w:basedOn w:val="ac"/>
    <w:link w:val="a"/>
    <w:rsid w:val="00776E03"/>
    <w:rPr>
      <w:rFonts w:ascii="Times New Roman" w:hAnsi="Times New Roman" w:cs="Times New Roman"/>
      <w:sz w:val="28"/>
      <w:szCs w:val="28"/>
    </w:rPr>
  </w:style>
  <w:style w:type="paragraph" w:customStyle="1" w:styleId="20">
    <w:name w:val="_Заг2"/>
    <w:basedOn w:val="12"/>
    <w:next w:val="ab"/>
    <w:link w:val="21"/>
    <w:qFormat/>
    <w:rsid w:val="007D65C4"/>
    <w:pPr>
      <w:spacing w:before="560" w:after="0"/>
      <w:ind w:firstLine="709"/>
      <w:jc w:val="both"/>
    </w:pPr>
    <w:rPr>
      <w:caps w:val="0"/>
    </w:rPr>
  </w:style>
  <w:style w:type="character" w:customStyle="1" w:styleId="af3">
    <w:name w:val="_Рис Знак"/>
    <w:basedOn w:val="ac"/>
    <w:link w:val="af2"/>
    <w:rsid w:val="00776E03"/>
    <w:rPr>
      <w:rFonts w:ascii="Times New Roman" w:hAnsi="Times New Roman" w:cs="Times New Roman"/>
      <w:sz w:val="28"/>
      <w:szCs w:val="28"/>
    </w:rPr>
  </w:style>
  <w:style w:type="character" w:customStyle="1" w:styleId="10">
    <w:name w:val="Заголовок 1 Знак"/>
    <w:basedOn w:val="a2"/>
    <w:link w:val="1"/>
    <w:uiPriority w:val="9"/>
    <w:rsid w:val="00867FF1"/>
    <w:rPr>
      <w:rFonts w:asciiTheme="majorHAnsi" w:eastAsiaTheme="majorEastAsia" w:hAnsiTheme="majorHAnsi" w:cstheme="majorBidi"/>
      <w:color w:val="2F5496" w:themeColor="accent1" w:themeShade="BF"/>
      <w:sz w:val="32"/>
      <w:szCs w:val="32"/>
    </w:rPr>
  </w:style>
  <w:style w:type="character" w:customStyle="1" w:styleId="21">
    <w:name w:val="_Заг2 Знак"/>
    <w:basedOn w:val="13"/>
    <w:link w:val="20"/>
    <w:rsid w:val="007D65C4"/>
    <w:rPr>
      <w:rFonts w:ascii="Times New Roman" w:hAnsi="Times New Roman" w:cs="Times New Roman"/>
      <w:b/>
      <w:bCs/>
      <w:caps w:val="0"/>
      <w:sz w:val="28"/>
      <w:szCs w:val="28"/>
    </w:rPr>
  </w:style>
  <w:style w:type="paragraph" w:styleId="af4">
    <w:name w:val="TOC Heading"/>
    <w:basedOn w:val="1"/>
    <w:next w:val="a1"/>
    <w:uiPriority w:val="39"/>
    <w:unhideWhenUsed/>
    <w:qFormat/>
    <w:rsid w:val="00867FF1"/>
    <w:pPr>
      <w:outlineLvl w:val="9"/>
    </w:pPr>
    <w:rPr>
      <w:lang w:eastAsia="ru-RU"/>
    </w:rPr>
  </w:style>
  <w:style w:type="character" w:styleId="af5">
    <w:name w:val="Hyperlink"/>
    <w:basedOn w:val="a2"/>
    <w:uiPriority w:val="99"/>
    <w:unhideWhenUsed/>
    <w:rsid w:val="00867FF1"/>
    <w:rPr>
      <w:color w:val="0563C1" w:themeColor="hyperlink"/>
      <w:u w:val="single"/>
    </w:rPr>
  </w:style>
  <w:style w:type="paragraph" w:customStyle="1" w:styleId="a0">
    <w:name w:val="ГСнн"/>
    <w:basedOn w:val="a1"/>
    <w:link w:val="af6"/>
    <w:qFormat/>
    <w:rsid w:val="00B51C9F"/>
    <w:pPr>
      <w:numPr>
        <w:numId w:val="3"/>
      </w:numPr>
      <w:spacing w:after="0" w:line="288" w:lineRule="auto"/>
      <w:ind w:left="0" w:firstLine="709"/>
      <w:jc w:val="both"/>
    </w:pPr>
    <w:rPr>
      <w:rFonts w:ascii="Times New Roman" w:eastAsia="Times New Roman" w:hAnsi="Times New Roman" w:cs="Times New Roman"/>
      <w:color w:val="222222"/>
      <w:sz w:val="32"/>
      <w:szCs w:val="28"/>
      <w:lang w:val="x-none" w:eastAsia="x-none"/>
    </w:rPr>
  </w:style>
  <w:style w:type="character" w:customStyle="1" w:styleId="af6">
    <w:name w:val="ГСнн Знак"/>
    <w:link w:val="a0"/>
    <w:rsid w:val="00B51C9F"/>
    <w:rPr>
      <w:rFonts w:ascii="Times New Roman" w:eastAsia="Times New Roman" w:hAnsi="Times New Roman" w:cs="Times New Roman"/>
      <w:color w:val="222222"/>
      <w:sz w:val="32"/>
      <w:szCs w:val="28"/>
      <w:lang w:val="x-none" w:eastAsia="x-none"/>
    </w:rPr>
  </w:style>
  <w:style w:type="table" w:styleId="af7">
    <w:name w:val="Table Grid"/>
    <w:basedOn w:val="a3"/>
    <w:uiPriority w:val="39"/>
    <w:rsid w:val="00A2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_О"/>
    <w:basedOn w:val="a1"/>
    <w:link w:val="af9"/>
    <w:qFormat/>
    <w:rsid w:val="00DF7812"/>
    <w:pPr>
      <w:spacing w:after="0" w:line="360" w:lineRule="auto"/>
      <w:ind w:firstLine="709"/>
      <w:jc w:val="both"/>
    </w:pPr>
    <w:rPr>
      <w:rFonts w:ascii="Times New Roman" w:hAnsi="Times New Roman" w:cs="Times New Roman"/>
      <w:sz w:val="32"/>
      <w:szCs w:val="28"/>
    </w:rPr>
  </w:style>
  <w:style w:type="character" w:customStyle="1" w:styleId="af9">
    <w:name w:val="_О Знак"/>
    <w:basedOn w:val="a2"/>
    <w:link w:val="af8"/>
    <w:rsid w:val="00DF7812"/>
    <w:rPr>
      <w:rFonts w:ascii="Times New Roman" w:hAnsi="Times New Roman" w:cs="Times New Roman"/>
      <w:sz w:val="32"/>
      <w:szCs w:val="28"/>
    </w:rPr>
  </w:style>
  <w:style w:type="paragraph" w:customStyle="1" w:styleId="afa">
    <w:name w:val="_Ц"/>
    <w:basedOn w:val="a1"/>
    <w:link w:val="afb"/>
    <w:qFormat/>
    <w:rsid w:val="00DF7812"/>
    <w:pPr>
      <w:spacing w:after="0" w:line="360" w:lineRule="auto"/>
      <w:jc w:val="center"/>
    </w:pPr>
    <w:rPr>
      <w:rFonts w:ascii="Times New Roman" w:hAnsi="Times New Roman" w:cs="Times New Roman"/>
      <w:sz w:val="28"/>
      <w:szCs w:val="28"/>
    </w:rPr>
  </w:style>
  <w:style w:type="character" w:customStyle="1" w:styleId="afb">
    <w:name w:val="_Ц Знак"/>
    <w:basedOn w:val="a2"/>
    <w:link w:val="afa"/>
    <w:rsid w:val="00DF7812"/>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0390">
      <w:bodyDiv w:val="1"/>
      <w:marLeft w:val="0"/>
      <w:marRight w:val="0"/>
      <w:marTop w:val="0"/>
      <w:marBottom w:val="0"/>
      <w:divBdr>
        <w:top w:val="none" w:sz="0" w:space="0" w:color="auto"/>
        <w:left w:val="none" w:sz="0" w:space="0" w:color="auto"/>
        <w:bottom w:val="none" w:sz="0" w:space="0" w:color="auto"/>
        <w:right w:val="none" w:sz="0" w:space="0" w:color="auto"/>
      </w:divBdr>
      <w:divsChild>
        <w:div w:id="589042446">
          <w:marLeft w:val="0"/>
          <w:marRight w:val="0"/>
          <w:marTop w:val="0"/>
          <w:marBottom w:val="0"/>
          <w:divBdr>
            <w:top w:val="none" w:sz="0" w:space="0" w:color="auto"/>
            <w:left w:val="none" w:sz="0" w:space="0" w:color="auto"/>
            <w:bottom w:val="none" w:sz="0" w:space="0" w:color="auto"/>
            <w:right w:val="none" w:sz="0" w:space="0" w:color="auto"/>
          </w:divBdr>
          <w:divsChild>
            <w:div w:id="8065691">
              <w:marLeft w:val="0"/>
              <w:marRight w:val="0"/>
              <w:marTop w:val="0"/>
              <w:marBottom w:val="0"/>
              <w:divBdr>
                <w:top w:val="none" w:sz="0" w:space="0" w:color="auto"/>
                <w:left w:val="none" w:sz="0" w:space="0" w:color="auto"/>
                <w:bottom w:val="none" w:sz="0" w:space="0" w:color="auto"/>
                <w:right w:val="none" w:sz="0" w:space="0" w:color="auto"/>
              </w:divBdr>
            </w:div>
            <w:div w:id="1595163037">
              <w:marLeft w:val="0"/>
              <w:marRight w:val="0"/>
              <w:marTop w:val="0"/>
              <w:marBottom w:val="0"/>
              <w:divBdr>
                <w:top w:val="none" w:sz="0" w:space="0" w:color="auto"/>
                <w:left w:val="none" w:sz="0" w:space="0" w:color="auto"/>
                <w:bottom w:val="none" w:sz="0" w:space="0" w:color="auto"/>
                <w:right w:val="none" w:sz="0" w:space="0" w:color="auto"/>
              </w:divBdr>
            </w:div>
            <w:div w:id="1304458943">
              <w:marLeft w:val="0"/>
              <w:marRight w:val="0"/>
              <w:marTop w:val="0"/>
              <w:marBottom w:val="0"/>
              <w:divBdr>
                <w:top w:val="none" w:sz="0" w:space="0" w:color="auto"/>
                <w:left w:val="none" w:sz="0" w:space="0" w:color="auto"/>
                <w:bottom w:val="none" w:sz="0" w:space="0" w:color="auto"/>
                <w:right w:val="none" w:sz="0" w:space="0" w:color="auto"/>
              </w:divBdr>
            </w:div>
            <w:div w:id="602497525">
              <w:marLeft w:val="0"/>
              <w:marRight w:val="0"/>
              <w:marTop w:val="0"/>
              <w:marBottom w:val="0"/>
              <w:divBdr>
                <w:top w:val="none" w:sz="0" w:space="0" w:color="auto"/>
                <w:left w:val="none" w:sz="0" w:space="0" w:color="auto"/>
                <w:bottom w:val="none" w:sz="0" w:space="0" w:color="auto"/>
                <w:right w:val="none" w:sz="0" w:space="0" w:color="auto"/>
              </w:divBdr>
            </w:div>
            <w:div w:id="132721204">
              <w:marLeft w:val="0"/>
              <w:marRight w:val="0"/>
              <w:marTop w:val="0"/>
              <w:marBottom w:val="0"/>
              <w:divBdr>
                <w:top w:val="none" w:sz="0" w:space="0" w:color="auto"/>
                <w:left w:val="none" w:sz="0" w:space="0" w:color="auto"/>
                <w:bottom w:val="none" w:sz="0" w:space="0" w:color="auto"/>
                <w:right w:val="none" w:sz="0" w:space="0" w:color="auto"/>
              </w:divBdr>
            </w:div>
            <w:div w:id="628705740">
              <w:marLeft w:val="0"/>
              <w:marRight w:val="0"/>
              <w:marTop w:val="0"/>
              <w:marBottom w:val="0"/>
              <w:divBdr>
                <w:top w:val="none" w:sz="0" w:space="0" w:color="auto"/>
                <w:left w:val="none" w:sz="0" w:space="0" w:color="auto"/>
                <w:bottom w:val="none" w:sz="0" w:space="0" w:color="auto"/>
                <w:right w:val="none" w:sz="0" w:space="0" w:color="auto"/>
              </w:divBdr>
            </w:div>
            <w:div w:id="1206142657">
              <w:marLeft w:val="0"/>
              <w:marRight w:val="0"/>
              <w:marTop w:val="0"/>
              <w:marBottom w:val="0"/>
              <w:divBdr>
                <w:top w:val="none" w:sz="0" w:space="0" w:color="auto"/>
                <w:left w:val="none" w:sz="0" w:space="0" w:color="auto"/>
                <w:bottom w:val="none" w:sz="0" w:space="0" w:color="auto"/>
                <w:right w:val="none" w:sz="0" w:space="0" w:color="auto"/>
              </w:divBdr>
            </w:div>
            <w:div w:id="1709529977">
              <w:marLeft w:val="0"/>
              <w:marRight w:val="0"/>
              <w:marTop w:val="0"/>
              <w:marBottom w:val="0"/>
              <w:divBdr>
                <w:top w:val="none" w:sz="0" w:space="0" w:color="auto"/>
                <w:left w:val="none" w:sz="0" w:space="0" w:color="auto"/>
                <w:bottom w:val="none" w:sz="0" w:space="0" w:color="auto"/>
                <w:right w:val="none" w:sz="0" w:space="0" w:color="auto"/>
              </w:divBdr>
            </w:div>
            <w:div w:id="1663662510">
              <w:marLeft w:val="0"/>
              <w:marRight w:val="0"/>
              <w:marTop w:val="0"/>
              <w:marBottom w:val="0"/>
              <w:divBdr>
                <w:top w:val="none" w:sz="0" w:space="0" w:color="auto"/>
                <w:left w:val="none" w:sz="0" w:space="0" w:color="auto"/>
                <w:bottom w:val="none" w:sz="0" w:space="0" w:color="auto"/>
                <w:right w:val="none" w:sz="0" w:space="0" w:color="auto"/>
              </w:divBdr>
            </w:div>
            <w:div w:id="759643781">
              <w:marLeft w:val="0"/>
              <w:marRight w:val="0"/>
              <w:marTop w:val="0"/>
              <w:marBottom w:val="0"/>
              <w:divBdr>
                <w:top w:val="none" w:sz="0" w:space="0" w:color="auto"/>
                <w:left w:val="none" w:sz="0" w:space="0" w:color="auto"/>
                <w:bottom w:val="none" w:sz="0" w:space="0" w:color="auto"/>
                <w:right w:val="none" w:sz="0" w:space="0" w:color="auto"/>
              </w:divBdr>
            </w:div>
            <w:div w:id="126434461">
              <w:marLeft w:val="0"/>
              <w:marRight w:val="0"/>
              <w:marTop w:val="0"/>
              <w:marBottom w:val="0"/>
              <w:divBdr>
                <w:top w:val="none" w:sz="0" w:space="0" w:color="auto"/>
                <w:left w:val="none" w:sz="0" w:space="0" w:color="auto"/>
                <w:bottom w:val="none" w:sz="0" w:space="0" w:color="auto"/>
                <w:right w:val="none" w:sz="0" w:space="0" w:color="auto"/>
              </w:divBdr>
            </w:div>
            <w:div w:id="1649282461">
              <w:marLeft w:val="0"/>
              <w:marRight w:val="0"/>
              <w:marTop w:val="0"/>
              <w:marBottom w:val="0"/>
              <w:divBdr>
                <w:top w:val="none" w:sz="0" w:space="0" w:color="auto"/>
                <w:left w:val="none" w:sz="0" w:space="0" w:color="auto"/>
                <w:bottom w:val="none" w:sz="0" w:space="0" w:color="auto"/>
                <w:right w:val="none" w:sz="0" w:space="0" w:color="auto"/>
              </w:divBdr>
            </w:div>
            <w:div w:id="1064790169">
              <w:marLeft w:val="0"/>
              <w:marRight w:val="0"/>
              <w:marTop w:val="0"/>
              <w:marBottom w:val="0"/>
              <w:divBdr>
                <w:top w:val="none" w:sz="0" w:space="0" w:color="auto"/>
                <w:left w:val="none" w:sz="0" w:space="0" w:color="auto"/>
                <w:bottom w:val="none" w:sz="0" w:space="0" w:color="auto"/>
                <w:right w:val="none" w:sz="0" w:space="0" w:color="auto"/>
              </w:divBdr>
            </w:div>
            <w:div w:id="1862235971">
              <w:marLeft w:val="0"/>
              <w:marRight w:val="0"/>
              <w:marTop w:val="0"/>
              <w:marBottom w:val="0"/>
              <w:divBdr>
                <w:top w:val="none" w:sz="0" w:space="0" w:color="auto"/>
                <w:left w:val="none" w:sz="0" w:space="0" w:color="auto"/>
                <w:bottom w:val="none" w:sz="0" w:space="0" w:color="auto"/>
                <w:right w:val="none" w:sz="0" w:space="0" w:color="auto"/>
              </w:divBdr>
            </w:div>
            <w:div w:id="2058502484">
              <w:marLeft w:val="0"/>
              <w:marRight w:val="0"/>
              <w:marTop w:val="0"/>
              <w:marBottom w:val="0"/>
              <w:divBdr>
                <w:top w:val="none" w:sz="0" w:space="0" w:color="auto"/>
                <w:left w:val="none" w:sz="0" w:space="0" w:color="auto"/>
                <w:bottom w:val="none" w:sz="0" w:space="0" w:color="auto"/>
                <w:right w:val="none" w:sz="0" w:space="0" w:color="auto"/>
              </w:divBdr>
            </w:div>
            <w:div w:id="1304233632">
              <w:marLeft w:val="0"/>
              <w:marRight w:val="0"/>
              <w:marTop w:val="0"/>
              <w:marBottom w:val="0"/>
              <w:divBdr>
                <w:top w:val="none" w:sz="0" w:space="0" w:color="auto"/>
                <w:left w:val="none" w:sz="0" w:space="0" w:color="auto"/>
                <w:bottom w:val="none" w:sz="0" w:space="0" w:color="auto"/>
                <w:right w:val="none" w:sz="0" w:space="0" w:color="auto"/>
              </w:divBdr>
            </w:div>
            <w:div w:id="540166581">
              <w:marLeft w:val="0"/>
              <w:marRight w:val="0"/>
              <w:marTop w:val="0"/>
              <w:marBottom w:val="0"/>
              <w:divBdr>
                <w:top w:val="none" w:sz="0" w:space="0" w:color="auto"/>
                <w:left w:val="none" w:sz="0" w:space="0" w:color="auto"/>
                <w:bottom w:val="none" w:sz="0" w:space="0" w:color="auto"/>
                <w:right w:val="none" w:sz="0" w:space="0" w:color="auto"/>
              </w:divBdr>
            </w:div>
            <w:div w:id="1011835862">
              <w:marLeft w:val="0"/>
              <w:marRight w:val="0"/>
              <w:marTop w:val="0"/>
              <w:marBottom w:val="0"/>
              <w:divBdr>
                <w:top w:val="none" w:sz="0" w:space="0" w:color="auto"/>
                <w:left w:val="none" w:sz="0" w:space="0" w:color="auto"/>
                <w:bottom w:val="none" w:sz="0" w:space="0" w:color="auto"/>
                <w:right w:val="none" w:sz="0" w:space="0" w:color="auto"/>
              </w:divBdr>
            </w:div>
            <w:div w:id="706760443">
              <w:marLeft w:val="0"/>
              <w:marRight w:val="0"/>
              <w:marTop w:val="0"/>
              <w:marBottom w:val="0"/>
              <w:divBdr>
                <w:top w:val="none" w:sz="0" w:space="0" w:color="auto"/>
                <w:left w:val="none" w:sz="0" w:space="0" w:color="auto"/>
                <w:bottom w:val="none" w:sz="0" w:space="0" w:color="auto"/>
                <w:right w:val="none" w:sz="0" w:space="0" w:color="auto"/>
              </w:divBdr>
            </w:div>
            <w:div w:id="432556449">
              <w:marLeft w:val="0"/>
              <w:marRight w:val="0"/>
              <w:marTop w:val="0"/>
              <w:marBottom w:val="0"/>
              <w:divBdr>
                <w:top w:val="none" w:sz="0" w:space="0" w:color="auto"/>
                <w:left w:val="none" w:sz="0" w:space="0" w:color="auto"/>
                <w:bottom w:val="none" w:sz="0" w:space="0" w:color="auto"/>
                <w:right w:val="none" w:sz="0" w:space="0" w:color="auto"/>
              </w:divBdr>
            </w:div>
            <w:div w:id="114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396">
      <w:bodyDiv w:val="1"/>
      <w:marLeft w:val="0"/>
      <w:marRight w:val="0"/>
      <w:marTop w:val="0"/>
      <w:marBottom w:val="0"/>
      <w:divBdr>
        <w:top w:val="none" w:sz="0" w:space="0" w:color="auto"/>
        <w:left w:val="none" w:sz="0" w:space="0" w:color="auto"/>
        <w:bottom w:val="none" w:sz="0" w:space="0" w:color="auto"/>
        <w:right w:val="none" w:sz="0" w:space="0" w:color="auto"/>
      </w:divBdr>
      <w:divsChild>
        <w:div w:id="2110201926">
          <w:marLeft w:val="0"/>
          <w:marRight w:val="0"/>
          <w:marTop w:val="0"/>
          <w:marBottom w:val="0"/>
          <w:divBdr>
            <w:top w:val="none" w:sz="0" w:space="0" w:color="auto"/>
            <w:left w:val="none" w:sz="0" w:space="0" w:color="auto"/>
            <w:bottom w:val="none" w:sz="0" w:space="0" w:color="auto"/>
            <w:right w:val="none" w:sz="0" w:space="0" w:color="auto"/>
          </w:divBdr>
          <w:divsChild>
            <w:div w:id="764301297">
              <w:marLeft w:val="0"/>
              <w:marRight w:val="0"/>
              <w:marTop w:val="0"/>
              <w:marBottom w:val="0"/>
              <w:divBdr>
                <w:top w:val="none" w:sz="0" w:space="0" w:color="auto"/>
                <w:left w:val="none" w:sz="0" w:space="0" w:color="auto"/>
                <w:bottom w:val="none" w:sz="0" w:space="0" w:color="auto"/>
                <w:right w:val="none" w:sz="0" w:space="0" w:color="auto"/>
              </w:divBdr>
            </w:div>
            <w:div w:id="1938366413">
              <w:marLeft w:val="0"/>
              <w:marRight w:val="0"/>
              <w:marTop w:val="0"/>
              <w:marBottom w:val="0"/>
              <w:divBdr>
                <w:top w:val="none" w:sz="0" w:space="0" w:color="auto"/>
                <w:left w:val="none" w:sz="0" w:space="0" w:color="auto"/>
                <w:bottom w:val="none" w:sz="0" w:space="0" w:color="auto"/>
                <w:right w:val="none" w:sz="0" w:space="0" w:color="auto"/>
              </w:divBdr>
            </w:div>
            <w:div w:id="1769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DE8F3-F87D-4D85-83BF-19BE362B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2854</Words>
  <Characters>16272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21</cp:revision>
  <dcterms:created xsi:type="dcterms:W3CDTF">2023-12-03T07:41:00Z</dcterms:created>
  <dcterms:modified xsi:type="dcterms:W3CDTF">2024-12-19T16:27:00Z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