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FRUITFUL HOLDINGS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302 Dykor Street, Silverton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Pretoria, South Africa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vault@faa.zone | +27 72 414 0117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i w:val="1"/>
          <w:rtl w:val="0"/>
        </w:rPr>
        <w:t xml:space="preserve">Issued: 31 August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To: Adobe MAX Creator Access Team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Request for Sponsored Access — Sovereign Creator Scroll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Adobe MAX Team,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b w:val="1"/>
          <w:rtl w:val="0"/>
        </w:rPr>
        <w:t xml:space="preserve">Heyns Schoeman</w:t>
      </w:r>
      <w:r w:rsidDel="00000000" w:rsidR="00000000" w:rsidRPr="00000000">
        <w:rPr>
          <w:rtl w:val="0"/>
        </w:rPr>
        <w:t xml:space="preserve">, founder of </w:t>
      </w:r>
      <w:r w:rsidDel="00000000" w:rsidR="00000000" w:rsidRPr="00000000">
        <w:rPr>
          <w:b w:val="1"/>
          <w:rtl w:val="0"/>
        </w:rPr>
        <w:t xml:space="preserve">FAA.Zone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myuniverse.ai</w:t>
      </w:r>
      <w:r w:rsidDel="00000000" w:rsidR="00000000" w:rsidRPr="00000000">
        <w:rPr>
          <w:rtl w:val="0"/>
        </w:rPr>
        <w:t xml:space="preserve">. I am an active builder in intake with Replit, architecting sovereign digital ecosystems grounded in scroll-based communication, truth glyphs, and economic autonomy.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requesting </w:t>
      </w:r>
      <w:r w:rsidDel="00000000" w:rsidR="00000000" w:rsidRPr="00000000">
        <w:rPr>
          <w:b w:val="1"/>
          <w:rtl w:val="0"/>
        </w:rPr>
        <w:t xml:space="preserve">creator-sponsored access</w:t>
      </w:r>
      <w:r w:rsidDel="00000000" w:rsidR="00000000" w:rsidRPr="00000000">
        <w:rPr>
          <w:rtl w:val="0"/>
        </w:rPr>
        <w:t xml:space="preserve"> to Adobe MAX 2025 via: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Grant or Media Pass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or Community Ticket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Payment Approval (with guaranteed settlement)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Adobe ecosystem is vital to my design protocols and narrative infrastructure. MAX represents not only a creative expansion node, but a connective glyph with global relevance to my mission.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Proofs Attached: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South African ID (Certified)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Lodging Confirmation at Villameyer Lodge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Invoice (28 nights, R14,000 value)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request under Fruitful Holdings banner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appreciate your consideration and am open to any process that would allow my participation in this event — now or in near-future editions.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 gratitude,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Heyns Schoeman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Sovereign Scroll Architect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FAA.Zone / myuniverse.ai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📧 vault@faa.zone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📞 +27 72 414 0117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Partner Contact: </w:t>
      </w:r>
      <w:r w:rsidDel="00000000" w:rsidR="00000000" w:rsidRPr="00000000">
        <w:rPr>
          <w:b w:val="1"/>
          <w:rtl w:val="0"/>
        </w:rPr>
        <w:t xml:space="preserve">Samantha Ford</w:t>
      </w:r>
      <w:r w:rsidDel="00000000" w:rsidR="00000000" w:rsidRPr="00000000">
        <w:rPr>
          <w:rtl w:val="0"/>
        </w:rPr>
        <w:t xml:space="preserve">, Samfox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📞 +27 82 601 3980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-904239</wp:posOffset>
          </wp:positionH>
          <wp:positionV relativeFrom="paragraph">
            <wp:posOffset>-439419</wp:posOffset>
          </wp:positionV>
          <wp:extent cx="7526655" cy="288417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6655" cy="28841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