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5F" w:rsidRDefault="007B425F"/>
    <w:p w:rsidR="00A23EEA" w:rsidRDefault="00A23EEA"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Consider a storage disk with </w:t>
      </w:r>
      <w:r>
        <w:t>4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 platters (numbered as </w:t>
      </w:r>
      <w:r>
        <w:t>0,1,2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 and </w:t>
      </w:r>
      <w:r>
        <w:t>3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), </w:t>
      </w:r>
      <w:r>
        <w:t>200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 cylinders (numbered as </w:t>
      </w:r>
      <w:r>
        <w:t>0,1,…,199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), and </w:t>
      </w:r>
      <w:r>
        <w:t>256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 sectors per track (numbered as </w:t>
      </w:r>
      <w:r>
        <w:t>0,1,…255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). The following </w:t>
      </w:r>
      <w:r>
        <w:t>6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 disk requests of the form [sector number, cylinder number, platter number] are received by the disk controller at the same time:</w:t>
      </w:r>
      <w:r>
        <w:rPr>
          <w:rFonts w:ascii="Arial" w:hAnsi="Arial" w:cs="Arial"/>
          <w:color w:val="040304"/>
          <w:sz w:val="23"/>
          <w:szCs w:val="23"/>
        </w:rPr>
        <w:br/>
      </w:r>
      <w:r>
        <w:rPr>
          <w:rFonts w:ascii="Arial" w:hAnsi="Arial" w:cs="Arial"/>
          <w:color w:val="040304"/>
          <w:sz w:val="23"/>
          <w:szCs w:val="23"/>
        </w:rPr>
        <w:br/>
      </w:r>
      <w:r>
        <w:t>[120,72,2],[180,134,1],[60,20,0],[212,86,3],[56,116,2],[118,16,1]</w:t>
      </w:r>
      <w:r>
        <w:rPr>
          <w:rFonts w:ascii="Arial" w:hAnsi="Arial" w:cs="Arial"/>
          <w:color w:val="040304"/>
          <w:sz w:val="23"/>
          <w:szCs w:val="23"/>
        </w:rPr>
        <w:br/>
      </w:r>
      <w:r>
        <w:rPr>
          <w:rFonts w:ascii="Arial" w:hAnsi="Arial" w:cs="Arial"/>
          <w:color w:val="040304"/>
          <w:sz w:val="23"/>
          <w:szCs w:val="23"/>
        </w:rPr>
        <w:br/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Currently head is positioned at sector number </w:t>
      </w:r>
      <w:r>
        <w:t>100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 of cylinder </w:t>
      </w:r>
      <w:r>
        <w:t>80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, and is moving towards higher cylinder numbers. The average power dissipation in moving the head over </w:t>
      </w:r>
      <w:r>
        <w:t>100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 cylinders is </w:t>
      </w:r>
      <w:r>
        <w:t>20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milliwatts</w:t>
      </w:r>
      <w:proofErr w:type="spellEnd"/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 xml:space="preserve"> and for reversing the direction of the head movement once is </w:t>
      </w:r>
      <w:r>
        <w:t>15</w:t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milliwatts</w:t>
      </w:r>
      <w:proofErr w:type="spellEnd"/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. Power dissipation associated with rotational latency and switching of head between different platters is negligible.</w:t>
      </w:r>
      <w:r>
        <w:rPr>
          <w:rFonts w:ascii="Arial" w:hAnsi="Arial" w:cs="Arial"/>
          <w:color w:val="040304"/>
          <w:sz w:val="23"/>
          <w:szCs w:val="23"/>
        </w:rPr>
        <w:br/>
      </w:r>
      <w:r>
        <w:rPr>
          <w:rFonts w:ascii="Arial" w:hAnsi="Arial" w:cs="Arial"/>
          <w:color w:val="040304"/>
          <w:sz w:val="23"/>
          <w:szCs w:val="23"/>
        </w:rPr>
        <w:br/>
      </w:r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 xml:space="preserve">The total power consumption in </w:t>
      </w:r>
      <w:proofErr w:type="spellStart"/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>milliwatts</w:t>
      </w:r>
      <w:proofErr w:type="spellEnd"/>
      <w:r>
        <w:rPr>
          <w:rFonts w:ascii="Arial" w:hAnsi="Arial" w:cs="Arial"/>
          <w:color w:val="040304"/>
          <w:sz w:val="23"/>
          <w:szCs w:val="23"/>
          <w:shd w:val="clear" w:color="auto" w:fill="FFFFFF"/>
        </w:rPr>
        <w:t xml:space="preserve"> to satisfy all of the above disk requests using the Shortest Seek Time First disk scheduling algorithm is _____</w:t>
      </w:r>
    </w:p>
    <w:p w:rsidR="00A23EEA" w:rsidRDefault="00A23EEA"/>
    <w:p w:rsidR="00A23EEA" w:rsidRP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i/>
          <w:iCs/>
          <w:color w:val="040304"/>
          <w:sz w:val="23"/>
          <w:szCs w:val="23"/>
          <w:lang w:eastAsia="en-IN"/>
        </w:rPr>
        <w:t>Shortest Seek Time First (SSTF), selects the request with minimum to seek time first from the current head position.</w:t>
      </w:r>
    </w:p>
    <w:p w:rsidR="00A23EEA" w:rsidRP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In the given question disk requests are given in the form of </w:t>
      </w:r>
      <w:r w:rsidRPr="00A23EEA">
        <w:rPr>
          <w:rFonts w:ascii="Cambria Math" w:eastAsia="Times New Roman" w:hAnsi="Cambria Math" w:cs="Cambria Math"/>
          <w:color w:val="040304"/>
          <w:sz w:val="23"/>
          <w:szCs w:val="23"/>
          <w:lang w:eastAsia="en-IN"/>
        </w:rPr>
        <w:t>⟨</w:t>
      </w:r>
      <w:proofErr w:type="spellStart"/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sectorNo</w:t>
      </w:r>
      <w:proofErr w:type="spellEnd"/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 xml:space="preserve">, </w:t>
      </w:r>
      <w:proofErr w:type="spellStart"/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cylinderNo</w:t>
      </w:r>
      <w:proofErr w:type="spellEnd"/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 xml:space="preserve">, </w:t>
      </w:r>
      <w:proofErr w:type="spellStart"/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platterNo</w:t>
      </w:r>
      <w:proofErr w:type="spellEnd"/>
      <w:r w:rsidRPr="00A23EEA">
        <w:rPr>
          <w:rFonts w:ascii="Cambria Math" w:eastAsia="Times New Roman" w:hAnsi="Cambria Math" w:cs="Cambria Math"/>
          <w:color w:val="040304"/>
          <w:sz w:val="23"/>
          <w:szCs w:val="23"/>
          <w:lang w:eastAsia="en-IN"/>
        </w:rPr>
        <w:t>⟩</w:t>
      </w: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. </w:t>
      </w:r>
    </w:p>
    <w:p w:rsidR="00A23EEA" w:rsidRP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 xml:space="preserve">Cylinder </w:t>
      </w:r>
      <w:proofErr w:type="gramStart"/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Queue :72,134,20,86,116,16</w:t>
      </w:r>
      <w:proofErr w:type="gramEnd"/>
    </w:p>
    <w:p w:rsidR="00A23EEA" w:rsidRP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 xml:space="preserve">Head starts </w:t>
      </w:r>
      <w:proofErr w:type="gramStart"/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at :80</w:t>
      </w:r>
      <w:proofErr w:type="gramEnd"/>
    </w:p>
    <w:p w:rsidR="00A23EEA" w:rsidRP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noProof/>
          <w:color w:val="040304"/>
          <w:sz w:val="23"/>
          <w:szCs w:val="23"/>
          <w:lang w:eastAsia="en-IN"/>
        </w:rPr>
        <w:drawing>
          <wp:inline distT="0" distB="0" distL="0" distR="0">
            <wp:extent cx="5422900" cy="2131105"/>
            <wp:effectExtent l="0" t="0" r="6350" b="2540"/>
            <wp:docPr id="1" name="Picture 1" descr="https://gateoverflow.in/?qa=blob&amp;qa_blobid=864543333580219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86454333358021959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246" cy="21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EA" w:rsidRP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Total head movements in SSTF </w:t>
      </w:r>
      <w:proofErr w:type="gramStart"/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=(</w:t>
      </w:r>
      <w:proofErr w:type="gramEnd"/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86−80)+(86−72)+(134−72)+(134−16)=200</w:t>
      </w:r>
    </w:p>
    <w:p w:rsidR="00A23EEA" w:rsidRPr="00A23EEA" w:rsidRDefault="00A23EEA" w:rsidP="00A23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Power dissipated in moving 100 cylinder =20mW</w:t>
      </w:r>
    </w:p>
    <w:p w:rsidR="00A23EEA" w:rsidRPr="00A23EEA" w:rsidRDefault="00A23EEA" w:rsidP="00A23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Power dissipated by 200 movements (say P1)=0.2</w:t>
      </w:r>
      <w:r w:rsidRPr="00A23EEA">
        <w:rPr>
          <w:rFonts w:ascii="Cambria Math" w:eastAsia="Times New Roman" w:hAnsi="Cambria Math" w:cs="Cambria Math"/>
          <w:color w:val="040304"/>
          <w:sz w:val="23"/>
          <w:szCs w:val="23"/>
          <w:lang w:eastAsia="en-IN"/>
        </w:rPr>
        <w:t>∗</w:t>
      </w: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200=40mW</w:t>
      </w:r>
    </w:p>
    <w:p w:rsidR="00A23EEA" w:rsidRPr="00A23EEA" w:rsidRDefault="00A23EEA" w:rsidP="00A23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Power dissipated in reversing head direction once =15mW</w:t>
      </w:r>
    </w:p>
    <w:p w:rsidR="00A23EEA" w:rsidRPr="00A23EEA" w:rsidRDefault="00A23EEA" w:rsidP="00A23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Number of times head changes its direction =3</w:t>
      </w:r>
    </w:p>
    <w:p w:rsidR="00A23EEA" w:rsidRPr="00A23EEA" w:rsidRDefault="00A23EEA" w:rsidP="00A23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Power dissipated in reversing head direction (say P2)=3</w:t>
      </w:r>
      <w:r w:rsidRPr="00A23EEA">
        <w:rPr>
          <w:rFonts w:ascii="Cambria Math" w:eastAsia="Times New Roman" w:hAnsi="Cambria Math" w:cs="Cambria Math"/>
          <w:color w:val="040304"/>
          <w:sz w:val="23"/>
          <w:szCs w:val="23"/>
          <w:lang w:eastAsia="en-IN"/>
        </w:rPr>
        <w:t>∗</w:t>
      </w: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15=45mW</w:t>
      </w:r>
    </w:p>
    <w:p w:rsidR="00A23EEA" w:rsidRP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lastRenderedPageBreak/>
        <w:t>Total Power Consumption is P1+P2=85mW</w:t>
      </w:r>
    </w:p>
    <w:p w:rsid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  <w:r w:rsidRPr="00A23EEA">
        <w:rPr>
          <w:rFonts w:ascii="Arial" w:eastAsia="Times New Roman" w:hAnsi="Arial" w:cs="Arial"/>
          <w:color w:val="040304"/>
          <w:sz w:val="23"/>
          <w:szCs w:val="23"/>
          <w:lang w:eastAsia="en-IN"/>
        </w:rPr>
        <w:t>Hence, 85mW is the correct answer.</w:t>
      </w:r>
    </w:p>
    <w:p w:rsidR="00E20239" w:rsidRDefault="00E20239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</w:p>
    <w:p w:rsidR="00E20239" w:rsidRDefault="00E20239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</w:p>
    <w:p w:rsidR="00E20239" w:rsidRDefault="00E20239" w:rsidP="00A23EEA">
      <w:pPr>
        <w:shd w:val="clear" w:color="auto" w:fill="FFFFFF"/>
        <w:spacing w:after="100" w:afterAutospacing="1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Suppose the following disk request sequence (track numbers) for a disk with 100 tracks is given: 45, 20, 90, 10, 50, 60, 80, 25,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70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Assume that the initial position of the R/W head is on track 50. The additional distance that will be traversed by the R/W head when the Shortest Seek Time First (SSTF) algorithm is used compared to the SCAN (Elevator) algorithm (assuming that SCAN algorithm moves towards 100 when it starts execution) is _________ tracks</w:t>
      </w:r>
    </w:p>
    <w:p w:rsidR="00E20239" w:rsidRDefault="00E20239" w:rsidP="00A23EEA">
      <w:pPr>
        <w:shd w:val="clear" w:color="auto" w:fill="FFFFFF"/>
        <w:spacing w:after="100" w:afterAutospacing="1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20239" w:rsidRDefault="00E20239" w:rsidP="00A23EEA">
      <w:pPr>
        <w:shd w:val="clear" w:color="auto" w:fill="FFFFFF"/>
        <w:spacing w:after="100" w:afterAutospacing="1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bookmarkStart w:id="0" w:name="_GoBack"/>
      <w:bookmarkEnd w:id="0"/>
    </w:p>
    <w:p w:rsidR="00E20239" w:rsidRDefault="00E20239" w:rsidP="00A23EEA">
      <w:pPr>
        <w:shd w:val="clear" w:color="auto" w:fill="FFFFFF"/>
        <w:spacing w:after="100" w:afterAutospacing="1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20239" w:rsidRDefault="00E20239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</w:p>
    <w:p w:rsid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</w:p>
    <w:p w:rsid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</w:p>
    <w:p w:rsidR="00A23EEA" w:rsidRPr="00A23EEA" w:rsidRDefault="00A23EEA" w:rsidP="00A23E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40304"/>
          <w:sz w:val="23"/>
          <w:szCs w:val="23"/>
          <w:lang w:eastAsia="en-IN"/>
        </w:rPr>
      </w:pPr>
    </w:p>
    <w:p w:rsidR="00A23EEA" w:rsidRDefault="00A23EEA"/>
    <w:sectPr w:rsidR="00A2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B17BD"/>
    <w:multiLevelType w:val="multilevel"/>
    <w:tmpl w:val="D610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EA"/>
    <w:rsid w:val="004C2F06"/>
    <w:rsid w:val="007B425F"/>
    <w:rsid w:val="00A23EEA"/>
    <w:rsid w:val="00E2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83F56-2F66-4046-8ED6-C0A60601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23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K. Karthik</dc:creator>
  <cp:keywords/>
  <dc:description/>
  <cp:lastModifiedBy>Mr. K. Karthik</cp:lastModifiedBy>
  <cp:revision>3</cp:revision>
  <dcterms:created xsi:type="dcterms:W3CDTF">2022-11-22T18:33:00Z</dcterms:created>
  <dcterms:modified xsi:type="dcterms:W3CDTF">2022-11-23T05:50:00Z</dcterms:modified>
</cp:coreProperties>
</file>