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651F1B" w:rsidP="3FDCBD0A" w:rsidRDefault="48091980" w14:paraId="723C81A6" w14:textId="7A975810">
      <w:pPr>
        <w:pStyle w:val="Title"/>
      </w:pPr>
      <w:r w:rsidRPr="48091980">
        <w:t>Why do we need to focus on SLMs?</w:t>
      </w:r>
    </w:p>
    <w:p w:rsidR="00651F1B" w:rsidP="48091980" w:rsidRDefault="48091980" w14:paraId="097DEC60" w14:textId="038E1825">
      <w:pPr>
        <w:rPr>
          <w:i/>
          <w:iCs/>
        </w:rPr>
      </w:pPr>
      <w:r w:rsidRPr="48091980">
        <w:rPr>
          <w:i/>
          <w:iCs/>
        </w:rPr>
        <w:t xml:space="preserve">By Subhra: </w:t>
      </w:r>
      <w:hyperlink r:id="rId5">
        <w:r w:rsidRPr="48091980">
          <w:rPr>
            <w:rStyle w:val="Hyperlink"/>
            <w:i/>
            <w:iCs/>
          </w:rPr>
          <w:t>https://www.linkedin.com/in/sahoosubhra/</w:t>
        </w:r>
      </w:hyperlink>
    </w:p>
    <w:p w:rsidR="00651F1B" w:rsidP="48091980" w:rsidRDefault="00651F1B" w14:paraId="37F9B125" w14:textId="1A342CCF"/>
    <w:p w:rsidR="00651F1B" w:rsidP="48091980" w:rsidRDefault="00651F1B" w14:paraId="4BFDF588" w14:textId="3CDB2786">
      <w:pPr>
        <w:rPr>
          <w:rFonts w:ascii="Arial" w:hAnsi="Arial" w:eastAsia="Arial" w:cs="Arial"/>
          <w:b/>
          <w:bCs/>
          <w:sz w:val="20"/>
          <w:szCs w:val="20"/>
        </w:rPr>
      </w:pPr>
    </w:p>
    <w:p w:rsidR="00651F1B" w:rsidP="48091980" w:rsidRDefault="48091980" w14:paraId="29FC2B9A" w14:textId="1AE5EA6C">
      <w:r w:rsidRPr="48091980">
        <w:rPr>
          <w:rFonts w:ascii="Arial" w:hAnsi="Arial" w:eastAsia="Arial" w:cs="Arial"/>
          <w:b/>
          <w:bCs/>
          <w:sz w:val="20"/>
          <w:szCs w:val="20"/>
        </w:rPr>
        <w:t>The question I am trying to answer, in this article is- “Will knowledge distillation, combined with quantization, become the most prevalent and effective method for creating high-performing SLMs, thereby accounting for most commercial applications (Inference) within the next three years?”</w:t>
      </w:r>
      <w:r w:rsidRPr="48091980">
        <w:t xml:space="preserve"> </w:t>
      </w:r>
    </w:p>
    <w:p w:rsidR="48091980" w:rsidP="48091980" w:rsidRDefault="48091980" w14:paraId="18F4E35C" w14:textId="52583EF4"/>
    <w:sdt>
      <w:sdtPr>
        <w:id w:val="673847931"/>
        <w:docPartObj>
          <w:docPartGallery w:val="Table of Contents"/>
          <w:docPartUnique/>
        </w:docPartObj>
      </w:sdtPr>
      <w:sdtEndPr/>
      <w:sdtContent>
        <w:p w:rsidR="48091980" w:rsidP="48091980" w:rsidRDefault="48091980" w14:paraId="01EAB03A" w14:textId="1096A058">
          <w:pPr>
            <w:pStyle w:val="TOC1"/>
            <w:tabs>
              <w:tab w:val="right" w:leader="dot" w:pos="9360"/>
            </w:tabs>
            <w:rPr>
              <w:rStyle w:val="Hyperlink"/>
            </w:rPr>
          </w:pPr>
          <w:r>
            <w:fldChar w:fldCharType="begin"/>
          </w:r>
          <w:r>
            <w:instrText>TOC \o "1-9" \z \u \h</w:instrText>
          </w:r>
          <w:r>
            <w:fldChar w:fldCharType="separate"/>
          </w:r>
          <w:hyperlink w:anchor="_Toc81225949">
            <w:r w:rsidRPr="48091980">
              <w:rPr>
                <w:rStyle w:val="Hyperlink"/>
              </w:rPr>
              <w:t>Beyond the Sum of its Parts</w:t>
            </w:r>
            <w:r>
              <w:tab/>
            </w:r>
            <w:r>
              <w:fldChar w:fldCharType="begin"/>
            </w:r>
            <w:r>
              <w:instrText>PAGEREF _Toc81225949 \h</w:instrText>
            </w:r>
            <w:r>
              <w:fldChar w:fldCharType="separate"/>
            </w:r>
            <w:r w:rsidRPr="48091980">
              <w:rPr>
                <w:rStyle w:val="Hyperlink"/>
              </w:rPr>
              <w:t>1</w:t>
            </w:r>
            <w:r>
              <w:fldChar w:fldCharType="end"/>
            </w:r>
          </w:hyperlink>
        </w:p>
        <w:p w:rsidR="48091980" w:rsidP="48091980" w:rsidRDefault="48091980" w14:paraId="5BE2CB72" w14:textId="03FCD781">
          <w:pPr>
            <w:pStyle w:val="TOC1"/>
            <w:tabs>
              <w:tab w:val="right" w:leader="dot" w:pos="9360"/>
            </w:tabs>
            <w:rPr>
              <w:rStyle w:val="Hyperlink"/>
            </w:rPr>
          </w:pPr>
          <w:hyperlink w:anchor="_Toc1403411280">
            <w:r w:rsidRPr="48091980">
              <w:rPr>
                <w:rStyle w:val="Hyperlink"/>
              </w:rPr>
              <w:t>A simple bottleneck scenario</w:t>
            </w:r>
            <w:r>
              <w:tab/>
            </w:r>
            <w:r>
              <w:fldChar w:fldCharType="begin"/>
            </w:r>
            <w:r>
              <w:instrText>PAGEREF _Toc1403411280 \h</w:instrText>
            </w:r>
            <w:r>
              <w:fldChar w:fldCharType="separate"/>
            </w:r>
            <w:r w:rsidRPr="48091980">
              <w:rPr>
                <w:rStyle w:val="Hyperlink"/>
              </w:rPr>
              <w:t>1</w:t>
            </w:r>
            <w:r>
              <w:fldChar w:fldCharType="end"/>
            </w:r>
          </w:hyperlink>
        </w:p>
        <w:p w:rsidR="48091980" w:rsidP="48091980" w:rsidRDefault="48091980" w14:paraId="6568A277" w14:textId="1A2BCE80">
          <w:pPr>
            <w:pStyle w:val="TOC2"/>
            <w:tabs>
              <w:tab w:val="right" w:leader="dot" w:pos="9360"/>
            </w:tabs>
            <w:rPr>
              <w:rStyle w:val="Hyperlink"/>
            </w:rPr>
          </w:pPr>
          <w:hyperlink w:anchor="_Toc662247615">
            <w:r w:rsidRPr="48091980">
              <w:rPr>
                <w:rStyle w:val="Hyperlink"/>
              </w:rPr>
              <w:t>Less Performant Processors</w:t>
            </w:r>
            <w:r>
              <w:tab/>
            </w:r>
            <w:r>
              <w:fldChar w:fldCharType="begin"/>
            </w:r>
            <w:r>
              <w:instrText>PAGEREF _Toc662247615 \h</w:instrText>
            </w:r>
            <w:r>
              <w:fldChar w:fldCharType="separate"/>
            </w:r>
            <w:r w:rsidRPr="48091980">
              <w:rPr>
                <w:rStyle w:val="Hyperlink"/>
              </w:rPr>
              <w:t>1</w:t>
            </w:r>
            <w:r>
              <w:fldChar w:fldCharType="end"/>
            </w:r>
          </w:hyperlink>
        </w:p>
        <w:p w:rsidR="48091980" w:rsidP="48091980" w:rsidRDefault="48091980" w14:paraId="08FBABBE" w14:textId="32A29015">
          <w:pPr>
            <w:pStyle w:val="TOC2"/>
            <w:tabs>
              <w:tab w:val="right" w:leader="dot" w:pos="9360"/>
            </w:tabs>
            <w:rPr>
              <w:rStyle w:val="Hyperlink"/>
            </w:rPr>
          </w:pPr>
          <w:hyperlink w:anchor="_Toc1319382537">
            <w:r w:rsidRPr="48091980">
              <w:rPr>
                <w:rStyle w:val="Hyperlink"/>
              </w:rPr>
              <w:t>Expensive Datacenters</w:t>
            </w:r>
            <w:r>
              <w:tab/>
            </w:r>
            <w:r>
              <w:fldChar w:fldCharType="begin"/>
            </w:r>
            <w:r>
              <w:instrText>PAGEREF _Toc1319382537 \h</w:instrText>
            </w:r>
            <w:r>
              <w:fldChar w:fldCharType="separate"/>
            </w:r>
            <w:r w:rsidRPr="48091980">
              <w:rPr>
                <w:rStyle w:val="Hyperlink"/>
              </w:rPr>
              <w:t>1</w:t>
            </w:r>
            <w:r>
              <w:fldChar w:fldCharType="end"/>
            </w:r>
          </w:hyperlink>
        </w:p>
        <w:p w:rsidR="48091980" w:rsidP="48091980" w:rsidRDefault="48091980" w14:paraId="53E519B9" w14:textId="4CDCEA5E">
          <w:pPr>
            <w:pStyle w:val="TOC1"/>
            <w:tabs>
              <w:tab w:val="right" w:leader="dot" w:pos="9360"/>
            </w:tabs>
            <w:rPr>
              <w:rStyle w:val="Hyperlink"/>
            </w:rPr>
          </w:pPr>
          <w:hyperlink w:anchor="_Toc906088865">
            <w:r w:rsidRPr="48091980">
              <w:rPr>
                <w:rStyle w:val="Hyperlink"/>
              </w:rPr>
              <w:t>The trend of On-device processing</w:t>
            </w:r>
            <w:r>
              <w:tab/>
            </w:r>
            <w:r>
              <w:fldChar w:fldCharType="begin"/>
            </w:r>
            <w:r>
              <w:instrText>PAGEREF _Toc906088865 \h</w:instrText>
            </w:r>
            <w:r>
              <w:fldChar w:fldCharType="separate"/>
            </w:r>
            <w:r w:rsidRPr="48091980">
              <w:rPr>
                <w:rStyle w:val="Hyperlink"/>
              </w:rPr>
              <w:t>1</w:t>
            </w:r>
            <w:r>
              <w:fldChar w:fldCharType="end"/>
            </w:r>
          </w:hyperlink>
        </w:p>
        <w:p w:rsidR="48091980" w:rsidP="48091980" w:rsidRDefault="48091980" w14:paraId="2A571480" w14:textId="13814788">
          <w:pPr>
            <w:pStyle w:val="TOC2"/>
            <w:tabs>
              <w:tab w:val="right" w:leader="dot" w:pos="9360"/>
            </w:tabs>
            <w:rPr>
              <w:rStyle w:val="Hyperlink"/>
            </w:rPr>
          </w:pPr>
          <w:hyperlink w:anchor="_Toc429607259">
            <w:r w:rsidRPr="48091980">
              <w:rPr>
                <w:rStyle w:val="Hyperlink"/>
              </w:rPr>
              <w:t>What is SLM?</w:t>
            </w:r>
            <w:r>
              <w:tab/>
            </w:r>
            <w:r>
              <w:fldChar w:fldCharType="begin"/>
            </w:r>
            <w:r>
              <w:instrText>PAGEREF _Toc429607259 \h</w:instrText>
            </w:r>
            <w:r>
              <w:fldChar w:fldCharType="separate"/>
            </w:r>
            <w:r w:rsidRPr="48091980">
              <w:rPr>
                <w:rStyle w:val="Hyperlink"/>
              </w:rPr>
              <w:t>1</w:t>
            </w:r>
            <w:r>
              <w:fldChar w:fldCharType="end"/>
            </w:r>
          </w:hyperlink>
        </w:p>
        <w:p w:rsidR="48091980" w:rsidP="48091980" w:rsidRDefault="48091980" w14:paraId="32321BA6" w14:textId="33443EED">
          <w:pPr>
            <w:pStyle w:val="TOC1"/>
            <w:tabs>
              <w:tab w:val="right" w:leader="dot" w:pos="9360"/>
            </w:tabs>
            <w:rPr>
              <w:rStyle w:val="Hyperlink"/>
            </w:rPr>
          </w:pPr>
          <w:hyperlink w:anchor="_Toc1297935744">
            <w:r w:rsidRPr="48091980">
              <w:rPr>
                <w:rStyle w:val="Hyperlink"/>
              </w:rPr>
              <w:t>Strategic Question</w:t>
            </w:r>
            <w:r>
              <w:tab/>
            </w:r>
            <w:r>
              <w:fldChar w:fldCharType="begin"/>
            </w:r>
            <w:r>
              <w:instrText>PAGEREF _Toc1297935744 \h</w:instrText>
            </w:r>
            <w:r>
              <w:fldChar w:fldCharType="separate"/>
            </w:r>
            <w:r w:rsidRPr="48091980">
              <w:rPr>
                <w:rStyle w:val="Hyperlink"/>
              </w:rPr>
              <w:t>1</w:t>
            </w:r>
            <w:r>
              <w:fldChar w:fldCharType="end"/>
            </w:r>
          </w:hyperlink>
        </w:p>
        <w:p w:rsidR="48091980" w:rsidP="48091980" w:rsidRDefault="48091980" w14:paraId="2385DB71" w14:textId="417A33AE">
          <w:pPr>
            <w:pStyle w:val="TOC1"/>
            <w:tabs>
              <w:tab w:val="right" w:leader="dot" w:pos="9360"/>
            </w:tabs>
            <w:rPr>
              <w:rStyle w:val="Hyperlink"/>
            </w:rPr>
          </w:pPr>
          <w:hyperlink w:anchor="_Toc2058991466">
            <w:r w:rsidRPr="48091980">
              <w:rPr>
                <w:rStyle w:val="Hyperlink"/>
              </w:rPr>
              <w:t>Applications</w:t>
            </w:r>
            <w:r>
              <w:tab/>
            </w:r>
            <w:r>
              <w:fldChar w:fldCharType="begin"/>
            </w:r>
            <w:r>
              <w:instrText>PAGEREF _Toc2058991466 \h</w:instrText>
            </w:r>
            <w:r>
              <w:fldChar w:fldCharType="separate"/>
            </w:r>
            <w:r w:rsidRPr="48091980">
              <w:rPr>
                <w:rStyle w:val="Hyperlink"/>
              </w:rPr>
              <w:t>1</w:t>
            </w:r>
            <w:r>
              <w:fldChar w:fldCharType="end"/>
            </w:r>
          </w:hyperlink>
          <w:r>
            <w:fldChar w:fldCharType="end"/>
          </w:r>
        </w:p>
      </w:sdtContent>
    </w:sdt>
    <w:p w:rsidR="48091980" w:rsidP="48091980" w:rsidRDefault="48091980" w14:paraId="155D27A3" w14:textId="607ED1B5">
      <w:pPr>
        <w:rPr>
          <w:i/>
          <w:iCs/>
        </w:rPr>
      </w:pPr>
    </w:p>
    <w:p w:rsidR="48091980" w:rsidP="48091980" w:rsidRDefault="48091980" w14:paraId="08EE9F26" w14:textId="71ADF317"/>
    <w:p w:rsidR="55A94C5E" w:rsidP="55A94C5E" w:rsidRDefault="55A94C5E" w14:paraId="5D46AEE2" w14:textId="1D59CBA9">
      <w:pPr>
        <w:pStyle w:val="Subtitle"/>
      </w:pPr>
    </w:p>
    <w:p w:rsidR="48091980" w:rsidRDefault="48091980" w14:paraId="5F211304" w14:textId="672B218D">
      <w:r>
        <w:br w:type="page"/>
      </w:r>
    </w:p>
    <w:p w:rsidR="00651F1B" w:rsidP="48091980" w:rsidRDefault="48091980" w14:paraId="5A9973A3" w14:textId="74A640FE">
      <w:pPr>
        <w:pStyle w:val="Subtitle"/>
      </w:pPr>
      <w:r w:rsidRPr="48091980">
        <w:t xml:space="preserve">The physical bottle necks in LLMs are helping the growth of SLM. In this article I explore the strategic question: </w:t>
      </w:r>
    </w:p>
    <w:p w:rsidR="00651F1B" w:rsidP="48091980" w:rsidRDefault="48091980" w14:paraId="174CB5FC" w14:textId="7776A53C">
      <w:pPr>
        <w:pStyle w:val="Heading1"/>
      </w:pPr>
      <w:bookmarkStart w:name="_Toc81225949" w:id="0"/>
      <w:r w:rsidRPr="48091980">
        <w:t>Beyond the Sum of its Parts</w:t>
      </w:r>
      <w:bookmarkEnd w:id="0"/>
    </w:p>
    <w:p w:rsidR="00651F1B" w:rsidP="55A94C5E" w:rsidRDefault="00117E5B" w14:paraId="60F798E7" w14:textId="1D6715CE">
      <w:pPr>
        <w:spacing w:before="240" w:after="240"/>
        <w:rPr>
          <w:rFonts w:ascii="Aptos" w:hAnsi="Aptos" w:eastAsia="Aptos" w:cs="Aptos"/>
        </w:rPr>
      </w:pPr>
      <w:r>
        <w:rPr>
          <w:noProof/>
        </w:rPr>
        <w:drawing>
          <wp:inline distT="0" distB="0" distL="0" distR="0" wp14:anchorId="7B96E8C7" wp14:editId="1274E5B6">
            <wp:extent cx="5943600" cy="4695824"/>
            <wp:effectExtent l="0" t="0" r="0" b="0"/>
            <wp:docPr id="1462692157" name="Picture 1462692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695824"/>
                    </a:xfrm>
                    <a:prstGeom prst="rect">
                      <a:avLst/>
                    </a:prstGeom>
                  </pic:spPr>
                </pic:pic>
              </a:graphicData>
            </a:graphic>
          </wp:inline>
        </w:drawing>
      </w:r>
    </w:p>
    <w:p w:rsidR="00651F1B" w:rsidP="55A94C5E" w:rsidRDefault="55A94C5E" w14:paraId="7C544519" w14:textId="3053A77F">
      <w:pPr>
        <w:spacing w:before="240" w:after="240"/>
      </w:pPr>
      <w:r w:rsidRPr="55A94C5E">
        <w:rPr>
          <w:rFonts w:ascii="Aptos" w:hAnsi="Aptos" w:eastAsia="Aptos" w:cs="Aptos"/>
        </w:rPr>
        <w:t>A modern artificial intelligence server, constituents – the central processing unit (CPU), graphics processing units (GPUs), sophisticated storage solutions, high-throughput networking, and robust power delivery systems – each possess distinct logistical and, critically, economic attributes that shape deployment and scalability.</w:t>
      </w:r>
    </w:p>
    <w:p w:rsidR="00651F1B" w:rsidP="55A94C5E" w:rsidRDefault="55A94C5E" w14:paraId="446339F9" w14:textId="3C0DFD46">
      <w:pPr>
        <w:spacing w:before="240" w:after="240"/>
      </w:pPr>
      <w:r w:rsidRPr="55A94C5E">
        <w:rPr>
          <w:rFonts w:ascii="Aptos" w:hAnsi="Aptos" w:eastAsia="Aptos" w:cs="Aptos"/>
          <w:b/>
          <w:bCs/>
        </w:rPr>
        <w:t>Processing</w:t>
      </w:r>
    </w:p>
    <w:p w:rsidR="00651F1B" w:rsidP="55A94C5E" w:rsidRDefault="55A94C5E" w14:paraId="4A29075A" w14:textId="11953F2B">
      <w:pPr>
        <w:spacing w:before="240" w:after="240"/>
      </w:pPr>
      <w:r w:rsidRPr="55A94C5E">
        <w:rPr>
          <w:rFonts w:ascii="Aptos" w:hAnsi="Aptos" w:eastAsia="Aptos" w:cs="Aptos"/>
        </w:rPr>
        <w:t>CPUs and GPUs execute the intricate instructions underpinning AI, with specializzed AI accelerators emerging as crucial adjuncts, their performance often benchmarked in FLOPS (Floating Point Operations Per Second). The relentless pursuit of greater efficiency and speed is intrinsically linked to advancements in semiconductor fabrication, notably the shrinking transistor node size and the characteristics of the silicon wafer itself (thickness), factors that directly impact both performance and cost.</w:t>
      </w:r>
    </w:p>
    <w:p w:rsidR="00651F1B" w:rsidP="55A94C5E" w:rsidRDefault="55A94C5E" w14:paraId="11F76095" w14:textId="6F26B561">
      <w:pPr>
        <w:spacing w:before="240" w:after="240"/>
      </w:pPr>
      <w:r w:rsidRPr="55A94C5E">
        <w:rPr>
          <w:rFonts w:ascii="Aptos" w:hAnsi="Aptos" w:eastAsia="Aptos" w:cs="Aptos"/>
          <w:b/>
          <w:bCs/>
        </w:rPr>
        <w:t>Power &amp; Infrastructure</w:t>
      </w:r>
    </w:p>
    <w:p w:rsidR="00651F1B" w:rsidP="55A94C5E" w:rsidRDefault="55A94C5E" w14:paraId="5C39530B" w14:textId="78E5268B">
      <w:pPr>
        <w:spacing w:before="240" w:after="240"/>
      </w:pPr>
      <w:r w:rsidRPr="55A94C5E">
        <w:rPr>
          <w:rFonts w:ascii="Aptos" w:hAnsi="Aptos" w:eastAsia="Aptos" w:cs="Aptos"/>
        </w:rPr>
        <w:t>Rack density, a key metric in data center economics, dictates space utilization and cooling requirements. A stable and scalable power supply is non-negotiable for continuous operation, while the mainboard acts as the critical nexus, its design influences both connectivity and overall system efficiency.</w:t>
      </w:r>
    </w:p>
    <w:p w:rsidR="00651F1B" w:rsidP="55A94C5E" w:rsidRDefault="55A94C5E" w14:paraId="4441B3AF" w14:textId="523147E3">
      <w:pPr>
        <w:spacing w:before="240" w:after="240"/>
      </w:pPr>
      <w:r w:rsidRPr="55A94C5E">
        <w:rPr>
          <w:rFonts w:ascii="Aptos" w:hAnsi="Aptos" w:eastAsia="Aptos" w:cs="Aptos"/>
          <w:b/>
          <w:bCs/>
        </w:rPr>
        <w:t>Storage/Memory</w:t>
      </w:r>
    </w:p>
    <w:p w:rsidR="00651F1B" w:rsidP="55A94C5E" w:rsidRDefault="55A94C5E" w14:paraId="02695D57" w14:textId="0E9807D4">
      <w:pPr>
        <w:spacing w:before="240" w:after="240"/>
      </w:pPr>
      <w:r w:rsidRPr="55A94C5E">
        <w:rPr>
          <w:rFonts w:ascii="Aptos" w:hAnsi="Aptos" w:eastAsia="Aptos" w:cs="Aptos"/>
        </w:rPr>
        <w:t>NAND flash storage offers high-capacity, persistent data holding, while DDR RAM provides the rapid access necessary for active processing. High Bandwidth Memory (HBM) represents a premium solution for accelerating data-intensive tasks. The interplay between the speed, capacity, and cost of these storage and memory tiers significantly impacts the economic viability of AI deployments.</w:t>
      </w:r>
    </w:p>
    <w:p w:rsidR="00651F1B" w:rsidP="55A94C5E" w:rsidRDefault="55A94C5E" w14:paraId="52D0B622" w14:textId="375D0898">
      <w:pPr>
        <w:spacing w:before="240" w:after="240"/>
      </w:pPr>
      <w:r w:rsidRPr="55A94C5E">
        <w:rPr>
          <w:rFonts w:ascii="Aptos" w:hAnsi="Aptos" w:eastAsia="Aptos" w:cs="Aptos"/>
          <w:b/>
          <w:bCs/>
        </w:rPr>
        <w:t>Interconnects</w:t>
      </w:r>
    </w:p>
    <w:p w:rsidR="00651F1B" w:rsidP="55A94C5E" w:rsidRDefault="55A94C5E" w14:paraId="72FCA2D1" w14:textId="493DFCFC">
      <w:pPr>
        <w:spacing w:before="240" w:after="240"/>
      </w:pPr>
      <w:r w:rsidRPr="55A94C5E">
        <w:rPr>
          <w:rFonts w:ascii="Aptos" w:hAnsi="Aptos" w:eastAsia="Aptos" w:cs="Aptos"/>
        </w:rPr>
        <w:t>Finally, the efficiency of an AI server hinges on the interconnects that facilitate data flow between its various components. These pathways are crucial for ensuring seamless communication and maximizing the collaborative potential of the system. Bottlenecks here can undermine the performance gains achieved in individual processing units, highlighting the importance of holistic system design.</w:t>
      </w:r>
    </w:p>
    <w:p w:rsidR="00651F1B" w:rsidP="3FDCBD0A" w:rsidRDefault="00651F1B" w14:paraId="1368BAC3" w14:textId="6B060949">
      <w:pPr>
        <w:spacing w:after="0"/>
        <w:rPr>
          <w:rFonts w:ascii="Arial" w:hAnsi="Arial" w:eastAsia="Arial" w:cs="Arial"/>
          <w:color w:val="999999"/>
          <w:sz w:val="14"/>
          <w:szCs w:val="14"/>
        </w:rPr>
      </w:pPr>
    </w:p>
    <w:p w:rsidR="00651F1B" w:rsidP="3FDCBD0A" w:rsidRDefault="00651F1B" w14:paraId="16DE0FC2" w14:textId="4E07CC7A">
      <w:pPr>
        <w:spacing w:after="0"/>
        <w:rPr>
          <w:rFonts w:ascii="Arial" w:hAnsi="Arial" w:eastAsia="Arial" w:cs="Arial"/>
          <w:color w:val="999999"/>
          <w:sz w:val="14"/>
          <w:szCs w:val="14"/>
        </w:rPr>
      </w:pPr>
    </w:p>
    <w:p w:rsidR="48091980" w:rsidRDefault="48091980" w14:paraId="4F739BFB" w14:textId="7A065CD9">
      <w:r>
        <w:br w:type="page"/>
      </w:r>
    </w:p>
    <w:p w:rsidR="00651F1B" w:rsidP="55A94C5E" w:rsidRDefault="00651F1B" w14:paraId="70F48FDF" w14:textId="0EBC064F"/>
    <w:tbl>
      <w:tblPr>
        <w:tblStyle w:val="TableGrid"/>
        <w:tblW w:w="9360" w:type="dxa"/>
        <w:tblLayout w:type="fixed"/>
        <w:tblLook w:val="06A0" w:firstRow="1" w:lastRow="0" w:firstColumn="1" w:lastColumn="0" w:noHBand="1" w:noVBand="1"/>
      </w:tblPr>
      <w:tblGrid>
        <w:gridCol w:w="1899"/>
        <w:gridCol w:w="2220"/>
        <w:gridCol w:w="5241"/>
      </w:tblGrid>
      <w:tr w:rsidR="55A94C5E" w:rsidTr="48091980" w14:paraId="100DD5FA" w14:textId="77777777">
        <w:trPr>
          <w:trHeight w:val="315"/>
        </w:trPr>
        <w:tc>
          <w:tcPr>
            <w:tcW w:w="189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48091980" w:rsidRDefault="48091980" w14:paraId="3EC1D076" w14:textId="3FCEB599">
            <w:pPr>
              <w:rPr>
                <w:rFonts w:ascii="Arial" w:hAnsi="Arial" w:eastAsia="Arial" w:cs="Arial"/>
                <w:b/>
                <w:bCs/>
                <w:sz w:val="20"/>
                <w:szCs w:val="20"/>
              </w:rPr>
            </w:pPr>
            <w:r w:rsidRPr="48091980">
              <w:rPr>
                <w:rFonts w:ascii="Arial" w:hAnsi="Arial" w:eastAsia="Arial" w:cs="Arial"/>
                <w:b/>
                <w:bCs/>
                <w:sz w:val="20"/>
                <w:szCs w:val="20"/>
              </w:rPr>
              <w:t>Category</w:t>
            </w:r>
          </w:p>
        </w:tc>
        <w:tc>
          <w:tcPr>
            <w:tcW w:w="222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48091980" w:rsidRDefault="48091980" w14:paraId="79B81EB8" w14:textId="05FDFDB0">
            <w:pPr>
              <w:rPr>
                <w:rFonts w:ascii="Arial" w:hAnsi="Arial" w:eastAsia="Arial" w:cs="Arial"/>
                <w:b/>
                <w:bCs/>
                <w:sz w:val="20"/>
                <w:szCs w:val="20"/>
              </w:rPr>
            </w:pPr>
            <w:r w:rsidRPr="48091980">
              <w:rPr>
                <w:rFonts w:ascii="Arial" w:hAnsi="Arial" w:eastAsia="Arial" w:cs="Arial"/>
                <w:b/>
                <w:bCs/>
                <w:sz w:val="20"/>
                <w:szCs w:val="20"/>
              </w:rPr>
              <w:t>Component/Factor</w:t>
            </w:r>
          </w:p>
        </w:tc>
        <w:tc>
          <w:tcPr>
            <w:tcW w:w="524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48091980" w:rsidRDefault="48091980" w14:paraId="7B859B9D" w14:textId="76F64A4C">
            <w:pPr>
              <w:rPr>
                <w:rFonts w:ascii="Arial" w:hAnsi="Arial" w:eastAsia="Arial" w:cs="Arial"/>
                <w:b/>
                <w:bCs/>
                <w:sz w:val="20"/>
                <w:szCs w:val="20"/>
              </w:rPr>
            </w:pPr>
            <w:r w:rsidRPr="48091980">
              <w:rPr>
                <w:rFonts w:ascii="Arial" w:hAnsi="Arial" w:eastAsia="Arial" w:cs="Arial"/>
                <w:b/>
                <w:bCs/>
                <w:sz w:val="20"/>
                <w:szCs w:val="20"/>
              </w:rPr>
              <w:t>Description</w:t>
            </w:r>
          </w:p>
        </w:tc>
      </w:tr>
      <w:tr w:rsidR="55A94C5E" w:rsidTr="48091980" w14:paraId="50D82A83" w14:textId="77777777">
        <w:trPr>
          <w:trHeight w:val="555"/>
        </w:trPr>
        <w:tc>
          <w:tcPr>
            <w:tcW w:w="189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304C0299" w14:textId="2BF38543">
            <w:r w:rsidRPr="55A94C5E">
              <w:rPr>
                <w:rFonts w:ascii="Arial" w:hAnsi="Arial" w:eastAsia="Arial" w:cs="Arial"/>
                <w:sz w:val="20"/>
                <w:szCs w:val="20"/>
              </w:rPr>
              <w:t>Processing</w:t>
            </w:r>
          </w:p>
        </w:tc>
        <w:tc>
          <w:tcPr>
            <w:tcW w:w="222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5E7F7B3A" w14:textId="440CF36A">
            <w:r w:rsidRPr="55A94C5E">
              <w:rPr>
                <w:rFonts w:ascii="Arial" w:hAnsi="Arial" w:eastAsia="Arial" w:cs="Arial"/>
                <w:sz w:val="20"/>
                <w:szCs w:val="20"/>
              </w:rPr>
              <w:t>CPU</w:t>
            </w:r>
          </w:p>
        </w:tc>
        <w:tc>
          <w:tcPr>
            <w:tcW w:w="524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06E6B804" w14:textId="1D80AA9B">
            <w:r w:rsidRPr="55A94C5E">
              <w:rPr>
                <w:rFonts w:ascii="Arial" w:hAnsi="Arial" w:eastAsia="Arial" w:cs="Arial"/>
                <w:sz w:val="20"/>
                <w:szCs w:val="20"/>
              </w:rPr>
              <w:t>Determines how fast tasks are done.</w:t>
            </w:r>
          </w:p>
        </w:tc>
      </w:tr>
      <w:tr w:rsidR="55A94C5E" w:rsidTr="48091980" w14:paraId="452CFC0C" w14:textId="77777777">
        <w:trPr>
          <w:trHeight w:val="315"/>
        </w:trPr>
        <w:tc>
          <w:tcPr>
            <w:tcW w:w="189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RDefault="55A94C5E" w14:paraId="4E917258" w14:textId="11559838"/>
        </w:tc>
        <w:tc>
          <w:tcPr>
            <w:tcW w:w="222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4B10B8C1" w14:textId="3E424C84">
            <w:r w:rsidRPr="55A94C5E">
              <w:rPr>
                <w:rFonts w:ascii="Arial" w:hAnsi="Arial" w:eastAsia="Arial" w:cs="Arial"/>
                <w:sz w:val="20"/>
                <w:szCs w:val="20"/>
              </w:rPr>
              <w:t>GPUs</w:t>
            </w:r>
          </w:p>
        </w:tc>
        <w:tc>
          <w:tcPr>
            <w:tcW w:w="524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211032E7" w14:textId="2EEA231E">
            <w:r w:rsidRPr="55A94C5E">
              <w:rPr>
                <w:rFonts w:ascii="Arial" w:hAnsi="Arial" w:eastAsia="Arial" w:cs="Arial"/>
                <w:sz w:val="20"/>
                <w:szCs w:val="20"/>
              </w:rPr>
              <w:t>Specialized processors that significantly speed up tasks like AI and complex calculations by doing many things at once.</w:t>
            </w:r>
          </w:p>
        </w:tc>
      </w:tr>
      <w:tr w:rsidR="55A94C5E" w:rsidTr="48091980" w14:paraId="1AF2551E" w14:textId="77777777">
        <w:trPr>
          <w:trHeight w:val="315"/>
        </w:trPr>
        <w:tc>
          <w:tcPr>
            <w:tcW w:w="189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RDefault="55A94C5E" w14:paraId="3F54B50F" w14:textId="1CFB5A75"/>
        </w:tc>
        <w:tc>
          <w:tcPr>
            <w:tcW w:w="222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427CE4B2" w14:textId="257F5711">
            <w:r w:rsidRPr="55A94C5E">
              <w:rPr>
                <w:rFonts w:ascii="Arial" w:hAnsi="Arial" w:eastAsia="Arial" w:cs="Arial"/>
                <w:sz w:val="20"/>
                <w:szCs w:val="20"/>
              </w:rPr>
              <w:t>AI Accelerators</w:t>
            </w:r>
          </w:p>
        </w:tc>
        <w:tc>
          <w:tcPr>
            <w:tcW w:w="524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4AA2C22D" w14:textId="506E38C0">
            <w:r w:rsidRPr="55A94C5E">
              <w:rPr>
                <w:rFonts w:ascii="Arial" w:hAnsi="Arial" w:eastAsia="Arial" w:cs="Arial"/>
                <w:sz w:val="20"/>
                <w:szCs w:val="20"/>
              </w:rPr>
              <w:t>Hardware specifically designed to make AI tasks run much faster and more efficiently.</w:t>
            </w:r>
          </w:p>
        </w:tc>
      </w:tr>
      <w:tr w:rsidR="55A94C5E" w:rsidTr="48091980" w14:paraId="4905992E" w14:textId="77777777">
        <w:trPr>
          <w:trHeight w:val="315"/>
        </w:trPr>
        <w:tc>
          <w:tcPr>
            <w:tcW w:w="189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RDefault="55A94C5E" w14:paraId="753A6E18" w14:textId="2F0FCCD9"/>
        </w:tc>
        <w:tc>
          <w:tcPr>
            <w:tcW w:w="222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78F982AE" w14:textId="77A33F53">
            <w:r w:rsidRPr="55A94C5E">
              <w:rPr>
                <w:rFonts w:ascii="Arial" w:hAnsi="Arial" w:eastAsia="Arial" w:cs="Arial"/>
                <w:sz w:val="20"/>
                <w:szCs w:val="20"/>
              </w:rPr>
              <w:t>Transistor Node</w:t>
            </w:r>
          </w:p>
        </w:tc>
        <w:tc>
          <w:tcPr>
            <w:tcW w:w="524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44D51F31" w14:textId="7EA4CC98">
            <w:r w:rsidRPr="55A94C5E">
              <w:rPr>
                <w:rFonts w:ascii="Arial" w:hAnsi="Arial" w:eastAsia="Arial" w:cs="Arial"/>
                <w:sz w:val="20"/>
                <w:szCs w:val="20"/>
              </w:rPr>
              <w:t>The size of the tiny switches inside chips; smaller means more power in less space, leading to better performance and efficiency.</w:t>
            </w:r>
          </w:p>
        </w:tc>
      </w:tr>
      <w:tr w:rsidR="55A94C5E" w:rsidTr="48091980" w14:paraId="3B2416D2" w14:textId="77777777">
        <w:trPr>
          <w:trHeight w:val="315"/>
        </w:trPr>
        <w:tc>
          <w:tcPr>
            <w:tcW w:w="189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RDefault="55A94C5E" w14:paraId="1F89F235" w14:textId="412E2BC0"/>
        </w:tc>
        <w:tc>
          <w:tcPr>
            <w:tcW w:w="222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7386849A" w14:textId="4E832795">
            <w:r w:rsidRPr="55A94C5E">
              <w:rPr>
                <w:rFonts w:ascii="Arial" w:hAnsi="Arial" w:eastAsia="Arial" w:cs="Arial"/>
                <w:sz w:val="20"/>
                <w:szCs w:val="20"/>
              </w:rPr>
              <w:t>Wafer Thickness</w:t>
            </w:r>
          </w:p>
        </w:tc>
        <w:tc>
          <w:tcPr>
            <w:tcW w:w="524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19449258" w14:textId="71ACDF10">
            <w:r w:rsidRPr="55A94C5E">
              <w:rPr>
                <w:rFonts w:ascii="Arial" w:hAnsi="Arial" w:eastAsia="Arial" w:cs="Arial"/>
                <w:sz w:val="20"/>
                <w:szCs w:val="20"/>
              </w:rPr>
              <w:t>The depth of the silicon material used to make chips; it can affect how well the chip handles heat and its physical durability during manufacturing and use.</w:t>
            </w:r>
          </w:p>
        </w:tc>
      </w:tr>
      <w:tr w:rsidR="55A94C5E" w:rsidTr="48091980" w14:paraId="43434063" w14:textId="77777777">
        <w:trPr>
          <w:trHeight w:val="315"/>
        </w:trPr>
        <w:tc>
          <w:tcPr>
            <w:tcW w:w="189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0E7C65FC" w14:textId="6246A9E5">
            <w:r w:rsidRPr="55A94C5E">
              <w:rPr>
                <w:rFonts w:ascii="Arial" w:hAnsi="Arial" w:eastAsia="Arial" w:cs="Arial"/>
                <w:sz w:val="20"/>
                <w:szCs w:val="20"/>
              </w:rPr>
              <w:t>Power &amp; Infrastructure</w:t>
            </w:r>
          </w:p>
        </w:tc>
        <w:tc>
          <w:tcPr>
            <w:tcW w:w="222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7CA018FC" w14:textId="7F93CE22">
            <w:r w:rsidRPr="55A94C5E">
              <w:rPr>
                <w:rFonts w:ascii="Arial" w:hAnsi="Arial" w:eastAsia="Arial" w:cs="Arial"/>
                <w:sz w:val="20"/>
                <w:szCs w:val="20"/>
              </w:rPr>
              <w:t>Rack Density</w:t>
            </w:r>
          </w:p>
        </w:tc>
        <w:tc>
          <w:tcPr>
            <w:tcW w:w="524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45118B72" w14:textId="50769D56">
            <w:r w:rsidRPr="55A94C5E">
              <w:rPr>
                <w:rFonts w:ascii="Arial" w:hAnsi="Arial" w:eastAsia="Arial" w:cs="Arial"/>
                <w:sz w:val="20"/>
                <w:szCs w:val="20"/>
              </w:rPr>
              <w:t>How many computing units can fit into a standard equipment space; higher density needs careful power and cooling management.</w:t>
            </w:r>
          </w:p>
        </w:tc>
      </w:tr>
      <w:tr w:rsidR="55A94C5E" w:rsidTr="48091980" w14:paraId="730E0316" w14:textId="77777777">
        <w:trPr>
          <w:trHeight w:val="315"/>
        </w:trPr>
        <w:tc>
          <w:tcPr>
            <w:tcW w:w="189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RDefault="55A94C5E" w14:paraId="4E97FFCC" w14:textId="013944F2"/>
        </w:tc>
        <w:tc>
          <w:tcPr>
            <w:tcW w:w="222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5105F43E" w14:textId="78C8D4F0">
            <w:r w:rsidRPr="55A94C5E">
              <w:rPr>
                <w:rFonts w:ascii="Arial" w:hAnsi="Arial" w:eastAsia="Arial" w:cs="Arial"/>
                <w:sz w:val="20"/>
                <w:szCs w:val="20"/>
              </w:rPr>
              <w:t>Power Supply</w:t>
            </w:r>
          </w:p>
        </w:tc>
        <w:tc>
          <w:tcPr>
            <w:tcW w:w="524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26EFF1AC" w14:textId="4BA622B3">
            <w:r w:rsidRPr="55A94C5E">
              <w:rPr>
                <w:rFonts w:ascii="Arial" w:hAnsi="Arial" w:eastAsia="Arial" w:cs="Arial"/>
                <w:sz w:val="20"/>
                <w:szCs w:val="20"/>
              </w:rPr>
              <w:t>The component that provides electricity to the system needs to be strong enough for all the parts.</w:t>
            </w:r>
          </w:p>
        </w:tc>
      </w:tr>
      <w:tr w:rsidR="55A94C5E" w:rsidTr="48091980" w14:paraId="6A3657B5" w14:textId="77777777">
        <w:trPr>
          <w:trHeight w:val="315"/>
        </w:trPr>
        <w:tc>
          <w:tcPr>
            <w:tcW w:w="189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RDefault="55A94C5E" w14:paraId="717529AA" w14:textId="0CF3A627"/>
        </w:tc>
        <w:tc>
          <w:tcPr>
            <w:tcW w:w="222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1FD0BB54" w14:textId="651FCEA8">
            <w:r w:rsidRPr="55A94C5E">
              <w:rPr>
                <w:rFonts w:ascii="Arial" w:hAnsi="Arial" w:eastAsia="Arial" w:cs="Arial"/>
                <w:sz w:val="20"/>
                <w:szCs w:val="20"/>
              </w:rPr>
              <w:t>Mainboard</w:t>
            </w:r>
          </w:p>
        </w:tc>
        <w:tc>
          <w:tcPr>
            <w:tcW w:w="524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1FA7883E" w14:textId="332495AA">
            <w:r w:rsidRPr="55A94C5E">
              <w:rPr>
                <w:rFonts w:ascii="Arial" w:hAnsi="Arial" w:eastAsia="Arial" w:cs="Arial"/>
                <w:sz w:val="20"/>
                <w:szCs w:val="20"/>
              </w:rPr>
              <w:t>The main circuit board connects all the different parts of the computer and distributes power.</w:t>
            </w:r>
          </w:p>
        </w:tc>
      </w:tr>
      <w:tr w:rsidR="55A94C5E" w:rsidTr="48091980" w14:paraId="5EB11E8F" w14:textId="77777777">
        <w:trPr>
          <w:trHeight w:val="315"/>
        </w:trPr>
        <w:tc>
          <w:tcPr>
            <w:tcW w:w="189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6C298AE8" w14:textId="0BCA7F86">
            <w:r w:rsidRPr="55A94C5E">
              <w:rPr>
                <w:rFonts w:ascii="Arial" w:hAnsi="Arial" w:eastAsia="Arial" w:cs="Arial"/>
                <w:sz w:val="20"/>
                <w:szCs w:val="20"/>
              </w:rPr>
              <w:t>Storage/Memory</w:t>
            </w:r>
          </w:p>
        </w:tc>
        <w:tc>
          <w:tcPr>
            <w:tcW w:w="222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54B51B2C" w14:textId="2B5BF245">
            <w:r w:rsidRPr="55A94C5E">
              <w:rPr>
                <w:rFonts w:ascii="Arial" w:hAnsi="Arial" w:eastAsia="Arial" w:cs="Arial"/>
                <w:sz w:val="20"/>
                <w:szCs w:val="20"/>
              </w:rPr>
              <w:t>Storage Capacity</w:t>
            </w:r>
          </w:p>
        </w:tc>
        <w:tc>
          <w:tcPr>
            <w:tcW w:w="524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217E2DD0" w14:textId="420ABC56">
            <w:r w:rsidRPr="55A94C5E">
              <w:rPr>
                <w:rFonts w:ascii="Arial" w:hAnsi="Arial" w:eastAsia="Arial" w:cs="Arial"/>
                <w:sz w:val="20"/>
                <w:szCs w:val="20"/>
              </w:rPr>
              <w:t>The total amount of digital information the system can hold for later use and for active work.</w:t>
            </w:r>
          </w:p>
        </w:tc>
      </w:tr>
      <w:tr w:rsidR="55A94C5E" w:rsidTr="48091980" w14:paraId="3F262117" w14:textId="77777777">
        <w:trPr>
          <w:trHeight w:val="315"/>
        </w:trPr>
        <w:tc>
          <w:tcPr>
            <w:tcW w:w="189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RDefault="55A94C5E" w14:paraId="6D53A1DE" w14:textId="131AE360"/>
        </w:tc>
        <w:tc>
          <w:tcPr>
            <w:tcW w:w="222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06111472" w14:textId="48A8B7C3">
            <w:r w:rsidRPr="55A94C5E">
              <w:rPr>
                <w:rFonts w:ascii="Arial" w:hAnsi="Arial" w:eastAsia="Arial" w:cs="Arial"/>
                <w:sz w:val="20"/>
                <w:szCs w:val="20"/>
              </w:rPr>
              <w:t>NAND Storage</w:t>
            </w:r>
          </w:p>
        </w:tc>
        <w:tc>
          <w:tcPr>
            <w:tcW w:w="524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12982398" w14:textId="58D91536">
            <w:r w:rsidRPr="55A94C5E">
              <w:rPr>
                <w:rFonts w:ascii="Arial" w:hAnsi="Arial" w:eastAsia="Arial" w:cs="Arial"/>
                <w:sz w:val="20"/>
                <w:szCs w:val="20"/>
              </w:rPr>
              <w:t>Long-term, non-volatile storage like a digital filing cabinet for large amounts of data (like in SSDs).</w:t>
            </w:r>
          </w:p>
        </w:tc>
      </w:tr>
      <w:tr w:rsidR="55A94C5E" w:rsidTr="48091980" w14:paraId="34BFC8AA" w14:textId="77777777">
        <w:trPr>
          <w:trHeight w:val="315"/>
        </w:trPr>
        <w:tc>
          <w:tcPr>
            <w:tcW w:w="189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RDefault="55A94C5E" w14:paraId="742C6A46" w14:textId="3CA90E52"/>
        </w:tc>
        <w:tc>
          <w:tcPr>
            <w:tcW w:w="222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2CCAD1C0" w14:textId="32D78A8A">
            <w:r w:rsidRPr="55A94C5E">
              <w:rPr>
                <w:rFonts w:ascii="Arial" w:hAnsi="Arial" w:eastAsia="Arial" w:cs="Arial"/>
                <w:sz w:val="20"/>
                <w:szCs w:val="20"/>
              </w:rPr>
              <w:t>DDR RAM</w:t>
            </w:r>
          </w:p>
        </w:tc>
        <w:tc>
          <w:tcPr>
            <w:tcW w:w="524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129CC087" w14:textId="7D2BEEF3">
            <w:r w:rsidRPr="55A94C5E">
              <w:rPr>
                <w:rFonts w:ascii="Arial" w:hAnsi="Arial" w:eastAsia="Arial" w:cs="Arial"/>
                <w:sz w:val="20"/>
                <w:szCs w:val="20"/>
              </w:rPr>
              <w:t>High-speed "working memory" that the computer uses for tasks it's currently doing; more RAM allows for smoother multitasking with large data.</w:t>
            </w:r>
          </w:p>
        </w:tc>
      </w:tr>
      <w:tr w:rsidR="55A94C5E" w:rsidTr="48091980" w14:paraId="617B7FD6" w14:textId="77777777">
        <w:trPr>
          <w:trHeight w:val="315"/>
        </w:trPr>
        <w:tc>
          <w:tcPr>
            <w:tcW w:w="189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RDefault="55A94C5E" w14:paraId="1650EBE7" w14:textId="458148BC"/>
        </w:tc>
        <w:tc>
          <w:tcPr>
            <w:tcW w:w="222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32A327DF" w14:textId="257F80CC">
            <w:r w:rsidRPr="55A94C5E">
              <w:rPr>
                <w:rFonts w:ascii="Arial" w:hAnsi="Arial" w:eastAsia="Arial" w:cs="Arial"/>
                <w:sz w:val="20"/>
                <w:szCs w:val="20"/>
              </w:rPr>
              <w:t>HBM</w:t>
            </w:r>
          </w:p>
        </w:tc>
        <w:tc>
          <w:tcPr>
            <w:tcW w:w="524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75FDE592" w14:textId="358A0887">
            <w:r w:rsidRPr="55A94C5E">
              <w:rPr>
                <w:rFonts w:ascii="Arial" w:hAnsi="Arial" w:eastAsia="Arial" w:cs="Arial"/>
                <w:sz w:val="20"/>
                <w:szCs w:val="20"/>
              </w:rPr>
              <w:t>Very fast memory used with powerful processors like GPUs and AI accelerators to quickly access large amounts of data needed for intensive tasks.</w:t>
            </w:r>
          </w:p>
        </w:tc>
      </w:tr>
      <w:tr w:rsidR="55A94C5E" w:rsidTr="48091980" w14:paraId="756C0741" w14:textId="77777777">
        <w:trPr>
          <w:trHeight w:val="315"/>
        </w:trPr>
        <w:tc>
          <w:tcPr>
            <w:tcW w:w="189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1620E55B" w14:textId="021898B5">
            <w:r w:rsidRPr="55A94C5E">
              <w:rPr>
                <w:rFonts w:ascii="Arial" w:hAnsi="Arial" w:eastAsia="Arial" w:cs="Arial"/>
                <w:sz w:val="20"/>
                <w:szCs w:val="20"/>
              </w:rPr>
              <w:t>Other</w:t>
            </w:r>
          </w:p>
        </w:tc>
        <w:tc>
          <w:tcPr>
            <w:tcW w:w="2220"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06C9A0B5" w14:textId="3DD41840">
            <w:r w:rsidRPr="55A94C5E">
              <w:rPr>
                <w:rFonts w:ascii="Arial" w:hAnsi="Arial" w:eastAsia="Arial" w:cs="Arial"/>
                <w:sz w:val="20"/>
                <w:szCs w:val="20"/>
              </w:rPr>
              <w:t>Interconnects</w:t>
            </w:r>
          </w:p>
        </w:tc>
        <w:tc>
          <w:tcPr>
            <w:tcW w:w="5241"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1A8F3CCA" w14:textId="0446249B">
            <w:r w:rsidRPr="55A94C5E">
              <w:rPr>
                <w:rFonts w:ascii="Arial" w:hAnsi="Arial" w:eastAsia="Arial" w:cs="Arial"/>
                <w:sz w:val="20"/>
                <w:szCs w:val="20"/>
              </w:rPr>
              <w:t>The pathways and technologies that allow different components to communicate and share data within the system. Faster and more efficient pathways improve overall speed.</w:t>
            </w:r>
          </w:p>
        </w:tc>
      </w:tr>
    </w:tbl>
    <w:p w:rsidR="00651F1B" w:rsidP="55A94C5E" w:rsidRDefault="00117E5B" w14:paraId="2131DB8F" w14:textId="69461726">
      <w:pPr>
        <w:pStyle w:val="Heading1"/>
        <w:spacing w:before="0" w:after="0"/>
      </w:pPr>
      <w:r>
        <w:br/>
      </w:r>
    </w:p>
    <w:p w:rsidR="00651F1B" w:rsidP="3FDCBD0A" w:rsidRDefault="00117E5B" w14:paraId="08FD7782" w14:textId="4F02D91B">
      <w:pPr>
        <w:spacing w:after="0"/>
      </w:pPr>
      <w:r>
        <w:br w:type="page"/>
      </w:r>
    </w:p>
    <w:p w:rsidR="00651F1B" w:rsidP="55A94C5E" w:rsidRDefault="48091980" w14:paraId="774D0912" w14:textId="28B6D01F">
      <w:pPr>
        <w:pStyle w:val="Heading1"/>
        <w:spacing w:before="0" w:after="0"/>
      </w:pPr>
      <w:bookmarkStart w:name="_Toc1403411280" w:id="1"/>
      <w:r w:rsidRPr="48091980">
        <w:t>A simple bottleneck scenario</w:t>
      </w:r>
      <w:bookmarkEnd w:id="1"/>
    </w:p>
    <w:p w:rsidR="48091980" w:rsidP="48091980" w:rsidRDefault="48091980" w14:paraId="0AC710F2" w14:textId="553B65AB">
      <w:pPr>
        <w:pStyle w:val="Heading2"/>
      </w:pPr>
      <w:bookmarkStart w:name="_Toc662247615" w:id="2"/>
      <w:r w:rsidRPr="48091980">
        <w:t>Less Performant Processors</w:t>
      </w:r>
      <w:bookmarkEnd w:id="2"/>
    </w:p>
    <w:tbl>
      <w:tblPr>
        <w:tblStyle w:val="TableGrid"/>
        <w:tblW w:w="9474" w:type="dxa"/>
        <w:tblLayout w:type="fixed"/>
        <w:tblLook w:val="06A0" w:firstRow="1" w:lastRow="0" w:firstColumn="1" w:lastColumn="0" w:noHBand="1" w:noVBand="1"/>
      </w:tblPr>
      <w:tblGrid>
        <w:gridCol w:w="1899"/>
        <w:gridCol w:w="7575"/>
      </w:tblGrid>
      <w:tr w:rsidR="55A94C5E" w:rsidTr="48091980" w14:paraId="11B80315" w14:textId="77777777">
        <w:trPr>
          <w:trHeight w:val="4755"/>
        </w:trPr>
        <w:tc>
          <w:tcPr>
            <w:tcW w:w="189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rsidR="48091980" w:rsidP="48091980" w:rsidRDefault="48091980" w14:paraId="5B19E983" w14:textId="7322D89F">
            <w:pPr>
              <w:rPr>
                <w:rFonts w:ascii="Arial" w:hAnsi="Arial" w:eastAsia="Arial" w:cs="Arial"/>
                <w:b/>
                <w:bCs/>
                <w:sz w:val="20"/>
                <w:szCs w:val="20"/>
              </w:rPr>
            </w:pPr>
            <w:r w:rsidRPr="48091980">
              <w:rPr>
                <w:rFonts w:ascii="Arial" w:hAnsi="Arial" w:eastAsia="Arial" w:cs="Arial"/>
                <w:b/>
                <w:bCs/>
                <w:sz w:val="20"/>
                <w:szCs w:val="20"/>
              </w:rPr>
              <w:t>Processing</w:t>
            </w:r>
          </w:p>
          <w:p w:rsidR="48091980" w:rsidP="48091980" w:rsidRDefault="48091980" w14:paraId="251EC8E4" w14:textId="057EA7F5">
            <w:pPr>
              <w:rPr>
                <w:rFonts w:ascii="Arial" w:hAnsi="Arial" w:eastAsia="Arial" w:cs="Arial"/>
                <w:sz w:val="20"/>
                <w:szCs w:val="20"/>
              </w:rPr>
            </w:pPr>
          </w:p>
          <w:p w:rsidR="48091980" w:rsidP="48091980" w:rsidRDefault="48091980" w14:paraId="4B388EC3" w14:textId="5FFA0E98">
            <w:r w:rsidRPr="48091980">
              <w:t>The performance increase in processors is not proportional to increase in power consumption</w:t>
            </w:r>
          </w:p>
          <w:p w:rsidR="48091980" w:rsidP="48091980" w:rsidRDefault="48091980" w14:paraId="2AE857D4" w14:textId="04389773">
            <w:pPr>
              <w:rPr>
                <w:rFonts w:ascii="Arial" w:hAnsi="Arial" w:eastAsia="Arial" w:cs="Arial"/>
                <w:sz w:val="20"/>
                <w:szCs w:val="20"/>
              </w:rPr>
            </w:pPr>
          </w:p>
        </w:tc>
        <w:tc>
          <w:tcPr>
            <w:tcW w:w="757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55A94C5E" w:rsidP="55A94C5E" w:rsidRDefault="55A94C5E" w14:paraId="3C2CDF13" w14:textId="6A26359F">
            <w:pPr>
              <w:rPr>
                <w:rFonts w:ascii="Arial" w:hAnsi="Arial" w:eastAsia="Arial" w:cs="Arial"/>
                <w:sz w:val="20"/>
                <w:szCs w:val="20"/>
              </w:rPr>
            </w:pPr>
            <w:r>
              <w:rPr>
                <w:noProof/>
              </w:rPr>
              <w:drawing>
                <wp:anchor distT="0" distB="0" distL="114300" distR="114300" simplePos="0" relativeHeight="251658240" behindDoc="0" locked="0" layoutInCell="1" allowOverlap="1" wp14:anchorId="3D3563A4" wp14:editId="7DF9D2E8">
                  <wp:simplePos x="0" y="0"/>
                  <wp:positionH relativeFrom="column">
                    <wp:align>left</wp:align>
                  </wp:positionH>
                  <wp:positionV relativeFrom="paragraph">
                    <wp:posOffset>0</wp:posOffset>
                  </wp:positionV>
                  <wp:extent cx="2819400" cy="3590925"/>
                  <wp:effectExtent l="0" t="0" r="0" b="0"/>
                  <wp:wrapSquare wrapText="bothSides"/>
                  <wp:docPr id="2079818145" name="Picture 2079818145"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19400" cy="3590925"/>
                          </a:xfrm>
                          <a:prstGeom prst="rect">
                            <a:avLst/>
                          </a:prstGeom>
                        </pic:spPr>
                      </pic:pic>
                    </a:graphicData>
                  </a:graphic>
                  <wp14:sizeRelH relativeFrom="page">
                    <wp14:pctWidth>0</wp14:pctWidth>
                  </wp14:sizeRelH>
                  <wp14:sizeRelV relativeFrom="page">
                    <wp14:pctHeight>0</wp14:pctHeight>
                  </wp14:sizeRelV>
                </wp:anchor>
              </w:drawing>
            </w:r>
          </w:p>
        </w:tc>
      </w:tr>
    </w:tbl>
    <w:p w:rsidR="00651F1B" w:rsidP="48091980" w:rsidRDefault="48091980" w14:paraId="08CB7BD3" w14:textId="683A2D5D">
      <w:pPr>
        <w:pStyle w:val="Heading2"/>
      </w:pPr>
      <w:bookmarkStart w:name="_Toc1319382537" w:id="3"/>
      <w:r w:rsidRPr="48091980">
        <w:t>Expensive Datacenters</w:t>
      </w:r>
      <w:bookmarkEnd w:id="3"/>
    </w:p>
    <w:tbl>
      <w:tblPr>
        <w:tblStyle w:val="TableGrid"/>
        <w:tblW w:w="0" w:type="auto"/>
        <w:tblLayout w:type="fixed"/>
        <w:tblLook w:val="06A0" w:firstRow="1" w:lastRow="0" w:firstColumn="1" w:lastColumn="0" w:noHBand="1" w:noVBand="1"/>
      </w:tblPr>
      <w:tblGrid>
        <w:gridCol w:w="1899"/>
        <w:gridCol w:w="7575"/>
      </w:tblGrid>
      <w:tr w:rsidR="48091980" w:rsidTr="48091980" w14:paraId="57EABAFE" w14:textId="77777777">
        <w:trPr>
          <w:trHeight w:val="3915"/>
        </w:trPr>
        <w:tc>
          <w:tcPr>
            <w:tcW w:w="1899"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tcPr>
          <w:p w:rsidR="48091980" w:rsidP="48091980" w:rsidRDefault="48091980" w14:paraId="529C72DA" w14:textId="6B98382A">
            <w:pPr>
              <w:rPr>
                <w:rFonts w:ascii="Arial" w:hAnsi="Arial" w:eastAsia="Arial" w:cs="Arial"/>
                <w:b/>
                <w:bCs/>
                <w:sz w:val="20"/>
                <w:szCs w:val="20"/>
              </w:rPr>
            </w:pPr>
            <w:r w:rsidRPr="48091980">
              <w:rPr>
                <w:rFonts w:ascii="Arial" w:hAnsi="Arial" w:eastAsia="Arial" w:cs="Arial"/>
                <w:b/>
                <w:bCs/>
                <w:sz w:val="20"/>
                <w:szCs w:val="20"/>
              </w:rPr>
              <w:t>Power &amp; Infrastructure</w:t>
            </w:r>
          </w:p>
          <w:p w:rsidR="48091980" w:rsidP="48091980" w:rsidRDefault="48091980" w14:paraId="633DE77C" w14:textId="6A21824C">
            <w:pPr>
              <w:rPr>
                <w:rFonts w:ascii="Arial" w:hAnsi="Arial" w:eastAsia="Arial" w:cs="Arial"/>
                <w:sz w:val="20"/>
                <w:szCs w:val="20"/>
              </w:rPr>
            </w:pPr>
          </w:p>
          <w:p w:rsidR="48091980" w:rsidP="48091980" w:rsidRDefault="48091980" w14:paraId="15AA20A3" w14:textId="534BCCF8">
            <w:pPr>
              <w:rPr>
                <w:rFonts w:ascii="Arial" w:hAnsi="Arial" w:eastAsia="Arial" w:cs="Arial"/>
                <w:sz w:val="20"/>
                <w:szCs w:val="20"/>
              </w:rPr>
            </w:pPr>
            <w:r w:rsidRPr="48091980">
              <w:rPr>
                <w:rFonts w:ascii="Arial" w:hAnsi="Arial" w:eastAsia="Arial" w:cs="Arial"/>
                <w:sz w:val="20"/>
                <w:szCs w:val="20"/>
              </w:rPr>
              <w:t>As a result, datacenters are becoming expensive to operate</w:t>
            </w:r>
          </w:p>
        </w:tc>
        <w:tc>
          <w:tcPr>
            <w:tcW w:w="757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624F62A8" w14:textId="5BEAB0EB">
            <w:r>
              <w:rPr>
                <w:noProof/>
              </w:rPr>
              <w:drawing>
                <wp:inline distT="0" distB="0" distL="0" distR="0" wp14:anchorId="18FD7AAF" wp14:editId="58AE3D17">
                  <wp:extent cx="4240500" cy="3026934"/>
                  <wp:effectExtent l="0" t="0" r="0" b="0"/>
                  <wp:docPr id="566054411" name="Picture 566054411"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40500" cy="3026934"/>
                          </a:xfrm>
                          <a:prstGeom prst="rect">
                            <a:avLst/>
                          </a:prstGeom>
                        </pic:spPr>
                      </pic:pic>
                    </a:graphicData>
                  </a:graphic>
                </wp:inline>
              </w:drawing>
            </w:r>
          </w:p>
        </w:tc>
      </w:tr>
    </w:tbl>
    <w:p w:rsidR="00651F1B" w:rsidP="48091980" w:rsidRDefault="48091980" w14:paraId="5EE4566B" w14:textId="074F5E64">
      <w:pPr>
        <w:pStyle w:val="Heading1"/>
      </w:pPr>
      <w:bookmarkStart w:name="_Toc906088865" w:id="4"/>
      <w:r w:rsidRPr="48091980">
        <w:t>The trend of On-device processing</w:t>
      </w:r>
      <w:bookmarkEnd w:id="4"/>
    </w:p>
    <w:p w:rsidR="00651F1B" w:rsidP="48091980" w:rsidRDefault="48091980" w14:paraId="4A476469" w14:textId="2C412B60">
      <w:r w:rsidRPr="48091980">
        <w:t>The intense computational and energy demands of large language models (LLMs) are creating significant economic pressures, driving strategic investments in areas from graphene processors to nuclear energy. Software innovations aimed at efficiency are also accelerating, as evidenced by use cases from firms like Apple and Lux Capital. A key trend is the rise of small language models (SLMs), by major AI vendors and adopted by companies like Apple, as a compelling alternative that addresses power consumption, hardware limitations, and data privacy concerns by enabling on-device processing. This economic reality is thus shaping the future of AI development and deployment.</w:t>
      </w:r>
    </w:p>
    <w:p w:rsidR="00651F1B" w:rsidP="48091980" w:rsidRDefault="48091980" w14:paraId="68D45C24" w14:textId="33879310">
      <w:pPr>
        <w:rPr>
          <w:rFonts w:ascii="Arial" w:hAnsi="Arial" w:eastAsia="Arial" w:cs="Arial"/>
          <w:color w:val="212121"/>
          <w:sz w:val="22"/>
          <w:szCs w:val="22"/>
        </w:rPr>
      </w:pPr>
      <w:r w:rsidRPr="48091980">
        <w:t>Small Language Models offer a compelling alternative</w:t>
      </w:r>
    </w:p>
    <w:p w:rsidR="00651F1B" w:rsidP="48091980" w:rsidRDefault="48091980" w14:paraId="7314EAF5" w14:textId="30F1E219">
      <w:pPr>
        <w:pStyle w:val="ListParagraph"/>
        <w:numPr>
          <w:ilvl w:val="0"/>
          <w:numId w:val="1"/>
        </w:numPr>
        <w:spacing w:before="200" w:after="200"/>
        <w:rPr>
          <w:rFonts w:ascii="Arial" w:hAnsi="Arial" w:eastAsia="Arial" w:cs="Arial"/>
          <w:color w:val="212121"/>
        </w:rPr>
      </w:pPr>
      <w:r w:rsidRPr="48091980">
        <w:t>Major AI vendors promoting SLMs (Microsoft, Google, OpenAI).</w:t>
      </w:r>
    </w:p>
    <w:p w:rsidR="00651F1B" w:rsidP="48091980" w:rsidRDefault="48091980" w14:paraId="7519FCD0" w14:textId="5D5B056C">
      <w:pPr>
        <w:pStyle w:val="ListParagraph"/>
        <w:numPr>
          <w:ilvl w:val="0"/>
          <w:numId w:val="1"/>
        </w:numPr>
        <w:spacing w:before="200" w:after="200"/>
        <w:rPr>
          <w:rFonts w:ascii="Arial" w:hAnsi="Arial" w:eastAsia="Arial" w:cs="Arial"/>
          <w:color w:val="212121"/>
        </w:rPr>
      </w:pPr>
      <w:r w:rsidRPr="48091980">
        <w:t>Apple adapting to SLMs.</w:t>
      </w:r>
    </w:p>
    <w:p w:rsidR="00651F1B" w:rsidP="48091980" w:rsidRDefault="48091980" w14:paraId="54A8D008" w14:textId="4AE4869A">
      <w:pPr>
        <w:pStyle w:val="ListParagraph"/>
        <w:numPr>
          <w:ilvl w:val="0"/>
          <w:numId w:val="1"/>
        </w:numPr>
        <w:spacing w:before="200" w:after="200"/>
        <w:rPr>
          <w:rFonts w:ascii="Arial" w:hAnsi="Arial" w:eastAsia="Arial" w:cs="Arial"/>
          <w:color w:val="212121"/>
        </w:rPr>
      </w:pPr>
      <w:r w:rsidRPr="48091980">
        <w:t>SLMs address power consumption and hardware limitations.</w:t>
      </w:r>
    </w:p>
    <w:p w:rsidR="00651F1B" w:rsidP="48091980" w:rsidRDefault="48091980" w14:paraId="0F40618F" w14:textId="5357E9CB">
      <w:pPr>
        <w:pStyle w:val="ListParagraph"/>
        <w:numPr>
          <w:ilvl w:val="0"/>
          <w:numId w:val="1"/>
        </w:numPr>
        <w:spacing w:before="200" w:after="200"/>
        <w:rPr>
          <w:rFonts w:ascii="Arial" w:hAnsi="Arial" w:eastAsia="Arial" w:cs="Arial"/>
          <w:color w:val="212121"/>
        </w:rPr>
      </w:pPr>
      <w:r w:rsidRPr="48091980">
        <w:t>Ensure data privacy as they run within our infrastructure.</w:t>
      </w:r>
    </w:p>
    <w:p w:rsidR="00651F1B" w:rsidP="48091980" w:rsidRDefault="48091980" w14:paraId="0F665F5D" w14:textId="27C39A18">
      <w:pPr>
        <w:pStyle w:val="Heading2"/>
        <w:rPr>
          <w:rFonts w:ascii="Arial" w:hAnsi="Arial" w:eastAsia="Arial" w:cs="Arial"/>
          <w:color w:val="000000" w:themeColor="text1"/>
          <w:sz w:val="40"/>
          <w:szCs w:val="40"/>
        </w:rPr>
      </w:pPr>
      <w:bookmarkStart w:name="_Toc429607259" w:id="5"/>
      <w:r w:rsidRPr="48091980">
        <w:t>What is SLM?</w:t>
      </w:r>
      <w:bookmarkEnd w:id="5"/>
    </w:p>
    <w:p w:rsidR="00651F1B" w:rsidP="48091980" w:rsidRDefault="48091980" w14:paraId="59BA4669" w14:textId="7BD84602">
      <w:pPr>
        <w:spacing w:after="0"/>
        <w:rPr>
          <w:rFonts w:ascii="Arial" w:hAnsi="Arial" w:eastAsia="Arial" w:cs="Arial"/>
          <w:color w:val="000000" w:themeColor="text1"/>
          <w:sz w:val="22"/>
          <w:szCs w:val="22"/>
        </w:rPr>
      </w:pPr>
      <w:r w:rsidRPr="48091980">
        <w:rPr>
          <w:rFonts w:ascii="Arial" w:hAnsi="Arial" w:eastAsia="Arial" w:cs="Arial"/>
          <w:color w:val="000000" w:themeColor="text1"/>
          <w:sz w:val="22"/>
          <w:szCs w:val="22"/>
        </w:rPr>
        <w:t>Small language models (SLMs) are artificial intelligence (AI) models capable of processing, understanding and generating natural language content. As their name implies, SLMs are smaller in scale and scope than large language models (LLMs).[1]</w:t>
      </w:r>
    </w:p>
    <w:p w:rsidR="00651F1B" w:rsidP="48091980" w:rsidRDefault="48091980" w14:paraId="38F39D67" w14:textId="110F5979">
      <w:pPr>
        <w:spacing w:after="0"/>
        <w:rPr>
          <w:rFonts w:ascii="Arial" w:hAnsi="Arial" w:eastAsia="Arial" w:cs="Arial"/>
          <w:color w:val="000000" w:themeColor="text1"/>
          <w:sz w:val="22"/>
          <w:szCs w:val="22"/>
        </w:rPr>
      </w:pPr>
      <w:r w:rsidRPr="48091980">
        <w:rPr>
          <w:rFonts w:ascii="Arial" w:hAnsi="Arial" w:eastAsia="Arial" w:cs="Arial"/>
          <w:color w:val="000000" w:themeColor="text1"/>
          <w:sz w:val="22"/>
          <w:szCs w:val="22"/>
        </w:rPr>
        <w:t>LLMs serve as the base for SLMs. Model compression techniques (Pruning, Quantization, Low-rank factorization, Knowledge distillation) are applied to build a leaner model from a larger one. Compressing a model entail reducing its size while still retaining as much of its accuracy as possible. [1]</w:t>
      </w:r>
    </w:p>
    <w:p w:rsidR="00651F1B" w:rsidP="48091980" w:rsidRDefault="48091980" w14:paraId="25468D82" w14:textId="68F9DD76">
      <w:pPr>
        <w:spacing w:after="0"/>
        <w:rPr>
          <w:rFonts w:ascii="Arial" w:hAnsi="Arial" w:eastAsia="Arial" w:cs="Arial"/>
          <w:color w:val="000000" w:themeColor="text1"/>
          <w:sz w:val="22"/>
          <w:szCs w:val="22"/>
        </w:rPr>
      </w:pPr>
      <w:r w:rsidRPr="48091980">
        <w:rPr>
          <w:rFonts w:ascii="Arial" w:hAnsi="Arial" w:eastAsia="Arial" w:cs="Arial"/>
          <w:color w:val="000000" w:themeColor="text1"/>
          <w:sz w:val="22"/>
          <w:szCs w:val="22"/>
        </w:rPr>
        <w:t>Examples of SLMs: DistilBERT, Gemma, GPT-4o mini, Granite, Llama, Mistral, Phi</w:t>
      </w:r>
    </w:p>
    <w:p w:rsidR="00651F1B" w:rsidP="48091980" w:rsidRDefault="00651F1B" w14:paraId="7B314CED" w14:textId="39FA910E">
      <w:pPr>
        <w:rPr>
          <w:rFonts w:ascii="Arial" w:hAnsi="Arial" w:eastAsia="Arial" w:cs="Arial"/>
          <w:color w:val="000000" w:themeColor="text1"/>
          <w:sz w:val="22"/>
          <w:szCs w:val="22"/>
        </w:rPr>
      </w:pPr>
    </w:p>
    <w:p w:rsidR="00651F1B" w:rsidRDefault="00117E5B" w14:paraId="26592728" w14:textId="609C6F18">
      <w:r>
        <w:br w:type="page"/>
      </w:r>
    </w:p>
    <w:p w:rsidR="00651F1B" w:rsidP="48091980" w:rsidRDefault="48091980" w14:paraId="01302B3E" w14:textId="0E326F29">
      <w:pPr>
        <w:pStyle w:val="Heading1"/>
      </w:pPr>
      <w:bookmarkStart w:name="_Toc1297935744" w:id="6"/>
      <w:r w:rsidRPr="48091980">
        <w:t>Strategic Question</w:t>
      </w:r>
      <w:bookmarkEnd w:id="6"/>
    </w:p>
    <w:p w:rsidR="00651F1B" w:rsidP="48091980" w:rsidRDefault="00651F1B" w14:paraId="0D0DBC8F" w14:textId="3AB25295">
      <w:pPr>
        <w:rPr>
          <w:rFonts w:ascii="Arial" w:hAnsi="Arial" w:eastAsia="Arial" w:cs="Arial"/>
          <w:color w:val="000000" w:themeColor="text1"/>
          <w:sz w:val="22"/>
          <w:szCs w:val="22"/>
        </w:rPr>
      </w:pPr>
    </w:p>
    <w:tbl>
      <w:tblPr>
        <w:tblStyle w:val="TableGrid"/>
        <w:tblW w:w="9480" w:type="dxa"/>
        <w:tblLayout w:type="fixed"/>
        <w:tblLook w:val="06A0" w:firstRow="1" w:lastRow="0" w:firstColumn="1" w:lastColumn="0" w:noHBand="1" w:noVBand="1"/>
      </w:tblPr>
      <w:tblGrid>
        <w:gridCol w:w="1545"/>
        <w:gridCol w:w="2535"/>
        <w:gridCol w:w="2865"/>
        <w:gridCol w:w="2535"/>
      </w:tblGrid>
      <w:tr w:rsidR="48091980" w:rsidTr="2ED8ACB2" w14:paraId="2A7EE45A" w14:textId="77777777">
        <w:trPr>
          <w:trHeight w:val="300"/>
        </w:trPr>
        <w:tc>
          <w:tcPr>
            <w:tcW w:w="9480" w:type="dxa"/>
            <w:gridSpan w:val="4"/>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3330BA43" w14:textId="6BACACC2">
            <w:pPr>
              <w:rPr>
                <w:rFonts w:ascii="Arial" w:hAnsi="Arial" w:eastAsia="Arial" w:cs="Arial"/>
                <w:b/>
                <w:bCs/>
                <w:sz w:val="20"/>
                <w:szCs w:val="20"/>
              </w:rPr>
            </w:pPr>
            <w:r w:rsidRPr="48091980">
              <w:rPr>
                <w:rFonts w:ascii="Arial" w:hAnsi="Arial" w:eastAsia="Arial" w:cs="Arial"/>
                <w:b/>
                <w:bCs/>
                <w:sz w:val="20"/>
                <w:szCs w:val="20"/>
              </w:rPr>
              <w:t>Will knowledge distillation, combined with quantization, become the most prevalent and effective method for creating high-performing SLMs, thereby accounting for most commercial applications (Inference) within the next three years?</w:t>
            </w:r>
            <w:r>
              <w:br/>
            </w:r>
          </w:p>
        </w:tc>
      </w:tr>
      <w:tr w:rsidR="48091980" w:rsidTr="2ED8ACB2" w14:paraId="154DA461" w14:textId="77777777">
        <w:trPr>
          <w:trHeight w:val="300"/>
        </w:trPr>
        <w:tc>
          <w:tcPr>
            <w:tcW w:w="154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60F56B7D" w14:textId="5F272792">
            <w:r w:rsidRPr="48091980">
              <w:rPr>
                <w:rFonts w:ascii="Arial" w:hAnsi="Arial" w:eastAsia="Arial" w:cs="Arial"/>
                <w:b/>
                <w:bCs/>
                <w:sz w:val="20"/>
                <w:szCs w:val="20"/>
              </w:rPr>
              <w:t>Scenarios:</w:t>
            </w:r>
          </w:p>
        </w:tc>
        <w:tc>
          <w:tcPr>
            <w:tcW w:w="2535"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143CB491" w14:textId="19A20A41">
            <w:r w:rsidRPr="48091980">
              <w:rPr>
                <w:rFonts w:ascii="Arial" w:hAnsi="Arial" w:eastAsia="Arial" w:cs="Arial"/>
                <w:b/>
                <w:bCs/>
                <w:sz w:val="20"/>
                <w:szCs w:val="20"/>
              </w:rPr>
              <w:t>Why Yes?</w:t>
            </w:r>
          </w:p>
        </w:tc>
        <w:tc>
          <w:tcPr>
            <w:tcW w:w="2865"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7F33D919" w14:textId="5586F964">
            <w:r w:rsidRPr="48091980">
              <w:rPr>
                <w:rFonts w:ascii="Arial" w:hAnsi="Arial" w:eastAsia="Arial" w:cs="Arial"/>
                <w:b/>
                <w:bCs/>
                <w:sz w:val="20"/>
                <w:szCs w:val="20"/>
              </w:rPr>
              <w:t xml:space="preserve">Why No </w:t>
            </w:r>
          </w:p>
          <w:p w:rsidR="48091980" w:rsidP="48091980" w:rsidRDefault="48091980" w14:paraId="1736EED5" w14:textId="76F5F468">
            <w:r w:rsidRPr="48091980">
              <w:rPr>
                <w:rFonts w:ascii="Arial" w:hAnsi="Arial" w:eastAsia="Arial" w:cs="Arial"/>
                <w:b/>
                <w:bCs/>
                <w:sz w:val="20"/>
                <w:szCs w:val="20"/>
              </w:rPr>
              <w:t>(i.e. LLMs are better)?</w:t>
            </w:r>
          </w:p>
        </w:tc>
        <w:tc>
          <w:tcPr>
            <w:tcW w:w="2535" w:type="dxa"/>
            <w:vMerge w:val="restart"/>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2979057A" w14:textId="450DB622">
            <w:pPr>
              <w:rPr>
                <w:rFonts w:ascii="Arial" w:hAnsi="Arial" w:eastAsia="Arial" w:cs="Arial"/>
                <w:b/>
                <w:bCs/>
                <w:sz w:val="20"/>
                <w:szCs w:val="20"/>
              </w:rPr>
            </w:pPr>
            <w:r w:rsidRPr="48091980">
              <w:rPr>
                <w:rFonts w:ascii="Arial" w:hAnsi="Arial" w:eastAsia="Arial" w:cs="Arial"/>
                <w:b/>
                <w:bCs/>
                <w:sz w:val="20"/>
                <w:szCs w:val="20"/>
              </w:rPr>
              <w:t xml:space="preserve">What if - </w:t>
            </w:r>
          </w:p>
          <w:p w:rsidR="48091980" w:rsidP="48091980" w:rsidRDefault="48091980" w14:paraId="2DF59D0B" w14:textId="7D4C33D1">
            <w:pPr>
              <w:rPr>
                <w:rFonts w:ascii="Arial" w:hAnsi="Arial" w:eastAsia="Arial" w:cs="Arial"/>
                <w:b/>
                <w:bCs/>
                <w:sz w:val="20"/>
                <w:szCs w:val="20"/>
              </w:rPr>
            </w:pPr>
            <w:r w:rsidRPr="48091980">
              <w:rPr>
                <w:rFonts w:ascii="Arial" w:hAnsi="Arial" w:eastAsia="Arial" w:cs="Arial"/>
                <w:b/>
                <w:bCs/>
                <w:sz w:val="20"/>
                <w:szCs w:val="20"/>
              </w:rPr>
              <w:t>GPU Alternative?</w:t>
            </w:r>
          </w:p>
        </w:tc>
      </w:tr>
      <w:tr w:rsidR="48091980" w:rsidTr="2ED8ACB2" w14:paraId="51008AA0" w14:textId="77777777">
        <w:trPr>
          <w:trHeight w:val="300"/>
        </w:trPr>
        <w:tc>
          <w:tcPr>
            <w:tcW w:w="154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RDefault="48091980" w14:paraId="68BCB6C9" w14:textId="2C2E8EAC"/>
        </w:tc>
        <w:tc>
          <w:tcPr>
            <w:tcW w:w="2535" w:type="dxa"/>
            <w:vMerge/>
            <w:tcBorders/>
            <w:tcMar>
              <w:top w:w="30" w:type="dxa"/>
              <w:left w:w="45" w:type="dxa"/>
              <w:bottom w:w="30" w:type="dxa"/>
              <w:right w:w="45" w:type="dxa"/>
            </w:tcMar>
            <w:vAlign w:val="bottom"/>
          </w:tcPr>
          <w:p w:rsidR="00651F1B" w:rsidRDefault="00651F1B" w14:paraId="64C04DAC" w14:textId="77777777"/>
        </w:tc>
        <w:tc>
          <w:tcPr>
            <w:tcW w:w="2865" w:type="dxa"/>
            <w:vMerge/>
            <w:tcBorders/>
            <w:tcMar>
              <w:top w:w="30" w:type="dxa"/>
              <w:left w:w="45" w:type="dxa"/>
              <w:bottom w:w="30" w:type="dxa"/>
              <w:right w:w="45" w:type="dxa"/>
            </w:tcMar>
            <w:vAlign w:val="bottom"/>
          </w:tcPr>
          <w:p w:rsidR="00651F1B" w:rsidRDefault="00651F1B" w14:paraId="18C22794" w14:textId="77777777"/>
        </w:tc>
        <w:tc>
          <w:tcPr>
            <w:tcW w:w="2535" w:type="dxa"/>
            <w:vMerge/>
            <w:tcBorders/>
            <w:tcMar>
              <w:top w:w="30" w:type="dxa"/>
              <w:left w:w="45" w:type="dxa"/>
              <w:bottom w:w="30" w:type="dxa"/>
              <w:right w:w="45" w:type="dxa"/>
            </w:tcMar>
            <w:vAlign w:val="bottom"/>
          </w:tcPr>
          <w:p w:rsidR="00651F1B" w:rsidRDefault="00651F1B" w14:paraId="737E9057" w14:textId="77777777"/>
        </w:tc>
      </w:tr>
      <w:tr w:rsidR="48091980" w:rsidTr="2ED8ACB2" w14:paraId="28EE74D9" w14:textId="77777777">
        <w:trPr>
          <w:trHeight w:val="300"/>
        </w:trPr>
        <w:tc>
          <w:tcPr>
            <w:tcW w:w="1545" w:type="dxa"/>
            <w:tcBorders>
              <w:top w:val="single" w:color="CCCCCC" w:sz="6" w:space="0"/>
              <w:left w:val="single" w:color="CCCCCC" w:sz="6" w:space="0"/>
              <w:bottom w:val="single" w:color="CCCCCC" w:sz="6" w:space="0"/>
              <w:right w:val="single" w:color="CCCCCC" w:sz="6" w:space="0"/>
            </w:tcBorders>
            <w:shd w:val="clear" w:color="auto" w:fill="FFF2CC"/>
            <w:tcMar>
              <w:top w:w="30" w:type="dxa"/>
              <w:left w:w="45" w:type="dxa"/>
              <w:bottom w:w="30" w:type="dxa"/>
              <w:right w:w="45" w:type="dxa"/>
            </w:tcMar>
            <w:vAlign w:val="bottom"/>
          </w:tcPr>
          <w:p w:rsidR="48091980" w:rsidP="48091980" w:rsidRDefault="48091980" w14:paraId="0E1AE136" w14:textId="77996B1B">
            <w:r w:rsidRPr="48091980">
              <w:rPr>
                <w:rFonts w:ascii="Arial" w:hAnsi="Arial" w:eastAsia="Arial" w:cs="Arial"/>
                <w:b/>
                <w:bCs/>
                <w:sz w:val="20"/>
                <w:szCs w:val="20"/>
              </w:rPr>
              <w:t>Logistics</w:t>
            </w:r>
          </w:p>
        </w:tc>
        <w:tc>
          <w:tcPr>
            <w:tcW w:w="2535" w:type="dxa"/>
            <w:tcBorders>
              <w:top w:val="single" w:color="CCCCCC" w:sz="6" w:space="0"/>
              <w:left w:val="single" w:color="CCCCCC" w:sz="6" w:space="0"/>
              <w:bottom w:val="single" w:color="CCCCCC" w:sz="6" w:space="0"/>
              <w:right w:val="single" w:color="CCCCCC" w:sz="6" w:space="0"/>
            </w:tcBorders>
            <w:shd w:val="clear" w:color="auto" w:fill="FFF2CC"/>
            <w:tcMar>
              <w:top w:w="30" w:type="dxa"/>
              <w:left w:w="45" w:type="dxa"/>
              <w:bottom w:w="30" w:type="dxa"/>
              <w:right w:w="45" w:type="dxa"/>
            </w:tcMar>
            <w:vAlign w:val="bottom"/>
          </w:tcPr>
          <w:p w:rsidR="48091980" w:rsidRDefault="48091980" w14:paraId="6412A797" w14:textId="72CB359D"/>
        </w:tc>
        <w:tc>
          <w:tcPr>
            <w:tcW w:w="2865" w:type="dxa"/>
            <w:tcBorders>
              <w:top w:val="single" w:color="CCCCCC" w:sz="6" w:space="0"/>
              <w:left w:val="single" w:color="CCCCCC" w:sz="6" w:space="0"/>
              <w:bottom w:val="single" w:color="CCCCCC" w:sz="6" w:space="0"/>
              <w:right w:val="single" w:color="CCCCCC" w:sz="6" w:space="0"/>
            </w:tcBorders>
            <w:shd w:val="clear" w:color="auto" w:fill="FFF2CC"/>
            <w:tcMar>
              <w:top w:w="30" w:type="dxa"/>
              <w:left w:w="45" w:type="dxa"/>
              <w:bottom w:w="30" w:type="dxa"/>
              <w:right w:w="45" w:type="dxa"/>
            </w:tcMar>
            <w:vAlign w:val="bottom"/>
          </w:tcPr>
          <w:p w:rsidR="48091980" w:rsidRDefault="48091980" w14:paraId="092473E1" w14:textId="4BC5CD92"/>
        </w:tc>
        <w:tc>
          <w:tcPr>
            <w:tcW w:w="2535" w:type="dxa"/>
            <w:tcBorders>
              <w:top w:val="single" w:color="CCCCCC" w:sz="6" w:space="0"/>
              <w:left w:val="single" w:color="CCCCCC" w:sz="6" w:space="0"/>
              <w:bottom w:val="single" w:color="CCCCCC" w:sz="6" w:space="0"/>
              <w:right w:val="single" w:color="CCCCCC" w:sz="6" w:space="0"/>
            </w:tcBorders>
            <w:shd w:val="clear" w:color="auto" w:fill="FFF2CC"/>
            <w:tcMar>
              <w:top w:w="30" w:type="dxa"/>
              <w:left w:w="45" w:type="dxa"/>
              <w:bottom w:w="30" w:type="dxa"/>
              <w:right w:w="45" w:type="dxa"/>
            </w:tcMar>
            <w:vAlign w:val="bottom"/>
          </w:tcPr>
          <w:p w:rsidR="48091980" w:rsidRDefault="48091980" w14:paraId="1BD3CA78" w14:textId="74DDAF09"/>
        </w:tc>
      </w:tr>
      <w:tr w:rsidR="48091980" w:rsidTr="2ED8ACB2" w14:paraId="52E29D56" w14:textId="77777777">
        <w:trPr>
          <w:trHeight w:val="300"/>
        </w:trPr>
        <w:tc>
          <w:tcPr>
            <w:tcW w:w="154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46DE0464" w14:textId="5881B322">
            <w:r w:rsidRPr="48091980">
              <w:rPr>
                <w:rFonts w:ascii="Arial" w:hAnsi="Arial" w:eastAsia="Arial" w:cs="Arial"/>
                <w:b/>
                <w:bCs/>
                <w:sz w:val="20"/>
                <w:szCs w:val="20"/>
              </w:rPr>
              <w:t>Physics</w:t>
            </w:r>
          </w:p>
        </w:tc>
        <w:tc>
          <w:tcPr>
            <w:tcW w:w="253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4B134702" w14:textId="3B1F332B">
            <w:r w:rsidRPr="48091980">
              <w:rPr>
                <w:rFonts w:ascii="Arial" w:hAnsi="Arial" w:eastAsia="Arial" w:cs="Arial"/>
                <w:sz w:val="20"/>
                <w:szCs w:val="20"/>
              </w:rPr>
              <w:t>Low end Infra, good performance on AI Accelerators</w:t>
            </w:r>
          </w:p>
        </w:tc>
        <w:tc>
          <w:tcPr>
            <w:tcW w:w="286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030CBCF1" w14:textId="4B8C8459">
            <w:r w:rsidRPr="48091980">
              <w:rPr>
                <w:rFonts w:ascii="Arial" w:hAnsi="Arial" w:eastAsia="Arial" w:cs="Arial"/>
                <w:sz w:val="20"/>
                <w:szCs w:val="20"/>
              </w:rPr>
              <w:t>High-end Infra</w:t>
            </w:r>
          </w:p>
        </w:tc>
        <w:tc>
          <w:tcPr>
            <w:tcW w:w="253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7DA6C6C1" w14:textId="68CB18F6">
            <w:r w:rsidRPr="48091980">
              <w:rPr>
                <w:rFonts w:ascii="Arial" w:hAnsi="Arial" w:eastAsia="Arial" w:cs="Arial"/>
                <w:sz w:val="20"/>
                <w:szCs w:val="20"/>
              </w:rPr>
              <w:t>example ASIC</w:t>
            </w:r>
          </w:p>
        </w:tc>
      </w:tr>
      <w:tr w:rsidR="48091980" w:rsidTr="2ED8ACB2" w14:paraId="2C7D07AD" w14:textId="77777777">
        <w:trPr>
          <w:trHeight w:val="300"/>
        </w:trPr>
        <w:tc>
          <w:tcPr>
            <w:tcW w:w="154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3B9178E6" w14:textId="4261C743">
            <w:r w:rsidRPr="48091980">
              <w:rPr>
                <w:rFonts w:ascii="Arial" w:hAnsi="Arial" w:eastAsia="Arial" w:cs="Arial"/>
                <w:b/>
                <w:bCs/>
                <w:sz w:val="20"/>
                <w:szCs w:val="20"/>
              </w:rPr>
              <w:t>Dominant Design</w:t>
            </w:r>
          </w:p>
        </w:tc>
        <w:tc>
          <w:tcPr>
            <w:tcW w:w="253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646A599A" w14:textId="1542373E">
            <w:r w:rsidRPr="48091980">
              <w:rPr>
                <w:rFonts w:ascii="Arial" w:hAnsi="Arial" w:eastAsia="Arial" w:cs="Arial"/>
                <w:sz w:val="20"/>
                <w:szCs w:val="20"/>
              </w:rPr>
              <w:t>Not yet, but they follow the form and factors of LLM. RAG, Assistants but not Agents</w:t>
            </w:r>
          </w:p>
        </w:tc>
        <w:tc>
          <w:tcPr>
            <w:tcW w:w="286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5EEBA5EE" w14:textId="19E154EA">
            <w:pPr>
              <w:rPr>
                <w:rFonts w:ascii="Arial" w:hAnsi="Arial" w:eastAsia="Arial" w:cs="Arial"/>
                <w:sz w:val="20"/>
                <w:szCs w:val="20"/>
              </w:rPr>
            </w:pPr>
            <w:r w:rsidRPr="48091980">
              <w:rPr>
                <w:rFonts w:ascii="Arial" w:hAnsi="Arial" w:eastAsia="Arial" w:cs="Arial"/>
                <w:sz w:val="20"/>
                <w:szCs w:val="20"/>
              </w:rPr>
              <w:t>LLMS can be used for Assistants, Agents or RAG Applications</w:t>
            </w:r>
          </w:p>
        </w:tc>
        <w:tc>
          <w:tcPr>
            <w:tcW w:w="253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RDefault="48091980" w14:paraId="3D54610B" w14:textId="6B44ECBB"/>
        </w:tc>
      </w:tr>
      <w:tr w:rsidR="48091980" w:rsidTr="2ED8ACB2" w14:paraId="73C7061A" w14:textId="77777777">
        <w:trPr>
          <w:trHeight w:val="300"/>
        </w:trPr>
        <w:tc>
          <w:tcPr>
            <w:tcW w:w="154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27AA13D9" w14:textId="5AD7887A">
            <w:r w:rsidRPr="48091980">
              <w:rPr>
                <w:rFonts w:ascii="Arial" w:hAnsi="Arial" w:eastAsia="Arial" w:cs="Arial"/>
                <w:b/>
                <w:bCs/>
                <w:sz w:val="20"/>
                <w:szCs w:val="20"/>
              </w:rPr>
              <w:t>Production Technology</w:t>
            </w:r>
          </w:p>
        </w:tc>
        <w:tc>
          <w:tcPr>
            <w:tcW w:w="253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19647C29" w14:textId="58018FBE">
            <w:r w:rsidRPr="48091980">
              <w:rPr>
                <w:rFonts w:ascii="Arial" w:hAnsi="Arial" w:eastAsia="Arial" w:cs="Arial"/>
                <w:sz w:val="20"/>
                <w:szCs w:val="20"/>
              </w:rPr>
              <w:t>Tools are the same as LLMS, Inference in cheaper. Finetuning is cheaper</w:t>
            </w:r>
          </w:p>
        </w:tc>
        <w:tc>
          <w:tcPr>
            <w:tcW w:w="286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407876D1" w14:textId="5020EF45">
            <w:r w:rsidRPr="48091980">
              <w:rPr>
                <w:rFonts w:ascii="Arial" w:hAnsi="Arial" w:eastAsia="Arial" w:cs="Arial"/>
                <w:sz w:val="20"/>
                <w:szCs w:val="20"/>
              </w:rPr>
              <w:t>Expensive Infrastructure, Expensive to retrain</w:t>
            </w:r>
          </w:p>
        </w:tc>
        <w:tc>
          <w:tcPr>
            <w:tcW w:w="2535" w:type="dxa"/>
            <w:tcBorders>
              <w:top w:val="single" w:color="CCCCCC" w:sz="6" w:space="0"/>
              <w:left w:val="single" w:color="CCCCCC" w:sz="6" w:space="0"/>
              <w:bottom w:val="single" w:color="CCCCCC" w:sz="6" w:space="0"/>
              <w:right w:val="single" w:color="CCCCCC" w:sz="6" w:space="0"/>
            </w:tcBorders>
            <w:shd w:val="clear" w:color="auto" w:fill="CCCCCC"/>
            <w:tcMar>
              <w:top w:w="30" w:type="dxa"/>
              <w:left w:w="45" w:type="dxa"/>
              <w:bottom w:w="30" w:type="dxa"/>
              <w:right w:w="45" w:type="dxa"/>
            </w:tcMar>
            <w:vAlign w:val="bottom"/>
          </w:tcPr>
          <w:p w:rsidR="48091980" w:rsidP="48091980" w:rsidRDefault="48091980" w14:paraId="65A46573" w14:textId="42123805">
            <w:pPr>
              <w:rPr>
                <w:i/>
                <w:iCs/>
              </w:rPr>
            </w:pPr>
            <w:r w:rsidRPr="48091980">
              <w:rPr>
                <w:i/>
                <w:iCs/>
              </w:rPr>
              <w:t>Unknown</w:t>
            </w:r>
          </w:p>
        </w:tc>
      </w:tr>
      <w:tr w:rsidR="48091980" w:rsidTr="2ED8ACB2" w14:paraId="39BC23CC" w14:textId="77777777">
        <w:trPr>
          <w:trHeight w:val="300"/>
        </w:trPr>
        <w:tc>
          <w:tcPr>
            <w:tcW w:w="154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5184469F" w14:textId="557E8884">
            <w:r w:rsidRPr="48091980">
              <w:rPr>
                <w:rFonts w:ascii="Arial" w:hAnsi="Arial" w:eastAsia="Arial" w:cs="Arial"/>
                <w:b/>
                <w:bCs/>
                <w:sz w:val="20"/>
                <w:szCs w:val="20"/>
              </w:rPr>
              <w:t>Technological Bottlenecks</w:t>
            </w:r>
          </w:p>
        </w:tc>
        <w:tc>
          <w:tcPr>
            <w:tcW w:w="253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5DCB7CB6" w14:textId="1CE976B2">
            <w:r w:rsidRPr="48091980">
              <w:rPr>
                <w:rFonts w:ascii="Arial" w:hAnsi="Arial" w:eastAsia="Arial" w:cs="Arial"/>
                <w:sz w:val="20"/>
                <w:szCs w:val="20"/>
              </w:rPr>
              <w:t xml:space="preserve">GPU are required to finetune, or achieve an acceptable response time </w:t>
            </w:r>
          </w:p>
        </w:tc>
        <w:tc>
          <w:tcPr>
            <w:tcW w:w="286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0D6D8F9F" w14:textId="210813C4">
            <w:r w:rsidRPr="48091980">
              <w:rPr>
                <w:rFonts w:ascii="Arial" w:hAnsi="Arial" w:eastAsia="Arial" w:cs="Arial"/>
                <w:sz w:val="20"/>
                <w:szCs w:val="20"/>
              </w:rPr>
              <w:t>High end GPUs are required</w:t>
            </w:r>
          </w:p>
        </w:tc>
        <w:tc>
          <w:tcPr>
            <w:tcW w:w="2535" w:type="dxa"/>
            <w:tcBorders>
              <w:top w:val="single" w:color="CCCCCC" w:sz="6" w:space="0"/>
              <w:left w:val="single" w:color="CCCCCC" w:sz="6" w:space="0"/>
              <w:bottom w:val="single" w:color="CCCCCC" w:sz="6" w:space="0"/>
              <w:right w:val="single" w:color="CCCCCC" w:sz="6" w:space="0"/>
            </w:tcBorders>
            <w:shd w:val="clear" w:color="auto" w:fill="CCCCCC"/>
            <w:tcMar>
              <w:top w:w="30" w:type="dxa"/>
              <w:left w:w="45" w:type="dxa"/>
              <w:bottom w:w="30" w:type="dxa"/>
              <w:right w:w="45" w:type="dxa"/>
            </w:tcMar>
            <w:vAlign w:val="bottom"/>
          </w:tcPr>
          <w:p w:rsidR="48091980" w:rsidP="48091980" w:rsidRDefault="48091980" w14:paraId="6DBB2F37" w14:textId="6607C846">
            <w:pPr>
              <w:rPr>
                <w:i/>
                <w:iCs/>
              </w:rPr>
            </w:pPr>
            <w:r w:rsidRPr="48091980">
              <w:rPr>
                <w:i/>
                <w:iCs/>
              </w:rPr>
              <w:t>Unknown</w:t>
            </w:r>
          </w:p>
        </w:tc>
      </w:tr>
      <w:tr w:rsidR="48091980" w:rsidTr="2ED8ACB2" w14:paraId="5F675FAF" w14:textId="77777777">
        <w:trPr>
          <w:trHeight w:val="300"/>
        </w:trPr>
        <w:tc>
          <w:tcPr>
            <w:tcW w:w="9480" w:type="dxa"/>
            <w:gridSpan w:val="4"/>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RDefault="48091980" w14:paraId="1F9A83A0" w14:textId="65574198"/>
        </w:tc>
      </w:tr>
      <w:tr w:rsidR="48091980" w:rsidTr="2ED8ACB2" w14:paraId="6A21A7F8" w14:textId="77777777">
        <w:trPr>
          <w:trHeight w:val="300"/>
        </w:trPr>
        <w:tc>
          <w:tcPr>
            <w:tcW w:w="1545" w:type="dxa"/>
            <w:tcBorders>
              <w:top w:val="single" w:color="CCCCCC" w:sz="6" w:space="0"/>
              <w:left w:val="single" w:color="CCCCCC" w:sz="6" w:space="0"/>
              <w:bottom w:val="single" w:color="CCCCCC" w:sz="6" w:space="0"/>
              <w:right w:val="single" w:color="CCCCCC" w:sz="6" w:space="0"/>
            </w:tcBorders>
            <w:shd w:val="clear" w:color="auto" w:fill="FFF2CC"/>
            <w:tcMar>
              <w:top w:w="30" w:type="dxa"/>
              <w:left w:w="45" w:type="dxa"/>
              <w:bottom w:w="30" w:type="dxa"/>
              <w:right w:w="45" w:type="dxa"/>
            </w:tcMar>
            <w:vAlign w:val="bottom"/>
          </w:tcPr>
          <w:p w:rsidR="48091980" w:rsidP="48091980" w:rsidRDefault="48091980" w14:paraId="55896142" w14:textId="1800DEEC">
            <w:r w:rsidRPr="48091980">
              <w:rPr>
                <w:rFonts w:ascii="Arial" w:hAnsi="Arial" w:eastAsia="Arial" w:cs="Arial"/>
                <w:b/>
                <w:bCs/>
                <w:sz w:val="20"/>
                <w:szCs w:val="20"/>
              </w:rPr>
              <w:t>Economics</w:t>
            </w:r>
          </w:p>
        </w:tc>
        <w:tc>
          <w:tcPr>
            <w:tcW w:w="2535" w:type="dxa"/>
            <w:tcBorders>
              <w:top w:val="single" w:color="CCCCCC" w:sz="6" w:space="0"/>
              <w:left w:val="single" w:color="CCCCCC" w:sz="6" w:space="0"/>
              <w:bottom w:val="single" w:color="CCCCCC" w:sz="6" w:space="0"/>
              <w:right w:val="single" w:color="CCCCCC" w:sz="6" w:space="0"/>
            </w:tcBorders>
            <w:shd w:val="clear" w:color="auto" w:fill="FFF2CC"/>
            <w:tcMar>
              <w:top w:w="30" w:type="dxa"/>
              <w:left w:w="45" w:type="dxa"/>
              <w:bottom w:w="30" w:type="dxa"/>
              <w:right w:w="45" w:type="dxa"/>
            </w:tcMar>
            <w:vAlign w:val="bottom"/>
          </w:tcPr>
          <w:p w:rsidR="48091980" w:rsidRDefault="48091980" w14:paraId="750CFF4E" w14:textId="14EA7151"/>
        </w:tc>
        <w:tc>
          <w:tcPr>
            <w:tcW w:w="2865" w:type="dxa"/>
            <w:tcBorders>
              <w:top w:val="single" w:color="CCCCCC" w:sz="6" w:space="0"/>
              <w:left w:val="single" w:color="CCCCCC" w:sz="6" w:space="0"/>
              <w:bottom w:val="single" w:color="CCCCCC" w:sz="6" w:space="0"/>
              <w:right w:val="single" w:color="CCCCCC" w:sz="6" w:space="0"/>
            </w:tcBorders>
            <w:shd w:val="clear" w:color="auto" w:fill="FFF2CC"/>
            <w:tcMar>
              <w:top w:w="30" w:type="dxa"/>
              <w:left w:w="45" w:type="dxa"/>
              <w:bottom w:w="30" w:type="dxa"/>
              <w:right w:w="45" w:type="dxa"/>
            </w:tcMar>
            <w:vAlign w:val="bottom"/>
          </w:tcPr>
          <w:p w:rsidR="48091980" w:rsidRDefault="48091980" w14:paraId="4E41173B" w14:textId="478F299C"/>
        </w:tc>
        <w:tc>
          <w:tcPr>
            <w:tcW w:w="2535" w:type="dxa"/>
            <w:tcBorders>
              <w:top w:val="single" w:color="CCCCCC" w:sz="6" w:space="0"/>
              <w:left w:val="single" w:color="CCCCCC" w:sz="6" w:space="0"/>
              <w:bottom w:val="single" w:color="CCCCCC" w:sz="6" w:space="0"/>
              <w:right w:val="single" w:color="CCCCCC" w:sz="6" w:space="0"/>
            </w:tcBorders>
            <w:shd w:val="clear" w:color="auto" w:fill="FFF2CC"/>
            <w:tcMar>
              <w:top w:w="30" w:type="dxa"/>
              <w:left w:w="45" w:type="dxa"/>
              <w:bottom w:w="30" w:type="dxa"/>
              <w:right w:w="45" w:type="dxa"/>
            </w:tcMar>
            <w:vAlign w:val="bottom"/>
          </w:tcPr>
          <w:p w:rsidR="48091980" w:rsidRDefault="48091980" w14:paraId="213A412B" w14:textId="7B319A54"/>
        </w:tc>
      </w:tr>
      <w:tr w:rsidR="48091980" w:rsidTr="2ED8ACB2" w14:paraId="4BC402FD" w14:textId="77777777">
        <w:trPr>
          <w:trHeight w:val="300"/>
        </w:trPr>
        <w:tc>
          <w:tcPr>
            <w:tcW w:w="154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51022F01" w14:textId="19790963">
            <w:r w:rsidRPr="48091980">
              <w:rPr>
                <w:rFonts w:ascii="Arial" w:hAnsi="Arial" w:eastAsia="Arial" w:cs="Arial"/>
                <w:b/>
                <w:bCs/>
                <w:sz w:val="20"/>
                <w:szCs w:val="20"/>
              </w:rPr>
              <w:t>Cost</w:t>
            </w:r>
          </w:p>
        </w:tc>
        <w:tc>
          <w:tcPr>
            <w:tcW w:w="253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1F420C30" w14:textId="2B0097A2">
            <w:r w:rsidRPr="48091980">
              <w:rPr>
                <w:rFonts w:ascii="Arial" w:hAnsi="Arial" w:eastAsia="Arial" w:cs="Arial"/>
                <w:sz w:val="20"/>
                <w:szCs w:val="20"/>
              </w:rPr>
              <w:t>Inference/deployment costs are significantly reduced. But internal effort for Provisioning</w:t>
            </w:r>
          </w:p>
        </w:tc>
        <w:tc>
          <w:tcPr>
            <w:tcW w:w="286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23D53E7E" w14:textId="3E591CA0">
            <w:pPr>
              <w:rPr>
                <w:rFonts w:ascii="Arial" w:hAnsi="Arial" w:eastAsia="Arial" w:cs="Arial"/>
                <w:sz w:val="20"/>
                <w:szCs w:val="20"/>
              </w:rPr>
            </w:pPr>
            <w:r w:rsidRPr="48091980">
              <w:rPr>
                <w:rFonts w:ascii="Arial" w:hAnsi="Arial" w:eastAsia="Arial" w:cs="Arial"/>
                <w:sz w:val="20"/>
                <w:szCs w:val="20"/>
              </w:rPr>
              <w:t>Higher Cost (License, Subscription)</w:t>
            </w:r>
          </w:p>
        </w:tc>
        <w:tc>
          <w:tcPr>
            <w:tcW w:w="2535" w:type="dxa"/>
            <w:tcBorders>
              <w:top w:val="single" w:color="CCCCCC" w:sz="6" w:space="0"/>
              <w:left w:val="single" w:color="CCCCCC" w:sz="6" w:space="0"/>
              <w:bottom w:val="single" w:color="CCCCCC" w:sz="6" w:space="0"/>
              <w:right w:val="single" w:color="CCCCCC" w:sz="6" w:space="0"/>
            </w:tcBorders>
            <w:shd w:val="clear" w:color="auto" w:fill="CCCCCC"/>
            <w:tcMar>
              <w:top w:w="30" w:type="dxa"/>
              <w:left w:w="45" w:type="dxa"/>
              <w:bottom w:w="30" w:type="dxa"/>
              <w:right w:w="45" w:type="dxa"/>
            </w:tcMar>
            <w:vAlign w:val="bottom"/>
          </w:tcPr>
          <w:p w:rsidR="48091980" w:rsidP="48091980" w:rsidRDefault="48091980" w14:paraId="0F2CB280" w14:textId="76850E3C">
            <w:pPr>
              <w:rPr>
                <w:i/>
                <w:iCs/>
              </w:rPr>
            </w:pPr>
            <w:r w:rsidRPr="48091980">
              <w:rPr>
                <w:i/>
                <w:iCs/>
              </w:rPr>
              <w:t>Unknown</w:t>
            </w:r>
          </w:p>
        </w:tc>
      </w:tr>
      <w:tr w:rsidR="48091980" w:rsidTr="2ED8ACB2" w14:paraId="30666A23" w14:textId="77777777">
        <w:trPr>
          <w:trHeight w:val="300"/>
        </w:trPr>
        <w:tc>
          <w:tcPr>
            <w:tcW w:w="154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51AAF209" w14:textId="799734C2">
            <w:r w:rsidRPr="48091980">
              <w:rPr>
                <w:rFonts w:ascii="Arial" w:hAnsi="Arial" w:eastAsia="Arial" w:cs="Arial"/>
                <w:b/>
                <w:bCs/>
                <w:sz w:val="20"/>
                <w:szCs w:val="20"/>
              </w:rPr>
              <w:t>Size</w:t>
            </w:r>
          </w:p>
        </w:tc>
        <w:tc>
          <w:tcPr>
            <w:tcW w:w="253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6595803A" w14:textId="5979F753">
            <w:r w:rsidRPr="48091980">
              <w:rPr>
                <w:rFonts w:ascii="Arial" w:hAnsi="Arial" w:eastAsia="Arial" w:cs="Arial"/>
                <w:sz w:val="20"/>
                <w:szCs w:val="20"/>
              </w:rPr>
              <w:t>Smaller Models</w:t>
            </w:r>
          </w:p>
        </w:tc>
        <w:tc>
          <w:tcPr>
            <w:tcW w:w="286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6FA09A19" w14:textId="26E9DE56">
            <w:r w:rsidRPr="48091980">
              <w:rPr>
                <w:rFonts w:ascii="Arial" w:hAnsi="Arial" w:eastAsia="Arial" w:cs="Arial"/>
                <w:sz w:val="20"/>
                <w:szCs w:val="20"/>
              </w:rPr>
              <w:t>Larger Models</w:t>
            </w:r>
          </w:p>
        </w:tc>
        <w:tc>
          <w:tcPr>
            <w:tcW w:w="253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1BF8C266" w14:textId="47A5FB9B">
            <w:r w:rsidRPr="48091980">
              <w:rPr>
                <w:rFonts w:ascii="Arial" w:hAnsi="Arial" w:eastAsia="Arial" w:cs="Arial"/>
                <w:sz w:val="20"/>
                <w:szCs w:val="20"/>
              </w:rPr>
              <w:t>Larger Models, but SLMs will run on these too</w:t>
            </w:r>
          </w:p>
        </w:tc>
      </w:tr>
      <w:tr w:rsidR="48091980" w:rsidTr="2ED8ACB2" w14:paraId="54F3675E" w14:textId="77777777">
        <w:trPr>
          <w:trHeight w:val="300"/>
        </w:trPr>
        <w:tc>
          <w:tcPr>
            <w:tcW w:w="154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4DEC99B1" w14:textId="0528F436">
            <w:r w:rsidRPr="48091980">
              <w:rPr>
                <w:rFonts w:ascii="Arial" w:hAnsi="Arial" w:eastAsia="Arial" w:cs="Arial"/>
                <w:b/>
                <w:bCs/>
                <w:sz w:val="20"/>
                <w:szCs w:val="20"/>
              </w:rPr>
              <w:t>Power Consumption</w:t>
            </w:r>
          </w:p>
        </w:tc>
        <w:tc>
          <w:tcPr>
            <w:tcW w:w="253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55821466" w14:textId="1F9EAE8F">
            <w:r w:rsidRPr="48091980">
              <w:rPr>
                <w:rFonts w:ascii="Arial" w:hAnsi="Arial" w:eastAsia="Arial" w:cs="Arial"/>
                <w:sz w:val="20"/>
                <w:szCs w:val="20"/>
              </w:rPr>
              <w:t>Lower power consumption</w:t>
            </w:r>
          </w:p>
        </w:tc>
        <w:tc>
          <w:tcPr>
            <w:tcW w:w="286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6A538AD6" w14:textId="3ADE2E50">
            <w:r w:rsidRPr="48091980">
              <w:rPr>
                <w:rFonts w:ascii="Arial" w:hAnsi="Arial" w:eastAsia="Arial" w:cs="Arial"/>
                <w:sz w:val="20"/>
                <w:szCs w:val="20"/>
              </w:rPr>
              <w:t>High power consumption</w:t>
            </w:r>
          </w:p>
        </w:tc>
        <w:tc>
          <w:tcPr>
            <w:tcW w:w="2535" w:type="dxa"/>
            <w:tcBorders>
              <w:top w:val="single" w:color="CCCCCC" w:sz="6" w:space="0"/>
              <w:left w:val="single" w:color="CCCCCC" w:sz="6" w:space="0"/>
              <w:bottom w:val="single" w:color="CCCCCC" w:sz="6" w:space="0"/>
              <w:right w:val="single" w:color="CCCCCC" w:sz="6" w:space="0"/>
            </w:tcBorders>
            <w:shd w:val="clear" w:color="auto" w:fill="CCCCCC"/>
            <w:tcMar>
              <w:top w:w="30" w:type="dxa"/>
              <w:left w:w="45" w:type="dxa"/>
              <w:bottom w:w="30" w:type="dxa"/>
              <w:right w:w="45" w:type="dxa"/>
            </w:tcMar>
            <w:vAlign w:val="bottom"/>
          </w:tcPr>
          <w:p w:rsidR="48091980" w:rsidP="48091980" w:rsidRDefault="48091980" w14:paraId="5DFF2D6F" w14:textId="415DA828">
            <w:pPr>
              <w:rPr>
                <w:i/>
                <w:iCs/>
              </w:rPr>
            </w:pPr>
            <w:r w:rsidRPr="48091980">
              <w:rPr>
                <w:i/>
                <w:iCs/>
              </w:rPr>
              <w:t>Unknown</w:t>
            </w:r>
          </w:p>
        </w:tc>
      </w:tr>
      <w:tr w:rsidR="48091980" w:rsidTr="2ED8ACB2" w14:paraId="0A8236DD" w14:textId="77777777">
        <w:trPr>
          <w:trHeight w:val="300"/>
        </w:trPr>
        <w:tc>
          <w:tcPr>
            <w:tcW w:w="154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76B7DEB3" w14:textId="07DE008C">
            <w:r w:rsidRPr="48091980">
              <w:rPr>
                <w:rFonts w:ascii="Arial" w:hAnsi="Arial" w:eastAsia="Arial" w:cs="Arial"/>
                <w:b/>
                <w:bCs/>
                <w:sz w:val="20"/>
                <w:szCs w:val="20"/>
              </w:rPr>
              <w:t>Speed</w:t>
            </w:r>
          </w:p>
        </w:tc>
        <w:tc>
          <w:tcPr>
            <w:tcW w:w="253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51805642" w14:textId="7E45EC77">
            <w:pPr>
              <w:rPr>
                <w:rFonts w:ascii="Arial" w:hAnsi="Arial" w:eastAsia="Arial" w:cs="Arial"/>
                <w:sz w:val="20"/>
                <w:szCs w:val="20"/>
              </w:rPr>
            </w:pPr>
            <w:r w:rsidRPr="48091980">
              <w:rPr>
                <w:rFonts w:ascii="Arial" w:hAnsi="Arial" w:eastAsia="Arial" w:cs="Arial"/>
                <w:sz w:val="20"/>
                <w:szCs w:val="20"/>
              </w:rPr>
              <w:t>Low response time, Effort invested on Development, Provisioning etc.</w:t>
            </w:r>
          </w:p>
        </w:tc>
        <w:tc>
          <w:tcPr>
            <w:tcW w:w="286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28D4F95F" w14:textId="464391B0">
            <w:r w:rsidRPr="48091980">
              <w:rPr>
                <w:rFonts w:ascii="Arial" w:hAnsi="Arial" w:eastAsia="Arial" w:cs="Arial"/>
                <w:sz w:val="20"/>
                <w:szCs w:val="20"/>
              </w:rPr>
              <w:t>Low response time</w:t>
            </w:r>
          </w:p>
        </w:tc>
        <w:tc>
          <w:tcPr>
            <w:tcW w:w="2535" w:type="dxa"/>
            <w:tcBorders>
              <w:top w:val="single" w:color="CCCCCC" w:sz="6" w:space="0"/>
              <w:left w:val="single" w:color="CCCCCC" w:sz="6" w:space="0"/>
              <w:bottom w:val="single" w:color="CCCCCC" w:sz="6" w:space="0"/>
              <w:right w:val="single" w:color="CCCCCC" w:sz="6" w:space="0"/>
            </w:tcBorders>
            <w:shd w:val="clear" w:color="auto" w:fill="CCCCCC"/>
            <w:tcMar>
              <w:top w:w="30" w:type="dxa"/>
              <w:left w:w="45" w:type="dxa"/>
              <w:bottom w:w="30" w:type="dxa"/>
              <w:right w:w="45" w:type="dxa"/>
            </w:tcMar>
            <w:vAlign w:val="bottom"/>
          </w:tcPr>
          <w:p w:rsidR="48091980" w:rsidP="48091980" w:rsidRDefault="48091980" w14:paraId="343CF055" w14:textId="46827B61">
            <w:pPr>
              <w:rPr>
                <w:i/>
                <w:iCs/>
              </w:rPr>
            </w:pPr>
            <w:r w:rsidRPr="48091980">
              <w:rPr>
                <w:i/>
                <w:iCs/>
              </w:rPr>
              <w:t>Unknown</w:t>
            </w:r>
          </w:p>
        </w:tc>
      </w:tr>
      <w:tr w:rsidR="48091980" w:rsidTr="2ED8ACB2" w14:paraId="2C534DE4" w14:textId="77777777">
        <w:trPr>
          <w:trHeight w:val="300"/>
        </w:trPr>
        <w:tc>
          <w:tcPr>
            <w:tcW w:w="154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2344F950" w14:textId="6F1E8A5B">
            <w:r w:rsidRPr="48091980">
              <w:rPr>
                <w:rFonts w:ascii="Arial" w:hAnsi="Arial" w:eastAsia="Arial" w:cs="Arial"/>
                <w:b/>
                <w:bCs/>
                <w:sz w:val="20"/>
                <w:szCs w:val="20"/>
              </w:rPr>
              <w:t>Accuracy</w:t>
            </w:r>
          </w:p>
        </w:tc>
        <w:tc>
          <w:tcPr>
            <w:tcW w:w="253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7212C7FF" w14:textId="6E1D4267">
            <w:r w:rsidRPr="48091980">
              <w:rPr>
                <w:rFonts w:ascii="Arial" w:hAnsi="Arial" w:eastAsia="Arial" w:cs="Arial"/>
                <w:sz w:val="20"/>
                <w:szCs w:val="20"/>
              </w:rPr>
              <w:t>Good Enough</w:t>
            </w:r>
          </w:p>
        </w:tc>
        <w:tc>
          <w:tcPr>
            <w:tcW w:w="2865"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rsidR="48091980" w:rsidP="48091980" w:rsidRDefault="48091980" w14:paraId="62375000" w14:textId="49B6C987">
            <w:r w:rsidRPr="48091980">
              <w:rPr>
                <w:rFonts w:ascii="Arial" w:hAnsi="Arial" w:eastAsia="Arial" w:cs="Arial"/>
                <w:sz w:val="20"/>
                <w:szCs w:val="20"/>
              </w:rPr>
              <w:t>High</w:t>
            </w:r>
          </w:p>
        </w:tc>
        <w:tc>
          <w:tcPr>
            <w:tcW w:w="2535" w:type="dxa"/>
            <w:tcBorders>
              <w:top w:val="single" w:color="CCCCCC" w:sz="6" w:space="0"/>
              <w:left w:val="single" w:color="CCCCCC" w:sz="6" w:space="0"/>
              <w:bottom w:val="single" w:color="CCCCCC" w:sz="6" w:space="0"/>
              <w:right w:val="single" w:color="CCCCCC" w:sz="6" w:space="0"/>
            </w:tcBorders>
            <w:shd w:val="clear" w:color="auto" w:fill="CCCCCC"/>
            <w:tcMar>
              <w:top w:w="30" w:type="dxa"/>
              <w:left w:w="45" w:type="dxa"/>
              <w:bottom w:w="30" w:type="dxa"/>
              <w:right w:w="45" w:type="dxa"/>
            </w:tcMar>
            <w:vAlign w:val="bottom"/>
          </w:tcPr>
          <w:p w:rsidR="48091980" w:rsidP="48091980" w:rsidRDefault="48091980" w14:paraId="5E60DD24" w14:textId="20AB9437">
            <w:pPr>
              <w:rPr>
                <w:i/>
                <w:iCs/>
              </w:rPr>
            </w:pPr>
            <w:r w:rsidRPr="48091980">
              <w:rPr>
                <w:i/>
                <w:iCs/>
              </w:rPr>
              <w:t>Unknown</w:t>
            </w:r>
          </w:p>
        </w:tc>
      </w:tr>
    </w:tbl>
    <w:p w:rsidR="00651F1B" w:rsidRDefault="00651F1B" w14:paraId="003AD843" w14:textId="78496AF2"/>
    <w:p w:rsidR="00651F1B" w:rsidP="48091980" w:rsidRDefault="48091980" w14:paraId="138C77CF" w14:textId="7D50A921">
      <w:pPr>
        <w:pStyle w:val="Heading1"/>
      </w:pPr>
      <w:bookmarkStart w:name="_Toc2058991466" w:id="7"/>
      <w:r w:rsidRPr="48091980">
        <w:t>Applications</w:t>
      </w:r>
      <w:bookmarkEnd w:id="7"/>
    </w:p>
    <w:p w:rsidR="00651F1B" w:rsidRDefault="00651F1B" w14:paraId="2C078E63" w14:textId="2E64411A"/>
    <w:sectPr w:rsidR="00651F1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6447A"/>
    <w:multiLevelType w:val="hybridMultilevel"/>
    <w:tmpl w:val="FFFFFFFF"/>
    <w:lvl w:ilvl="0" w:tplc="E51854F0">
      <w:start w:val="1"/>
      <w:numFmt w:val="bullet"/>
      <w:lvlText w:val=""/>
      <w:lvlJc w:val="left"/>
      <w:pPr>
        <w:ind w:left="720" w:hanging="360"/>
      </w:pPr>
      <w:rPr>
        <w:rFonts w:hint="default" w:ascii="Symbol" w:hAnsi="Symbol"/>
      </w:rPr>
    </w:lvl>
    <w:lvl w:ilvl="1" w:tplc="0FC2ECF4">
      <w:start w:val="1"/>
      <w:numFmt w:val="bullet"/>
      <w:lvlText w:val="o"/>
      <w:lvlJc w:val="left"/>
      <w:pPr>
        <w:ind w:left="1440" w:hanging="360"/>
      </w:pPr>
      <w:rPr>
        <w:rFonts w:hint="default" w:ascii="Courier New" w:hAnsi="Courier New"/>
      </w:rPr>
    </w:lvl>
    <w:lvl w:ilvl="2" w:tplc="0A469A76">
      <w:start w:val="1"/>
      <w:numFmt w:val="bullet"/>
      <w:lvlText w:val=""/>
      <w:lvlJc w:val="left"/>
      <w:pPr>
        <w:ind w:left="2160" w:hanging="360"/>
      </w:pPr>
      <w:rPr>
        <w:rFonts w:hint="default" w:ascii="Wingdings" w:hAnsi="Wingdings"/>
      </w:rPr>
    </w:lvl>
    <w:lvl w:ilvl="3" w:tplc="368A95E4">
      <w:start w:val="1"/>
      <w:numFmt w:val="bullet"/>
      <w:lvlText w:val=""/>
      <w:lvlJc w:val="left"/>
      <w:pPr>
        <w:ind w:left="2880" w:hanging="360"/>
      </w:pPr>
      <w:rPr>
        <w:rFonts w:hint="default" w:ascii="Symbol" w:hAnsi="Symbol"/>
      </w:rPr>
    </w:lvl>
    <w:lvl w:ilvl="4" w:tplc="CA6AE452">
      <w:start w:val="1"/>
      <w:numFmt w:val="bullet"/>
      <w:lvlText w:val="o"/>
      <w:lvlJc w:val="left"/>
      <w:pPr>
        <w:ind w:left="3600" w:hanging="360"/>
      </w:pPr>
      <w:rPr>
        <w:rFonts w:hint="default" w:ascii="Courier New" w:hAnsi="Courier New"/>
      </w:rPr>
    </w:lvl>
    <w:lvl w:ilvl="5" w:tplc="A66038A6">
      <w:start w:val="1"/>
      <w:numFmt w:val="bullet"/>
      <w:lvlText w:val=""/>
      <w:lvlJc w:val="left"/>
      <w:pPr>
        <w:ind w:left="4320" w:hanging="360"/>
      </w:pPr>
      <w:rPr>
        <w:rFonts w:hint="default" w:ascii="Wingdings" w:hAnsi="Wingdings"/>
      </w:rPr>
    </w:lvl>
    <w:lvl w:ilvl="6" w:tplc="C22CC874">
      <w:start w:val="1"/>
      <w:numFmt w:val="bullet"/>
      <w:lvlText w:val=""/>
      <w:lvlJc w:val="left"/>
      <w:pPr>
        <w:ind w:left="5040" w:hanging="360"/>
      </w:pPr>
      <w:rPr>
        <w:rFonts w:hint="default" w:ascii="Symbol" w:hAnsi="Symbol"/>
      </w:rPr>
    </w:lvl>
    <w:lvl w:ilvl="7" w:tplc="C4D47FC2">
      <w:start w:val="1"/>
      <w:numFmt w:val="bullet"/>
      <w:lvlText w:val="o"/>
      <w:lvlJc w:val="left"/>
      <w:pPr>
        <w:ind w:left="5760" w:hanging="360"/>
      </w:pPr>
      <w:rPr>
        <w:rFonts w:hint="default" w:ascii="Courier New" w:hAnsi="Courier New"/>
      </w:rPr>
    </w:lvl>
    <w:lvl w:ilvl="8" w:tplc="A9803C62">
      <w:start w:val="1"/>
      <w:numFmt w:val="bullet"/>
      <w:lvlText w:val=""/>
      <w:lvlJc w:val="left"/>
      <w:pPr>
        <w:ind w:left="6480" w:hanging="360"/>
      </w:pPr>
      <w:rPr>
        <w:rFonts w:hint="default" w:ascii="Wingdings" w:hAnsi="Wingdings"/>
      </w:rPr>
    </w:lvl>
  </w:abstractNum>
  <w:abstractNum w:abstractNumId="1" w15:restartNumberingAfterBreak="0">
    <w:nsid w:val="067AA0E6"/>
    <w:multiLevelType w:val="hybridMultilevel"/>
    <w:tmpl w:val="FFFFFFFF"/>
    <w:lvl w:ilvl="0" w:tplc="07D26D94">
      <w:start w:val="1"/>
      <w:numFmt w:val="bullet"/>
      <w:lvlText w:val=""/>
      <w:lvlJc w:val="left"/>
      <w:pPr>
        <w:ind w:left="720" w:hanging="360"/>
      </w:pPr>
      <w:rPr>
        <w:rFonts w:hint="default" w:ascii="Symbol" w:hAnsi="Symbol"/>
      </w:rPr>
    </w:lvl>
    <w:lvl w:ilvl="1" w:tplc="65784B1A">
      <w:start w:val="1"/>
      <w:numFmt w:val="bullet"/>
      <w:lvlText w:val="o"/>
      <w:lvlJc w:val="left"/>
      <w:pPr>
        <w:ind w:left="1440" w:hanging="360"/>
      </w:pPr>
      <w:rPr>
        <w:rFonts w:hint="default" w:ascii="Courier New" w:hAnsi="Courier New"/>
      </w:rPr>
    </w:lvl>
    <w:lvl w:ilvl="2" w:tplc="BD5643EC">
      <w:start w:val="1"/>
      <w:numFmt w:val="bullet"/>
      <w:lvlText w:val=""/>
      <w:lvlJc w:val="left"/>
      <w:pPr>
        <w:ind w:left="2160" w:hanging="360"/>
      </w:pPr>
      <w:rPr>
        <w:rFonts w:hint="default" w:ascii="Wingdings" w:hAnsi="Wingdings"/>
      </w:rPr>
    </w:lvl>
    <w:lvl w:ilvl="3" w:tplc="19CCFF94">
      <w:start w:val="1"/>
      <w:numFmt w:val="bullet"/>
      <w:lvlText w:val=""/>
      <w:lvlJc w:val="left"/>
      <w:pPr>
        <w:ind w:left="2880" w:hanging="360"/>
      </w:pPr>
      <w:rPr>
        <w:rFonts w:hint="default" w:ascii="Symbol" w:hAnsi="Symbol"/>
      </w:rPr>
    </w:lvl>
    <w:lvl w:ilvl="4" w:tplc="8DA449D8">
      <w:start w:val="1"/>
      <w:numFmt w:val="bullet"/>
      <w:lvlText w:val="o"/>
      <w:lvlJc w:val="left"/>
      <w:pPr>
        <w:ind w:left="3600" w:hanging="360"/>
      </w:pPr>
      <w:rPr>
        <w:rFonts w:hint="default" w:ascii="Courier New" w:hAnsi="Courier New"/>
      </w:rPr>
    </w:lvl>
    <w:lvl w:ilvl="5" w:tplc="3F56563E">
      <w:start w:val="1"/>
      <w:numFmt w:val="bullet"/>
      <w:lvlText w:val=""/>
      <w:lvlJc w:val="left"/>
      <w:pPr>
        <w:ind w:left="4320" w:hanging="360"/>
      </w:pPr>
      <w:rPr>
        <w:rFonts w:hint="default" w:ascii="Wingdings" w:hAnsi="Wingdings"/>
      </w:rPr>
    </w:lvl>
    <w:lvl w:ilvl="6" w:tplc="1ED66146">
      <w:start w:val="1"/>
      <w:numFmt w:val="bullet"/>
      <w:lvlText w:val=""/>
      <w:lvlJc w:val="left"/>
      <w:pPr>
        <w:ind w:left="5040" w:hanging="360"/>
      </w:pPr>
      <w:rPr>
        <w:rFonts w:hint="default" w:ascii="Symbol" w:hAnsi="Symbol"/>
      </w:rPr>
    </w:lvl>
    <w:lvl w:ilvl="7" w:tplc="2620DD88">
      <w:start w:val="1"/>
      <w:numFmt w:val="bullet"/>
      <w:lvlText w:val="o"/>
      <w:lvlJc w:val="left"/>
      <w:pPr>
        <w:ind w:left="5760" w:hanging="360"/>
      </w:pPr>
      <w:rPr>
        <w:rFonts w:hint="default" w:ascii="Courier New" w:hAnsi="Courier New"/>
      </w:rPr>
    </w:lvl>
    <w:lvl w:ilvl="8" w:tplc="5B344AFC">
      <w:start w:val="1"/>
      <w:numFmt w:val="bullet"/>
      <w:lvlText w:val=""/>
      <w:lvlJc w:val="left"/>
      <w:pPr>
        <w:ind w:left="6480" w:hanging="360"/>
      </w:pPr>
      <w:rPr>
        <w:rFonts w:hint="default" w:ascii="Wingdings" w:hAnsi="Wingdings"/>
      </w:rPr>
    </w:lvl>
  </w:abstractNum>
  <w:abstractNum w:abstractNumId="2" w15:restartNumberingAfterBreak="0">
    <w:nsid w:val="0E75B447"/>
    <w:multiLevelType w:val="hybridMultilevel"/>
    <w:tmpl w:val="FFFFFFFF"/>
    <w:lvl w:ilvl="0" w:tplc="0E5896EC">
      <w:start w:val="1"/>
      <w:numFmt w:val="bullet"/>
      <w:lvlText w:val=""/>
      <w:lvlJc w:val="left"/>
      <w:pPr>
        <w:ind w:left="720" w:hanging="360"/>
      </w:pPr>
      <w:rPr>
        <w:rFonts w:hint="default" w:ascii="Symbol" w:hAnsi="Symbol"/>
      </w:rPr>
    </w:lvl>
    <w:lvl w:ilvl="1" w:tplc="6AE09EEE">
      <w:start w:val="1"/>
      <w:numFmt w:val="bullet"/>
      <w:lvlText w:val="o"/>
      <w:lvlJc w:val="left"/>
      <w:pPr>
        <w:ind w:left="1440" w:hanging="360"/>
      </w:pPr>
      <w:rPr>
        <w:rFonts w:hint="default" w:ascii="Courier New" w:hAnsi="Courier New"/>
      </w:rPr>
    </w:lvl>
    <w:lvl w:ilvl="2" w:tplc="8B5EFB70">
      <w:start w:val="1"/>
      <w:numFmt w:val="bullet"/>
      <w:lvlText w:val=""/>
      <w:lvlJc w:val="left"/>
      <w:pPr>
        <w:ind w:left="2160" w:hanging="360"/>
      </w:pPr>
      <w:rPr>
        <w:rFonts w:hint="default" w:ascii="Wingdings" w:hAnsi="Wingdings"/>
      </w:rPr>
    </w:lvl>
    <w:lvl w:ilvl="3" w:tplc="B8E0DC74">
      <w:start w:val="1"/>
      <w:numFmt w:val="bullet"/>
      <w:lvlText w:val=""/>
      <w:lvlJc w:val="left"/>
      <w:pPr>
        <w:ind w:left="2880" w:hanging="360"/>
      </w:pPr>
      <w:rPr>
        <w:rFonts w:hint="default" w:ascii="Symbol" w:hAnsi="Symbol"/>
      </w:rPr>
    </w:lvl>
    <w:lvl w:ilvl="4" w:tplc="E1F28C48">
      <w:start w:val="1"/>
      <w:numFmt w:val="bullet"/>
      <w:lvlText w:val="o"/>
      <w:lvlJc w:val="left"/>
      <w:pPr>
        <w:ind w:left="3600" w:hanging="360"/>
      </w:pPr>
      <w:rPr>
        <w:rFonts w:hint="default" w:ascii="Courier New" w:hAnsi="Courier New"/>
      </w:rPr>
    </w:lvl>
    <w:lvl w:ilvl="5" w:tplc="1474F604">
      <w:start w:val="1"/>
      <w:numFmt w:val="bullet"/>
      <w:lvlText w:val=""/>
      <w:lvlJc w:val="left"/>
      <w:pPr>
        <w:ind w:left="4320" w:hanging="360"/>
      </w:pPr>
      <w:rPr>
        <w:rFonts w:hint="default" w:ascii="Wingdings" w:hAnsi="Wingdings"/>
      </w:rPr>
    </w:lvl>
    <w:lvl w:ilvl="6" w:tplc="C30C1816">
      <w:start w:val="1"/>
      <w:numFmt w:val="bullet"/>
      <w:lvlText w:val=""/>
      <w:lvlJc w:val="left"/>
      <w:pPr>
        <w:ind w:left="5040" w:hanging="360"/>
      </w:pPr>
      <w:rPr>
        <w:rFonts w:hint="default" w:ascii="Symbol" w:hAnsi="Symbol"/>
      </w:rPr>
    </w:lvl>
    <w:lvl w:ilvl="7" w:tplc="896803F8">
      <w:start w:val="1"/>
      <w:numFmt w:val="bullet"/>
      <w:lvlText w:val="o"/>
      <w:lvlJc w:val="left"/>
      <w:pPr>
        <w:ind w:left="5760" w:hanging="360"/>
      </w:pPr>
      <w:rPr>
        <w:rFonts w:hint="default" w:ascii="Courier New" w:hAnsi="Courier New"/>
      </w:rPr>
    </w:lvl>
    <w:lvl w:ilvl="8" w:tplc="A4CCA516">
      <w:start w:val="1"/>
      <w:numFmt w:val="bullet"/>
      <w:lvlText w:val=""/>
      <w:lvlJc w:val="left"/>
      <w:pPr>
        <w:ind w:left="6480" w:hanging="360"/>
      </w:pPr>
      <w:rPr>
        <w:rFonts w:hint="default" w:ascii="Wingdings" w:hAnsi="Wingdings"/>
      </w:rPr>
    </w:lvl>
  </w:abstractNum>
  <w:abstractNum w:abstractNumId="3" w15:restartNumberingAfterBreak="0">
    <w:nsid w:val="0EA6214A"/>
    <w:multiLevelType w:val="hybridMultilevel"/>
    <w:tmpl w:val="FFFFFFFF"/>
    <w:lvl w:ilvl="0" w:tplc="A9302A2A">
      <w:start w:val="1"/>
      <w:numFmt w:val="bullet"/>
      <w:lvlText w:val=""/>
      <w:lvlJc w:val="left"/>
      <w:pPr>
        <w:ind w:left="720" w:hanging="360"/>
      </w:pPr>
      <w:rPr>
        <w:rFonts w:hint="default" w:ascii="Symbol" w:hAnsi="Symbol"/>
      </w:rPr>
    </w:lvl>
    <w:lvl w:ilvl="1" w:tplc="FB00C78A">
      <w:start w:val="1"/>
      <w:numFmt w:val="bullet"/>
      <w:lvlText w:val="o"/>
      <w:lvlJc w:val="left"/>
      <w:pPr>
        <w:ind w:left="1440" w:hanging="360"/>
      </w:pPr>
      <w:rPr>
        <w:rFonts w:hint="default" w:ascii="Courier New" w:hAnsi="Courier New"/>
      </w:rPr>
    </w:lvl>
    <w:lvl w:ilvl="2" w:tplc="B450E9E4">
      <w:start w:val="1"/>
      <w:numFmt w:val="bullet"/>
      <w:lvlText w:val=""/>
      <w:lvlJc w:val="left"/>
      <w:pPr>
        <w:ind w:left="2160" w:hanging="360"/>
      </w:pPr>
      <w:rPr>
        <w:rFonts w:hint="default" w:ascii="Wingdings" w:hAnsi="Wingdings"/>
      </w:rPr>
    </w:lvl>
    <w:lvl w:ilvl="3" w:tplc="8452D9EE">
      <w:start w:val="1"/>
      <w:numFmt w:val="bullet"/>
      <w:lvlText w:val=""/>
      <w:lvlJc w:val="left"/>
      <w:pPr>
        <w:ind w:left="2880" w:hanging="360"/>
      </w:pPr>
      <w:rPr>
        <w:rFonts w:hint="default" w:ascii="Symbol" w:hAnsi="Symbol"/>
      </w:rPr>
    </w:lvl>
    <w:lvl w:ilvl="4" w:tplc="2226773E">
      <w:start w:val="1"/>
      <w:numFmt w:val="bullet"/>
      <w:lvlText w:val="o"/>
      <w:lvlJc w:val="left"/>
      <w:pPr>
        <w:ind w:left="3600" w:hanging="360"/>
      </w:pPr>
      <w:rPr>
        <w:rFonts w:hint="default" w:ascii="Courier New" w:hAnsi="Courier New"/>
      </w:rPr>
    </w:lvl>
    <w:lvl w:ilvl="5" w:tplc="161469AE">
      <w:start w:val="1"/>
      <w:numFmt w:val="bullet"/>
      <w:lvlText w:val=""/>
      <w:lvlJc w:val="left"/>
      <w:pPr>
        <w:ind w:left="4320" w:hanging="360"/>
      </w:pPr>
      <w:rPr>
        <w:rFonts w:hint="default" w:ascii="Wingdings" w:hAnsi="Wingdings"/>
      </w:rPr>
    </w:lvl>
    <w:lvl w:ilvl="6" w:tplc="B698710A">
      <w:start w:val="1"/>
      <w:numFmt w:val="bullet"/>
      <w:lvlText w:val=""/>
      <w:lvlJc w:val="left"/>
      <w:pPr>
        <w:ind w:left="5040" w:hanging="360"/>
      </w:pPr>
      <w:rPr>
        <w:rFonts w:hint="default" w:ascii="Symbol" w:hAnsi="Symbol"/>
      </w:rPr>
    </w:lvl>
    <w:lvl w:ilvl="7" w:tplc="F4A89686">
      <w:start w:val="1"/>
      <w:numFmt w:val="bullet"/>
      <w:lvlText w:val="o"/>
      <w:lvlJc w:val="left"/>
      <w:pPr>
        <w:ind w:left="5760" w:hanging="360"/>
      </w:pPr>
      <w:rPr>
        <w:rFonts w:hint="default" w:ascii="Courier New" w:hAnsi="Courier New"/>
      </w:rPr>
    </w:lvl>
    <w:lvl w:ilvl="8" w:tplc="0DFCF6CA">
      <w:start w:val="1"/>
      <w:numFmt w:val="bullet"/>
      <w:lvlText w:val=""/>
      <w:lvlJc w:val="left"/>
      <w:pPr>
        <w:ind w:left="6480" w:hanging="360"/>
      </w:pPr>
      <w:rPr>
        <w:rFonts w:hint="default" w:ascii="Wingdings" w:hAnsi="Wingdings"/>
      </w:rPr>
    </w:lvl>
  </w:abstractNum>
  <w:abstractNum w:abstractNumId="4" w15:restartNumberingAfterBreak="0">
    <w:nsid w:val="179EFD4B"/>
    <w:multiLevelType w:val="hybridMultilevel"/>
    <w:tmpl w:val="FFFFFFFF"/>
    <w:lvl w:ilvl="0" w:tplc="706EA9B0">
      <w:start w:val="1"/>
      <w:numFmt w:val="bullet"/>
      <w:lvlText w:val=""/>
      <w:lvlJc w:val="left"/>
      <w:pPr>
        <w:ind w:left="720" w:hanging="360"/>
      </w:pPr>
      <w:rPr>
        <w:rFonts w:hint="default" w:ascii="Symbol" w:hAnsi="Symbol"/>
      </w:rPr>
    </w:lvl>
    <w:lvl w:ilvl="1" w:tplc="6C02F06A">
      <w:start w:val="1"/>
      <w:numFmt w:val="bullet"/>
      <w:lvlText w:val="o"/>
      <w:lvlJc w:val="left"/>
      <w:pPr>
        <w:ind w:left="1440" w:hanging="360"/>
      </w:pPr>
      <w:rPr>
        <w:rFonts w:hint="default" w:ascii="Courier New" w:hAnsi="Courier New"/>
      </w:rPr>
    </w:lvl>
    <w:lvl w:ilvl="2" w:tplc="CD54912E">
      <w:start w:val="1"/>
      <w:numFmt w:val="bullet"/>
      <w:lvlText w:val=""/>
      <w:lvlJc w:val="left"/>
      <w:pPr>
        <w:ind w:left="2160" w:hanging="360"/>
      </w:pPr>
      <w:rPr>
        <w:rFonts w:hint="default" w:ascii="Wingdings" w:hAnsi="Wingdings"/>
      </w:rPr>
    </w:lvl>
    <w:lvl w:ilvl="3" w:tplc="F44493D2">
      <w:start w:val="1"/>
      <w:numFmt w:val="bullet"/>
      <w:lvlText w:val=""/>
      <w:lvlJc w:val="left"/>
      <w:pPr>
        <w:ind w:left="2880" w:hanging="360"/>
      </w:pPr>
      <w:rPr>
        <w:rFonts w:hint="default" w:ascii="Symbol" w:hAnsi="Symbol"/>
      </w:rPr>
    </w:lvl>
    <w:lvl w:ilvl="4" w:tplc="74B0F0C6">
      <w:start w:val="1"/>
      <w:numFmt w:val="bullet"/>
      <w:lvlText w:val="o"/>
      <w:lvlJc w:val="left"/>
      <w:pPr>
        <w:ind w:left="3600" w:hanging="360"/>
      </w:pPr>
      <w:rPr>
        <w:rFonts w:hint="default" w:ascii="Courier New" w:hAnsi="Courier New"/>
      </w:rPr>
    </w:lvl>
    <w:lvl w:ilvl="5" w:tplc="5A328FCA">
      <w:start w:val="1"/>
      <w:numFmt w:val="bullet"/>
      <w:lvlText w:val=""/>
      <w:lvlJc w:val="left"/>
      <w:pPr>
        <w:ind w:left="4320" w:hanging="360"/>
      </w:pPr>
      <w:rPr>
        <w:rFonts w:hint="default" w:ascii="Wingdings" w:hAnsi="Wingdings"/>
      </w:rPr>
    </w:lvl>
    <w:lvl w:ilvl="6" w:tplc="A1222FD2">
      <w:start w:val="1"/>
      <w:numFmt w:val="bullet"/>
      <w:lvlText w:val=""/>
      <w:lvlJc w:val="left"/>
      <w:pPr>
        <w:ind w:left="5040" w:hanging="360"/>
      </w:pPr>
      <w:rPr>
        <w:rFonts w:hint="default" w:ascii="Symbol" w:hAnsi="Symbol"/>
      </w:rPr>
    </w:lvl>
    <w:lvl w:ilvl="7" w:tplc="02C8116A">
      <w:start w:val="1"/>
      <w:numFmt w:val="bullet"/>
      <w:lvlText w:val="o"/>
      <w:lvlJc w:val="left"/>
      <w:pPr>
        <w:ind w:left="5760" w:hanging="360"/>
      </w:pPr>
      <w:rPr>
        <w:rFonts w:hint="default" w:ascii="Courier New" w:hAnsi="Courier New"/>
      </w:rPr>
    </w:lvl>
    <w:lvl w:ilvl="8" w:tplc="91BE9B12">
      <w:start w:val="1"/>
      <w:numFmt w:val="bullet"/>
      <w:lvlText w:val=""/>
      <w:lvlJc w:val="left"/>
      <w:pPr>
        <w:ind w:left="6480" w:hanging="360"/>
      </w:pPr>
      <w:rPr>
        <w:rFonts w:hint="default" w:ascii="Wingdings" w:hAnsi="Wingdings"/>
      </w:rPr>
    </w:lvl>
  </w:abstractNum>
  <w:abstractNum w:abstractNumId="5" w15:restartNumberingAfterBreak="0">
    <w:nsid w:val="1C954759"/>
    <w:multiLevelType w:val="hybridMultilevel"/>
    <w:tmpl w:val="FFFFFFFF"/>
    <w:lvl w:ilvl="0" w:tplc="22E638D0">
      <w:start w:val="1"/>
      <w:numFmt w:val="bullet"/>
      <w:lvlText w:val=""/>
      <w:lvlJc w:val="left"/>
      <w:pPr>
        <w:ind w:left="720" w:hanging="360"/>
      </w:pPr>
      <w:rPr>
        <w:rFonts w:hint="default" w:ascii="Symbol" w:hAnsi="Symbol"/>
      </w:rPr>
    </w:lvl>
    <w:lvl w:ilvl="1" w:tplc="EC9EEC86">
      <w:start w:val="1"/>
      <w:numFmt w:val="bullet"/>
      <w:lvlText w:val="o"/>
      <w:lvlJc w:val="left"/>
      <w:pPr>
        <w:ind w:left="1440" w:hanging="360"/>
      </w:pPr>
      <w:rPr>
        <w:rFonts w:hint="default" w:ascii="Courier New" w:hAnsi="Courier New"/>
      </w:rPr>
    </w:lvl>
    <w:lvl w:ilvl="2" w:tplc="5862FF6C">
      <w:start w:val="1"/>
      <w:numFmt w:val="bullet"/>
      <w:lvlText w:val=""/>
      <w:lvlJc w:val="left"/>
      <w:pPr>
        <w:ind w:left="2160" w:hanging="360"/>
      </w:pPr>
      <w:rPr>
        <w:rFonts w:hint="default" w:ascii="Wingdings" w:hAnsi="Wingdings"/>
      </w:rPr>
    </w:lvl>
    <w:lvl w:ilvl="3" w:tplc="81D07700">
      <w:start w:val="1"/>
      <w:numFmt w:val="bullet"/>
      <w:lvlText w:val=""/>
      <w:lvlJc w:val="left"/>
      <w:pPr>
        <w:ind w:left="2880" w:hanging="360"/>
      </w:pPr>
      <w:rPr>
        <w:rFonts w:hint="default" w:ascii="Symbol" w:hAnsi="Symbol"/>
      </w:rPr>
    </w:lvl>
    <w:lvl w:ilvl="4" w:tplc="A84865CC">
      <w:start w:val="1"/>
      <w:numFmt w:val="bullet"/>
      <w:lvlText w:val="o"/>
      <w:lvlJc w:val="left"/>
      <w:pPr>
        <w:ind w:left="3600" w:hanging="360"/>
      </w:pPr>
      <w:rPr>
        <w:rFonts w:hint="default" w:ascii="Courier New" w:hAnsi="Courier New"/>
      </w:rPr>
    </w:lvl>
    <w:lvl w:ilvl="5" w:tplc="9A18231A">
      <w:start w:val="1"/>
      <w:numFmt w:val="bullet"/>
      <w:lvlText w:val=""/>
      <w:lvlJc w:val="left"/>
      <w:pPr>
        <w:ind w:left="4320" w:hanging="360"/>
      </w:pPr>
      <w:rPr>
        <w:rFonts w:hint="default" w:ascii="Wingdings" w:hAnsi="Wingdings"/>
      </w:rPr>
    </w:lvl>
    <w:lvl w:ilvl="6" w:tplc="2412106C">
      <w:start w:val="1"/>
      <w:numFmt w:val="bullet"/>
      <w:lvlText w:val=""/>
      <w:lvlJc w:val="left"/>
      <w:pPr>
        <w:ind w:left="5040" w:hanging="360"/>
      </w:pPr>
      <w:rPr>
        <w:rFonts w:hint="default" w:ascii="Symbol" w:hAnsi="Symbol"/>
      </w:rPr>
    </w:lvl>
    <w:lvl w:ilvl="7" w:tplc="5E205F5A">
      <w:start w:val="1"/>
      <w:numFmt w:val="bullet"/>
      <w:lvlText w:val="o"/>
      <w:lvlJc w:val="left"/>
      <w:pPr>
        <w:ind w:left="5760" w:hanging="360"/>
      </w:pPr>
      <w:rPr>
        <w:rFonts w:hint="default" w:ascii="Courier New" w:hAnsi="Courier New"/>
      </w:rPr>
    </w:lvl>
    <w:lvl w:ilvl="8" w:tplc="7450AD12">
      <w:start w:val="1"/>
      <w:numFmt w:val="bullet"/>
      <w:lvlText w:val=""/>
      <w:lvlJc w:val="left"/>
      <w:pPr>
        <w:ind w:left="6480" w:hanging="360"/>
      </w:pPr>
      <w:rPr>
        <w:rFonts w:hint="default" w:ascii="Wingdings" w:hAnsi="Wingdings"/>
      </w:rPr>
    </w:lvl>
  </w:abstractNum>
  <w:abstractNum w:abstractNumId="6" w15:restartNumberingAfterBreak="0">
    <w:nsid w:val="32864A17"/>
    <w:multiLevelType w:val="hybridMultilevel"/>
    <w:tmpl w:val="FFFFFFFF"/>
    <w:lvl w:ilvl="0" w:tplc="D38414FA">
      <w:start w:val="1"/>
      <w:numFmt w:val="bullet"/>
      <w:lvlText w:val=""/>
      <w:lvlJc w:val="left"/>
      <w:pPr>
        <w:ind w:left="720" w:hanging="360"/>
      </w:pPr>
      <w:rPr>
        <w:rFonts w:hint="default" w:ascii="Symbol" w:hAnsi="Symbol"/>
      </w:rPr>
    </w:lvl>
    <w:lvl w:ilvl="1" w:tplc="0452329C">
      <w:start w:val="1"/>
      <w:numFmt w:val="bullet"/>
      <w:lvlText w:val="o"/>
      <w:lvlJc w:val="left"/>
      <w:pPr>
        <w:ind w:left="1440" w:hanging="360"/>
      </w:pPr>
      <w:rPr>
        <w:rFonts w:hint="default" w:ascii="Courier New" w:hAnsi="Courier New"/>
      </w:rPr>
    </w:lvl>
    <w:lvl w:ilvl="2" w:tplc="E1CCFE60">
      <w:start w:val="1"/>
      <w:numFmt w:val="bullet"/>
      <w:lvlText w:val=""/>
      <w:lvlJc w:val="left"/>
      <w:pPr>
        <w:ind w:left="2160" w:hanging="360"/>
      </w:pPr>
      <w:rPr>
        <w:rFonts w:hint="default" w:ascii="Wingdings" w:hAnsi="Wingdings"/>
      </w:rPr>
    </w:lvl>
    <w:lvl w:ilvl="3" w:tplc="6A945032">
      <w:start w:val="1"/>
      <w:numFmt w:val="bullet"/>
      <w:lvlText w:val=""/>
      <w:lvlJc w:val="left"/>
      <w:pPr>
        <w:ind w:left="2880" w:hanging="360"/>
      </w:pPr>
      <w:rPr>
        <w:rFonts w:hint="default" w:ascii="Symbol" w:hAnsi="Symbol"/>
      </w:rPr>
    </w:lvl>
    <w:lvl w:ilvl="4" w:tplc="0A269CAA">
      <w:start w:val="1"/>
      <w:numFmt w:val="bullet"/>
      <w:lvlText w:val="o"/>
      <w:lvlJc w:val="left"/>
      <w:pPr>
        <w:ind w:left="3600" w:hanging="360"/>
      </w:pPr>
      <w:rPr>
        <w:rFonts w:hint="default" w:ascii="Courier New" w:hAnsi="Courier New"/>
      </w:rPr>
    </w:lvl>
    <w:lvl w:ilvl="5" w:tplc="984AC928">
      <w:start w:val="1"/>
      <w:numFmt w:val="bullet"/>
      <w:lvlText w:val=""/>
      <w:lvlJc w:val="left"/>
      <w:pPr>
        <w:ind w:left="4320" w:hanging="360"/>
      </w:pPr>
      <w:rPr>
        <w:rFonts w:hint="default" w:ascii="Wingdings" w:hAnsi="Wingdings"/>
      </w:rPr>
    </w:lvl>
    <w:lvl w:ilvl="6" w:tplc="7D2EAEA2">
      <w:start w:val="1"/>
      <w:numFmt w:val="bullet"/>
      <w:lvlText w:val=""/>
      <w:lvlJc w:val="left"/>
      <w:pPr>
        <w:ind w:left="5040" w:hanging="360"/>
      </w:pPr>
      <w:rPr>
        <w:rFonts w:hint="default" w:ascii="Symbol" w:hAnsi="Symbol"/>
      </w:rPr>
    </w:lvl>
    <w:lvl w:ilvl="7" w:tplc="F1C81D1E">
      <w:start w:val="1"/>
      <w:numFmt w:val="bullet"/>
      <w:lvlText w:val="o"/>
      <w:lvlJc w:val="left"/>
      <w:pPr>
        <w:ind w:left="5760" w:hanging="360"/>
      </w:pPr>
      <w:rPr>
        <w:rFonts w:hint="default" w:ascii="Courier New" w:hAnsi="Courier New"/>
      </w:rPr>
    </w:lvl>
    <w:lvl w:ilvl="8" w:tplc="7EB2E672">
      <w:start w:val="1"/>
      <w:numFmt w:val="bullet"/>
      <w:lvlText w:val=""/>
      <w:lvlJc w:val="left"/>
      <w:pPr>
        <w:ind w:left="6480" w:hanging="360"/>
      </w:pPr>
      <w:rPr>
        <w:rFonts w:hint="default" w:ascii="Wingdings" w:hAnsi="Wingdings"/>
      </w:rPr>
    </w:lvl>
  </w:abstractNum>
  <w:abstractNum w:abstractNumId="7" w15:restartNumberingAfterBreak="0">
    <w:nsid w:val="3AE2757A"/>
    <w:multiLevelType w:val="hybridMultilevel"/>
    <w:tmpl w:val="FFFFFFFF"/>
    <w:lvl w:ilvl="0" w:tplc="FAE488CA">
      <w:start w:val="1"/>
      <w:numFmt w:val="bullet"/>
      <w:lvlText w:val=""/>
      <w:lvlJc w:val="left"/>
      <w:pPr>
        <w:ind w:left="720" w:hanging="360"/>
      </w:pPr>
      <w:rPr>
        <w:rFonts w:hint="default" w:ascii="Symbol" w:hAnsi="Symbol"/>
      </w:rPr>
    </w:lvl>
    <w:lvl w:ilvl="1" w:tplc="10AE5EF6">
      <w:start w:val="1"/>
      <w:numFmt w:val="bullet"/>
      <w:lvlText w:val="o"/>
      <w:lvlJc w:val="left"/>
      <w:pPr>
        <w:ind w:left="1440" w:hanging="360"/>
      </w:pPr>
      <w:rPr>
        <w:rFonts w:hint="default" w:ascii="Courier New" w:hAnsi="Courier New"/>
      </w:rPr>
    </w:lvl>
    <w:lvl w:ilvl="2" w:tplc="6C56BC8A">
      <w:start w:val="1"/>
      <w:numFmt w:val="bullet"/>
      <w:lvlText w:val=""/>
      <w:lvlJc w:val="left"/>
      <w:pPr>
        <w:ind w:left="2160" w:hanging="360"/>
      </w:pPr>
      <w:rPr>
        <w:rFonts w:hint="default" w:ascii="Wingdings" w:hAnsi="Wingdings"/>
      </w:rPr>
    </w:lvl>
    <w:lvl w:ilvl="3" w:tplc="A9E418B4">
      <w:start w:val="1"/>
      <w:numFmt w:val="bullet"/>
      <w:lvlText w:val=""/>
      <w:lvlJc w:val="left"/>
      <w:pPr>
        <w:ind w:left="2880" w:hanging="360"/>
      </w:pPr>
      <w:rPr>
        <w:rFonts w:hint="default" w:ascii="Symbol" w:hAnsi="Symbol"/>
      </w:rPr>
    </w:lvl>
    <w:lvl w:ilvl="4" w:tplc="11D2F768">
      <w:start w:val="1"/>
      <w:numFmt w:val="bullet"/>
      <w:lvlText w:val="o"/>
      <w:lvlJc w:val="left"/>
      <w:pPr>
        <w:ind w:left="3600" w:hanging="360"/>
      </w:pPr>
      <w:rPr>
        <w:rFonts w:hint="default" w:ascii="Courier New" w:hAnsi="Courier New"/>
      </w:rPr>
    </w:lvl>
    <w:lvl w:ilvl="5" w:tplc="E9D653D8">
      <w:start w:val="1"/>
      <w:numFmt w:val="bullet"/>
      <w:lvlText w:val=""/>
      <w:lvlJc w:val="left"/>
      <w:pPr>
        <w:ind w:left="4320" w:hanging="360"/>
      </w:pPr>
      <w:rPr>
        <w:rFonts w:hint="default" w:ascii="Wingdings" w:hAnsi="Wingdings"/>
      </w:rPr>
    </w:lvl>
    <w:lvl w:ilvl="6" w:tplc="D59A1E86">
      <w:start w:val="1"/>
      <w:numFmt w:val="bullet"/>
      <w:lvlText w:val=""/>
      <w:lvlJc w:val="left"/>
      <w:pPr>
        <w:ind w:left="5040" w:hanging="360"/>
      </w:pPr>
      <w:rPr>
        <w:rFonts w:hint="default" w:ascii="Symbol" w:hAnsi="Symbol"/>
      </w:rPr>
    </w:lvl>
    <w:lvl w:ilvl="7" w:tplc="570A98EC">
      <w:start w:val="1"/>
      <w:numFmt w:val="bullet"/>
      <w:lvlText w:val="o"/>
      <w:lvlJc w:val="left"/>
      <w:pPr>
        <w:ind w:left="5760" w:hanging="360"/>
      </w:pPr>
      <w:rPr>
        <w:rFonts w:hint="default" w:ascii="Courier New" w:hAnsi="Courier New"/>
      </w:rPr>
    </w:lvl>
    <w:lvl w:ilvl="8" w:tplc="086ECE12">
      <w:start w:val="1"/>
      <w:numFmt w:val="bullet"/>
      <w:lvlText w:val=""/>
      <w:lvlJc w:val="left"/>
      <w:pPr>
        <w:ind w:left="6480" w:hanging="360"/>
      </w:pPr>
      <w:rPr>
        <w:rFonts w:hint="default" w:ascii="Wingdings" w:hAnsi="Wingdings"/>
      </w:rPr>
    </w:lvl>
  </w:abstractNum>
  <w:abstractNum w:abstractNumId="8" w15:restartNumberingAfterBreak="0">
    <w:nsid w:val="445993B9"/>
    <w:multiLevelType w:val="hybridMultilevel"/>
    <w:tmpl w:val="FFFFFFFF"/>
    <w:lvl w:ilvl="0" w:tplc="50E27CAE">
      <w:start w:val="1"/>
      <w:numFmt w:val="bullet"/>
      <w:lvlText w:val=""/>
      <w:lvlJc w:val="left"/>
      <w:pPr>
        <w:ind w:left="720" w:hanging="360"/>
      </w:pPr>
      <w:rPr>
        <w:rFonts w:hint="default" w:ascii="Symbol" w:hAnsi="Symbol"/>
      </w:rPr>
    </w:lvl>
    <w:lvl w:ilvl="1" w:tplc="97F4D8B8">
      <w:start w:val="1"/>
      <w:numFmt w:val="bullet"/>
      <w:lvlText w:val="o"/>
      <w:lvlJc w:val="left"/>
      <w:pPr>
        <w:ind w:left="1440" w:hanging="360"/>
      </w:pPr>
      <w:rPr>
        <w:rFonts w:hint="default" w:ascii="Courier New" w:hAnsi="Courier New"/>
      </w:rPr>
    </w:lvl>
    <w:lvl w:ilvl="2" w:tplc="C80AAA0C">
      <w:start w:val="1"/>
      <w:numFmt w:val="bullet"/>
      <w:lvlText w:val=""/>
      <w:lvlJc w:val="left"/>
      <w:pPr>
        <w:ind w:left="2160" w:hanging="360"/>
      </w:pPr>
      <w:rPr>
        <w:rFonts w:hint="default" w:ascii="Wingdings" w:hAnsi="Wingdings"/>
      </w:rPr>
    </w:lvl>
    <w:lvl w:ilvl="3" w:tplc="0672A804">
      <w:start w:val="1"/>
      <w:numFmt w:val="bullet"/>
      <w:lvlText w:val=""/>
      <w:lvlJc w:val="left"/>
      <w:pPr>
        <w:ind w:left="2880" w:hanging="360"/>
      </w:pPr>
      <w:rPr>
        <w:rFonts w:hint="default" w:ascii="Symbol" w:hAnsi="Symbol"/>
      </w:rPr>
    </w:lvl>
    <w:lvl w:ilvl="4" w:tplc="45AAFB4A">
      <w:start w:val="1"/>
      <w:numFmt w:val="bullet"/>
      <w:lvlText w:val="o"/>
      <w:lvlJc w:val="left"/>
      <w:pPr>
        <w:ind w:left="3600" w:hanging="360"/>
      </w:pPr>
      <w:rPr>
        <w:rFonts w:hint="default" w:ascii="Courier New" w:hAnsi="Courier New"/>
      </w:rPr>
    </w:lvl>
    <w:lvl w:ilvl="5" w:tplc="F59860C2">
      <w:start w:val="1"/>
      <w:numFmt w:val="bullet"/>
      <w:lvlText w:val=""/>
      <w:lvlJc w:val="left"/>
      <w:pPr>
        <w:ind w:left="4320" w:hanging="360"/>
      </w:pPr>
      <w:rPr>
        <w:rFonts w:hint="default" w:ascii="Wingdings" w:hAnsi="Wingdings"/>
      </w:rPr>
    </w:lvl>
    <w:lvl w:ilvl="6" w:tplc="666214D4">
      <w:start w:val="1"/>
      <w:numFmt w:val="bullet"/>
      <w:lvlText w:val=""/>
      <w:lvlJc w:val="left"/>
      <w:pPr>
        <w:ind w:left="5040" w:hanging="360"/>
      </w:pPr>
      <w:rPr>
        <w:rFonts w:hint="default" w:ascii="Symbol" w:hAnsi="Symbol"/>
      </w:rPr>
    </w:lvl>
    <w:lvl w:ilvl="7" w:tplc="7A161C4C">
      <w:start w:val="1"/>
      <w:numFmt w:val="bullet"/>
      <w:lvlText w:val="o"/>
      <w:lvlJc w:val="left"/>
      <w:pPr>
        <w:ind w:left="5760" w:hanging="360"/>
      </w:pPr>
      <w:rPr>
        <w:rFonts w:hint="default" w:ascii="Courier New" w:hAnsi="Courier New"/>
      </w:rPr>
    </w:lvl>
    <w:lvl w:ilvl="8" w:tplc="D3340A9E">
      <w:start w:val="1"/>
      <w:numFmt w:val="bullet"/>
      <w:lvlText w:val=""/>
      <w:lvlJc w:val="left"/>
      <w:pPr>
        <w:ind w:left="6480" w:hanging="360"/>
      </w:pPr>
      <w:rPr>
        <w:rFonts w:hint="default" w:ascii="Wingdings" w:hAnsi="Wingdings"/>
      </w:rPr>
    </w:lvl>
  </w:abstractNum>
  <w:abstractNum w:abstractNumId="9" w15:restartNumberingAfterBreak="0">
    <w:nsid w:val="5D0924E4"/>
    <w:multiLevelType w:val="hybridMultilevel"/>
    <w:tmpl w:val="FFFFFFFF"/>
    <w:lvl w:ilvl="0" w:tplc="13FAD9D2">
      <w:start w:val="1"/>
      <w:numFmt w:val="bullet"/>
      <w:lvlText w:val=""/>
      <w:lvlJc w:val="left"/>
      <w:pPr>
        <w:ind w:left="720" w:hanging="360"/>
      </w:pPr>
      <w:rPr>
        <w:rFonts w:hint="default" w:ascii="Symbol" w:hAnsi="Symbol"/>
      </w:rPr>
    </w:lvl>
    <w:lvl w:ilvl="1" w:tplc="F6E8C47A">
      <w:start w:val="1"/>
      <w:numFmt w:val="bullet"/>
      <w:lvlText w:val="o"/>
      <w:lvlJc w:val="left"/>
      <w:pPr>
        <w:ind w:left="1440" w:hanging="360"/>
      </w:pPr>
      <w:rPr>
        <w:rFonts w:hint="default" w:ascii="Courier New" w:hAnsi="Courier New"/>
      </w:rPr>
    </w:lvl>
    <w:lvl w:ilvl="2" w:tplc="2E4C72A2">
      <w:start w:val="1"/>
      <w:numFmt w:val="bullet"/>
      <w:lvlText w:val=""/>
      <w:lvlJc w:val="left"/>
      <w:pPr>
        <w:ind w:left="2160" w:hanging="360"/>
      </w:pPr>
      <w:rPr>
        <w:rFonts w:hint="default" w:ascii="Wingdings" w:hAnsi="Wingdings"/>
      </w:rPr>
    </w:lvl>
    <w:lvl w:ilvl="3" w:tplc="55D89F52">
      <w:start w:val="1"/>
      <w:numFmt w:val="bullet"/>
      <w:lvlText w:val=""/>
      <w:lvlJc w:val="left"/>
      <w:pPr>
        <w:ind w:left="2880" w:hanging="360"/>
      </w:pPr>
      <w:rPr>
        <w:rFonts w:hint="default" w:ascii="Symbol" w:hAnsi="Symbol"/>
      </w:rPr>
    </w:lvl>
    <w:lvl w:ilvl="4" w:tplc="747414C4">
      <w:start w:val="1"/>
      <w:numFmt w:val="bullet"/>
      <w:lvlText w:val="o"/>
      <w:lvlJc w:val="left"/>
      <w:pPr>
        <w:ind w:left="3600" w:hanging="360"/>
      </w:pPr>
      <w:rPr>
        <w:rFonts w:hint="default" w:ascii="Courier New" w:hAnsi="Courier New"/>
      </w:rPr>
    </w:lvl>
    <w:lvl w:ilvl="5" w:tplc="F888383E">
      <w:start w:val="1"/>
      <w:numFmt w:val="bullet"/>
      <w:lvlText w:val=""/>
      <w:lvlJc w:val="left"/>
      <w:pPr>
        <w:ind w:left="4320" w:hanging="360"/>
      </w:pPr>
      <w:rPr>
        <w:rFonts w:hint="default" w:ascii="Wingdings" w:hAnsi="Wingdings"/>
      </w:rPr>
    </w:lvl>
    <w:lvl w:ilvl="6" w:tplc="2416B654">
      <w:start w:val="1"/>
      <w:numFmt w:val="bullet"/>
      <w:lvlText w:val=""/>
      <w:lvlJc w:val="left"/>
      <w:pPr>
        <w:ind w:left="5040" w:hanging="360"/>
      </w:pPr>
      <w:rPr>
        <w:rFonts w:hint="default" w:ascii="Symbol" w:hAnsi="Symbol"/>
      </w:rPr>
    </w:lvl>
    <w:lvl w:ilvl="7" w:tplc="5D9A6EAE">
      <w:start w:val="1"/>
      <w:numFmt w:val="bullet"/>
      <w:lvlText w:val="o"/>
      <w:lvlJc w:val="left"/>
      <w:pPr>
        <w:ind w:left="5760" w:hanging="360"/>
      </w:pPr>
      <w:rPr>
        <w:rFonts w:hint="default" w:ascii="Courier New" w:hAnsi="Courier New"/>
      </w:rPr>
    </w:lvl>
    <w:lvl w:ilvl="8" w:tplc="93E2BF30">
      <w:start w:val="1"/>
      <w:numFmt w:val="bullet"/>
      <w:lvlText w:val=""/>
      <w:lvlJc w:val="left"/>
      <w:pPr>
        <w:ind w:left="6480" w:hanging="360"/>
      </w:pPr>
      <w:rPr>
        <w:rFonts w:hint="default" w:ascii="Wingdings" w:hAnsi="Wingdings"/>
      </w:rPr>
    </w:lvl>
  </w:abstractNum>
  <w:abstractNum w:abstractNumId="10" w15:restartNumberingAfterBreak="0">
    <w:nsid w:val="654E012A"/>
    <w:multiLevelType w:val="hybridMultilevel"/>
    <w:tmpl w:val="FFFFFFFF"/>
    <w:lvl w:ilvl="0" w:tplc="6FC2BE3A">
      <w:start w:val="1"/>
      <w:numFmt w:val="bullet"/>
      <w:lvlText w:val=""/>
      <w:lvlJc w:val="left"/>
      <w:pPr>
        <w:ind w:left="720" w:hanging="360"/>
      </w:pPr>
      <w:rPr>
        <w:rFonts w:hint="default" w:ascii="Symbol" w:hAnsi="Symbol"/>
      </w:rPr>
    </w:lvl>
    <w:lvl w:ilvl="1" w:tplc="4760BDB0">
      <w:start w:val="1"/>
      <w:numFmt w:val="bullet"/>
      <w:lvlText w:val="o"/>
      <w:lvlJc w:val="left"/>
      <w:pPr>
        <w:ind w:left="1440" w:hanging="360"/>
      </w:pPr>
      <w:rPr>
        <w:rFonts w:hint="default" w:ascii="Courier New" w:hAnsi="Courier New"/>
      </w:rPr>
    </w:lvl>
    <w:lvl w:ilvl="2" w:tplc="78CA5380">
      <w:start w:val="1"/>
      <w:numFmt w:val="bullet"/>
      <w:lvlText w:val=""/>
      <w:lvlJc w:val="left"/>
      <w:pPr>
        <w:ind w:left="2160" w:hanging="360"/>
      </w:pPr>
      <w:rPr>
        <w:rFonts w:hint="default" w:ascii="Wingdings" w:hAnsi="Wingdings"/>
      </w:rPr>
    </w:lvl>
    <w:lvl w:ilvl="3" w:tplc="CDFCCDD8">
      <w:start w:val="1"/>
      <w:numFmt w:val="bullet"/>
      <w:lvlText w:val=""/>
      <w:lvlJc w:val="left"/>
      <w:pPr>
        <w:ind w:left="2880" w:hanging="360"/>
      </w:pPr>
      <w:rPr>
        <w:rFonts w:hint="default" w:ascii="Symbol" w:hAnsi="Symbol"/>
      </w:rPr>
    </w:lvl>
    <w:lvl w:ilvl="4" w:tplc="960EFD12">
      <w:start w:val="1"/>
      <w:numFmt w:val="bullet"/>
      <w:lvlText w:val="o"/>
      <w:lvlJc w:val="left"/>
      <w:pPr>
        <w:ind w:left="3600" w:hanging="360"/>
      </w:pPr>
      <w:rPr>
        <w:rFonts w:hint="default" w:ascii="Courier New" w:hAnsi="Courier New"/>
      </w:rPr>
    </w:lvl>
    <w:lvl w:ilvl="5" w:tplc="29ACFEE6">
      <w:start w:val="1"/>
      <w:numFmt w:val="bullet"/>
      <w:lvlText w:val=""/>
      <w:lvlJc w:val="left"/>
      <w:pPr>
        <w:ind w:left="4320" w:hanging="360"/>
      </w:pPr>
      <w:rPr>
        <w:rFonts w:hint="default" w:ascii="Wingdings" w:hAnsi="Wingdings"/>
      </w:rPr>
    </w:lvl>
    <w:lvl w:ilvl="6" w:tplc="885CCDCC">
      <w:start w:val="1"/>
      <w:numFmt w:val="bullet"/>
      <w:lvlText w:val=""/>
      <w:lvlJc w:val="left"/>
      <w:pPr>
        <w:ind w:left="5040" w:hanging="360"/>
      </w:pPr>
      <w:rPr>
        <w:rFonts w:hint="default" w:ascii="Symbol" w:hAnsi="Symbol"/>
      </w:rPr>
    </w:lvl>
    <w:lvl w:ilvl="7" w:tplc="A83A2BD6">
      <w:start w:val="1"/>
      <w:numFmt w:val="bullet"/>
      <w:lvlText w:val="o"/>
      <w:lvlJc w:val="left"/>
      <w:pPr>
        <w:ind w:left="5760" w:hanging="360"/>
      </w:pPr>
      <w:rPr>
        <w:rFonts w:hint="default" w:ascii="Courier New" w:hAnsi="Courier New"/>
      </w:rPr>
    </w:lvl>
    <w:lvl w:ilvl="8" w:tplc="05725B7A">
      <w:start w:val="1"/>
      <w:numFmt w:val="bullet"/>
      <w:lvlText w:val=""/>
      <w:lvlJc w:val="left"/>
      <w:pPr>
        <w:ind w:left="6480" w:hanging="360"/>
      </w:pPr>
      <w:rPr>
        <w:rFonts w:hint="default" w:ascii="Wingdings" w:hAnsi="Wingdings"/>
      </w:rPr>
    </w:lvl>
  </w:abstractNum>
  <w:abstractNum w:abstractNumId="11" w15:restartNumberingAfterBreak="0">
    <w:nsid w:val="6EF197D2"/>
    <w:multiLevelType w:val="hybridMultilevel"/>
    <w:tmpl w:val="FFFFFFFF"/>
    <w:lvl w:ilvl="0" w:tplc="6BF4D4A8">
      <w:start w:val="1"/>
      <w:numFmt w:val="bullet"/>
      <w:lvlText w:val=""/>
      <w:lvlJc w:val="left"/>
      <w:pPr>
        <w:ind w:left="720" w:hanging="360"/>
      </w:pPr>
      <w:rPr>
        <w:rFonts w:hint="default" w:ascii="Symbol" w:hAnsi="Symbol"/>
      </w:rPr>
    </w:lvl>
    <w:lvl w:ilvl="1" w:tplc="D2EE8776">
      <w:start w:val="1"/>
      <w:numFmt w:val="bullet"/>
      <w:lvlText w:val="o"/>
      <w:lvlJc w:val="left"/>
      <w:pPr>
        <w:ind w:left="1440" w:hanging="360"/>
      </w:pPr>
      <w:rPr>
        <w:rFonts w:hint="default" w:ascii="Courier New" w:hAnsi="Courier New"/>
      </w:rPr>
    </w:lvl>
    <w:lvl w:ilvl="2" w:tplc="3BE4F3F4">
      <w:start w:val="1"/>
      <w:numFmt w:val="bullet"/>
      <w:lvlText w:val=""/>
      <w:lvlJc w:val="left"/>
      <w:pPr>
        <w:ind w:left="2160" w:hanging="360"/>
      </w:pPr>
      <w:rPr>
        <w:rFonts w:hint="default" w:ascii="Wingdings" w:hAnsi="Wingdings"/>
      </w:rPr>
    </w:lvl>
    <w:lvl w:ilvl="3" w:tplc="6096F512">
      <w:start w:val="1"/>
      <w:numFmt w:val="bullet"/>
      <w:lvlText w:val=""/>
      <w:lvlJc w:val="left"/>
      <w:pPr>
        <w:ind w:left="2880" w:hanging="360"/>
      </w:pPr>
      <w:rPr>
        <w:rFonts w:hint="default" w:ascii="Symbol" w:hAnsi="Symbol"/>
      </w:rPr>
    </w:lvl>
    <w:lvl w:ilvl="4" w:tplc="41C0B414">
      <w:start w:val="1"/>
      <w:numFmt w:val="bullet"/>
      <w:lvlText w:val="o"/>
      <w:lvlJc w:val="left"/>
      <w:pPr>
        <w:ind w:left="3600" w:hanging="360"/>
      </w:pPr>
      <w:rPr>
        <w:rFonts w:hint="default" w:ascii="Courier New" w:hAnsi="Courier New"/>
      </w:rPr>
    </w:lvl>
    <w:lvl w:ilvl="5" w:tplc="1420597E">
      <w:start w:val="1"/>
      <w:numFmt w:val="bullet"/>
      <w:lvlText w:val=""/>
      <w:lvlJc w:val="left"/>
      <w:pPr>
        <w:ind w:left="4320" w:hanging="360"/>
      </w:pPr>
      <w:rPr>
        <w:rFonts w:hint="default" w:ascii="Wingdings" w:hAnsi="Wingdings"/>
      </w:rPr>
    </w:lvl>
    <w:lvl w:ilvl="6" w:tplc="A4C802F8">
      <w:start w:val="1"/>
      <w:numFmt w:val="bullet"/>
      <w:lvlText w:val=""/>
      <w:lvlJc w:val="left"/>
      <w:pPr>
        <w:ind w:left="5040" w:hanging="360"/>
      </w:pPr>
      <w:rPr>
        <w:rFonts w:hint="default" w:ascii="Symbol" w:hAnsi="Symbol"/>
      </w:rPr>
    </w:lvl>
    <w:lvl w:ilvl="7" w:tplc="592A358C">
      <w:start w:val="1"/>
      <w:numFmt w:val="bullet"/>
      <w:lvlText w:val="o"/>
      <w:lvlJc w:val="left"/>
      <w:pPr>
        <w:ind w:left="5760" w:hanging="360"/>
      </w:pPr>
      <w:rPr>
        <w:rFonts w:hint="default" w:ascii="Courier New" w:hAnsi="Courier New"/>
      </w:rPr>
    </w:lvl>
    <w:lvl w:ilvl="8" w:tplc="9E0479D0">
      <w:start w:val="1"/>
      <w:numFmt w:val="bullet"/>
      <w:lvlText w:val=""/>
      <w:lvlJc w:val="left"/>
      <w:pPr>
        <w:ind w:left="6480" w:hanging="360"/>
      </w:pPr>
      <w:rPr>
        <w:rFonts w:hint="default" w:ascii="Wingdings" w:hAnsi="Wingdings"/>
      </w:rPr>
    </w:lvl>
  </w:abstractNum>
  <w:abstractNum w:abstractNumId="12" w15:restartNumberingAfterBreak="0">
    <w:nsid w:val="77221320"/>
    <w:multiLevelType w:val="hybridMultilevel"/>
    <w:tmpl w:val="FFFFFFFF"/>
    <w:lvl w:ilvl="0" w:tplc="77F21AEE">
      <w:start w:val="1"/>
      <w:numFmt w:val="decimal"/>
      <w:lvlText w:val="%1."/>
      <w:lvlJc w:val="left"/>
      <w:pPr>
        <w:ind w:left="720" w:hanging="360"/>
      </w:pPr>
    </w:lvl>
    <w:lvl w:ilvl="1" w:tplc="6D086E0E">
      <w:start w:val="1"/>
      <w:numFmt w:val="lowerLetter"/>
      <w:lvlText w:val="%2."/>
      <w:lvlJc w:val="left"/>
      <w:pPr>
        <w:ind w:left="1440" w:hanging="360"/>
      </w:pPr>
    </w:lvl>
    <w:lvl w:ilvl="2" w:tplc="9C4456FC">
      <w:start w:val="1"/>
      <w:numFmt w:val="lowerRoman"/>
      <w:lvlText w:val="%3."/>
      <w:lvlJc w:val="right"/>
      <w:pPr>
        <w:ind w:left="2160" w:hanging="180"/>
      </w:pPr>
    </w:lvl>
    <w:lvl w:ilvl="3" w:tplc="5ECC1258">
      <w:start w:val="1"/>
      <w:numFmt w:val="decimal"/>
      <w:lvlText w:val="%4."/>
      <w:lvlJc w:val="left"/>
      <w:pPr>
        <w:ind w:left="2880" w:hanging="360"/>
      </w:pPr>
    </w:lvl>
    <w:lvl w:ilvl="4" w:tplc="39E8D3B4">
      <w:start w:val="1"/>
      <w:numFmt w:val="lowerLetter"/>
      <w:lvlText w:val="%5."/>
      <w:lvlJc w:val="left"/>
      <w:pPr>
        <w:ind w:left="3600" w:hanging="360"/>
      </w:pPr>
    </w:lvl>
    <w:lvl w:ilvl="5" w:tplc="3962ACCE">
      <w:start w:val="1"/>
      <w:numFmt w:val="lowerRoman"/>
      <w:lvlText w:val="%6."/>
      <w:lvlJc w:val="right"/>
      <w:pPr>
        <w:ind w:left="4320" w:hanging="180"/>
      </w:pPr>
    </w:lvl>
    <w:lvl w:ilvl="6" w:tplc="EB9A0480">
      <w:start w:val="1"/>
      <w:numFmt w:val="decimal"/>
      <w:lvlText w:val="%7."/>
      <w:lvlJc w:val="left"/>
      <w:pPr>
        <w:ind w:left="5040" w:hanging="360"/>
      </w:pPr>
    </w:lvl>
    <w:lvl w:ilvl="7" w:tplc="12849FC4">
      <w:start w:val="1"/>
      <w:numFmt w:val="lowerLetter"/>
      <w:lvlText w:val="%8."/>
      <w:lvlJc w:val="left"/>
      <w:pPr>
        <w:ind w:left="5760" w:hanging="360"/>
      </w:pPr>
    </w:lvl>
    <w:lvl w:ilvl="8" w:tplc="BA34CAF6">
      <w:start w:val="1"/>
      <w:numFmt w:val="lowerRoman"/>
      <w:lvlText w:val="%9."/>
      <w:lvlJc w:val="right"/>
      <w:pPr>
        <w:ind w:left="6480" w:hanging="180"/>
      </w:pPr>
    </w:lvl>
  </w:abstractNum>
  <w:num w:numId="1" w16cid:durableId="2112773829">
    <w:abstractNumId w:val="11"/>
  </w:num>
  <w:num w:numId="2" w16cid:durableId="1027178080">
    <w:abstractNumId w:val="12"/>
  </w:num>
  <w:num w:numId="3" w16cid:durableId="1572274469">
    <w:abstractNumId w:val="5"/>
  </w:num>
  <w:num w:numId="4" w16cid:durableId="1840733598">
    <w:abstractNumId w:val="0"/>
  </w:num>
  <w:num w:numId="5" w16cid:durableId="1993948664">
    <w:abstractNumId w:val="3"/>
  </w:num>
  <w:num w:numId="6" w16cid:durableId="2003853278">
    <w:abstractNumId w:val="6"/>
  </w:num>
  <w:num w:numId="7" w16cid:durableId="1973827927">
    <w:abstractNumId w:val="8"/>
  </w:num>
  <w:num w:numId="8" w16cid:durableId="194536779">
    <w:abstractNumId w:val="1"/>
  </w:num>
  <w:num w:numId="9" w16cid:durableId="1720589090">
    <w:abstractNumId w:val="7"/>
  </w:num>
  <w:num w:numId="10" w16cid:durableId="1365181026">
    <w:abstractNumId w:val="9"/>
  </w:num>
  <w:num w:numId="11" w16cid:durableId="387996631">
    <w:abstractNumId w:val="4"/>
  </w:num>
  <w:num w:numId="12" w16cid:durableId="1337727064">
    <w:abstractNumId w:val="2"/>
  </w:num>
  <w:num w:numId="13" w16cid:durableId="1970082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A48D97"/>
    <w:rsid w:val="00085119"/>
    <w:rsid w:val="00651F1B"/>
    <w:rsid w:val="0AA48D97"/>
    <w:rsid w:val="2ED8ACB2"/>
    <w:rsid w:val="3FDCBD0A"/>
    <w:rsid w:val="48091980"/>
    <w:rsid w:val="55A94C5E"/>
    <w:rsid w:val="6C369E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48D97"/>
  <w15:chartTrackingRefBased/>
  <w15:docId w15:val="{935B79BF-4785-4351-BB33-FC8B1AD0E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FDCBD0A"/>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1">
    <w:name w:val="toc 1"/>
    <w:basedOn w:val="Normal"/>
    <w:next w:val="Normal"/>
    <w:uiPriority w:val="39"/>
    <w:unhideWhenUsed/>
    <w:rsid w:val="48091980"/>
    <w:pPr>
      <w:spacing w:after="100"/>
    </w:pPr>
  </w:style>
  <w:style w:type="character" w:styleId="Hyperlink">
    <w:name w:val="Hyperlink"/>
    <w:basedOn w:val="DefaultParagraphFont"/>
    <w:uiPriority w:val="99"/>
    <w:unhideWhenUsed/>
    <w:rsid w:val="48091980"/>
    <w:rPr>
      <w:color w:val="467886"/>
      <w:u w:val="single"/>
    </w:rPr>
  </w:style>
  <w:style w:type="paragraph" w:styleId="TOC2">
    <w:name w:val="toc 2"/>
    <w:basedOn w:val="Normal"/>
    <w:next w:val="Normal"/>
    <w:uiPriority w:val="39"/>
    <w:unhideWhenUsed/>
    <w:rsid w:val="4809198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hyperlink" Target="https://www.linkedin.com/in/sahoosubhra/"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Subhra S</dc:creator>
  <keywords/>
  <dc:description/>
  <lastModifiedBy>Subhra S</lastModifiedBy>
  <revision>2</revision>
  <dcterms:created xsi:type="dcterms:W3CDTF">2025-04-24T11:01:00.0000000Z</dcterms:created>
  <dcterms:modified xsi:type="dcterms:W3CDTF">2025-04-24T11:02:03.5791471Z</dcterms:modified>
</coreProperties>
</file>