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11E" w:rsidRDefault="00240E33">
      <w:pPr>
        <w:jc w:val="center"/>
        <w:outlineLvl w:val="0"/>
        <w:rPr>
          <w:rFonts w:ascii="黑体" w:eastAsia="黑体"/>
          <w:sz w:val="40"/>
          <w:szCs w:val="40"/>
        </w:rPr>
      </w:pPr>
      <w:r>
        <w:rPr>
          <w:rFonts w:ascii="黑体" w:eastAsia="黑体" w:hint="eastAsia"/>
          <w:sz w:val="40"/>
          <w:szCs w:val="40"/>
        </w:rPr>
        <w:t>XX设备情况调研表</w:t>
      </w:r>
      <w:r w:rsidR="0029004B">
        <w:rPr>
          <w:rFonts w:ascii="黑体" w:eastAsia="黑体" w:hint="eastAsia"/>
          <w:sz w:val="40"/>
          <w:szCs w:val="40"/>
        </w:rPr>
        <w:t>（每</w:t>
      </w:r>
      <w:r w:rsidR="0029004B">
        <w:rPr>
          <w:rFonts w:ascii="黑体" w:eastAsia="黑体"/>
          <w:sz w:val="40"/>
          <w:szCs w:val="40"/>
        </w:rPr>
        <w:t>台被测</w:t>
      </w:r>
      <w:r w:rsidR="0029004B">
        <w:rPr>
          <w:rFonts w:ascii="黑体" w:eastAsia="黑体" w:hint="eastAsia"/>
          <w:sz w:val="40"/>
          <w:szCs w:val="40"/>
        </w:rPr>
        <w:t>设备</w:t>
      </w:r>
      <w:r w:rsidR="0029004B">
        <w:rPr>
          <w:rFonts w:ascii="黑体" w:eastAsia="黑体"/>
          <w:sz w:val="40"/>
          <w:szCs w:val="40"/>
        </w:rPr>
        <w:t>一份</w:t>
      </w:r>
      <w:r w:rsidR="0029004B">
        <w:rPr>
          <w:rFonts w:ascii="黑体" w:eastAsia="黑体" w:hint="eastAsia"/>
          <w:sz w:val="40"/>
          <w:szCs w:val="40"/>
        </w:rPr>
        <w:t>）</w:t>
      </w:r>
    </w:p>
    <w:p w:rsidR="0004511E" w:rsidRDefault="0004511E">
      <w:pPr>
        <w:pStyle w:val="a0"/>
      </w:pPr>
    </w:p>
    <w:p w:rsidR="0004511E" w:rsidRDefault="00240E33">
      <w:pPr>
        <w:keepNext/>
        <w:keepLines/>
        <w:numPr>
          <w:ilvl w:val="0"/>
          <w:numId w:val="1"/>
        </w:numPr>
        <w:autoSpaceDE w:val="0"/>
        <w:spacing w:beforeLines="50" w:before="156" w:afterLines="50" w:after="156"/>
        <w:outlineLvl w:val="0"/>
        <w:rPr>
          <w:rFonts w:ascii="Times New Roman" w:hAnsi="Times New Roman"/>
          <w:b/>
          <w:bCs/>
          <w:kern w:val="44"/>
          <w:sz w:val="30"/>
          <w:szCs w:val="30"/>
        </w:rPr>
      </w:pPr>
      <w:r>
        <w:rPr>
          <w:rFonts w:ascii="宋体" w:hAnsi="宋体" w:hint="eastAsia"/>
          <w:b/>
          <w:bCs/>
          <w:kern w:val="44"/>
          <w:sz w:val="30"/>
          <w:szCs w:val="30"/>
        </w:rPr>
        <w:t>设备概述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设备简介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（对被测设备的整体介绍，</w:t>
      </w:r>
      <w:r w:rsidR="00777428">
        <w:rPr>
          <w:rFonts w:ascii="宋体" w:hAnsi="宋体" w:hint="eastAsia"/>
          <w:kern w:val="2"/>
          <w:sz w:val="24"/>
          <w:szCs w:val="24"/>
        </w:rPr>
        <w:t>如</w:t>
      </w:r>
      <w:r w:rsidR="00777428">
        <w:rPr>
          <w:rFonts w:ascii="宋体" w:hAnsi="宋体"/>
          <w:kern w:val="2"/>
          <w:sz w:val="24"/>
          <w:szCs w:val="24"/>
        </w:rPr>
        <w:t>设备形态，</w:t>
      </w:r>
      <w:r w:rsidR="00777428">
        <w:rPr>
          <w:rFonts w:ascii="宋体" w:hAnsi="宋体" w:hint="eastAsia"/>
          <w:kern w:val="2"/>
          <w:sz w:val="24"/>
          <w:szCs w:val="24"/>
        </w:rPr>
        <w:t>是否为便携试</w:t>
      </w:r>
      <w:r w:rsidR="00777428">
        <w:rPr>
          <w:rFonts w:ascii="宋体" w:hAnsi="宋体"/>
          <w:kern w:val="2"/>
          <w:sz w:val="24"/>
          <w:szCs w:val="24"/>
        </w:rPr>
        <w:t>设备，</w:t>
      </w:r>
      <w:r w:rsidR="00777428">
        <w:rPr>
          <w:rFonts w:ascii="宋体" w:hAnsi="宋体" w:hint="eastAsia"/>
          <w:kern w:val="2"/>
          <w:sz w:val="24"/>
          <w:szCs w:val="24"/>
        </w:rPr>
        <w:t>设备功能，</w:t>
      </w:r>
      <w:r w:rsidR="00777428">
        <w:rPr>
          <w:rFonts w:ascii="宋体" w:hAnsi="宋体"/>
          <w:kern w:val="2"/>
          <w:sz w:val="24"/>
          <w:szCs w:val="24"/>
        </w:rPr>
        <w:t>使用方式，</w:t>
      </w:r>
      <w:r>
        <w:rPr>
          <w:rFonts w:ascii="宋体" w:hAnsi="宋体"/>
          <w:kern w:val="2"/>
          <w:sz w:val="24"/>
          <w:szCs w:val="24"/>
        </w:rPr>
        <w:t>密级</w:t>
      </w:r>
      <w:r w:rsidR="00777428">
        <w:rPr>
          <w:rFonts w:ascii="宋体" w:hAnsi="宋体" w:hint="eastAsia"/>
          <w:kern w:val="2"/>
          <w:sz w:val="24"/>
          <w:szCs w:val="24"/>
        </w:rPr>
        <w:t>等</w:t>
      </w:r>
      <w:r>
        <w:rPr>
          <w:rFonts w:ascii="宋体" w:hAnsi="宋体" w:hint="eastAsia"/>
          <w:kern w:val="2"/>
          <w:sz w:val="24"/>
          <w:szCs w:val="24"/>
        </w:rPr>
        <w:t>）</w:t>
      </w:r>
    </w:p>
    <w:p w:rsidR="0004511E" w:rsidRDefault="00240E33">
      <w:pPr>
        <w:autoSpaceDE w:val="0"/>
        <w:ind w:firstLineChars="200" w:firstLine="480"/>
        <w:rPr>
          <w:rFonts w:ascii="宋体" w:hAnsi="宋体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（介绍</w:t>
      </w:r>
      <w:r>
        <w:rPr>
          <w:rFonts w:ascii="宋体" w:hAnsi="宋体"/>
          <w:kern w:val="2"/>
          <w:sz w:val="24"/>
          <w:szCs w:val="24"/>
        </w:rPr>
        <w:t>设备</w:t>
      </w:r>
      <w:r>
        <w:rPr>
          <w:rFonts w:ascii="宋体" w:hAnsi="宋体" w:hint="eastAsia"/>
          <w:kern w:val="2"/>
          <w:sz w:val="24"/>
          <w:szCs w:val="24"/>
        </w:rPr>
        <w:t>来源</w:t>
      </w:r>
      <w:r>
        <w:rPr>
          <w:rFonts w:ascii="宋体" w:hAnsi="宋体"/>
          <w:kern w:val="2"/>
          <w:sz w:val="24"/>
          <w:szCs w:val="24"/>
        </w:rPr>
        <w:t>，包括</w:t>
      </w:r>
      <w:r>
        <w:rPr>
          <w:rFonts w:ascii="宋体" w:hAnsi="宋体" w:hint="eastAsia"/>
          <w:kern w:val="2"/>
          <w:sz w:val="24"/>
          <w:szCs w:val="24"/>
        </w:rPr>
        <w:t>采购时间</w:t>
      </w:r>
      <w:r>
        <w:rPr>
          <w:rFonts w:ascii="宋体" w:hAnsi="宋体"/>
          <w:kern w:val="2"/>
          <w:sz w:val="24"/>
          <w:szCs w:val="24"/>
        </w:rPr>
        <w:t>、采购渠道</w:t>
      </w:r>
      <w:r>
        <w:rPr>
          <w:rFonts w:ascii="宋体" w:hAnsi="宋体" w:hint="eastAsia"/>
          <w:kern w:val="2"/>
          <w:sz w:val="24"/>
          <w:szCs w:val="24"/>
        </w:rPr>
        <w:t>等</w:t>
      </w:r>
      <w:r>
        <w:rPr>
          <w:rFonts w:ascii="宋体" w:hAnsi="宋体"/>
          <w:kern w:val="2"/>
          <w:sz w:val="24"/>
          <w:szCs w:val="24"/>
        </w:rPr>
        <w:t>）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设备结构组成（根据实际情况进行填写或删减）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（简要说明被测设备的系统硬件组成，包括文字说明和图、表方式。）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（重点介绍被测对象与外部系统之间、</w:t>
      </w:r>
      <w:r>
        <w:rPr>
          <w:rFonts w:ascii="宋体" w:hAnsi="宋体"/>
          <w:kern w:val="2"/>
          <w:sz w:val="24"/>
          <w:szCs w:val="24"/>
        </w:rPr>
        <w:t>被测对象内部</w:t>
      </w:r>
      <w:r>
        <w:rPr>
          <w:rFonts w:ascii="宋体" w:hAnsi="宋体" w:hint="eastAsia"/>
          <w:kern w:val="2"/>
          <w:sz w:val="24"/>
          <w:szCs w:val="24"/>
        </w:rPr>
        <w:t>的连接关系、</w:t>
      </w:r>
      <w:r>
        <w:rPr>
          <w:rFonts w:ascii="宋体" w:hAnsi="宋体"/>
          <w:kern w:val="2"/>
          <w:sz w:val="24"/>
          <w:szCs w:val="24"/>
        </w:rPr>
        <w:t>连接方式</w:t>
      </w:r>
      <w:r>
        <w:rPr>
          <w:rFonts w:ascii="宋体" w:hAnsi="宋体" w:hint="eastAsia"/>
          <w:kern w:val="2"/>
          <w:sz w:val="24"/>
          <w:szCs w:val="24"/>
        </w:rPr>
        <w:t>（无线</w:t>
      </w:r>
      <w:r>
        <w:rPr>
          <w:rFonts w:ascii="宋体" w:hAnsi="宋体"/>
          <w:kern w:val="2"/>
          <w:sz w:val="24"/>
          <w:szCs w:val="24"/>
        </w:rPr>
        <w:t>、串口、网口</w:t>
      </w:r>
      <w:r>
        <w:rPr>
          <w:rFonts w:ascii="宋体" w:hAnsi="宋体" w:hint="eastAsia"/>
          <w:kern w:val="2"/>
          <w:sz w:val="24"/>
          <w:szCs w:val="24"/>
        </w:rPr>
        <w:t>、</w:t>
      </w:r>
      <w:r>
        <w:rPr>
          <w:rFonts w:ascii="Times New Roman" w:hAnsi="Times New Roman"/>
          <w:kern w:val="2"/>
          <w:sz w:val="24"/>
          <w:szCs w:val="24"/>
        </w:rPr>
        <w:t>CAN</w:t>
      </w:r>
      <w:r w:rsidR="00A42500">
        <w:rPr>
          <w:rFonts w:ascii="宋体" w:hAnsi="宋体"/>
          <w:kern w:val="2"/>
          <w:sz w:val="24"/>
          <w:szCs w:val="24"/>
        </w:rPr>
        <w:t>总线等）</w:t>
      </w:r>
      <w:r>
        <w:rPr>
          <w:rFonts w:ascii="宋体" w:hAnsi="宋体" w:hint="eastAsia"/>
          <w:kern w:val="2"/>
          <w:sz w:val="24"/>
          <w:szCs w:val="24"/>
        </w:rPr>
        <w:t>。）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（需要时，对未列入检测范围的组成说明原因）</w:t>
      </w:r>
    </w:p>
    <w:p w:rsidR="0004511E" w:rsidRDefault="00240E33">
      <w:pPr>
        <w:autoSpaceDE w:val="0"/>
        <w:jc w:val="center"/>
        <w:rPr>
          <w:rFonts w:ascii="Times New Roman" w:hAnsi="Times New Roman"/>
          <w:kern w:val="2"/>
        </w:rPr>
      </w:pPr>
      <w:r>
        <w:rPr>
          <w:noProof/>
        </w:rPr>
        <w:drawing>
          <wp:inline distT="0" distB="0" distL="0" distR="0">
            <wp:extent cx="1595120" cy="680720"/>
            <wp:effectExtent l="0" t="0" r="5080" b="5080"/>
            <wp:docPr id="3" name="图片 3" descr="C:\Users\SHUJUG~1\AppData\Local\Temp\ksohtml5956\wp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SHUJUG~1\AppData\Local\Temp\ksohtml5956\wps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11E" w:rsidRPr="00183E3C" w:rsidRDefault="00240E33" w:rsidP="00195B0A">
      <w:pPr>
        <w:autoSpaceDE w:val="0"/>
        <w:jc w:val="center"/>
        <w:rPr>
          <w:rFonts w:ascii="宋体" w:hAnsi="宋体"/>
          <w:kern w:val="2"/>
        </w:rPr>
      </w:pPr>
      <w:r w:rsidRPr="00183E3C">
        <w:rPr>
          <w:rFonts w:ascii="宋体" w:hAnsi="宋体" w:hint="eastAsia"/>
          <w:kern w:val="2"/>
        </w:rPr>
        <w:t>图1</w:t>
      </w:r>
      <w:r w:rsidRPr="00183E3C">
        <w:rPr>
          <w:rFonts w:ascii="宋体" w:hAnsi="宋体" w:hint="eastAsia"/>
          <w:kern w:val="2"/>
        </w:rPr>
        <w:noBreakHyphen/>
        <w:t>1 系统硬件设备组成图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（简要说明被测</w:t>
      </w:r>
      <w:r w:rsidR="00D55EAB">
        <w:rPr>
          <w:rFonts w:ascii="宋体" w:hAnsi="宋体" w:hint="eastAsia"/>
          <w:kern w:val="2"/>
          <w:sz w:val="24"/>
          <w:szCs w:val="24"/>
        </w:rPr>
        <w:t>设备</w:t>
      </w:r>
      <w:r>
        <w:rPr>
          <w:rFonts w:ascii="宋体" w:hAnsi="宋体" w:hint="eastAsia"/>
          <w:kern w:val="2"/>
          <w:sz w:val="24"/>
          <w:szCs w:val="24"/>
        </w:rPr>
        <w:t>的系统软件组成，包括文字说明和图、表方式。重点说明软件与设备之间的部署关系。）</w:t>
      </w:r>
    </w:p>
    <w:p w:rsidR="0004511E" w:rsidRDefault="00240E33">
      <w:pPr>
        <w:autoSpaceDE w:val="0"/>
        <w:jc w:val="center"/>
        <w:rPr>
          <w:rFonts w:ascii="Times New Roman" w:hAnsi="Times New Roman"/>
          <w:kern w:val="2"/>
        </w:rPr>
      </w:pPr>
      <w:r>
        <w:rPr>
          <w:noProof/>
        </w:rPr>
        <w:drawing>
          <wp:inline distT="0" distB="0" distL="0" distR="0">
            <wp:extent cx="1595120" cy="680720"/>
            <wp:effectExtent l="0" t="0" r="5080" b="5080"/>
            <wp:docPr id="2" name="图片 2" descr="C:\Users\SHUJUG~1\AppData\Local\Temp\ksohtml5956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SHUJUG~1\AppData\Local\Temp\ksohtml5956\wps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11E" w:rsidRPr="00183E3C" w:rsidRDefault="00240E33">
      <w:pPr>
        <w:autoSpaceDE w:val="0"/>
        <w:jc w:val="center"/>
        <w:rPr>
          <w:rFonts w:ascii="宋体" w:hAnsi="宋体"/>
          <w:kern w:val="2"/>
        </w:rPr>
      </w:pPr>
      <w:r w:rsidRPr="00183E3C">
        <w:rPr>
          <w:rFonts w:ascii="宋体" w:hAnsi="宋体" w:hint="eastAsia"/>
          <w:kern w:val="2"/>
        </w:rPr>
        <w:t>图1</w:t>
      </w:r>
      <w:r w:rsidRPr="00183E3C">
        <w:rPr>
          <w:rFonts w:ascii="宋体" w:hAnsi="宋体" w:hint="eastAsia"/>
          <w:kern w:val="2"/>
        </w:rPr>
        <w:noBreakHyphen/>
        <w:t>2 系统软件组成图</w:t>
      </w:r>
    </w:p>
    <w:p w:rsidR="0004511E" w:rsidRPr="00240E33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 w:rsidRPr="00240E33">
        <w:rPr>
          <w:rFonts w:ascii="宋体" w:hAnsi="宋体" w:hint="eastAsia"/>
          <w:kern w:val="2"/>
          <w:sz w:val="24"/>
          <w:szCs w:val="24"/>
        </w:rPr>
        <w:t>并</w:t>
      </w:r>
      <w:r w:rsidR="00195B0A" w:rsidRPr="00240E33">
        <w:rPr>
          <w:rFonts w:ascii="宋体" w:hAnsi="宋体"/>
          <w:kern w:val="2"/>
          <w:sz w:val="24"/>
          <w:szCs w:val="24"/>
        </w:rPr>
        <w:t>填写</w:t>
      </w:r>
      <w:r w:rsidR="00195B0A" w:rsidRPr="00240E33">
        <w:rPr>
          <w:rFonts w:ascii="宋体" w:hAnsi="宋体" w:hint="eastAsia"/>
          <w:kern w:val="2"/>
          <w:sz w:val="24"/>
          <w:szCs w:val="24"/>
        </w:rPr>
        <w:t>设备</w:t>
      </w:r>
      <w:r w:rsidR="008C6C17">
        <w:rPr>
          <w:rFonts w:ascii="宋体" w:hAnsi="宋体" w:hint="eastAsia"/>
          <w:kern w:val="2"/>
          <w:sz w:val="24"/>
          <w:szCs w:val="24"/>
        </w:rPr>
        <w:t>基本</w:t>
      </w:r>
      <w:r w:rsidR="00195B0A" w:rsidRPr="00240E33">
        <w:rPr>
          <w:rFonts w:ascii="宋体" w:hAnsi="宋体"/>
          <w:kern w:val="2"/>
          <w:sz w:val="24"/>
          <w:szCs w:val="24"/>
        </w:rPr>
        <w:t>信息表，见附</w:t>
      </w:r>
      <w:r w:rsidR="00195B0A" w:rsidRPr="00240E33">
        <w:rPr>
          <w:rFonts w:ascii="宋体" w:hAnsi="宋体" w:hint="eastAsia"/>
          <w:kern w:val="2"/>
          <w:sz w:val="24"/>
          <w:szCs w:val="24"/>
        </w:rPr>
        <w:t>表</w:t>
      </w:r>
      <w:r w:rsidR="00195B0A" w:rsidRPr="00240E33">
        <w:rPr>
          <w:rFonts w:ascii="Times New Roman" w:hAnsi="Times New Roman" w:hint="eastAsia"/>
          <w:kern w:val="2"/>
          <w:sz w:val="24"/>
          <w:szCs w:val="24"/>
        </w:rPr>
        <w:t>1</w:t>
      </w:r>
      <w:r w:rsidR="00195B0A" w:rsidRPr="00240E33">
        <w:rPr>
          <w:rFonts w:ascii="宋体" w:hAnsi="宋体" w:hint="eastAsia"/>
          <w:kern w:val="2"/>
          <w:sz w:val="24"/>
          <w:szCs w:val="24"/>
        </w:rPr>
        <w:t>。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设备网络情况</w:t>
      </w:r>
    </w:p>
    <w:p w:rsidR="0004511E" w:rsidRDefault="00240E33">
      <w:pPr>
        <w:autoSpaceDE w:val="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（说明设备的网络拓扑，</w:t>
      </w:r>
      <w:r w:rsidR="00EF6276">
        <w:rPr>
          <w:rFonts w:ascii="宋体" w:hAnsi="宋体" w:hint="eastAsia"/>
          <w:kern w:val="2"/>
          <w:sz w:val="24"/>
          <w:szCs w:val="24"/>
        </w:rPr>
        <w:t>（包括</w:t>
      </w:r>
      <w:r w:rsidR="00EF6276">
        <w:rPr>
          <w:rFonts w:ascii="宋体" w:hAnsi="宋体"/>
          <w:kern w:val="2"/>
          <w:sz w:val="24"/>
          <w:szCs w:val="24"/>
        </w:rPr>
        <w:t>内部网络、外部</w:t>
      </w:r>
      <w:r w:rsidR="00EF6276">
        <w:rPr>
          <w:rFonts w:ascii="宋体" w:hAnsi="宋体" w:hint="eastAsia"/>
          <w:kern w:val="2"/>
          <w:sz w:val="24"/>
          <w:szCs w:val="24"/>
        </w:rPr>
        <w:t>网络）</w:t>
      </w:r>
      <w:r>
        <w:rPr>
          <w:rFonts w:ascii="宋体" w:hAnsi="宋体" w:hint="eastAsia"/>
          <w:kern w:val="2"/>
          <w:sz w:val="24"/>
          <w:szCs w:val="24"/>
        </w:rPr>
        <w:t>并附上网络拓扑图；</w:t>
      </w:r>
      <w:r>
        <w:rPr>
          <w:rFonts w:ascii="宋体" w:hAnsi="宋体"/>
          <w:kern w:val="2"/>
          <w:sz w:val="24"/>
          <w:szCs w:val="24"/>
        </w:rPr>
        <w:t>设备所在网络、所产生数据的密级</w:t>
      </w:r>
      <w:r>
        <w:rPr>
          <w:rFonts w:ascii="宋体" w:hAnsi="宋体" w:hint="eastAsia"/>
          <w:kern w:val="2"/>
          <w:sz w:val="24"/>
          <w:szCs w:val="24"/>
        </w:rPr>
        <w:t>）</w:t>
      </w:r>
    </w:p>
    <w:p w:rsidR="0004511E" w:rsidRDefault="00240E33">
      <w:pPr>
        <w:autoSpaceDE w:val="0"/>
        <w:jc w:val="center"/>
        <w:rPr>
          <w:rFonts w:ascii="Times New Roman" w:hAnsi="Times New Roman"/>
          <w:kern w:val="2"/>
        </w:rPr>
      </w:pPr>
      <w:r>
        <w:rPr>
          <w:noProof/>
        </w:rPr>
        <w:drawing>
          <wp:inline distT="0" distB="0" distL="0" distR="0">
            <wp:extent cx="1595120" cy="680720"/>
            <wp:effectExtent l="0" t="0" r="5080" b="5080"/>
            <wp:docPr id="1" name="图片 1" descr="C:\Users\SHUJUG~1\AppData\Local\Temp\ksohtml5956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HUJUG~1\AppData\Local\Temp\ksohtml5956\wps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11E" w:rsidRDefault="00240E33">
      <w:pPr>
        <w:autoSpaceDE w:val="0"/>
        <w:jc w:val="center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</w:rPr>
        <w:t>图</w:t>
      </w:r>
      <w:r>
        <w:rPr>
          <w:rFonts w:ascii="黑体" w:eastAsia="黑体" w:hAnsi="黑体" w:hint="eastAsia"/>
          <w:kern w:val="2"/>
        </w:rPr>
        <w:t>1</w:t>
      </w:r>
      <w:r>
        <w:rPr>
          <w:rFonts w:ascii="黑体" w:hint="eastAsia"/>
          <w:kern w:val="2"/>
        </w:rPr>
        <w:noBreakHyphen/>
      </w:r>
      <w:r>
        <w:rPr>
          <w:rFonts w:ascii="黑体" w:eastAsia="黑体" w:hAnsi="黑体" w:hint="eastAsia"/>
          <w:kern w:val="2"/>
        </w:rPr>
        <w:t>3</w:t>
      </w:r>
      <w:r>
        <w:rPr>
          <w:rFonts w:ascii="黑体" w:hint="eastAsia"/>
          <w:kern w:val="2"/>
        </w:rPr>
        <w:t xml:space="preserve"> </w:t>
      </w:r>
      <w:r>
        <w:rPr>
          <w:rFonts w:ascii="宋体" w:hAnsi="宋体" w:hint="eastAsia"/>
          <w:kern w:val="2"/>
        </w:rPr>
        <w:t>系统网络拓扑图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设备使用情况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（是否在用</w:t>
      </w:r>
      <w:r>
        <w:rPr>
          <w:rFonts w:ascii="宋体" w:hAnsi="宋体"/>
          <w:kern w:val="2"/>
          <w:sz w:val="24"/>
          <w:szCs w:val="24"/>
        </w:rPr>
        <w:t>，</w:t>
      </w:r>
      <w:r>
        <w:rPr>
          <w:rFonts w:ascii="宋体" w:hAnsi="宋体" w:hint="eastAsia"/>
          <w:kern w:val="2"/>
          <w:sz w:val="24"/>
          <w:szCs w:val="24"/>
        </w:rPr>
        <w:t>工作</w:t>
      </w:r>
      <w:r>
        <w:rPr>
          <w:rFonts w:ascii="宋体" w:hAnsi="宋体"/>
          <w:kern w:val="2"/>
          <w:sz w:val="24"/>
          <w:szCs w:val="24"/>
        </w:rPr>
        <w:t>是否正常等）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lastRenderedPageBreak/>
        <w:t>（设备使用</w:t>
      </w:r>
      <w:r>
        <w:rPr>
          <w:rFonts w:ascii="宋体" w:hAnsi="宋体"/>
          <w:kern w:val="2"/>
          <w:sz w:val="24"/>
          <w:szCs w:val="24"/>
        </w:rPr>
        <w:t>过程中是否</w:t>
      </w:r>
      <w:r>
        <w:rPr>
          <w:rFonts w:ascii="宋体" w:hAnsi="宋体" w:hint="eastAsia"/>
          <w:kern w:val="2"/>
          <w:sz w:val="24"/>
          <w:szCs w:val="24"/>
        </w:rPr>
        <w:t>出现过</w:t>
      </w:r>
      <w:r>
        <w:rPr>
          <w:rFonts w:ascii="宋体" w:hAnsi="宋体"/>
          <w:kern w:val="2"/>
          <w:sz w:val="24"/>
          <w:szCs w:val="24"/>
        </w:rPr>
        <w:t>异常情况）</w:t>
      </w:r>
    </w:p>
    <w:p w:rsidR="0004511E" w:rsidRDefault="00240E33">
      <w:pPr>
        <w:autoSpaceDE w:val="0"/>
        <w:ind w:firstLineChars="200" w:firstLine="480"/>
        <w:rPr>
          <w:rFonts w:ascii="宋体" w:hAnsi="宋体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（近三年</w:t>
      </w:r>
      <w:r w:rsidR="00D768B0">
        <w:rPr>
          <w:rFonts w:ascii="宋体" w:hAnsi="宋体"/>
          <w:kern w:val="2"/>
          <w:sz w:val="24"/>
          <w:szCs w:val="24"/>
        </w:rPr>
        <w:t>内自行或委托开展的检测评估情况、接</w:t>
      </w:r>
      <w:r w:rsidR="00D768B0">
        <w:rPr>
          <w:rFonts w:ascii="宋体" w:hAnsi="宋体" w:hint="eastAsia"/>
          <w:kern w:val="2"/>
          <w:sz w:val="24"/>
          <w:szCs w:val="24"/>
        </w:rPr>
        <w:t>受</w:t>
      </w:r>
      <w:r>
        <w:rPr>
          <w:rFonts w:ascii="宋体" w:hAnsi="宋体"/>
          <w:kern w:val="2"/>
          <w:sz w:val="24"/>
          <w:szCs w:val="24"/>
        </w:rPr>
        <w:t>有关</w:t>
      </w:r>
      <w:r>
        <w:rPr>
          <w:rFonts w:ascii="宋体" w:hAnsi="宋体" w:hint="eastAsia"/>
          <w:kern w:val="2"/>
          <w:sz w:val="24"/>
          <w:szCs w:val="24"/>
        </w:rPr>
        <w:t>部门</w:t>
      </w:r>
      <w:r>
        <w:rPr>
          <w:rFonts w:ascii="宋体" w:hAnsi="宋体"/>
          <w:kern w:val="2"/>
          <w:sz w:val="24"/>
          <w:szCs w:val="24"/>
        </w:rPr>
        <w:t>抽查检测情况）</w:t>
      </w:r>
    </w:p>
    <w:p w:rsidR="0004511E" w:rsidRDefault="00240E33">
      <w:pPr>
        <w:keepNext/>
        <w:keepLines/>
        <w:numPr>
          <w:ilvl w:val="0"/>
          <w:numId w:val="1"/>
        </w:numPr>
        <w:autoSpaceDE w:val="0"/>
        <w:spacing w:beforeLines="50" w:before="156" w:afterLines="50" w:after="156"/>
        <w:outlineLvl w:val="0"/>
        <w:rPr>
          <w:rFonts w:ascii="Times New Roman" w:hAnsi="Times New Roman"/>
          <w:b/>
          <w:bCs/>
          <w:kern w:val="44"/>
          <w:sz w:val="30"/>
          <w:szCs w:val="30"/>
        </w:rPr>
      </w:pPr>
      <w:r>
        <w:rPr>
          <w:rFonts w:ascii="宋体" w:hAnsi="宋体" w:hint="eastAsia"/>
          <w:b/>
          <w:bCs/>
          <w:kern w:val="44"/>
          <w:sz w:val="30"/>
          <w:szCs w:val="30"/>
        </w:rPr>
        <w:t>相关文档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</w:rPr>
      </w:pPr>
      <w:r>
        <w:rPr>
          <w:rFonts w:ascii="宋体" w:hAnsi="宋体" w:hint="eastAsia"/>
          <w:kern w:val="2"/>
          <w:sz w:val="24"/>
          <w:szCs w:val="24"/>
        </w:rPr>
        <w:t>设备相关文档如表</w:t>
      </w:r>
      <w:r>
        <w:rPr>
          <w:rFonts w:ascii="Times New Roman" w:hAnsi="Times New Roman"/>
          <w:kern w:val="2"/>
          <w:sz w:val="24"/>
          <w:szCs w:val="24"/>
        </w:rPr>
        <w:t>2-1</w:t>
      </w:r>
      <w:r>
        <w:rPr>
          <w:rFonts w:ascii="宋体" w:hAnsi="宋体" w:hint="eastAsia"/>
          <w:kern w:val="2"/>
          <w:sz w:val="24"/>
          <w:szCs w:val="24"/>
        </w:rPr>
        <w:t>所示</w:t>
      </w:r>
    </w:p>
    <w:p w:rsidR="0004511E" w:rsidRDefault="00240E33">
      <w:pPr>
        <w:keepNext/>
        <w:autoSpaceDE w:val="0"/>
        <w:jc w:val="center"/>
        <w:rPr>
          <w:rFonts w:ascii="黑体" w:eastAsia="黑体"/>
          <w:kern w:val="2"/>
        </w:rPr>
      </w:pPr>
      <w:r>
        <w:rPr>
          <w:rFonts w:ascii="黑体" w:eastAsia="黑体" w:hint="eastAsia"/>
          <w:kern w:val="2"/>
        </w:rPr>
        <w:t>表2</w:t>
      </w:r>
      <w:r>
        <w:rPr>
          <w:rFonts w:ascii="黑体" w:eastAsia="黑体" w:hint="eastAsia"/>
          <w:kern w:val="2"/>
        </w:rPr>
        <w:noBreakHyphen/>
        <w:t>1 被测件文档</w:t>
      </w:r>
    </w:p>
    <w:tbl>
      <w:tblPr>
        <w:tblStyle w:val="a6"/>
        <w:tblW w:w="8542" w:type="dxa"/>
        <w:tblInd w:w="1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2819"/>
        <w:gridCol w:w="1358"/>
        <w:gridCol w:w="779"/>
        <w:gridCol w:w="1555"/>
        <w:gridCol w:w="1297"/>
      </w:tblGrid>
      <w:tr w:rsidR="0004511E">
        <w:trPr>
          <w:cantSplit/>
          <w:trHeight w:val="397"/>
        </w:trPr>
        <w:tc>
          <w:tcPr>
            <w:tcW w:w="734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序号</w:t>
            </w:r>
          </w:p>
        </w:tc>
        <w:tc>
          <w:tcPr>
            <w:tcW w:w="281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提交的设备文档名称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标识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版本</w:t>
            </w:r>
          </w:p>
        </w:tc>
        <w:tc>
          <w:tcPr>
            <w:tcW w:w="1555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提交单位</w:t>
            </w:r>
          </w:p>
        </w:tc>
        <w:tc>
          <w:tcPr>
            <w:tcW w:w="12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240E33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接收日期</w:t>
            </w:r>
          </w:p>
        </w:tc>
      </w:tr>
      <w:tr w:rsidR="0004511E">
        <w:trPr>
          <w:cantSplit/>
          <w:trHeight w:val="397"/>
        </w:trPr>
        <w:tc>
          <w:tcPr>
            <w:tcW w:w="73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XXX</w:t>
            </w:r>
            <w:r>
              <w:rPr>
                <w:rFonts w:ascii="宋体" w:hAnsi="宋体"/>
                <w:kern w:val="2"/>
                <w:sz w:val="20"/>
              </w:rPr>
              <w:t>操作手册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73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2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XXX</w:t>
            </w:r>
            <w:r>
              <w:rPr>
                <w:rFonts w:ascii="宋体" w:hAnsi="宋体" w:hint="eastAsia"/>
                <w:kern w:val="2"/>
                <w:sz w:val="20"/>
              </w:rPr>
              <w:t>产品</w:t>
            </w:r>
            <w:r>
              <w:rPr>
                <w:rFonts w:ascii="宋体" w:hAnsi="宋体"/>
                <w:kern w:val="2"/>
                <w:sz w:val="20"/>
              </w:rPr>
              <w:t>说明书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73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3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XXX</w:t>
            </w:r>
            <w:r>
              <w:rPr>
                <w:rFonts w:ascii="宋体" w:hAnsi="宋体"/>
                <w:kern w:val="2"/>
                <w:sz w:val="20"/>
              </w:rPr>
              <w:t>维修记录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73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4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XXX</w:t>
            </w:r>
            <w:r>
              <w:rPr>
                <w:rFonts w:ascii="宋体" w:hAnsi="宋体"/>
                <w:kern w:val="2"/>
                <w:sz w:val="20"/>
              </w:rPr>
              <w:t>技术说明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8542" w:type="dxa"/>
            <w:gridSpan w:val="6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/>
                <w:kern w:val="2"/>
                <w:sz w:val="20"/>
              </w:rPr>
              <w:t>……</w:t>
            </w:r>
          </w:p>
        </w:tc>
      </w:tr>
    </w:tbl>
    <w:p w:rsidR="0004511E" w:rsidRDefault="00240E33">
      <w:pPr>
        <w:keepNext/>
        <w:keepLines/>
        <w:numPr>
          <w:ilvl w:val="0"/>
          <w:numId w:val="1"/>
        </w:numPr>
        <w:autoSpaceDE w:val="0"/>
        <w:spacing w:beforeLines="50" w:before="156" w:afterLines="50" w:after="156"/>
        <w:outlineLvl w:val="0"/>
        <w:rPr>
          <w:rFonts w:ascii="Times New Roman" w:hAnsi="Times New Roman"/>
          <w:b/>
          <w:bCs/>
          <w:kern w:val="44"/>
          <w:sz w:val="30"/>
          <w:szCs w:val="30"/>
        </w:rPr>
      </w:pPr>
      <w:r>
        <w:rPr>
          <w:rFonts w:ascii="宋体" w:hAnsi="宋体" w:hint="eastAsia"/>
          <w:b/>
          <w:bCs/>
          <w:kern w:val="44"/>
          <w:sz w:val="30"/>
          <w:szCs w:val="30"/>
        </w:rPr>
        <w:t>检测内容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检测</w:t>
      </w:r>
      <w:r>
        <w:rPr>
          <w:rFonts w:ascii="宋体" w:hAnsi="宋体"/>
          <w:bCs/>
          <w:kern w:val="2"/>
          <w:sz w:val="28"/>
          <w:szCs w:val="28"/>
        </w:rPr>
        <w:t>环境</w:t>
      </w:r>
    </w:p>
    <w:p w:rsidR="0004511E" w:rsidRDefault="00240E33">
      <w:pPr>
        <w:autoSpaceDE w:val="0"/>
        <w:ind w:firstLineChars="200" w:firstLine="480"/>
        <w:rPr>
          <w:rFonts w:ascii="Times New Roman" w:hAnsi="Times New Roman"/>
          <w:kern w:val="2"/>
          <w:sz w:val="24"/>
          <w:szCs w:val="24"/>
        </w:rPr>
      </w:pPr>
      <w:bookmarkStart w:id="0" w:name="_GoBack"/>
      <w:r>
        <w:rPr>
          <w:rFonts w:ascii="宋体" w:hAnsi="宋体" w:hint="eastAsia"/>
          <w:kern w:val="2"/>
          <w:sz w:val="24"/>
          <w:szCs w:val="24"/>
        </w:rPr>
        <w:t>（检测地点</w:t>
      </w:r>
      <w:r>
        <w:rPr>
          <w:rFonts w:ascii="宋体" w:hAnsi="宋体"/>
          <w:kern w:val="2"/>
          <w:sz w:val="24"/>
          <w:szCs w:val="24"/>
        </w:rPr>
        <w:t>，设备组成</w:t>
      </w:r>
      <w:r>
        <w:rPr>
          <w:rFonts w:ascii="宋体" w:hAnsi="宋体" w:hint="eastAsia"/>
          <w:kern w:val="2"/>
          <w:sz w:val="24"/>
          <w:szCs w:val="24"/>
        </w:rPr>
        <w:t>包括文字说明和图、表方式；被测件允许测试工具的接入方式；</w:t>
      </w:r>
      <w:r>
        <w:rPr>
          <w:rFonts w:ascii="宋体" w:hAnsi="宋体"/>
          <w:kern w:val="2"/>
          <w:sz w:val="24"/>
          <w:szCs w:val="24"/>
        </w:rPr>
        <w:t>是否具备电磁安全检测环境）</w:t>
      </w:r>
    </w:p>
    <w:bookmarkEnd w:id="0"/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人员</w:t>
      </w:r>
      <w:r>
        <w:rPr>
          <w:rFonts w:ascii="宋体" w:hAnsi="宋体"/>
          <w:bCs/>
          <w:kern w:val="2"/>
          <w:sz w:val="28"/>
          <w:szCs w:val="28"/>
        </w:rPr>
        <w:t>安排</w:t>
      </w:r>
      <w:r>
        <w:rPr>
          <w:rFonts w:ascii="宋体" w:hAnsi="宋体" w:hint="eastAsia"/>
          <w:bCs/>
          <w:kern w:val="2"/>
          <w:sz w:val="28"/>
          <w:szCs w:val="28"/>
        </w:rPr>
        <w:t>（被</w:t>
      </w:r>
      <w:r>
        <w:rPr>
          <w:rFonts w:ascii="宋体" w:hAnsi="宋体"/>
          <w:bCs/>
          <w:kern w:val="2"/>
          <w:sz w:val="28"/>
          <w:szCs w:val="28"/>
        </w:rPr>
        <w:t>检测单位方）</w:t>
      </w:r>
    </w:p>
    <w:p w:rsidR="0004511E" w:rsidRDefault="00240E33">
      <w:pPr>
        <w:keepNext/>
        <w:autoSpaceDE w:val="0"/>
        <w:jc w:val="center"/>
        <w:rPr>
          <w:rFonts w:ascii="黑体" w:eastAsia="黑体"/>
          <w:kern w:val="2"/>
        </w:rPr>
      </w:pPr>
      <w:r>
        <w:rPr>
          <w:rFonts w:ascii="黑体" w:eastAsia="黑体" w:hint="eastAsia"/>
          <w:kern w:val="2"/>
        </w:rPr>
        <w:t>表3</w:t>
      </w:r>
      <w:r>
        <w:rPr>
          <w:rFonts w:ascii="黑体" w:eastAsia="黑体" w:hint="eastAsia"/>
          <w:kern w:val="2"/>
        </w:rPr>
        <w:noBreakHyphen/>
        <w:t>1 被检测单位人员安排</w:t>
      </w:r>
    </w:p>
    <w:tbl>
      <w:tblPr>
        <w:tblStyle w:val="a6"/>
        <w:tblW w:w="8296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5466"/>
      </w:tblGrid>
      <w:tr w:rsidR="0004511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序号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职责</w:t>
            </w: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人员</w:t>
            </w:r>
          </w:p>
        </w:tc>
      </w:tr>
      <w:tr w:rsidR="0004511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项目</w:t>
            </w:r>
            <w:r>
              <w:rPr>
                <w:rFonts w:ascii="宋体" w:hAnsi="宋体"/>
                <w:kern w:val="2"/>
                <w:sz w:val="20"/>
              </w:rPr>
              <w:t>负责人</w:t>
            </w: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现场</w:t>
            </w:r>
            <w:r>
              <w:rPr>
                <w:rFonts w:ascii="宋体" w:hAnsi="宋体"/>
                <w:kern w:val="2"/>
                <w:sz w:val="20"/>
              </w:rPr>
              <w:t>负责人</w:t>
            </w: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设备</w:t>
            </w:r>
            <w:r>
              <w:rPr>
                <w:rFonts w:ascii="宋体" w:hAnsi="宋体"/>
                <w:kern w:val="2"/>
                <w:sz w:val="20"/>
              </w:rPr>
              <w:t>专家</w:t>
            </w: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安全</w:t>
            </w:r>
            <w:r>
              <w:rPr>
                <w:rFonts w:ascii="宋体" w:hAnsi="宋体"/>
                <w:kern w:val="2"/>
                <w:sz w:val="20"/>
              </w:rPr>
              <w:t>生产责任人</w:t>
            </w: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</w:tbl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检测项目</w:t>
      </w:r>
    </w:p>
    <w:p w:rsidR="0004511E" w:rsidRDefault="00240E33">
      <w:pPr>
        <w:keepNext/>
        <w:autoSpaceDE w:val="0"/>
        <w:jc w:val="center"/>
        <w:rPr>
          <w:rFonts w:ascii="黑体" w:eastAsia="黑体"/>
          <w:kern w:val="2"/>
        </w:rPr>
      </w:pPr>
      <w:r>
        <w:rPr>
          <w:rFonts w:ascii="黑体" w:eastAsia="黑体" w:hint="eastAsia"/>
          <w:kern w:val="2"/>
        </w:rPr>
        <w:t>表3</w:t>
      </w:r>
      <w:r>
        <w:rPr>
          <w:rFonts w:ascii="黑体" w:eastAsia="黑体" w:hint="eastAsia"/>
          <w:kern w:val="2"/>
        </w:rPr>
        <w:noBreakHyphen/>
        <w:t>2 检测项目</w:t>
      </w:r>
    </w:p>
    <w:tbl>
      <w:tblPr>
        <w:tblStyle w:val="a6"/>
        <w:tblW w:w="82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2693"/>
        <w:gridCol w:w="1134"/>
        <w:gridCol w:w="3471"/>
      </w:tblGrid>
      <w:tr w:rsidR="0004511E">
        <w:trPr>
          <w:cantSplit/>
          <w:trHeight w:val="397"/>
        </w:trPr>
        <w:tc>
          <w:tcPr>
            <w:tcW w:w="97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序号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检测内容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选取情况(是</w:t>
            </w:r>
            <w:r>
              <w:rPr>
                <w:rFonts w:ascii="Times New Roman" w:hAnsi="Times New Roman" w:hint="eastAsia"/>
                <w:kern w:val="2"/>
                <w:sz w:val="20"/>
              </w:rPr>
              <w:t>/</w:t>
            </w:r>
            <w:r>
              <w:rPr>
                <w:rFonts w:ascii="宋体" w:hAnsi="宋体" w:hint="eastAsia"/>
                <w:kern w:val="2"/>
                <w:sz w:val="20"/>
              </w:rPr>
              <w:t>否</w:t>
            </w:r>
            <w:r>
              <w:rPr>
                <w:rFonts w:ascii="宋体" w:hAnsi="宋体"/>
                <w:kern w:val="2"/>
                <w:sz w:val="20"/>
              </w:rPr>
              <w:t>)</w:t>
            </w:r>
          </w:p>
        </w:tc>
        <w:tc>
          <w:tcPr>
            <w:tcW w:w="3471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宋体" w:hAnsi="宋体" w:hint="eastAsia"/>
                <w:kern w:val="2"/>
                <w:sz w:val="20"/>
              </w:rPr>
              <w:t>裁剪</w:t>
            </w:r>
            <w:r>
              <w:rPr>
                <w:rFonts w:ascii="宋体" w:hAnsi="宋体"/>
                <w:kern w:val="2"/>
                <w:sz w:val="20"/>
              </w:rPr>
              <w:t>理由</w:t>
            </w:r>
            <w:r>
              <w:rPr>
                <w:rFonts w:ascii="宋体" w:hAnsi="宋体" w:hint="eastAsia"/>
                <w:kern w:val="2"/>
                <w:sz w:val="20"/>
              </w:rPr>
              <w:t>（如</w:t>
            </w:r>
            <w:r>
              <w:rPr>
                <w:rFonts w:ascii="宋体" w:hAnsi="宋体"/>
                <w:kern w:val="2"/>
                <w:sz w:val="20"/>
              </w:rPr>
              <w:t>不开展</w:t>
            </w:r>
            <w:r>
              <w:rPr>
                <w:rFonts w:ascii="宋体" w:hAnsi="宋体" w:hint="eastAsia"/>
                <w:kern w:val="2"/>
                <w:sz w:val="20"/>
              </w:rPr>
              <w:t>需</w:t>
            </w:r>
            <w:r>
              <w:rPr>
                <w:rFonts w:ascii="宋体" w:hAnsi="宋体"/>
                <w:kern w:val="2"/>
                <w:sz w:val="20"/>
              </w:rPr>
              <w:t>说明</w:t>
            </w:r>
            <w:r>
              <w:rPr>
                <w:rFonts w:ascii="宋体" w:hAnsi="宋体" w:hint="eastAsia"/>
                <w:kern w:val="2"/>
                <w:sz w:val="20"/>
              </w:rPr>
              <w:t>理由</w:t>
            </w:r>
            <w:r>
              <w:rPr>
                <w:rFonts w:ascii="宋体" w:hAnsi="宋体"/>
                <w:kern w:val="2"/>
                <w:sz w:val="20"/>
              </w:rPr>
              <w:t>、风险）</w:t>
            </w: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合规性检查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有线网络流量</w:t>
            </w:r>
            <w:r>
              <w:rPr>
                <w:rFonts w:ascii="Times New Roman" w:hAnsi="Times New Roman"/>
                <w:kern w:val="2"/>
                <w:sz w:val="20"/>
              </w:rPr>
              <w:t>安全检测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无线</w:t>
            </w:r>
            <w:r>
              <w:rPr>
                <w:rFonts w:ascii="Times New Roman" w:hAnsi="Times New Roman"/>
                <w:kern w:val="2"/>
                <w:sz w:val="20"/>
              </w:rPr>
              <w:t>协议安全检测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嵌入式</w:t>
            </w:r>
            <w:r>
              <w:rPr>
                <w:rFonts w:ascii="Times New Roman" w:hAnsi="Times New Roman"/>
                <w:kern w:val="2"/>
                <w:sz w:val="20"/>
              </w:rPr>
              <w:t>设备固件提取及检测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漏洞</w:t>
            </w:r>
            <w:r>
              <w:rPr>
                <w:rFonts w:ascii="Times New Roman" w:hAnsi="Times New Roman"/>
                <w:kern w:val="2"/>
                <w:sz w:val="20"/>
              </w:rPr>
              <w:t>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设备</w:t>
            </w:r>
            <w:r>
              <w:rPr>
                <w:rFonts w:ascii="Times New Roman" w:hAnsi="Times New Roman"/>
                <w:kern w:val="2"/>
                <w:sz w:val="20"/>
              </w:rPr>
              <w:t>电磁安全检测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lastRenderedPageBreak/>
              <w:t>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设备</w:t>
            </w:r>
            <w:r>
              <w:rPr>
                <w:rFonts w:ascii="Times New Roman" w:hAnsi="Times New Roman"/>
                <w:kern w:val="2"/>
                <w:sz w:val="20"/>
              </w:rPr>
              <w:t>周边电磁安全检测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  <w:tr w:rsidR="0004511E">
        <w:trPr>
          <w:cantSplit/>
          <w:trHeight w:val="397"/>
        </w:trPr>
        <w:tc>
          <w:tcPr>
            <w:tcW w:w="97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511E" w:rsidRDefault="00240E33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  <w:r>
              <w:rPr>
                <w:rFonts w:ascii="Times New Roman" w:hAnsi="Times New Roman" w:hint="eastAsia"/>
                <w:kern w:val="2"/>
                <w:sz w:val="20"/>
              </w:rPr>
              <w:t>设备</w:t>
            </w:r>
            <w:r>
              <w:rPr>
                <w:rFonts w:ascii="Times New Roman" w:hAnsi="Times New Roman"/>
                <w:kern w:val="2"/>
                <w:sz w:val="20"/>
              </w:rPr>
              <w:t>无损拆解检测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:rsidR="0004511E" w:rsidRDefault="0004511E">
            <w:pPr>
              <w:autoSpaceDE w:val="0"/>
              <w:jc w:val="center"/>
              <w:rPr>
                <w:rFonts w:ascii="Times New Roman" w:hAnsi="Times New Roman"/>
                <w:kern w:val="2"/>
                <w:sz w:val="20"/>
              </w:rPr>
            </w:pPr>
          </w:p>
        </w:tc>
      </w:tr>
    </w:tbl>
    <w:p w:rsidR="0004511E" w:rsidRDefault="00240E33">
      <w:pPr>
        <w:autoSpaceDE w:val="0"/>
        <w:ind w:firstLineChars="200" w:firstLine="420"/>
        <w:outlineLvl w:val="1"/>
        <w:rPr>
          <w:rFonts w:ascii="Times New Roman" w:hAnsi="Times New Roman"/>
          <w:kern w:val="2"/>
        </w:rPr>
      </w:pPr>
      <w:r>
        <w:rPr>
          <w:rFonts w:ascii="Times New Roman" w:hAnsi="Times New Roman" w:hint="eastAsia"/>
          <w:kern w:val="2"/>
        </w:rPr>
        <w:t>(</w:t>
      </w:r>
      <w:r>
        <w:rPr>
          <w:rFonts w:ascii="宋体" w:hAnsi="宋体" w:hint="eastAsia"/>
          <w:kern w:val="2"/>
        </w:rPr>
        <w:t>注：合规性检查为必检项</w:t>
      </w:r>
      <w:r>
        <w:rPr>
          <w:rFonts w:ascii="Times New Roman" w:hAnsi="Times New Roman" w:hint="eastAsia"/>
          <w:kern w:val="2"/>
        </w:rPr>
        <w:t>)</w:t>
      </w:r>
    </w:p>
    <w:p w:rsidR="0004511E" w:rsidRDefault="00240E33">
      <w:pPr>
        <w:keepNext/>
        <w:keepLines/>
        <w:numPr>
          <w:ilvl w:val="0"/>
          <w:numId w:val="1"/>
        </w:numPr>
        <w:autoSpaceDE w:val="0"/>
        <w:spacing w:beforeLines="50" w:before="156" w:afterLines="50" w:after="156"/>
        <w:outlineLvl w:val="0"/>
        <w:rPr>
          <w:rFonts w:ascii="Times New Roman" w:hAnsi="Times New Roman"/>
          <w:b/>
          <w:bCs/>
          <w:kern w:val="44"/>
          <w:sz w:val="30"/>
          <w:szCs w:val="30"/>
        </w:rPr>
      </w:pPr>
      <w:r>
        <w:rPr>
          <w:rFonts w:ascii="宋体" w:hAnsi="宋体" w:hint="eastAsia"/>
          <w:b/>
          <w:bCs/>
          <w:kern w:val="44"/>
          <w:sz w:val="30"/>
          <w:szCs w:val="30"/>
        </w:rPr>
        <w:t>安全防护说明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8"/>
          <w:szCs w:val="28"/>
        </w:rPr>
      </w:pPr>
      <w:r>
        <w:rPr>
          <w:rFonts w:ascii="宋体" w:hAnsi="宋体" w:hint="eastAsia"/>
          <w:bCs/>
          <w:kern w:val="2"/>
          <w:sz w:val="28"/>
          <w:szCs w:val="28"/>
        </w:rPr>
        <w:t>采取</w:t>
      </w:r>
      <w:r>
        <w:rPr>
          <w:rFonts w:ascii="宋体" w:hAnsi="宋体"/>
          <w:bCs/>
          <w:kern w:val="2"/>
          <w:sz w:val="28"/>
          <w:szCs w:val="28"/>
        </w:rPr>
        <w:t>的物防</w:t>
      </w:r>
      <w:r>
        <w:rPr>
          <w:rFonts w:ascii="宋体" w:hAnsi="宋体" w:hint="eastAsia"/>
          <w:bCs/>
          <w:kern w:val="2"/>
          <w:sz w:val="28"/>
          <w:szCs w:val="28"/>
        </w:rPr>
        <w:t>、</w:t>
      </w:r>
      <w:r>
        <w:rPr>
          <w:rFonts w:ascii="宋体" w:hAnsi="宋体"/>
          <w:bCs/>
          <w:kern w:val="2"/>
          <w:sz w:val="28"/>
          <w:szCs w:val="28"/>
        </w:rPr>
        <w:t>技防</w:t>
      </w:r>
      <w:r>
        <w:rPr>
          <w:rFonts w:ascii="宋体" w:hAnsi="宋体" w:hint="eastAsia"/>
          <w:bCs/>
          <w:kern w:val="2"/>
          <w:sz w:val="28"/>
          <w:szCs w:val="28"/>
        </w:rPr>
        <w:t>措施</w:t>
      </w:r>
    </w:p>
    <w:p w:rsidR="0004511E" w:rsidRDefault="00240E33">
      <w:pPr>
        <w:autoSpaceDE w:val="0"/>
        <w:ind w:firstLineChars="200" w:firstLine="480"/>
        <w:rPr>
          <w:rFonts w:ascii="宋体" w:hAnsi="宋体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物理防护：加固机柜、屏蔽机房等</w:t>
      </w:r>
    </w:p>
    <w:p w:rsidR="0004511E" w:rsidRDefault="00240E33">
      <w:pPr>
        <w:autoSpaceDE w:val="0"/>
        <w:ind w:firstLineChars="200" w:firstLine="480"/>
        <w:rPr>
          <w:rFonts w:ascii="宋体" w:hAnsi="宋体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技术防护：防火墙、入侵检测设备等</w:t>
      </w:r>
    </w:p>
    <w:p w:rsidR="0004511E" w:rsidRDefault="00240E33">
      <w:pPr>
        <w:keepNext/>
        <w:keepLines/>
        <w:numPr>
          <w:ilvl w:val="1"/>
          <w:numId w:val="1"/>
        </w:numPr>
        <w:autoSpaceDE w:val="0"/>
        <w:spacing w:beforeLines="25" w:before="78" w:afterLines="25" w:after="78"/>
        <w:outlineLvl w:val="1"/>
        <w:rPr>
          <w:rFonts w:ascii="Times New Roman" w:hAnsi="Times New Roman"/>
          <w:bCs/>
          <w:kern w:val="2"/>
          <w:sz w:val="24"/>
          <w:szCs w:val="24"/>
        </w:rPr>
      </w:pPr>
      <w:r>
        <w:rPr>
          <w:rFonts w:ascii="宋体" w:hAnsi="宋体" w:hint="eastAsia"/>
          <w:bCs/>
          <w:kern w:val="2"/>
          <w:sz w:val="28"/>
          <w:szCs w:val="28"/>
        </w:rPr>
        <w:t>前期发生的网络安全</w:t>
      </w:r>
      <w:r>
        <w:rPr>
          <w:rFonts w:ascii="宋体" w:hAnsi="宋体"/>
          <w:bCs/>
          <w:kern w:val="2"/>
          <w:sz w:val="28"/>
          <w:szCs w:val="28"/>
        </w:rPr>
        <w:t>事件</w:t>
      </w:r>
      <w:r>
        <w:rPr>
          <w:rFonts w:ascii="宋体" w:hAnsi="宋体" w:hint="eastAsia"/>
          <w:bCs/>
          <w:kern w:val="2"/>
          <w:sz w:val="28"/>
          <w:szCs w:val="28"/>
        </w:rPr>
        <w:t>及其他异常</w:t>
      </w:r>
      <w:r>
        <w:rPr>
          <w:rFonts w:ascii="宋体" w:hAnsi="宋体"/>
          <w:bCs/>
          <w:kern w:val="2"/>
          <w:sz w:val="28"/>
          <w:szCs w:val="28"/>
        </w:rPr>
        <w:t>情况</w:t>
      </w:r>
    </w:p>
    <w:p w:rsidR="0004511E" w:rsidRPr="00C71BFB" w:rsidRDefault="00C71BFB" w:rsidP="00C71BFB">
      <w:pPr>
        <w:pStyle w:val="a0"/>
        <w:ind w:firstLine="480"/>
        <w:rPr>
          <w:rFonts w:ascii="宋体" w:hAnsi="宋体"/>
          <w:kern w:val="2"/>
          <w:sz w:val="24"/>
          <w:szCs w:val="24"/>
        </w:rPr>
      </w:pPr>
      <w:r>
        <w:rPr>
          <w:rFonts w:ascii="宋体" w:hAnsi="宋体" w:hint="eastAsia"/>
          <w:kern w:val="2"/>
          <w:sz w:val="24"/>
          <w:szCs w:val="24"/>
        </w:rPr>
        <w:t>（如是否发生因设备移机导致GPS信息发生变更，设备无法使用的情况、出现病毒木马等。）</w:t>
      </w:r>
    </w:p>
    <w:sectPr w:rsidR="0004511E" w:rsidRPr="00C71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70A" w:rsidRDefault="008B070A" w:rsidP="008C6C17">
      <w:r>
        <w:separator/>
      </w:r>
    </w:p>
  </w:endnote>
  <w:endnote w:type="continuationSeparator" w:id="0">
    <w:p w:rsidR="008B070A" w:rsidRDefault="008B070A" w:rsidP="008C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70A" w:rsidRDefault="008B070A" w:rsidP="008C6C17">
      <w:r>
        <w:separator/>
      </w:r>
    </w:p>
  </w:footnote>
  <w:footnote w:type="continuationSeparator" w:id="0">
    <w:p w:rsidR="008B070A" w:rsidRDefault="008B070A" w:rsidP="008C6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F97AAC"/>
    <w:multiLevelType w:val="multilevel"/>
    <w:tmpl w:val="67F97AA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黑体" w:hAnsi="Times New Roman" w:cs="Times New Roman" w:hint="default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cs="Times New Roman" w:hint="default"/>
        <w:b w:val="0"/>
        <w:i w:val="0"/>
        <w:sz w:val="28"/>
        <w:szCs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宋体" w:eastAsia="宋体" w:hAnsi="宋体" w:hint="eastAsi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9B"/>
    <w:rsid w:val="00015679"/>
    <w:rsid w:val="0004511E"/>
    <w:rsid w:val="00074B65"/>
    <w:rsid w:val="001661F1"/>
    <w:rsid w:val="00183E3C"/>
    <w:rsid w:val="001937B9"/>
    <w:rsid w:val="00195B0A"/>
    <w:rsid w:val="002244EE"/>
    <w:rsid w:val="00240E33"/>
    <w:rsid w:val="00282D55"/>
    <w:rsid w:val="0029004B"/>
    <w:rsid w:val="002E4579"/>
    <w:rsid w:val="0033799F"/>
    <w:rsid w:val="00344D46"/>
    <w:rsid w:val="003D4F67"/>
    <w:rsid w:val="00517447"/>
    <w:rsid w:val="005E281D"/>
    <w:rsid w:val="006619F4"/>
    <w:rsid w:val="00661F01"/>
    <w:rsid w:val="006F3824"/>
    <w:rsid w:val="00777428"/>
    <w:rsid w:val="00836CD1"/>
    <w:rsid w:val="008A0CA6"/>
    <w:rsid w:val="008B070A"/>
    <w:rsid w:val="008C6C17"/>
    <w:rsid w:val="0093453C"/>
    <w:rsid w:val="009D2B62"/>
    <w:rsid w:val="00A42500"/>
    <w:rsid w:val="00A56BBA"/>
    <w:rsid w:val="00A9231B"/>
    <w:rsid w:val="00AC6443"/>
    <w:rsid w:val="00AF570D"/>
    <w:rsid w:val="00B95F13"/>
    <w:rsid w:val="00C6524A"/>
    <w:rsid w:val="00C65A9B"/>
    <w:rsid w:val="00C71BFB"/>
    <w:rsid w:val="00D55EAB"/>
    <w:rsid w:val="00D768B0"/>
    <w:rsid w:val="00E241D9"/>
    <w:rsid w:val="00E93D4C"/>
    <w:rsid w:val="00EF6276"/>
    <w:rsid w:val="00FB3FAC"/>
    <w:rsid w:val="00FE2DDA"/>
    <w:rsid w:val="035864D9"/>
    <w:rsid w:val="05E6513D"/>
    <w:rsid w:val="0F3474AA"/>
    <w:rsid w:val="21943E60"/>
    <w:rsid w:val="2E8E1998"/>
    <w:rsid w:val="59085BE6"/>
    <w:rsid w:val="5E58354B"/>
    <w:rsid w:val="655C203F"/>
    <w:rsid w:val="65AE1696"/>
    <w:rsid w:val="6D2E2073"/>
    <w:rsid w:val="73CF7988"/>
    <w:rsid w:val="754B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121DC99-5414-4B73-905F-6F584AC9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paragraph" w:styleId="2">
    <w:name w:val="heading 2"/>
    <w:basedOn w:val="a"/>
    <w:next w:val="a"/>
    <w:link w:val="2Char"/>
    <w:uiPriority w:val="99"/>
    <w:qFormat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eastAsia="黑体" w:hAnsi="Cambria"/>
      <w:kern w:val="2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2"/>
    <w:uiPriority w:val="99"/>
    <w:unhideWhenUsed/>
    <w:pPr>
      <w:widowControl w:val="0"/>
      <w:jc w:val="both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1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1"/>
    <w:link w:val="a4"/>
    <w:uiPriority w:val="99"/>
    <w:qFormat/>
    <w:rPr>
      <w:sz w:val="18"/>
      <w:szCs w:val="18"/>
    </w:rPr>
  </w:style>
  <w:style w:type="character" w:customStyle="1" w:styleId="2Char">
    <w:name w:val="标题 2 Char"/>
    <w:basedOn w:val="a1"/>
    <w:link w:val="2"/>
    <w:uiPriority w:val="99"/>
    <w:qFormat/>
    <w:rPr>
      <w:rFonts w:ascii="黑体" w:eastAsia="黑体" w:hAnsi="Cambria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153</Words>
  <Characters>875</Characters>
  <Application>Microsoft Office Word</Application>
  <DocSecurity>0</DocSecurity>
  <Lines>7</Lines>
  <Paragraphs>2</Paragraphs>
  <ScaleCrop>false</ScaleCrop>
  <Company>Microsoft</Company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29</cp:revision>
  <dcterms:created xsi:type="dcterms:W3CDTF">2026-01-09T07:22:00Z</dcterms:created>
  <dcterms:modified xsi:type="dcterms:W3CDTF">2026-03-31T00:55:00Z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