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b/>
          <w:bCs/>
          <w:color w:val="0f766e"/>
          <w:sz w:val="72"/>
          <w:szCs w:val="72"/>
        </w:rPr>
        <w:t xml:space="preserve">DwaTrack</w:t>
      </w:r>
    </w:p>
    <w:p>
      <w:pPr>
        <w:spacing w:after="200"/>
        <w:jc w:val="center"/>
      </w:pPr>
      <w:r>
        <w:rPr>
          <w:color w:val="374151"/>
          <w:sz w:val="40"/>
          <w:szCs w:val="40"/>
        </w:rPr>
        <w:t xml:space="preserve">Business Tracking System</w:t>
      </w:r>
    </w:p>
    <w:p>
      <w:pPr>
        <w:spacing w:after="600"/>
        <w:jc w:val="center"/>
      </w:pPr>
      <w:r>
        <w:rPr>
          <w:b/>
          <w:bCs/>
          <w:color w:val="111827"/>
          <w:sz w:val="32"/>
          <w:szCs w:val="32"/>
        </w:rPr>
        <w:t xml:space="preserve">System Diagrams Documentation</w:t>
      </w:r>
    </w:p>
    <w:p>
      <w:pPr>
        <w:jc w:val="center"/>
      </w:pPr>
      <w:r>
        <w:rPr>
          <w:i/>
          <w:iCs/>
          <w:color w:val="9ca3af"/>
          <w:sz w:val="24"/>
          <w:szCs w:val="24"/>
        </w:rPr>
        <w:t xml:space="preserve">Project Report — Technical Appendix</w:t>
      </w:r>
    </w:p>
    <w:p>
      <w:pPr>
        <w:spacing w:after="120"/>
      </w:pPr>
    </w:p>
    <w:p>
      <w:pPr>
        <w:spacing w:after="120"/>
      </w:pPr>
    </w:p>
    <w:p>
      <w:r>
        <w:br w:type="page"/>
      </w:r>
    </w:p>
    <w:p>
      <w:pPr>
        <w:pStyle w:val="Heading1"/>
        <w:pBdr>
          <w:bottom w:val="single" w:color="0f766e" w:sz="12" w:space="6"/>
        </w:pBdr>
        <w:spacing w:after="200" w:before="440"/>
      </w:pPr>
      <w:r>
        <w:t xml:space="preserve">Table of Contents</w:t>
      </w:r>
    </w:p>
    <w:p>
      <w:pPr>
        <w:spacing w:after="140" w:line="340"/>
      </w:pPr>
      <w:r>
        <w:rPr>
          <w:color w:val="374151"/>
          <w:sz w:val="22"/>
          <w:szCs w:val="22"/>
        </w:rPr>
        <w:t xml:space="preserve">1.  System Context Diagram</w:t>
      </w:r>
    </w:p>
    <w:p>
      <w:pPr>
        <w:spacing w:after="140" w:line="340"/>
      </w:pPr>
      <w:r>
        <w:rPr>
          <w:color w:val="374151"/>
          <w:sz w:val="22"/>
          <w:szCs w:val="22"/>
        </w:rPr>
        <w:t xml:space="preserve">2.  Entity Relationship Diagram (ERD)</w:t>
      </w:r>
    </w:p>
    <w:p>
      <w:pPr>
        <w:spacing w:after="140" w:line="340"/>
      </w:pPr>
      <w:r>
        <w:rPr>
          <w:color w:val="374151"/>
          <w:sz w:val="22"/>
          <w:szCs w:val="22"/>
        </w:rPr>
        <w:t xml:space="preserve">3.  System Flowchart</w:t>
      </w:r>
    </w:p>
    <w:p>
      <w:pPr>
        <w:spacing w:after="140" w:line="340"/>
      </w:pPr>
      <w:r>
        <w:rPr>
          <w:color w:val="374151"/>
          <w:sz w:val="22"/>
          <w:szCs w:val="22"/>
        </w:rPr>
        <w:t xml:space="preserve">4.  Data Flow Diagram (DFD) — Level 1</w:t>
      </w:r>
    </w:p>
    <w:p>
      <w:pPr>
        <w:spacing w:after="140" w:line="340"/>
      </w:pPr>
      <w:r>
        <w:rPr>
          <w:color w:val="374151"/>
          <w:sz w:val="22"/>
          <w:szCs w:val="22"/>
        </w:rPr>
        <w:t xml:space="preserve">5.  Use Case Diagram</w:t>
      </w:r>
    </w:p>
    <w:p>
      <w:r>
        <w:br w:type="page"/>
      </w:r>
    </w:p>
    <w:p>
      <w:pPr>
        <w:pStyle w:val="Heading1"/>
        <w:pBdr>
          <w:bottom w:val="single" w:color="0f766e" w:sz="12" w:space="6"/>
        </w:pBdr>
        <w:spacing w:after="200" w:before="440"/>
      </w:pPr>
      <w:r>
        <w:t xml:space="preserve">1. System Context Diagram</w:t>
      </w:r>
    </w:p>
    <w:p>
      <w:pPr>
        <w:spacing w:after="2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pStyle w:val="Heading2"/>
        <w:spacing w:after="140" w:before="360"/>
      </w:pPr>
      <w:r>
        <w:t xml:space="preserve">Overview</w:t>
      </w:r>
    </w:p>
    <w:p>
      <w:pPr>
        <w:spacing w:after="140" w:line="340"/>
      </w:pPr>
      <w:r>
        <w:rPr>
          <w:color w:val="374151"/>
          <w:sz w:val="22"/>
          <w:szCs w:val="22"/>
        </w:rPr>
        <w:t xml:space="preserve">The System Context Diagram provides a high-level view of DwaTrack and its interactions with external entities. It defines the system boundary — showing what is inside DwaTrack and who or what communicates with it from the outside. It does not describe internal processes; its purpose is to establish the scope of the system and all external dependencies.</w:t>
      </w:r>
    </w:p>
    <w:p>
      <w:pPr>
        <w:pStyle w:val="Heading2"/>
        <w:spacing w:after="140" w:before="360"/>
      </w:pPr>
      <w:r>
        <w:t xml:space="preserve">External Entities</w:t>
      </w:r>
    </w:p>
    <w:p>
      <w:pPr>
        <w:pStyle w:val="Heading3"/>
        <w:spacing w:after="100" w:before="280"/>
      </w:pPr>
      <w:r>
        <w:t xml:space="preserve">Owner</w:t>
      </w:r>
    </w:p>
    <w:p>
      <w:pPr>
        <w:spacing w:after="140" w:line="340"/>
      </w:pPr>
      <w:r>
        <w:rPr>
          <w:color w:val="374151"/>
          <w:sz w:val="22"/>
          <w:szCs w:val="22"/>
        </w:rPr>
        <w:t xml:space="preserve">The primary user who registers and owns a DwaTrack account. The Owner has full access to all system features including team management, financial reports, the AI assistant, and all settings.</w:t>
      </w:r>
    </w:p>
    <w:p>
      <w:pPr>
        <w:pStyle w:val="Heading3"/>
        <w:spacing w:after="100" w:before="280"/>
      </w:pPr>
      <w:r>
        <w:t xml:space="preserve">Manager</w:t>
      </w:r>
    </w:p>
    <w:p>
      <w:pPr>
        <w:spacing w:after="140" w:line="340"/>
      </w:pPr>
      <w:r>
        <w:rPr>
          <w:color w:val="374151"/>
          <w:sz w:val="22"/>
          <w:szCs w:val="22"/>
        </w:rPr>
        <w:t xml:space="preserve">A team member assigned the Manager role by the Owner. Managers can record sales, manage products and stock, and view and record debt payments on behalf of the business.</w:t>
      </w:r>
    </w:p>
    <w:p>
      <w:pPr>
        <w:pStyle w:val="Heading3"/>
        <w:spacing w:after="100" w:before="280"/>
      </w:pPr>
      <w:r>
        <w:t xml:space="preserve">Cashier</w:t>
      </w:r>
    </w:p>
    <w:p>
      <w:pPr>
        <w:spacing w:after="140" w:line="340"/>
      </w:pPr>
      <w:r>
        <w:rPr>
          <w:color w:val="374151"/>
          <w:sz w:val="22"/>
          <w:szCs w:val="22"/>
        </w:rPr>
        <w:t xml:space="preserve">A team member assigned the Cashier role by the Owner. Cashiers have the most restricted access — they can record sales and view their own transactions only.</w:t>
      </w:r>
    </w:p>
    <w:p>
      <w:pPr>
        <w:pStyle w:val="Heading3"/>
        <w:spacing w:after="100" w:before="280"/>
      </w:pPr>
      <w:r>
        <w:t xml:space="preserve">Tax Authority</w:t>
      </w:r>
    </w:p>
    <w:p>
      <w:pPr>
        <w:spacing w:after="140" w:line="340"/>
      </w:pPr>
      <w:r>
        <w:rPr>
          <w:color w:val="374151"/>
          <w:sz w:val="22"/>
          <w:szCs w:val="22"/>
        </w:rPr>
        <w:t xml:space="preserve">Represents the government tax body (for example, the Ghana Revenue Authority). DwaTrack calculates VAT collected on each sale, which may be submitted to this authority by the Owner.</w:t>
      </w:r>
    </w:p>
    <w:p>
      <w:pPr>
        <w:pStyle w:val="Heading3"/>
        <w:spacing w:after="100" w:before="280"/>
      </w:pPr>
      <w:r>
        <w:t xml:space="preserve">Groq AI</w:t>
      </w:r>
    </w:p>
    <w:p>
      <w:pPr>
        <w:spacing w:after="140" w:line="340"/>
      </w:pPr>
      <w:r>
        <w:rPr>
          <w:color w:val="374151"/>
          <w:sz w:val="22"/>
          <w:szCs w:val="22"/>
        </w:rPr>
        <w:t xml:space="preserve">A third-party artificial intelligence service. DwaTrack sends summarised business data to Groq and receives AI-generated insights, restock recommendations, and chat responses in return.</w:t>
      </w:r>
    </w:p>
    <w:p>
      <w:pPr>
        <w:pStyle w:val="Heading3"/>
        <w:spacing w:after="100" w:before="280"/>
      </w:pPr>
      <w:r>
        <w:t xml:space="preserve">SMTP Email Service</w:t>
      </w:r>
    </w:p>
    <w:p>
      <w:pPr>
        <w:spacing w:after="140" w:line="340"/>
      </w:pPr>
      <w:r>
        <w:rPr>
          <w:color w:val="374151"/>
          <w:sz w:val="22"/>
          <w:szCs w:val="22"/>
        </w:rPr>
        <w:t xml:space="preserve">An external email delivery provider configured via SMTP (for example, Gmail). DwaTrack uses this service exclusively for sending time-limited password reset links to users who have forgotten their passwords.</w:t>
      </w:r>
    </w:p>
    <w:p>
      <w:pPr>
        <w:pStyle w:val="Heading2"/>
        <w:spacing w:after="140" w:before="360"/>
      </w:pPr>
      <w:r>
        <w:t xml:space="preserve">Data Flows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000"/>
            <w:shd w:fill="0f766e" w:color="0f766e" w:val="clear"/>
            <w:tcMar>
              <w:top w:type="dxa" w:w="80"/>
              <w:left w:type="dxa" w:w="120"/>
              <w:bottom w:type="dxa" w:w="80"/>
              <w:right w:type="dxa" w:w="120"/>
            </w:tcMar>
          </w:tcPr>
          <w:p>
            <w:r>
              <w:rPr>
                <w:b/>
                <w:bCs/>
                <w:color w:val="FFFFFF"/>
                <w:sz w:val="20"/>
                <w:szCs w:val="20"/>
              </w:rPr>
              <w:t xml:space="preserve">From</w:t>
            </w:r>
          </w:p>
        </w:tc>
        <w:tc>
          <w:tcPr>
            <w:tcW w:type="dxa" w:w="2000"/>
            <w:shd w:fill="0f766e" w:color="0f766e" w:val="clear"/>
            <w:tcMar>
              <w:top w:type="dxa" w:w="80"/>
              <w:left w:type="dxa" w:w="120"/>
              <w:bottom w:type="dxa" w:w="80"/>
              <w:right w:type="dxa" w:w="120"/>
            </w:tcMar>
          </w:tcPr>
          <w:p>
            <w:r>
              <w:rPr>
                <w:b/>
                <w:bCs/>
                <w:color w:val="FFFFFF"/>
                <w:sz w:val="20"/>
                <w:szCs w:val="20"/>
              </w:rPr>
              <w:t xml:space="preserve">To</w:t>
            </w:r>
          </w:p>
        </w:tc>
        <w:tc>
          <w:tcPr>
            <w:tcW w:type="dxa" w:w="5300"/>
            <w:shd w:fill="0f766e" w:color="0f766e" w:val="clear"/>
            <w:tcMar>
              <w:top w:type="dxa" w:w="80"/>
              <w:left w:type="dxa" w:w="120"/>
              <w:bottom w:type="dxa" w:w="80"/>
              <w:right w:type="dxa" w:w="120"/>
            </w:tcMar>
          </w:tcPr>
          <w:p>
            <w:r>
              <w:rPr>
                <w:b/>
                <w:bCs/>
                <w:color w:val="FFFFFF"/>
                <w:sz w:val="20"/>
                <w:szCs w:val="20"/>
              </w:rPr>
              <w:t xml:space="preserve">Data Exchanged</w:t>
            </w:r>
          </w:p>
        </w:tc>
      </w:tr>
      <w:tr>
        <w:tc>
          <w:tcPr>
            <w:tcW w:type="dxa" w:w="2000"/>
            <w:shd w:fill="FFFFFF" w:color="FFFFFF" w:val="clear"/>
            <w:tcMar>
              <w:top w:type="dxa" w:w="60"/>
              <w:left w:type="dxa" w:w="120"/>
              <w:bottom w:type="dxa" w:w="60"/>
              <w:right w:type="dxa" w:w="120"/>
            </w:tcMar>
          </w:tcPr>
          <w:p>
            <w:r>
              <w:rPr>
                <w:color w:val="374151"/>
                <w:sz w:val="20"/>
                <w:szCs w:val="20"/>
              </w:rPr>
              <w:t xml:space="preserve">Owner</w:t>
            </w:r>
          </w:p>
        </w:tc>
        <w:tc>
          <w:tcPr>
            <w:tcW w:type="dxa" w:w="2000"/>
            <w:shd w:fill="FFFFFF" w:color="FFFFFF" w:val="clear"/>
            <w:tcMar>
              <w:top w:type="dxa" w:w="60"/>
              <w:left w:type="dxa" w:w="120"/>
              <w:bottom w:type="dxa" w:w="60"/>
              <w:right w:type="dxa" w:w="120"/>
            </w:tcMar>
          </w:tcPr>
          <w:p>
            <w:r>
              <w:rPr>
                <w:color w:val="374151"/>
                <w:sz w:val="20"/>
                <w:szCs w:val="20"/>
              </w:rPr>
              <w:t xml:space="preserve">DwaTrack</w:t>
            </w:r>
          </w:p>
        </w:tc>
        <w:tc>
          <w:tcPr>
            <w:tcW w:type="dxa" w:w="5300"/>
            <w:shd w:fill="FFFFFF" w:color="FFFFFF" w:val="clear"/>
            <w:tcMar>
              <w:top w:type="dxa" w:w="60"/>
              <w:left w:type="dxa" w:w="120"/>
              <w:bottom w:type="dxa" w:w="60"/>
              <w:right w:type="dxa" w:w="120"/>
            </w:tcMar>
          </w:tcPr>
          <w:p>
            <w:r>
              <w:rPr>
                <w:color w:val="374151"/>
                <w:sz w:val="20"/>
                <w:szCs w:val="20"/>
              </w:rPr>
              <w:t xml:space="preserve">Signup details, credentials, sale data, expenses, settings, team management, debtor payments, avatar</w:t>
            </w:r>
          </w:p>
        </w:tc>
      </w:tr>
      <w:tr>
        <w:tc>
          <w:tcPr>
            <w:tcW w:type="dxa" w:w="2000"/>
            <w:shd w:fill="f3f4f6" w:color="f3f4f6" w:val="clear"/>
            <w:tcMar>
              <w:top w:type="dxa" w:w="60"/>
              <w:left w:type="dxa" w:w="120"/>
              <w:bottom w:type="dxa" w:w="60"/>
              <w:right w:type="dxa" w:w="120"/>
            </w:tcMar>
          </w:tcPr>
          <w:p>
            <w:r>
              <w:rPr>
                <w:color w:val="374151"/>
                <w:sz w:val="20"/>
                <w:szCs w:val="20"/>
              </w:rPr>
              <w:t xml:space="preserve">DwaTrack</w:t>
            </w:r>
          </w:p>
        </w:tc>
        <w:tc>
          <w:tcPr>
            <w:tcW w:type="dxa" w:w="2000"/>
            <w:shd w:fill="f3f4f6" w:color="f3f4f6" w:val="clear"/>
            <w:tcMar>
              <w:top w:type="dxa" w:w="60"/>
              <w:left w:type="dxa" w:w="120"/>
              <w:bottom w:type="dxa" w:w="60"/>
              <w:right w:type="dxa" w:w="120"/>
            </w:tcMar>
          </w:tcPr>
          <w:p>
            <w:r>
              <w:rPr>
                <w:color w:val="374151"/>
                <w:sz w:val="20"/>
                <w:szCs w:val="20"/>
              </w:rPr>
              <w:t xml:space="preserve">Owner</w:t>
            </w:r>
          </w:p>
        </w:tc>
        <w:tc>
          <w:tcPr>
            <w:tcW w:type="dxa" w:w="5300"/>
            <w:shd w:fill="f3f4f6" w:color="f3f4f6" w:val="clear"/>
            <w:tcMar>
              <w:top w:type="dxa" w:w="60"/>
              <w:left w:type="dxa" w:w="120"/>
              <w:bottom w:type="dxa" w:w="60"/>
              <w:right w:type="dxa" w:w="120"/>
            </w:tcMar>
          </w:tcPr>
          <w:p>
            <w:r>
              <w:rPr>
                <w:color w:val="374151"/>
                <w:sz w:val="20"/>
                <w:szCs w:val="20"/>
              </w:rPr>
              <w:t xml:space="preserve">Financial reports, net profit, receipts, debt summaries, AI insights</w:t>
            </w:r>
          </w:p>
        </w:tc>
      </w:tr>
      <w:tr>
        <w:tc>
          <w:tcPr>
            <w:tcW w:type="dxa" w:w="2000"/>
            <w:shd w:fill="FFFFFF" w:color="FFFFFF" w:val="clear"/>
            <w:tcMar>
              <w:top w:type="dxa" w:w="60"/>
              <w:left w:type="dxa" w:w="120"/>
              <w:bottom w:type="dxa" w:w="60"/>
              <w:right w:type="dxa" w:w="120"/>
            </w:tcMar>
          </w:tcPr>
          <w:p>
            <w:r>
              <w:rPr>
                <w:color w:val="374151"/>
                <w:sz w:val="20"/>
                <w:szCs w:val="20"/>
              </w:rPr>
              <w:t xml:space="preserve">Manager</w:t>
            </w:r>
          </w:p>
        </w:tc>
        <w:tc>
          <w:tcPr>
            <w:tcW w:type="dxa" w:w="2000"/>
            <w:shd w:fill="FFFFFF" w:color="FFFFFF" w:val="clear"/>
            <w:tcMar>
              <w:top w:type="dxa" w:w="60"/>
              <w:left w:type="dxa" w:w="120"/>
              <w:bottom w:type="dxa" w:w="60"/>
              <w:right w:type="dxa" w:w="120"/>
            </w:tcMar>
          </w:tcPr>
          <w:p>
            <w:r>
              <w:rPr>
                <w:color w:val="374151"/>
                <w:sz w:val="20"/>
                <w:szCs w:val="20"/>
              </w:rPr>
              <w:t xml:space="preserve">DwaTrack</w:t>
            </w:r>
          </w:p>
        </w:tc>
        <w:tc>
          <w:tcPr>
            <w:tcW w:type="dxa" w:w="5300"/>
            <w:shd w:fill="FFFFFF" w:color="FFFFFF" w:val="clear"/>
            <w:tcMar>
              <w:top w:type="dxa" w:w="60"/>
              <w:left w:type="dxa" w:w="120"/>
              <w:bottom w:type="dxa" w:w="60"/>
              <w:right w:type="dxa" w:w="120"/>
            </w:tcMar>
          </w:tcPr>
          <w:p>
            <w:r>
              <w:rPr>
                <w:color w:val="374151"/>
                <w:sz w:val="20"/>
                <w:szCs w:val="20"/>
              </w:rPr>
              <w:t xml:space="preserve">Login credentials, sale items, product and stock updates, debt payments</w:t>
            </w:r>
          </w:p>
        </w:tc>
      </w:tr>
      <w:tr>
        <w:tc>
          <w:tcPr>
            <w:tcW w:type="dxa" w:w="2000"/>
            <w:shd w:fill="f3f4f6" w:color="f3f4f6" w:val="clear"/>
            <w:tcMar>
              <w:top w:type="dxa" w:w="60"/>
              <w:left w:type="dxa" w:w="120"/>
              <w:bottom w:type="dxa" w:w="60"/>
              <w:right w:type="dxa" w:w="120"/>
            </w:tcMar>
          </w:tcPr>
          <w:p>
            <w:r>
              <w:rPr>
                <w:color w:val="374151"/>
                <w:sz w:val="20"/>
                <w:szCs w:val="20"/>
              </w:rPr>
              <w:t xml:space="preserve">DwaTrack</w:t>
            </w:r>
          </w:p>
        </w:tc>
        <w:tc>
          <w:tcPr>
            <w:tcW w:type="dxa" w:w="2000"/>
            <w:shd w:fill="f3f4f6" w:color="f3f4f6" w:val="clear"/>
            <w:tcMar>
              <w:top w:type="dxa" w:w="60"/>
              <w:left w:type="dxa" w:w="120"/>
              <w:bottom w:type="dxa" w:w="60"/>
              <w:right w:type="dxa" w:w="120"/>
            </w:tcMar>
          </w:tcPr>
          <w:p>
            <w:r>
              <w:rPr>
                <w:color w:val="374151"/>
                <w:sz w:val="20"/>
                <w:szCs w:val="20"/>
              </w:rPr>
              <w:t xml:space="preserve">Manager</w:t>
            </w:r>
          </w:p>
        </w:tc>
        <w:tc>
          <w:tcPr>
            <w:tcW w:type="dxa" w:w="5300"/>
            <w:shd w:fill="f3f4f6" w:color="f3f4f6" w:val="clear"/>
            <w:tcMar>
              <w:top w:type="dxa" w:w="60"/>
              <w:left w:type="dxa" w:w="120"/>
              <w:bottom w:type="dxa" w:w="60"/>
              <w:right w:type="dxa" w:w="120"/>
            </w:tcMar>
          </w:tcPr>
          <w:p>
            <w:r>
              <w:rPr>
                <w:color w:val="374151"/>
                <w:sz w:val="20"/>
                <w:szCs w:val="20"/>
              </w:rPr>
              <w:t xml:space="preserve">Transaction receipts, stock alerts, dashboard data</w:t>
            </w:r>
          </w:p>
        </w:tc>
      </w:tr>
      <w:tr>
        <w:tc>
          <w:tcPr>
            <w:tcW w:type="dxa" w:w="2000"/>
            <w:shd w:fill="FFFFFF" w:color="FFFFFF" w:val="clear"/>
            <w:tcMar>
              <w:top w:type="dxa" w:w="60"/>
              <w:left w:type="dxa" w:w="120"/>
              <w:bottom w:type="dxa" w:w="60"/>
              <w:right w:type="dxa" w:w="120"/>
            </w:tcMar>
          </w:tcPr>
          <w:p>
            <w:r>
              <w:rPr>
                <w:color w:val="374151"/>
                <w:sz w:val="20"/>
                <w:szCs w:val="20"/>
              </w:rPr>
              <w:t xml:space="preserve">Cashier</w:t>
            </w:r>
          </w:p>
        </w:tc>
        <w:tc>
          <w:tcPr>
            <w:tcW w:type="dxa" w:w="2000"/>
            <w:shd w:fill="FFFFFF" w:color="FFFFFF" w:val="clear"/>
            <w:tcMar>
              <w:top w:type="dxa" w:w="60"/>
              <w:left w:type="dxa" w:w="120"/>
              <w:bottom w:type="dxa" w:w="60"/>
              <w:right w:type="dxa" w:w="120"/>
            </w:tcMar>
          </w:tcPr>
          <w:p>
            <w:r>
              <w:rPr>
                <w:color w:val="374151"/>
                <w:sz w:val="20"/>
                <w:szCs w:val="20"/>
              </w:rPr>
              <w:t xml:space="preserve">DwaTrack</w:t>
            </w:r>
          </w:p>
        </w:tc>
        <w:tc>
          <w:tcPr>
            <w:tcW w:type="dxa" w:w="5300"/>
            <w:shd w:fill="FFFFFF" w:color="FFFFFF" w:val="clear"/>
            <w:tcMar>
              <w:top w:type="dxa" w:w="60"/>
              <w:left w:type="dxa" w:w="120"/>
              <w:bottom w:type="dxa" w:w="60"/>
              <w:right w:type="dxa" w:w="120"/>
            </w:tcMar>
          </w:tcPr>
          <w:p>
            <w:r>
              <w:rPr>
                <w:color w:val="374151"/>
                <w:sz w:val="20"/>
                <w:szCs w:val="20"/>
              </w:rPr>
              <w:t xml:space="preserve">Login credentials, sale items</w:t>
            </w:r>
          </w:p>
        </w:tc>
      </w:tr>
      <w:tr>
        <w:tc>
          <w:tcPr>
            <w:tcW w:type="dxa" w:w="2000"/>
            <w:shd w:fill="f3f4f6" w:color="f3f4f6" w:val="clear"/>
            <w:tcMar>
              <w:top w:type="dxa" w:w="60"/>
              <w:left w:type="dxa" w:w="120"/>
              <w:bottom w:type="dxa" w:w="60"/>
              <w:right w:type="dxa" w:w="120"/>
            </w:tcMar>
          </w:tcPr>
          <w:p>
            <w:r>
              <w:rPr>
                <w:color w:val="374151"/>
                <w:sz w:val="20"/>
                <w:szCs w:val="20"/>
              </w:rPr>
              <w:t xml:space="preserve">DwaTrack</w:t>
            </w:r>
          </w:p>
        </w:tc>
        <w:tc>
          <w:tcPr>
            <w:tcW w:type="dxa" w:w="2000"/>
            <w:shd w:fill="f3f4f6" w:color="f3f4f6" w:val="clear"/>
            <w:tcMar>
              <w:top w:type="dxa" w:w="60"/>
              <w:left w:type="dxa" w:w="120"/>
              <w:bottom w:type="dxa" w:w="60"/>
              <w:right w:type="dxa" w:w="120"/>
            </w:tcMar>
          </w:tcPr>
          <w:p>
            <w:r>
              <w:rPr>
                <w:color w:val="374151"/>
                <w:sz w:val="20"/>
                <w:szCs w:val="20"/>
              </w:rPr>
              <w:t xml:space="preserve">Cashier</w:t>
            </w:r>
          </w:p>
        </w:tc>
        <w:tc>
          <w:tcPr>
            <w:tcW w:type="dxa" w:w="5300"/>
            <w:shd w:fill="f3f4f6" w:color="f3f4f6" w:val="clear"/>
            <w:tcMar>
              <w:top w:type="dxa" w:w="60"/>
              <w:left w:type="dxa" w:w="120"/>
              <w:bottom w:type="dxa" w:w="60"/>
              <w:right w:type="dxa" w:w="120"/>
            </w:tcMar>
          </w:tcPr>
          <w:p>
            <w:r>
              <w:rPr>
                <w:color w:val="374151"/>
                <w:sz w:val="20"/>
                <w:szCs w:val="20"/>
              </w:rPr>
              <w:t xml:space="preserve">Transaction receipts, sales confirmation</w:t>
            </w:r>
          </w:p>
        </w:tc>
      </w:tr>
      <w:tr>
        <w:tc>
          <w:tcPr>
            <w:tcW w:type="dxa" w:w="2000"/>
            <w:shd w:fill="FFFFFF" w:color="FFFFFF" w:val="clear"/>
            <w:tcMar>
              <w:top w:type="dxa" w:w="60"/>
              <w:left w:type="dxa" w:w="120"/>
              <w:bottom w:type="dxa" w:w="60"/>
              <w:right w:type="dxa" w:w="120"/>
            </w:tcMar>
          </w:tcPr>
          <w:p>
            <w:r>
              <w:rPr>
                <w:color w:val="374151"/>
                <w:sz w:val="20"/>
                <w:szCs w:val="20"/>
              </w:rPr>
              <w:t xml:space="preserve">DwaTrack</w:t>
            </w:r>
          </w:p>
        </w:tc>
        <w:tc>
          <w:tcPr>
            <w:tcW w:type="dxa" w:w="2000"/>
            <w:shd w:fill="FFFFFF" w:color="FFFFFF" w:val="clear"/>
            <w:tcMar>
              <w:top w:type="dxa" w:w="60"/>
              <w:left w:type="dxa" w:w="120"/>
              <w:bottom w:type="dxa" w:w="60"/>
              <w:right w:type="dxa" w:w="120"/>
            </w:tcMar>
          </w:tcPr>
          <w:p>
            <w:r>
              <w:rPr>
                <w:color w:val="374151"/>
                <w:sz w:val="20"/>
                <w:szCs w:val="20"/>
              </w:rPr>
              <w:t xml:space="preserve">Tax Authority</w:t>
            </w:r>
          </w:p>
        </w:tc>
        <w:tc>
          <w:tcPr>
            <w:tcW w:type="dxa" w:w="5300"/>
            <w:shd w:fill="FFFFFF" w:color="FFFFFF" w:val="clear"/>
            <w:tcMar>
              <w:top w:type="dxa" w:w="60"/>
              <w:left w:type="dxa" w:w="120"/>
              <w:bottom w:type="dxa" w:w="60"/>
              <w:right w:type="dxa" w:w="120"/>
            </w:tcMar>
          </w:tcPr>
          <w:p>
            <w:r>
              <w:rPr>
                <w:color w:val="374151"/>
                <w:sz w:val="20"/>
                <w:szCs w:val="20"/>
              </w:rPr>
              <w:t xml:space="preserve">VAT amount collected per sale</w:t>
            </w:r>
          </w:p>
        </w:tc>
      </w:tr>
      <w:tr>
        <w:tc>
          <w:tcPr>
            <w:tcW w:type="dxa" w:w="2000"/>
            <w:shd w:fill="f3f4f6" w:color="f3f4f6" w:val="clear"/>
            <w:tcMar>
              <w:top w:type="dxa" w:w="60"/>
              <w:left w:type="dxa" w:w="120"/>
              <w:bottom w:type="dxa" w:w="60"/>
              <w:right w:type="dxa" w:w="120"/>
            </w:tcMar>
          </w:tcPr>
          <w:p>
            <w:r>
              <w:rPr>
                <w:color w:val="374151"/>
                <w:sz w:val="20"/>
                <w:szCs w:val="20"/>
              </w:rPr>
              <w:t xml:space="preserve">DwaTrack</w:t>
            </w:r>
          </w:p>
        </w:tc>
        <w:tc>
          <w:tcPr>
            <w:tcW w:type="dxa" w:w="2000"/>
            <w:shd w:fill="f3f4f6" w:color="f3f4f6" w:val="clear"/>
            <w:tcMar>
              <w:top w:type="dxa" w:w="60"/>
              <w:left w:type="dxa" w:w="120"/>
              <w:bottom w:type="dxa" w:w="60"/>
              <w:right w:type="dxa" w:w="120"/>
            </w:tcMar>
          </w:tcPr>
          <w:p>
            <w:r>
              <w:rPr>
                <w:color w:val="374151"/>
                <w:sz w:val="20"/>
                <w:szCs w:val="20"/>
              </w:rPr>
              <w:t xml:space="preserve">Groq AI</w:t>
            </w:r>
          </w:p>
        </w:tc>
        <w:tc>
          <w:tcPr>
            <w:tcW w:type="dxa" w:w="5300"/>
            <w:shd w:fill="f3f4f6" w:color="f3f4f6" w:val="clear"/>
            <w:tcMar>
              <w:top w:type="dxa" w:w="60"/>
              <w:left w:type="dxa" w:w="120"/>
              <w:bottom w:type="dxa" w:w="60"/>
              <w:right w:type="dxa" w:w="120"/>
            </w:tcMar>
          </w:tcPr>
          <w:p>
            <w:r>
              <w:rPr>
                <w:color w:val="374151"/>
                <w:sz w:val="20"/>
                <w:szCs w:val="20"/>
              </w:rPr>
              <w:t xml:space="preserve">Summarised sales, stock, and expense data</w:t>
            </w:r>
          </w:p>
        </w:tc>
      </w:tr>
      <w:tr>
        <w:tc>
          <w:tcPr>
            <w:tcW w:type="dxa" w:w="2000"/>
            <w:shd w:fill="FFFFFF" w:color="FFFFFF" w:val="clear"/>
            <w:tcMar>
              <w:top w:type="dxa" w:w="60"/>
              <w:left w:type="dxa" w:w="120"/>
              <w:bottom w:type="dxa" w:w="60"/>
              <w:right w:type="dxa" w:w="120"/>
            </w:tcMar>
          </w:tcPr>
          <w:p>
            <w:r>
              <w:rPr>
                <w:color w:val="374151"/>
                <w:sz w:val="20"/>
                <w:szCs w:val="20"/>
              </w:rPr>
              <w:t xml:space="preserve">Groq AI</w:t>
            </w:r>
          </w:p>
        </w:tc>
        <w:tc>
          <w:tcPr>
            <w:tcW w:type="dxa" w:w="2000"/>
            <w:shd w:fill="FFFFFF" w:color="FFFFFF" w:val="clear"/>
            <w:tcMar>
              <w:top w:type="dxa" w:w="60"/>
              <w:left w:type="dxa" w:w="120"/>
              <w:bottom w:type="dxa" w:w="60"/>
              <w:right w:type="dxa" w:w="120"/>
            </w:tcMar>
          </w:tcPr>
          <w:p>
            <w:r>
              <w:rPr>
                <w:color w:val="374151"/>
                <w:sz w:val="20"/>
                <w:szCs w:val="20"/>
              </w:rPr>
              <w:t xml:space="preserve">DwaTrack</w:t>
            </w:r>
          </w:p>
        </w:tc>
        <w:tc>
          <w:tcPr>
            <w:tcW w:type="dxa" w:w="5300"/>
            <w:shd w:fill="FFFFFF" w:color="FFFFFF" w:val="clear"/>
            <w:tcMar>
              <w:top w:type="dxa" w:w="60"/>
              <w:left w:type="dxa" w:w="120"/>
              <w:bottom w:type="dxa" w:w="60"/>
              <w:right w:type="dxa" w:w="120"/>
            </w:tcMar>
          </w:tcPr>
          <w:p>
            <w:r>
              <w:rPr>
                <w:color w:val="374151"/>
                <w:sz w:val="20"/>
                <w:szCs w:val="20"/>
              </w:rPr>
              <w:t xml:space="preserve">AI insights, restock tips, chat responses</w:t>
            </w:r>
          </w:p>
        </w:tc>
      </w:tr>
      <w:tr>
        <w:tc>
          <w:tcPr>
            <w:tcW w:type="dxa" w:w="2000"/>
            <w:shd w:fill="f3f4f6" w:color="f3f4f6" w:val="clear"/>
            <w:tcMar>
              <w:top w:type="dxa" w:w="60"/>
              <w:left w:type="dxa" w:w="120"/>
              <w:bottom w:type="dxa" w:w="60"/>
              <w:right w:type="dxa" w:w="120"/>
            </w:tcMar>
          </w:tcPr>
          <w:p>
            <w:r>
              <w:rPr>
                <w:color w:val="374151"/>
                <w:sz w:val="20"/>
                <w:szCs w:val="20"/>
              </w:rPr>
              <w:t xml:space="preserve">DwaTrack</w:t>
            </w:r>
          </w:p>
        </w:tc>
        <w:tc>
          <w:tcPr>
            <w:tcW w:type="dxa" w:w="2000"/>
            <w:shd w:fill="f3f4f6" w:color="f3f4f6" w:val="clear"/>
            <w:tcMar>
              <w:top w:type="dxa" w:w="60"/>
              <w:left w:type="dxa" w:w="120"/>
              <w:bottom w:type="dxa" w:w="60"/>
              <w:right w:type="dxa" w:w="120"/>
            </w:tcMar>
          </w:tcPr>
          <w:p>
            <w:r>
              <w:rPr>
                <w:color w:val="374151"/>
                <w:sz w:val="20"/>
                <w:szCs w:val="20"/>
              </w:rPr>
              <w:t xml:space="preserve">SMTP Email Service</w:t>
            </w:r>
          </w:p>
        </w:tc>
        <w:tc>
          <w:tcPr>
            <w:tcW w:type="dxa" w:w="5300"/>
            <w:shd w:fill="f3f4f6" w:color="f3f4f6" w:val="clear"/>
            <w:tcMar>
              <w:top w:type="dxa" w:w="60"/>
              <w:left w:type="dxa" w:w="120"/>
              <w:bottom w:type="dxa" w:w="60"/>
              <w:right w:type="dxa" w:w="120"/>
            </w:tcMar>
          </w:tcPr>
          <w:p>
            <w:r>
              <w:rPr>
                <w:color w:val="374151"/>
                <w:sz w:val="20"/>
                <w:szCs w:val="20"/>
              </w:rPr>
              <w:t xml:space="preserve">Password reset email request</w:t>
            </w:r>
          </w:p>
        </w:tc>
      </w:tr>
      <w:tr>
        <w:tc>
          <w:tcPr>
            <w:tcW w:type="dxa" w:w="2000"/>
            <w:shd w:fill="FFFFFF" w:color="FFFFFF" w:val="clear"/>
            <w:tcMar>
              <w:top w:type="dxa" w:w="60"/>
              <w:left w:type="dxa" w:w="120"/>
              <w:bottom w:type="dxa" w:w="60"/>
              <w:right w:type="dxa" w:w="120"/>
            </w:tcMar>
          </w:tcPr>
          <w:p>
            <w:r>
              <w:rPr>
                <w:color w:val="374151"/>
                <w:sz w:val="20"/>
                <w:szCs w:val="20"/>
              </w:rPr>
              <w:t xml:space="preserve">SMTP Email Service</w:t>
            </w:r>
          </w:p>
        </w:tc>
        <w:tc>
          <w:tcPr>
            <w:tcW w:type="dxa" w:w="2000"/>
            <w:shd w:fill="FFFFFF" w:color="FFFFFF" w:val="clear"/>
            <w:tcMar>
              <w:top w:type="dxa" w:w="60"/>
              <w:left w:type="dxa" w:w="120"/>
              <w:bottom w:type="dxa" w:w="60"/>
              <w:right w:type="dxa" w:w="120"/>
            </w:tcMar>
          </w:tcPr>
          <w:p>
            <w:r>
              <w:rPr>
                <w:color w:val="374151"/>
                <w:sz w:val="20"/>
                <w:szCs w:val="20"/>
              </w:rPr>
              <w:t xml:space="preserve">Owner / Manager / Cashier</w:t>
            </w:r>
          </w:p>
        </w:tc>
        <w:tc>
          <w:tcPr>
            <w:tcW w:type="dxa" w:w="5300"/>
            <w:shd w:fill="FFFFFF" w:color="FFFFFF" w:val="clear"/>
            <w:tcMar>
              <w:top w:type="dxa" w:w="60"/>
              <w:left w:type="dxa" w:w="120"/>
              <w:bottom w:type="dxa" w:w="60"/>
              <w:right w:type="dxa" w:w="120"/>
            </w:tcMar>
          </w:tcPr>
          <w:p>
            <w:r>
              <w:rPr>
                <w:color w:val="374151"/>
                <w:sz w:val="20"/>
                <w:szCs w:val="20"/>
              </w:rPr>
              <w:t xml:space="preserve">Password reset link delivered to user inbox</w:t>
            </w:r>
          </w:p>
        </w:tc>
      </w:tr>
    </w:tbl>
    <w:p>
      <w:pPr>
        <w:spacing w:after="120"/>
      </w:pPr>
    </w:p>
    <w:p>
      <w:pPr>
        <w:pStyle w:val="Heading2"/>
        <w:spacing w:after="140" w:before="360"/>
      </w:pPr>
      <w:r>
        <w:t xml:space="preserve">Key Design Notes</w:t>
      </w:r>
    </w:p>
    <w:p>
      <w:pPr>
        <w:pStyle w:val="ListParagraph"/>
        <w:numPr>
          <w:ilvl w:val="0"/>
          <w:numId w:val="1"/>
        </w:numPr>
        <w:spacing w:after="80"/>
      </w:pPr>
      <w:r>
        <w:rPr>
          <w:color w:val="374151"/>
          <w:sz w:val="22"/>
          <w:szCs w:val="22"/>
        </w:rPr>
        <w:t xml:space="preserve">The PostgreSQL database is not shown as an external entity because it is part of DwaTrack's internal infrastructure, not an outside party.</w:t>
      </w:r>
    </w:p>
    <w:p>
      <w:pPr>
        <w:pStyle w:val="ListParagraph"/>
        <w:numPr>
          <w:ilvl w:val="0"/>
          <w:numId w:val="1"/>
        </w:numPr>
        <w:spacing w:after="80"/>
      </w:pPr>
      <w:r>
        <w:rPr>
          <w:color w:val="374151"/>
          <w:sz w:val="22"/>
          <w:szCs w:val="22"/>
        </w:rPr>
        <w:t xml:space="preserve">A Geolocation API was considered during design but is not used in the final system. Currency is set manually during signup based on the user's country selection.</w:t>
      </w:r>
    </w:p>
    <w:p>
      <w:r>
        <w:br w:type="page"/>
      </w:r>
    </w:p>
    <w:p>
      <w:pPr>
        <w:pStyle w:val="Heading1"/>
        <w:pBdr>
          <w:bottom w:val="single" w:color="0f766e" w:sz="12" w:space="6"/>
        </w:pBdr>
        <w:spacing w:after="200" w:before="440"/>
      </w:pPr>
      <w:r>
        <w:t xml:space="preserve">2. Entity Relationship Diagram (ERD)</w:t>
      </w:r>
    </w:p>
    <w:p>
      <w:pPr>
        <w:spacing w:after="280" w:before="200"/>
        <w:jc w:val="center"/>
      </w:pPr>
      <w:r>
        <w:drawing>
          <wp:inline distT="0" distB="0" distL="0" distR="0">
            <wp:extent cx="59055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467475"/>
                    </a:xfrm>
                    <a:prstGeom prst="rect">
                      <a:avLst/>
                    </a:prstGeom>
                  </pic:spPr>
                </pic:pic>
              </a:graphicData>
            </a:graphic>
          </wp:inline>
        </w:drawing>
      </w:r>
    </w:p>
    <w:p>
      <w:pPr>
        <w:pStyle w:val="Heading2"/>
        <w:spacing w:after="140" w:before="360"/>
      </w:pPr>
      <w:r>
        <w:t xml:space="preserve">Overview</w:t>
      </w:r>
    </w:p>
    <w:p>
      <w:pPr>
        <w:spacing w:after="140" w:line="340"/>
      </w:pPr>
      <w:r>
        <w:rPr>
          <w:color w:val="374151"/>
          <w:sz w:val="22"/>
          <w:szCs w:val="22"/>
        </w:rPr>
        <w:t xml:space="preserve">The Entity Relationship Diagram describes the logical structure of DwaTrack's PostgreSQL database. It shows all nine tables, their columns, data types, primary and foreign keys, and the relationships between tables. The ERD reflects the schema used in the live production database.</w:t>
      </w:r>
    </w:p>
    <w:p>
      <w:pPr>
        <w:pStyle w:val="Heading2"/>
        <w:spacing w:after="140" w:before="360"/>
      </w:pPr>
      <w:r>
        <w:t xml:space="preserve">Entities and Attributes</w:t>
      </w:r>
    </w:p>
    <w:p>
      <w:pPr>
        <w:pStyle w:val="Heading3"/>
        <w:spacing w:after="100" w:before="280"/>
      </w:pPr>
      <w:r>
        <w:t xml:space="preserve">USERS</w:t>
      </w:r>
    </w:p>
    <w:p>
      <w:pPr>
        <w:spacing w:after="140" w:line="340"/>
      </w:pPr>
      <w:r>
        <w:rPr>
          <w:color w:val="374151"/>
          <w:sz w:val="22"/>
          <w:szCs w:val="22"/>
        </w:rPr>
        <w:t xml:space="preserve">Stores account information for business owners who register on DwaTrack.</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owner</w:t>
            </w:r>
          </w:p>
        </w:tc>
      </w:tr>
      <w:tr>
        <w:tc>
          <w:tcPr>
            <w:tcW w:type="dxa" w:w="2200"/>
            <w:shd w:fill="f3f4f6" w:color="f3f4f6" w:val="clear"/>
            <w:tcMar>
              <w:top w:type="dxa" w:w="60"/>
              <w:left w:type="dxa" w:w="120"/>
              <w:bottom w:type="dxa" w:w="60"/>
              <w:right w:type="dxa" w:w="120"/>
            </w:tcMar>
          </w:tcPr>
          <w:p>
            <w:r>
              <w:rPr>
                <w:color w:val="374151"/>
                <w:sz w:val="20"/>
                <w:szCs w:val="20"/>
              </w:rPr>
              <w:t xml:space="preserve">first_name</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Owner's first name</w:t>
            </w:r>
          </w:p>
        </w:tc>
      </w:tr>
      <w:tr>
        <w:tc>
          <w:tcPr>
            <w:tcW w:type="dxa" w:w="2200"/>
            <w:shd w:fill="FFFFFF" w:color="FFFFFF" w:val="clear"/>
            <w:tcMar>
              <w:top w:type="dxa" w:w="60"/>
              <w:left w:type="dxa" w:w="120"/>
              <w:bottom w:type="dxa" w:w="60"/>
              <w:right w:type="dxa" w:w="120"/>
            </w:tcMar>
          </w:tcPr>
          <w:p>
            <w:r>
              <w:rPr>
                <w:color w:val="374151"/>
                <w:sz w:val="20"/>
                <w:szCs w:val="20"/>
              </w:rPr>
              <w:t xml:space="preserve">last_name</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Owner's last name</w:t>
            </w:r>
          </w:p>
        </w:tc>
      </w:tr>
      <w:tr>
        <w:tc>
          <w:tcPr>
            <w:tcW w:type="dxa" w:w="2200"/>
            <w:shd w:fill="f3f4f6" w:color="f3f4f6" w:val="clear"/>
            <w:tcMar>
              <w:top w:type="dxa" w:w="60"/>
              <w:left w:type="dxa" w:w="120"/>
              <w:bottom w:type="dxa" w:w="60"/>
              <w:right w:type="dxa" w:w="120"/>
            </w:tcMar>
          </w:tcPr>
          <w:p>
            <w:r>
              <w:rPr>
                <w:color w:val="374151"/>
                <w:sz w:val="20"/>
                <w:szCs w:val="20"/>
              </w:rPr>
              <w:t xml:space="preserve">email</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Owner's login email address (unique)</w:t>
            </w:r>
          </w:p>
        </w:tc>
      </w:tr>
      <w:tr>
        <w:tc>
          <w:tcPr>
            <w:tcW w:type="dxa" w:w="2200"/>
            <w:shd w:fill="FFFFFF" w:color="FFFFFF" w:val="clear"/>
            <w:tcMar>
              <w:top w:type="dxa" w:w="60"/>
              <w:left w:type="dxa" w:w="120"/>
              <w:bottom w:type="dxa" w:w="60"/>
              <w:right w:type="dxa" w:w="120"/>
            </w:tcMar>
          </w:tcPr>
          <w:p>
            <w:r>
              <w:rPr>
                <w:color w:val="374151"/>
                <w:sz w:val="20"/>
                <w:szCs w:val="20"/>
              </w:rPr>
              <w:t xml:space="preserve">password_hash</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Bcrypt-hashed password</w:t>
            </w:r>
          </w:p>
        </w:tc>
      </w:tr>
      <w:tr>
        <w:tc>
          <w:tcPr>
            <w:tcW w:type="dxa" w:w="2200"/>
            <w:shd w:fill="f3f4f6" w:color="f3f4f6" w:val="clear"/>
            <w:tcMar>
              <w:top w:type="dxa" w:w="60"/>
              <w:left w:type="dxa" w:w="120"/>
              <w:bottom w:type="dxa" w:w="60"/>
              <w:right w:type="dxa" w:w="120"/>
            </w:tcMar>
          </w:tcPr>
          <w:p>
            <w:r>
              <w:rPr>
                <w:color w:val="374151"/>
                <w:sz w:val="20"/>
                <w:szCs w:val="20"/>
              </w:rPr>
              <w:t xml:space="preserve">business_name</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Name of the business</w:t>
            </w:r>
          </w:p>
        </w:tc>
      </w:tr>
      <w:tr>
        <w:tc>
          <w:tcPr>
            <w:tcW w:type="dxa" w:w="2200"/>
            <w:shd w:fill="FFFFFF" w:color="FFFFFF" w:val="clear"/>
            <w:tcMar>
              <w:top w:type="dxa" w:w="60"/>
              <w:left w:type="dxa" w:w="120"/>
              <w:bottom w:type="dxa" w:w="60"/>
              <w:right w:type="dxa" w:w="120"/>
            </w:tcMar>
          </w:tcPr>
          <w:p>
            <w:r>
              <w:rPr>
                <w:color w:val="374151"/>
                <w:sz w:val="20"/>
                <w:szCs w:val="20"/>
              </w:rPr>
              <w:t xml:space="preserve">business_email</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Business contact email</w:t>
            </w:r>
          </w:p>
        </w:tc>
      </w:tr>
      <w:tr>
        <w:tc>
          <w:tcPr>
            <w:tcW w:type="dxa" w:w="2200"/>
            <w:shd w:fill="f3f4f6" w:color="f3f4f6" w:val="clear"/>
            <w:tcMar>
              <w:top w:type="dxa" w:w="60"/>
              <w:left w:type="dxa" w:w="120"/>
              <w:bottom w:type="dxa" w:w="60"/>
              <w:right w:type="dxa" w:w="120"/>
            </w:tcMar>
          </w:tcPr>
          <w:p>
            <w:r>
              <w:rPr>
                <w:color w:val="374151"/>
                <w:sz w:val="20"/>
                <w:szCs w:val="20"/>
              </w:rPr>
              <w:t xml:space="preserve">phone_number</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Business phone number</w:t>
            </w:r>
          </w:p>
        </w:tc>
      </w:tr>
      <w:tr>
        <w:tc>
          <w:tcPr>
            <w:tcW w:type="dxa" w:w="2200"/>
            <w:shd w:fill="FFFFFF" w:color="FFFFFF" w:val="clear"/>
            <w:tcMar>
              <w:top w:type="dxa" w:w="60"/>
              <w:left w:type="dxa" w:w="120"/>
              <w:bottom w:type="dxa" w:w="60"/>
              <w:right w:type="dxa" w:w="120"/>
            </w:tcMar>
          </w:tcPr>
          <w:p>
            <w:r>
              <w:rPr>
                <w:color w:val="374151"/>
                <w:sz w:val="20"/>
                <w:szCs w:val="20"/>
              </w:rPr>
              <w:t xml:space="preserve">city</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Business city or address</w:t>
            </w:r>
          </w:p>
        </w:tc>
      </w:tr>
      <w:tr>
        <w:tc>
          <w:tcPr>
            <w:tcW w:type="dxa" w:w="2200"/>
            <w:shd w:fill="f3f4f6" w:color="f3f4f6" w:val="clear"/>
            <w:tcMar>
              <w:top w:type="dxa" w:w="60"/>
              <w:left w:type="dxa" w:w="120"/>
              <w:bottom w:type="dxa" w:w="60"/>
              <w:right w:type="dxa" w:w="120"/>
            </w:tcMar>
          </w:tcPr>
          <w:p>
            <w:r>
              <w:rPr>
                <w:color w:val="374151"/>
                <w:sz w:val="20"/>
                <w:szCs w:val="20"/>
              </w:rPr>
              <w:t xml:space="preserve">country</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Country of operation</w:t>
            </w:r>
          </w:p>
        </w:tc>
      </w:tr>
      <w:tr>
        <w:tc>
          <w:tcPr>
            <w:tcW w:type="dxa" w:w="2200"/>
            <w:shd w:fill="FFFFFF" w:color="FFFFFF" w:val="clear"/>
            <w:tcMar>
              <w:top w:type="dxa" w:w="60"/>
              <w:left w:type="dxa" w:w="120"/>
              <w:bottom w:type="dxa" w:w="60"/>
              <w:right w:type="dxa" w:w="120"/>
            </w:tcMar>
          </w:tcPr>
          <w:p>
            <w:r>
              <w:rPr>
                <w:color w:val="374151"/>
                <w:sz w:val="20"/>
                <w:szCs w:val="20"/>
              </w:rPr>
              <w:t xml:space="preserve">currency</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Currency symbol (e.g. GH₵)</w:t>
            </w:r>
          </w:p>
        </w:tc>
      </w:tr>
      <w:tr>
        <w:tc>
          <w:tcPr>
            <w:tcW w:type="dxa" w:w="2200"/>
            <w:shd w:fill="f3f4f6" w:color="f3f4f6" w:val="clear"/>
            <w:tcMar>
              <w:top w:type="dxa" w:w="60"/>
              <w:left w:type="dxa" w:w="120"/>
              <w:bottom w:type="dxa" w:w="60"/>
              <w:right w:type="dxa" w:w="120"/>
            </w:tcMar>
          </w:tcPr>
          <w:p>
            <w:r>
              <w:rPr>
                <w:color w:val="374151"/>
                <w:sz w:val="20"/>
                <w:szCs w:val="20"/>
              </w:rPr>
              <w:t xml:space="preserve">business_logo</w:t>
            </w:r>
          </w:p>
        </w:tc>
        <w:tc>
          <w:tcPr>
            <w:tcW w:type="dxa" w:w="1800"/>
            <w:shd w:fill="f3f4f6" w:color="f3f4f6" w:val="clear"/>
            <w:tcMar>
              <w:top w:type="dxa" w:w="60"/>
              <w:left w:type="dxa" w:w="120"/>
              <w:bottom w:type="dxa" w:w="60"/>
              <w:right w:type="dxa" w:w="120"/>
            </w:tcMar>
          </w:tcPr>
          <w:p>
            <w:r>
              <w:rPr>
                <w:color w:val="374151"/>
                <w:sz w:val="20"/>
                <w:szCs w:val="20"/>
              </w:rPr>
              <w:t xml:space="preserve">TEXT</w:t>
            </w:r>
          </w:p>
        </w:tc>
        <w:tc>
          <w:tcPr>
            <w:tcW w:type="dxa" w:w="5300"/>
            <w:shd w:fill="f3f4f6" w:color="f3f4f6" w:val="clear"/>
            <w:tcMar>
              <w:top w:type="dxa" w:w="60"/>
              <w:left w:type="dxa" w:w="120"/>
              <w:bottom w:type="dxa" w:w="60"/>
              <w:right w:type="dxa" w:w="120"/>
            </w:tcMar>
          </w:tcPr>
          <w:p>
            <w:r>
              <w:rPr>
                <w:color w:val="374151"/>
                <w:sz w:val="20"/>
                <w:szCs w:val="20"/>
              </w:rPr>
              <w:t xml:space="preserve">Base64-encoded business logo image</w:t>
            </w:r>
          </w:p>
        </w:tc>
      </w:tr>
      <w:tr>
        <w:tc>
          <w:tcPr>
            <w:tcW w:type="dxa" w:w="2200"/>
            <w:shd w:fill="FFFFFF" w:color="FFFFFF" w:val="clear"/>
            <w:tcMar>
              <w:top w:type="dxa" w:w="60"/>
              <w:left w:type="dxa" w:w="120"/>
              <w:bottom w:type="dxa" w:w="60"/>
              <w:right w:type="dxa" w:w="120"/>
            </w:tcMar>
          </w:tcPr>
          <w:p>
            <w:r>
              <w:rPr>
                <w:color w:val="374151"/>
                <w:sz w:val="20"/>
                <w:szCs w:val="20"/>
              </w:rPr>
              <w:t xml:space="preserve">avatar</w:t>
            </w:r>
          </w:p>
        </w:tc>
        <w:tc>
          <w:tcPr>
            <w:tcW w:type="dxa" w:w="1800"/>
            <w:shd w:fill="FFFFFF" w:color="FFFFFF" w:val="clear"/>
            <w:tcMar>
              <w:top w:type="dxa" w:w="60"/>
              <w:left w:type="dxa" w:w="120"/>
              <w:bottom w:type="dxa" w:w="60"/>
              <w:right w:type="dxa" w:w="120"/>
            </w:tcMar>
          </w:tcPr>
          <w:p>
            <w:r>
              <w:rPr>
                <w:color w:val="374151"/>
                <w:sz w:val="20"/>
                <w:szCs w:val="20"/>
              </w:rPr>
              <w:t xml:space="preserve">TEXT</w:t>
            </w:r>
          </w:p>
        </w:tc>
        <w:tc>
          <w:tcPr>
            <w:tcW w:type="dxa" w:w="5300"/>
            <w:shd w:fill="FFFFFF" w:color="FFFFFF" w:val="clear"/>
            <w:tcMar>
              <w:top w:type="dxa" w:w="60"/>
              <w:left w:type="dxa" w:w="120"/>
              <w:bottom w:type="dxa" w:w="60"/>
              <w:right w:type="dxa" w:w="120"/>
            </w:tcMar>
          </w:tcPr>
          <w:p>
            <w:r>
              <w:rPr>
                <w:color w:val="374151"/>
                <w:sz w:val="20"/>
                <w:szCs w:val="20"/>
              </w:rPr>
              <w:t xml:space="preserve">Base64-encoded profile photo</w:t>
            </w:r>
          </w:p>
        </w:tc>
      </w:tr>
      <w:tr>
        <w:tc>
          <w:tcPr>
            <w:tcW w:type="dxa" w:w="2200"/>
            <w:shd w:fill="f3f4f6" w:color="f3f4f6" w:val="clear"/>
            <w:tcMar>
              <w:top w:type="dxa" w:w="60"/>
              <w:left w:type="dxa" w:w="120"/>
              <w:bottom w:type="dxa" w:w="60"/>
              <w:right w:type="dxa" w:w="120"/>
            </w:tcMar>
          </w:tcPr>
          <w:p>
            <w:r>
              <w:rPr>
                <w:color w:val="374151"/>
                <w:sz w:val="20"/>
                <w:szCs w:val="20"/>
              </w:rPr>
              <w:t xml:space="preserve">tax_enabled</w:t>
            </w:r>
          </w:p>
        </w:tc>
        <w:tc>
          <w:tcPr>
            <w:tcW w:type="dxa" w:w="1800"/>
            <w:shd w:fill="f3f4f6" w:color="f3f4f6" w:val="clear"/>
            <w:tcMar>
              <w:top w:type="dxa" w:w="60"/>
              <w:left w:type="dxa" w:w="120"/>
              <w:bottom w:type="dxa" w:w="60"/>
              <w:right w:type="dxa" w:w="120"/>
            </w:tcMar>
          </w:tcPr>
          <w:p>
            <w:r>
              <w:rPr>
                <w:color w:val="374151"/>
                <w:sz w:val="20"/>
                <w:szCs w:val="20"/>
              </w:rPr>
              <w:t xml:space="preserve">BOOLEAN</w:t>
            </w:r>
          </w:p>
        </w:tc>
        <w:tc>
          <w:tcPr>
            <w:tcW w:type="dxa" w:w="5300"/>
            <w:shd w:fill="f3f4f6" w:color="f3f4f6" w:val="clear"/>
            <w:tcMar>
              <w:top w:type="dxa" w:w="60"/>
              <w:left w:type="dxa" w:w="120"/>
              <w:bottom w:type="dxa" w:w="60"/>
              <w:right w:type="dxa" w:w="120"/>
            </w:tcMar>
          </w:tcPr>
          <w:p>
            <w:r>
              <w:rPr>
                <w:color w:val="374151"/>
                <w:sz w:val="20"/>
                <w:szCs w:val="20"/>
              </w:rPr>
              <w:t xml:space="preserve">Whether tax is applied on receipts</w:t>
            </w:r>
          </w:p>
        </w:tc>
      </w:tr>
      <w:tr>
        <w:tc>
          <w:tcPr>
            <w:tcW w:type="dxa" w:w="2200"/>
            <w:shd w:fill="FFFFFF" w:color="FFFFFF" w:val="clear"/>
            <w:tcMar>
              <w:top w:type="dxa" w:w="60"/>
              <w:left w:type="dxa" w:w="120"/>
              <w:bottom w:type="dxa" w:w="60"/>
              <w:right w:type="dxa" w:w="120"/>
            </w:tcMar>
          </w:tcPr>
          <w:p>
            <w:r>
              <w:rPr>
                <w:color w:val="374151"/>
                <w:sz w:val="20"/>
                <w:szCs w:val="20"/>
              </w:rPr>
              <w:t xml:space="preserve">tax_label</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Tax label shown on receipts (e.g. VAT)</w:t>
            </w:r>
          </w:p>
        </w:tc>
      </w:tr>
      <w:tr>
        <w:tc>
          <w:tcPr>
            <w:tcW w:type="dxa" w:w="2200"/>
            <w:shd w:fill="f3f4f6" w:color="f3f4f6" w:val="clear"/>
            <w:tcMar>
              <w:top w:type="dxa" w:w="60"/>
              <w:left w:type="dxa" w:w="120"/>
              <w:bottom w:type="dxa" w:w="60"/>
              <w:right w:type="dxa" w:w="120"/>
            </w:tcMar>
          </w:tcPr>
          <w:p>
            <w:r>
              <w:rPr>
                <w:color w:val="374151"/>
                <w:sz w:val="20"/>
                <w:szCs w:val="20"/>
              </w:rPr>
              <w:t xml:space="preserve">tax_rate</w:t>
            </w:r>
          </w:p>
        </w:tc>
        <w:tc>
          <w:tcPr>
            <w:tcW w:type="dxa" w:w="1800"/>
            <w:shd w:fill="f3f4f6" w:color="f3f4f6" w:val="clear"/>
            <w:tcMar>
              <w:top w:type="dxa" w:w="60"/>
              <w:left w:type="dxa" w:w="120"/>
              <w:bottom w:type="dxa" w:w="60"/>
              <w:right w:type="dxa" w:w="120"/>
            </w:tcMar>
          </w:tcPr>
          <w:p>
            <w:r>
              <w:rPr>
                <w:color w:val="374151"/>
                <w:sz w:val="20"/>
                <w:szCs w:val="20"/>
              </w:rPr>
              <w:t xml:space="preserve">NUMERIC</w:t>
            </w:r>
          </w:p>
        </w:tc>
        <w:tc>
          <w:tcPr>
            <w:tcW w:type="dxa" w:w="5300"/>
            <w:shd w:fill="f3f4f6" w:color="f3f4f6" w:val="clear"/>
            <w:tcMar>
              <w:top w:type="dxa" w:w="60"/>
              <w:left w:type="dxa" w:w="120"/>
              <w:bottom w:type="dxa" w:w="60"/>
              <w:right w:type="dxa" w:w="120"/>
            </w:tcMar>
          </w:tcPr>
          <w:p>
            <w:r>
              <w:rPr>
                <w:color w:val="374151"/>
                <w:sz w:val="20"/>
                <w:szCs w:val="20"/>
              </w:rPr>
              <w:t xml:space="preserve">Tax rate as a percentage</w:t>
            </w:r>
          </w:p>
        </w:tc>
      </w:tr>
      <w:tr>
        <w:tc>
          <w:tcPr>
            <w:tcW w:type="dxa" w:w="2200"/>
            <w:shd w:fill="FFFFFF" w:color="FFFFFF" w:val="clear"/>
            <w:tcMar>
              <w:top w:type="dxa" w:w="60"/>
              <w:left w:type="dxa" w:w="120"/>
              <w:bottom w:type="dxa" w:w="60"/>
              <w:right w:type="dxa" w:w="120"/>
            </w:tcMar>
          </w:tcPr>
          <w:p>
            <w:r>
              <w:rPr>
                <w:color w:val="374151"/>
                <w:sz w:val="20"/>
                <w:szCs w:val="20"/>
              </w:rPr>
              <w:t xml:space="preserve">role</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Always 'owner' for records in this table</w:t>
            </w:r>
          </w:p>
        </w:tc>
      </w:tr>
      <w:tr>
        <w:tc>
          <w:tcPr>
            <w:tcW w:type="dxa" w:w="2200"/>
            <w:shd w:fill="f3f4f6" w:color="f3f4f6" w:val="clear"/>
            <w:tcMar>
              <w:top w:type="dxa" w:w="60"/>
              <w:left w:type="dxa" w:w="120"/>
              <w:bottom w:type="dxa" w:w="60"/>
              <w:right w:type="dxa" w:w="120"/>
            </w:tcMar>
          </w:tcPr>
          <w:p>
            <w:r>
              <w:rPr>
                <w:color w:val="374151"/>
                <w:sz w:val="20"/>
                <w:szCs w:val="20"/>
              </w:rPr>
              <w:t xml:space="preserve">created_at</w:t>
            </w:r>
          </w:p>
        </w:tc>
        <w:tc>
          <w:tcPr>
            <w:tcW w:type="dxa" w:w="1800"/>
            <w:shd w:fill="f3f4f6" w:color="f3f4f6" w:val="clear"/>
            <w:tcMar>
              <w:top w:type="dxa" w:w="60"/>
              <w:left w:type="dxa" w:w="120"/>
              <w:bottom w:type="dxa" w:w="60"/>
              <w:right w:type="dxa" w:w="120"/>
            </w:tcMar>
          </w:tcPr>
          <w:p>
            <w:r>
              <w:rPr>
                <w:color w:val="374151"/>
                <w:sz w:val="20"/>
                <w:szCs w:val="20"/>
              </w:rPr>
              <w:t xml:space="preserve">TIMESTAMPTZ</w:t>
            </w:r>
          </w:p>
        </w:tc>
        <w:tc>
          <w:tcPr>
            <w:tcW w:type="dxa" w:w="5300"/>
            <w:shd w:fill="f3f4f6" w:color="f3f4f6" w:val="clear"/>
            <w:tcMar>
              <w:top w:type="dxa" w:w="60"/>
              <w:left w:type="dxa" w:w="120"/>
              <w:bottom w:type="dxa" w:w="60"/>
              <w:right w:type="dxa" w:w="120"/>
            </w:tcMar>
          </w:tcPr>
          <w:p>
            <w:r>
              <w:rPr>
                <w:color w:val="374151"/>
                <w:sz w:val="20"/>
                <w:szCs w:val="20"/>
              </w:rPr>
              <w:t xml:space="preserve">Account creation timestamp</w:t>
            </w:r>
          </w:p>
        </w:tc>
      </w:tr>
    </w:tbl>
    <w:p>
      <w:pPr>
        <w:spacing w:after="120"/>
      </w:pPr>
    </w:p>
    <w:p>
      <w:pPr>
        <w:pStyle w:val="Heading3"/>
        <w:spacing w:after="100" w:before="280"/>
      </w:pPr>
      <w:r>
        <w:t xml:space="preserve">TEAM_MEMBERS</w:t>
      </w:r>
    </w:p>
    <w:p>
      <w:pPr>
        <w:spacing w:after="140" w:line="340"/>
      </w:pPr>
      <w:r>
        <w:rPr>
          <w:color w:val="374151"/>
          <w:sz w:val="22"/>
          <w:szCs w:val="22"/>
        </w:rPr>
        <w:t xml:space="preserve">Stores managers and cashiers added by the Owner.</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team member</w:t>
            </w:r>
          </w:p>
        </w:tc>
      </w:tr>
      <w:tr>
        <w:tc>
          <w:tcPr>
            <w:tcW w:type="dxa" w:w="2200"/>
            <w:shd w:fill="f3f4f6" w:color="f3f4f6" w:val="clear"/>
            <w:tcMar>
              <w:top w:type="dxa" w:w="60"/>
              <w:left w:type="dxa" w:w="120"/>
              <w:bottom w:type="dxa" w:w="60"/>
              <w:right w:type="dxa" w:w="120"/>
            </w:tcMar>
          </w:tcPr>
          <w:p>
            <w:r>
              <w:rPr>
                <w:color w:val="374151"/>
                <w:sz w:val="20"/>
                <w:szCs w:val="20"/>
              </w:rPr>
              <w:t xml:space="preserve">owner_id</w:t>
            </w:r>
          </w:p>
        </w:tc>
        <w:tc>
          <w:tcPr>
            <w:tcW w:type="dxa" w:w="1800"/>
            <w:shd w:fill="f3f4f6" w:color="f3f4f6" w:val="clear"/>
            <w:tcMar>
              <w:top w:type="dxa" w:w="60"/>
              <w:left w:type="dxa" w:w="120"/>
              <w:bottom w:type="dxa" w:w="60"/>
              <w:right w:type="dxa" w:w="120"/>
            </w:tcMar>
          </w:tcPr>
          <w:p>
            <w:r>
              <w:rPr>
                <w:color w:val="374151"/>
                <w:sz w:val="20"/>
                <w:szCs w:val="20"/>
              </w:rPr>
              <w:t xml:space="preserve">UUID (FK → USERS)</w:t>
            </w:r>
          </w:p>
        </w:tc>
        <w:tc>
          <w:tcPr>
            <w:tcW w:type="dxa" w:w="5300"/>
            <w:shd w:fill="f3f4f6" w:color="f3f4f6" w:val="clear"/>
            <w:tcMar>
              <w:top w:type="dxa" w:w="60"/>
              <w:left w:type="dxa" w:w="120"/>
              <w:bottom w:type="dxa" w:w="60"/>
              <w:right w:type="dxa" w:w="120"/>
            </w:tcMar>
          </w:tcPr>
          <w:p>
            <w:r>
              <w:rPr>
                <w:color w:val="374151"/>
                <w:sz w:val="20"/>
                <w:szCs w:val="20"/>
              </w:rPr>
              <w:t xml:space="preserve">The owner who added this member</w:t>
            </w:r>
          </w:p>
        </w:tc>
      </w:tr>
      <w:tr>
        <w:tc>
          <w:tcPr>
            <w:tcW w:type="dxa" w:w="2200"/>
            <w:shd w:fill="FFFFFF" w:color="FFFFFF" w:val="clear"/>
            <w:tcMar>
              <w:top w:type="dxa" w:w="60"/>
              <w:left w:type="dxa" w:w="120"/>
              <w:bottom w:type="dxa" w:w="60"/>
              <w:right w:type="dxa" w:w="120"/>
            </w:tcMar>
          </w:tcPr>
          <w:p>
            <w:r>
              <w:rPr>
                <w:color w:val="374151"/>
                <w:sz w:val="20"/>
                <w:szCs w:val="20"/>
              </w:rPr>
              <w:t xml:space="preserve">first_name</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Member's first name</w:t>
            </w:r>
          </w:p>
        </w:tc>
      </w:tr>
      <w:tr>
        <w:tc>
          <w:tcPr>
            <w:tcW w:type="dxa" w:w="2200"/>
            <w:shd w:fill="f3f4f6" w:color="f3f4f6" w:val="clear"/>
            <w:tcMar>
              <w:top w:type="dxa" w:w="60"/>
              <w:left w:type="dxa" w:w="120"/>
              <w:bottom w:type="dxa" w:w="60"/>
              <w:right w:type="dxa" w:w="120"/>
            </w:tcMar>
          </w:tcPr>
          <w:p>
            <w:r>
              <w:rPr>
                <w:color w:val="374151"/>
                <w:sz w:val="20"/>
                <w:szCs w:val="20"/>
              </w:rPr>
              <w:t xml:space="preserve">last_name</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Member's last name</w:t>
            </w:r>
          </w:p>
        </w:tc>
      </w:tr>
      <w:tr>
        <w:tc>
          <w:tcPr>
            <w:tcW w:type="dxa" w:w="2200"/>
            <w:shd w:fill="FFFFFF" w:color="FFFFFF" w:val="clear"/>
            <w:tcMar>
              <w:top w:type="dxa" w:w="60"/>
              <w:left w:type="dxa" w:w="120"/>
              <w:bottom w:type="dxa" w:w="60"/>
              <w:right w:type="dxa" w:w="120"/>
            </w:tcMar>
          </w:tcPr>
          <w:p>
            <w:r>
              <w:rPr>
                <w:color w:val="374151"/>
                <w:sz w:val="20"/>
                <w:szCs w:val="20"/>
              </w:rPr>
              <w:t xml:space="preserve">email</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Member's login email address</w:t>
            </w:r>
          </w:p>
        </w:tc>
      </w:tr>
      <w:tr>
        <w:tc>
          <w:tcPr>
            <w:tcW w:type="dxa" w:w="2200"/>
            <w:shd w:fill="f3f4f6" w:color="f3f4f6" w:val="clear"/>
            <w:tcMar>
              <w:top w:type="dxa" w:w="60"/>
              <w:left w:type="dxa" w:w="120"/>
              <w:bottom w:type="dxa" w:w="60"/>
              <w:right w:type="dxa" w:w="120"/>
            </w:tcMar>
          </w:tcPr>
          <w:p>
            <w:r>
              <w:rPr>
                <w:color w:val="374151"/>
                <w:sz w:val="20"/>
                <w:szCs w:val="20"/>
              </w:rPr>
              <w:t xml:space="preserve">password_hash</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Bcrypt-hashed password</w:t>
            </w:r>
          </w:p>
        </w:tc>
      </w:tr>
      <w:tr>
        <w:tc>
          <w:tcPr>
            <w:tcW w:type="dxa" w:w="2200"/>
            <w:shd w:fill="FFFFFF" w:color="FFFFFF" w:val="clear"/>
            <w:tcMar>
              <w:top w:type="dxa" w:w="60"/>
              <w:left w:type="dxa" w:w="120"/>
              <w:bottom w:type="dxa" w:w="60"/>
              <w:right w:type="dxa" w:w="120"/>
            </w:tcMar>
          </w:tcPr>
          <w:p>
            <w:r>
              <w:rPr>
                <w:color w:val="374151"/>
                <w:sz w:val="20"/>
                <w:szCs w:val="20"/>
              </w:rPr>
              <w:t xml:space="preserve">avatar</w:t>
            </w:r>
          </w:p>
        </w:tc>
        <w:tc>
          <w:tcPr>
            <w:tcW w:type="dxa" w:w="1800"/>
            <w:shd w:fill="FFFFFF" w:color="FFFFFF" w:val="clear"/>
            <w:tcMar>
              <w:top w:type="dxa" w:w="60"/>
              <w:left w:type="dxa" w:w="120"/>
              <w:bottom w:type="dxa" w:w="60"/>
              <w:right w:type="dxa" w:w="120"/>
            </w:tcMar>
          </w:tcPr>
          <w:p>
            <w:r>
              <w:rPr>
                <w:color w:val="374151"/>
                <w:sz w:val="20"/>
                <w:szCs w:val="20"/>
              </w:rPr>
              <w:t xml:space="preserve">TEXT</w:t>
            </w:r>
          </w:p>
        </w:tc>
        <w:tc>
          <w:tcPr>
            <w:tcW w:type="dxa" w:w="5300"/>
            <w:shd w:fill="FFFFFF" w:color="FFFFFF" w:val="clear"/>
            <w:tcMar>
              <w:top w:type="dxa" w:w="60"/>
              <w:left w:type="dxa" w:w="120"/>
              <w:bottom w:type="dxa" w:w="60"/>
              <w:right w:type="dxa" w:w="120"/>
            </w:tcMar>
          </w:tcPr>
          <w:p>
            <w:r>
              <w:rPr>
                <w:color w:val="374151"/>
                <w:sz w:val="20"/>
                <w:szCs w:val="20"/>
              </w:rPr>
              <w:t xml:space="preserve">Base64-encoded profile photo</w:t>
            </w:r>
          </w:p>
        </w:tc>
      </w:tr>
      <w:tr>
        <w:tc>
          <w:tcPr>
            <w:tcW w:type="dxa" w:w="2200"/>
            <w:shd w:fill="f3f4f6" w:color="f3f4f6" w:val="clear"/>
            <w:tcMar>
              <w:top w:type="dxa" w:w="60"/>
              <w:left w:type="dxa" w:w="120"/>
              <w:bottom w:type="dxa" w:w="60"/>
              <w:right w:type="dxa" w:w="120"/>
            </w:tcMar>
          </w:tcPr>
          <w:p>
            <w:r>
              <w:rPr>
                <w:color w:val="374151"/>
                <w:sz w:val="20"/>
                <w:szCs w:val="20"/>
              </w:rPr>
              <w:t xml:space="preserve">role</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Either 'manager' or 'cashier'</w:t>
            </w:r>
          </w:p>
        </w:tc>
      </w:tr>
      <w:tr>
        <w:tc>
          <w:tcPr>
            <w:tcW w:type="dxa" w:w="2200"/>
            <w:shd w:fill="FFFFFF" w:color="FFFFFF" w:val="clear"/>
            <w:tcMar>
              <w:top w:type="dxa" w:w="60"/>
              <w:left w:type="dxa" w:w="120"/>
              <w:bottom w:type="dxa" w:w="60"/>
              <w:right w:type="dxa" w:w="120"/>
            </w:tcMar>
          </w:tcPr>
          <w:p>
            <w:r>
              <w:rPr>
                <w:color w:val="374151"/>
                <w:sz w:val="20"/>
                <w:szCs w:val="20"/>
              </w:rPr>
              <w:t xml:space="preserve">status</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Either 'active' or 'inactive'</w:t>
            </w:r>
          </w:p>
        </w:tc>
      </w:tr>
      <w:tr>
        <w:tc>
          <w:tcPr>
            <w:tcW w:type="dxa" w:w="2200"/>
            <w:shd w:fill="f3f4f6" w:color="f3f4f6" w:val="clear"/>
            <w:tcMar>
              <w:top w:type="dxa" w:w="60"/>
              <w:left w:type="dxa" w:w="120"/>
              <w:bottom w:type="dxa" w:w="60"/>
              <w:right w:type="dxa" w:w="120"/>
            </w:tcMar>
          </w:tcPr>
          <w:p>
            <w:r>
              <w:rPr>
                <w:color w:val="374151"/>
                <w:sz w:val="20"/>
                <w:szCs w:val="20"/>
              </w:rPr>
              <w:t xml:space="preserve">added_on</w:t>
            </w:r>
          </w:p>
        </w:tc>
        <w:tc>
          <w:tcPr>
            <w:tcW w:type="dxa" w:w="1800"/>
            <w:shd w:fill="f3f4f6" w:color="f3f4f6" w:val="clear"/>
            <w:tcMar>
              <w:top w:type="dxa" w:w="60"/>
              <w:left w:type="dxa" w:w="120"/>
              <w:bottom w:type="dxa" w:w="60"/>
              <w:right w:type="dxa" w:w="120"/>
            </w:tcMar>
          </w:tcPr>
          <w:p>
            <w:r>
              <w:rPr>
                <w:color w:val="374151"/>
                <w:sz w:val="20"/>
                <w:szCs w:val="20"/>
              </w:rPr>
              <w:t xml:space="preserve">TIMESTAMPTZ</w:t>
            </w:r>
          </w:p>
        </w:tc>
        <w:tc>
          <w:tcPr>
            <w:tcW w:type="dxa" w:w="5300"/>
            <w:shd w:fill="f3f4f6" w:color="f3f4f6" w:val="clear"/>
            <w:tcMar>
              <w:top w:type="dxa" w:w="60"/>
              <w:left w:type="dxa" w:w="120"/>
              <w:bottom w:type="dxa" w:w="60"/>
              <w:right w:type="dxa" w:w="120"/>
            </w:tcMar>
          </w:tcPr>
          <w:p>
            <w:r>
              <w:rPr>
                <w:color w:val="374151"/>
                <w:sz w:val="20"/>
                <w:szCs w:val="20"/>
              </w:rPr>
              <w:t xml:space="preserve">Timestamp when the member was added</w:t>
            </w:r>
          </w:p>
        </w:tc>
      </w:tr>
    </w:tbl>
    <w:p>
      <w:pPr>
        <w:spacing w:after="120"/>
      </w:pPr>
    </w:p>
    <w:p>
      <w:pPr>
        <w:pStyle w:val="Heading3"/>
        <w:spacing w:after="100" w:before="280"/>
      </w:pPr>
      <w:r>
        <w:t xml:space="preserve">CUSTOMERS</w:t>
      </w:r>
    </w:p>
    <w:p>
      <w:pPr>
        <w:spacing w:after="140" w:line="340"/>
      </w:pPr>
      <w:r>
        <w:rPr>
          <w:color w:val="374151"/>
          <w:sz w:val="22"/>
          <w:szCs w:val="22"/>
        </w:rPr>
        <w:t xml:space="preserve">Stores named customers associated with credit sales.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customer</w:t>
            </w:r>
          </w:p>
        </w:tc>
      </w:tr>
      <w:tr>
        <w:tc>
          <w:tcPr>
            <w:tcW w:type="dxa" w:w="2200"/>
            <w:shd w:fill="f3f4f6" w:color="f3f4f6" w:val="clear"/>
            <w:tcMar>
              <w:top w:type="dxa" w:w="60"/>
              <w:left w:type="dxa" w:w="120"/>
              <w:bottom w:type="dxa" w:w="60"/>
              <w:right w:type="dxa" w:w="120"/>
            </w:tcMar>
          </w:tcPr>
          <w:p>
            <w:r>
              <w:rPr>
                <w:color w:val="374151"/>
                <w:sz w:val="20"/>
                <w:szCs w:val="20"/>
              </w:rPr>
              <w:t xml:space="preserve">owner_id</w:t>
            </w:r>
          </w:p>
        </w:tc>
        <w:tc>
          <w:tcPr>
            <w:tcW w:type="dxa" w:w="1800"/>
            <w:shd w:fill="f3f4f6" w:color="f3f4f6" w:val="clear"/>
            <w:tcMar>
              <w:top w:type="dxa" w:w="60"/>
              <w:left w:type="dxa" w:w="120"/>
              <w:bottom w:type="dxa" w:w="60"/>
              <w:right w:type="dxa" w:w="120"/>
            </w:tcMar>
          </w:tcPr>
          <w:p>
            <w:r>
              <w:rPr>
                <w:color w:val="374151"/>
                <w:sz w:val="20"/>
                <w:szCs w:val="20"/>
              </w:rPr>
              <w:t xml:space="preserve">UUID (FK → USERS)</w:t>
            </w:r>
          </w:p>
        </w:tc>
        <w:tc>
          <w:tcPr>
            <w:tcW w:type="dxa" w:w="5300"/>
            <w:shd w:fill="f3f4f6" w:color="f3f4f6" w:val="clear"/>
            <w:tcMar>
              <w:top w:type="dxa" w:w="60"/>
              <w:left w:type="dxa" w:w="120"/>
              <w:bottom w:type="dxa" w:w="60"/>
              <w:right w:type="dxa" w:w="120"/>
            </w:tcMar>
          </w:tcPr>
          <w:p>
            <w:r>
              <w:rPr>
                <w:color w:val="374151"/>
                <w:sz w:val="20"/>
                <w:szCs w:val="20"/>
              </w:rPr>
              <w:t xml:space="preserve">The owner this customer belongs to</w:t>
            </w:r>
          </w:p>
        </w:tc>
      </w:tr>
      <w:tr>
        <w:tc>
          <w:tcPr>
            <w:tcW w:type="dxa" w:w="2200"/>
            <w:shd w:fill="FFFFFF" w:color="FFFFFF" w:val="clear"/>
            <w:tcMar>
              <w:top w:type="dxa" w:w="60"/>
              <w:left w:type="dxa" w:w="120"/>
              <w:bottom w:type="dxa" w:w="60"/>
              <w:right w:type="dxa" w:w="120"/>
            </w:tcMar>
          </w:tcPr>
          <w:p>
            <w:r>
              <w:rPr>
                <w:color w:val="374151"/>
                <w:sz w:val="20"/>
                <w:szCs w:val="20"/>
              </w:rPr>
              <w:t xml:space="preserve">name</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Customer's full name</w:t>
            </w:r>
          </w:p>
        </w:tc>
      </w:tr>
      <w:tr>
        <w:tc>
          <w:tcPr>
            <w:tcW w:type="dxa" w:w="2200"/>
            <w:shd w:fill="f3f4f6" w:color="f3f4f6" w:val="clear"/>
            <w:tcMar>
              <w:top w:type="dxa" w:w="60"/>
              <w:left w:type="dxa" w:w="120"/>
              <w:bottom w:type="dxa" w:w="60"/>
              <w:right w:type="dxa" w:w="120"/>
            </w:tcMar>
          </w:tcPr>
          <w:p>
            <w:r>
              <w:rPr>
                <w:color w:val="374151"/>
                <w:sz w:val="20"/>
                <w:szCs w:val="20"/>
              </w:rPr>
              <w:t xml:space="preserve">phone</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Customer's phone number</w:t>
            </w:r>
          </w:p>
        </w:tc>
      </w:tr>
      <w:tr>
        <w:tc>
          <w:tcPr>
            <w:tcW w:type="dxa" w:w="2200"/>
            <w:shd w:fill="FFFFFF" w:color="FFFFFF" w:val="clear"/>
            <w:tcMar>
              <w:top w:type="dxa" w:w="60"/>
              <w:left w:type="dxa" w:w="120"/>
              <w:bottom w:type="dxa" w:w="60"/>
              <w:right w:type="dxa" w:w="120"/>
            </w:tcMar>
          </w:tcPr>
          <w:p>
            <w:r>
              <w:rPr>
                <w:color w:val="374151"/>
                <w:sz w:val="20"/>
                <w:szCs w:val="20"/>
              </w:rPr>
              <w:t xml:space="preserve">created_at</w:t>
            </w:r>
          </w:p>
        </w:tc>
        <w:tc>
          <w:tcPr>
            <w:tcW w:type="dxa" w:w="1800"/>
            <w:shd w:fill="FFFFFF" w:color="FFFFFF" w:val="clear"/>
            <w:tcMar>
              <w:top w:type="dxa" w:w="60"/>
              <w:left w:type="dxa" w:w="120"/>
              <w:bottom w:type="dxa" w:w="60"/>
              <w:right w:type="dxa" w:w="120"/>
            </w:tcMar>
          </w:tcPr>
          <w:p>
            <w:r>
              <w:rPr>
                <w:color w:val="374151"/>
                <w:sz w:val="20"/>
                <w:szCs w:val="20"/>
              </w:rPr>
              <w:t xml:space="preserve">TIMESTAMPTZ</w:t>
            </w:r>
          </w:p>
        </w:tc>
        <w:tc>
          <w:tcPr>
            <w:tcW w:type="dxa" w:w="5300"/>
            <w:shd w:fill="FFFFFF" w:color="FFFFFF" w:val="clear"/>
            <w:tcMar>
              <w:top w:type="dxa" w:w="60"/>
              <w:left w:type="dxa" w:w="120"/>
              <w:bottom w:type="dxa" w:w="60"/>
              <w:right w:type="dxa" w:w="120"/>
            </w:tcMar>
          </w:tcPr>
          <w:p>
            <w:r>
              <w:rPr>
                <w:color w:val="374151"/>
                <w:sz w:val="20"/>
                <w:szCs w:val="20"/>
              </w:rPr>
              <w:t xml:space="preserve">Record creation timestamp</w:t>
            </w:r>
          </w:p>
        </w:tc>
      </w:tr>
    </w:tbl>
    <w:p>
      <w:pPr>
        <w:spacing w:after="120"/>
      </w:pPr>
    </w:p>
    <w:p>
      <w:pPr>
        <w:pStyle w:val="Heading3"/>
        <w:spacing w:after="100" w:before="280"/>
      </w:pPr>
      <w:r>
        <w:t xml:space="preserve">TRANSACTIONS</w:t>
      </w:r>
    </w:p>
    <w:p>
      <w:pPr>
        <w:spacing w:after="140" w:line="340"/>
      </w:pPr>
      <w:r>
        <w:rPr>
          <w:color w:val="374151"/>
          <w:sz w:val="22"/>
          <w:szCs w:val="22"/>
        </w:rPr>
        <w:t xml:space="preserve">Records every sale — cash, mobile money, card, partial payment, and credit sales.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transaction</w:t>
            </w:r>
          </w:p>
        </w:tc>
      </w:tr>
      <w:tr>
        <w:tc>
          <w:tcPr>
            <w:tcW w:type="dxa" w:w="2200"/>
            <w:shd w:fill="f3f4f6" w:color="f3f4f6" w:val="clear"/>
            <w:tcMar>
              <w:top w:type="dxa" w:w="60"/>
              <w:left w:type="dxa" w:w="120"/>
              <w:bottom w:type="dxa" w:w="60"/>
              <w:right w:type="dxa" w:w="120"/>
            </w:tcMar>
          </w:tcPr>
          <w:p>
            <w:r>
              <w:rPr>
                <w:color w:val="374151"/>
                <w:sz w:val="20"/>
                <w:szCs w:val="20"/>
              </w:rPr>
              <w:t xml:space="preserve">owner_id</w:t>
            </w:r>
          </w:p>
        </w:tc>
        <w:tc>
          <w:tcPr>
            <w:tcW w:type="dxa" w:w="1800"/>
            <w:shd w:fill="f3f4f6" w:color="f3f4f6" w:val="clear"/>
            <w:tcMar>
              <w:top w:type="dxa" w:w="60"/>
              <w:left w:type="dxa" w:w="120"/>
              <w:bottom w:type="dxa" w:w="60"/>
              <w:right w:type="dxa" w:w="120"/>
            </w:tcMar>
          </w:tcPr>
          <w:p>
            <w:r>
              <w:rPr>
                <w:color w:val="374151"/>
                <w:sz w:val="20"/>
                <w:szCs w:val="20"/>
              </w:rPr>
              <w:t xml:space="preserve">UUID (FK → USERS)</w:t>
            </w:r>
          </w:p>
        </w:tc>
        <w:tc>
          <w:tcPr>
            <w:tcW w:type="dxa" w:w="5300"/>
            <w:shd w:fill="f3f4f6" w:color="f3f4f6" w:val="clear"/>
            <w:tcMar>
              <w:top w:type="dxa" w:w="60"/>
              <w:left w:type="dxa" w:w="120"/>
              <w:bottom w:type="dxa" w:w="60"/>
              <w:right w:type="dxa" w:w="120"/>
            </w:tcMar>
          </w:tcPr>
          <w:p>
            <w:r>
              <w:rPr>
                <w:color w:val="374151"/>
                <w:sz w:val="20"/>
                <w:szCs w:val="20"/>
              </w:rPr>
              <w:t xml:space="preserve">The owner this transaction belongs to</w:t>
            </w:r>
          </w:p>
        </w:tc>
      </w:tr>
      <w:tr>
        <w:tc>
          <w:tcPr>
            <w:tcW w:type="dxa" w:w="2200"/>
            <w:shd w:fill="FFFFFF" w:color="FFFFFF" w:val="clear"/>
            <w:tcMar>
              <w:top w:type="dxa" w:w="60"/>
              <w:left w:type="dxa" w:w="120"/>
              <w:bottom w:type="dxa" w:w="60"/>
              <w:right w:type="dxa" w:w="120"/>
            </w:tcMar>
          </w:tcPr>
          <w:p>
            <w:r>
              <w:rPr>
                <w:color w:val="374151"/>
                <w:sz w:val="20"/>
                <w:szCs w:val="20"/>
              </w:rPr>
              <w:t xml:space="preserve">customer_id</w:t>
            </w:r>
          </w:p>
        </w:tc>
        <w:tc>
          <w:tcPr>
            <w:tcW w:type="dxa" w:w="1800"/>
            <w:shd w:fill="FFFFFF" w:color="FFFFFF" w:val="clear"/>
            <w:tcMar>
              <w:top w:type="dxa" w:w="60"/>
              <w:left w:type="dxa" w:w="120"/>
              <w:bottom w:type="dxa" w:w="60"/>
              <w:right w:type="dxa" w:w="120"/>
            </w:tcMar>
          </w:tcPr>
          <w:p>
            <w:r>
              <w:rPr>
                <w:color w:val="374151"/>
                <w:sz w:val="20"/>
                <w:szCs w:val="20"/>
              </w:rPr>
              <w:t xml:space="preserve">UUID (FK → CUSTOMERS)</w:t>
            </w:r>
          </w:p>
        </w:tc>
        <w:tc>
          <w:tcPr>
            <w:tcW w:type="dxa" w:w="5300"/>
            <w:shd w:fill="FFFFFF" w:color="FFFFFF" w:val="clear"/>
            <w:tcMar>
              <w:top w:type="dxa" w:w="60"/>
              <w:left w:type="dxa" w:w="120"/>
              <w:bottom w:type="dxa" w:w="60"/>
              <w:right w:type="dxa" w:w="120"/>
            </w:tcMar>
          </w:tcPr>
          <w:p>
            <w:r>
              <w:rPr>
                <w:color w:val="374151"/>
                <w:sz w:val="20"/>
                <w:szCs w:val="20"/>
              </w:rPr>
              <w:t xml:space="preserve">Linked customer (for credit sales)</w:t>
            </w:r>
          </w:p>
        </w:tc>
      </w:tr>
      <w:tr>
        <w:tc>
          <w:tcPr>
            <w:tcW w:type="dxa" w:w="2200"/>
            <w:shd w:fill="f3f4f6" w:color="f3f4f6" w:val="clear"/>
            <w:tcMar>
              <w:top w:type="dxa" w:w="60"/>
              <w:left w:type="dxa" w:w="120"/>
              <w:bottom w:type="dxa" w:w="60"/>
              <w:right w:type="dxa" w:w="120"/>
            </w:tcMar>
          </w:tcPr>
          <w:p>
            <w:r>
              <w:rPr>
                <w:color w:val="374151"/>
                <w:sz w:val="20"/>
                <w:szCs w:val="20"/>
              </w:rPr>
              <w:t xml:space="preserve">receipt_number</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Auto-generated receipt reference (e.g. RCP-20240411-1234)</w:t>
            </w:r>
          </w:p>
        </w:tc>
      </w:tr>
      <w:tr>
        <w:tc>
          <w:tcPr>
            <w:tcW w:type="dxa" w:w="2200"/>
            <w:shd w:fill="FFFFFF" w:color="FFFFFF" w:val="clear"/>
            <w:tcMar>
              <w:top w:type="dxa" w:w="60"/>
              <w:left w:type="dxa" w:w="120"/>
              <w:bottom w:type="dxa" w:w="60"/>
              <w:right w:type="dxa" w:w="120"/>
            </w:tcMar>
          </w:tcPr>
          <w:p>
            <w:r>
              <w:rPr>
                <w:color w:val="374151"/>
                <w:sz w:val="20"/>
                <w:szCs w:val="20"/>
              </w:rPr>
              <w:t xml:space="preserve">customer</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Customer display name (defaults to 'Walk-in Customer')</w:t>
            </w:r>
          </w:p>
        </w:tc>
      </w:tr>
      <w:tr>
        <w:tc>
          <w:tcPr>
            <w:tcW w:type="dxa" w:w="2200"/>
            <w:shd w:fill="f3f4f6" w:color="f3f4f6" w:val="clear"/>
            <w:tcMar>
              <w:top w:type="dxa" w:w="60"/>
              <w:left w:type="dxa" w:w="120"/>
              <w:bottom w:type="dxa" w:w="60"/>
              <w:right w:type="dxa" w:w="120"/>
            </w:tcMar>
          </w:tcPr>
          <w:p>
            <w:r>
              <w:rPr>
                <w:color w:val="374151"/>
                <w:sz w:val="20"/>
                <w:szCs w:val="20"/>
              </w:rPr>
              <w:t xml:space="preserve">items</w:t>
            </w:r>
          </w:p>
        </w:tc>
        <w:tc>
          <w:tcPr>
            <w:tcW w:type="dxa" w:w="1800"/>
            <w:shd w:fill="f3f4f6" w:color="f3f4f6" w:val="clear"/>
            <w:tcMar>
              <w:top w:type="dxa" w:w="60"/>
              <w:left w:type="dxa" w:w="120"/>
              <w:bottom w:type="dxa" w:w="60"/>
              <w:right w:type="dxa" w:w="120"/>
            </w:tcMar>
          </w:tcPr>
          <w:p>
            <w:r>
              <w:rPr>
                <w:color w:val="374151"/>
                <w:sz w:val="20"/>
                <w:szCs w:val="20"/>
              </w:rPr>
              <w:t xml:space="preserve">JSONB</w:t>
            </w:r>
          </w:p>
        </w:tc>
        <w:tc>
          <w:tcPr>
            <w:tcW w:type="dxa" w:w="5300"/>
            <w:shd w:fill="f3f4f6" w:color="f3f4f6" w:val="clear"/>
            <w:tcMar>
              <w:top w:type="dxa" w:w="60"/>
              <w:left w:type="dxa" w:w="120"/>
              <w:bottom w:type="dxa" w:w="60"/>
              <w:right w:type="dxa" w:w="120"/>
            </w:tcMar>
          </w:tcPr>
          <w:p>
            <w:r>
              <w:rPr>
                <w:color w:val="374151"/>
                <w:sz w:val="20"/>
                <w:szCs w:val="20"/>
              </w:rPr>
              <w:t xml:space="preserve">JSON array of sold items with name, quantity, and price</w:t>
            </w:r>
          </w:p>
        </w:tc>
      </w:tr>
      <w:tr>
        <w:tc>
          <w:tcPr>
            <w:tcW w:type="dxa" w:w="2200"/>
            <w:shd w:fill="FFFFFF" w:color="FFFFFF" w:val="clear"/>
            <w:tcMar>
              <w:top w:type="dxa" w:w="60"/>
              <w:left w:type="dxa" w:w="120"/>
              <w:bottom w:type="dxa" w:w="60"/>
              <w:right w:type="dxa" w:w="120"/>
            </w:tcMar>
          </w:tcPr>
          <w:p>
            <w:r>
              <w:rPr>
                <w:color w:val="374151"/>
                <w:sz w:val="20"/>
                <w:szCs w:val="20"/>
              </w:rPr>
              <w:t xml:space="preserve">total</w:t>
            </w:r>
          </w:p>
        </w:tc>
        <w:tc>
          <w:tcPr>
            <w:tcW w:type="dxa" w:w="1800"/>
            <w:shd w:fill="FFFFFF" w:color="FFFFFF" w:val="clear"/>
            <w:tcMar>
              <w:top w:type="dxa" w:w="60"/>
              <w:left w:type="dxa" w:w="120"/>
              <w:bottom w:type="dxa" w:w="60"/>
              <w:right w:type="dxa" w:w="120"/>
            </w:tcMar>
          </w:tcPr>
          <w:p>
            <w:r>
              <w:rPr>
                <w:color w:val="374151"/>
                <w:sz w:val="20"/>
                <w:szCs w:val="20"/>
              </w:rPr>
              <w:t xml:space="preserve">NUMERIC</w:t>
            </w:r>
          </w:p>
        </w:tc>
        <w:tc>
          <w:tcPr>
            <w:tcW w:type="dxa" w:w="5300"/>
            <w:shd w:fill="FFFFFF" w:color="FFFFFF" w:val="clear"/>
            <w:tcMar>
              <w:top w:type="dxa" w:w="60"/>
              <w:left w:type="dxa" w:w="120"/>
              <w:bottom w:type="dxa" w:w="60"/>
              <w:right w:type="dxa" w:w="120"/>
            </w:tcMar>
          </w:tcPr>
          <w:p>
            <w:r>
              <w:rPr>
                <w:color w:val="374151"/>
                <w:sz w:val="20"/>
                <w:szCs w:val="20"/>
              </w:rPr>
              <w:t xml:space="preserve">Total sale amount including tax</w:t>
            </w:r>
          </w:p>
        </w:tc>
      </w:tr>
      <w:tr>
        <w:tc>
          <w:tcPr>
            <w:tcW w:type="dxa" w:w="2200"/>
            <w:shd w:fill="f3f4f6" w:color="f3f4f6" w:val="clear"/>
            <w:tcMar>
              <w:top w:type="dxa" w:w="60"/>
              <w:left w:type="dxa" w:w="120"/>
              <w:bottom w:type="dxa" w:w="60"/>
              <w:right w:type="dxa" w:w="120"/>
            </w:tcMar>
          </w:tcPr>
          <w:p>
            <w:r>
              <w:rPr>
                <w:color w:val="374151"/>
                <w:sz w:val="20"/>
                <w:szCs w:val="20"/>
              </w:rPr>
              <w:t xml:space="preserve">tax_amount</w:t>
            </w:r>
          </w:p>
        </w:tc>
        <w:tc>
          <w:tcPr>
            <w:tcW w:type="dxa" w:w="1800"/>
            <w:shd w:fill="f3f4f6" w:color="f3f4f6" w:val="clear"/>
            <w:tcMar>
              <w:top w:type="dxa" w:w="60"/>
              <w:left w:type="dxa" w:w="120"/>
              <w:bottom w:type="dxa" w:w="60"/>
              <w:right w:type="dxa" w:w="120"/>
            </w:tcMar>
          </w:tcPr>
          <w:p>
            <w:r>
              <w:rPr>
                <w:color w:val="374151"/>
                <w:sz w:val="20"/>
                <w:szCs w:val="20"/>
              </w:rPr>
              <w:t xml:space="preserve">NUMERIC</w:t>
            </w:r>
          </w:p>
        </w:tc>
        <w:tc>
          <w:tcPr>
            <w:tcW w:type="dxa" w:w="5300"/>
            <w:shd w:fill="f3f4f6" w:color="f3f4f6" w:val="clear"/>
            <w:tcMar>
              <w:top w:type="dxa" w:w="60"/>
              <w:left w:type="dxa" w:w="120"/>
              <w:bottom w:type="dxa" w:w="60"/>
              <w:right w:type="dxa" w:w="120"/>
            </w:tcMar>
          </w:tcPr>
          <w:p>
            <w:r>
              <w:rPr>
                <w:color w:val="374151"/>
                <w:sz w:val="20"/>
                <w:szCs w:val="20"/>
              </w:rPr>
              <w:t xml:space="preserve">Tax portion of the total</w:t>
            </w:r>
          </w:p>
        </w:tc>
      </w:tr>
      <w:tr>
        <w:tc>
          <w:tcPr>
            <w:tcW w:type="dxa" w:w="2200"/>
            <w:shd w:fill="FFFFFF" w:color="FFFFFF" w:val="clear"/>
            <w:tcMar>
              <w:top w:type="dxa" w:w="60"/>
              <w:left w:type="dxa" w:w="120"/>
              <w:bottom w:type="dxa" w:w="60"/>
              <w:right w:type="dxa" w:w="120"/>
            </w:tcMar>
          </w:tcPr>
          <w:p>
            <w:r>
              <w:rPr>
                <w:color w:val="374151"/>
                <w:sz w:val="20"/>
                <w:szCs w:val="20"/>
              </w:rPr>
              <w:t xml:space="preserve">tax_label</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Tax label at the time of the sale</w:t>
            </w:r>
          </w:p>
        </w:tc>
      </w:tr>
      <w:tr>
        <w:tc>
          <w:tcPr>
            <w:tcW w:type="dxa" w:w="2200"/>
            <w:shd w:fill="f3f4f6" w:color="f3f4f6" w:val="clear"/>
            <w:tcMar>
              <w:top w:type="dxa" w:w="60"/>
              <w:left w:type="dxa" w:w="120"/>
              <w:bottom w:type="dxa" w:w="60"/>
              <w:right w:type="dxa" w:w="120"/>
            </w:tcMar>
          </w:tcPr>
          <w:p>
            <w:r>
              <w:rPr>
                <w:color w:val="374151"/>
                <w:sz w:val="20"/>
                <w:szCs w:val="20"/>
              </w:rPr>
              <w:t xml:space="preserve">payment_method</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Payment method (cash, momo, card, or credit)</w:t>
            </w:r>
          </w:p>
        </w:tc>
      </w:tr>
      <w:tr>
        <w:tc>
          <w:tcPr>
            <w:tcW w:type="dxa" w:w="2200"/>
            <w:shd w:fill="FFFFFF" w:color="FFFFFF" w:val="clear"/>
            <w:tcMar>
              <w:top w:type="dxa" w:w="60"/>
              <w:left w:type="dxa" w:w="120"/>
              <w:bottom w:type="dxa" w:w="60"/>
              <w:right w:type="dxa" w:w="120"/>
            </w:tcMar>
          </w:tcPr>
          <w:p>
            <w:r>
              <w:rPr>
                <w:color w:val="374151"/>
                <w:sz w:val="20"/>
                <w:szCs w:val="20"/>
              </w:rPr>
              <w:t xml:space="preserve">payment_status</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'paid', 'partial', or 'credit'</w:t>
            </w:r>
          </w:p>
        </w:tc>
      </w:tr>
      <w:tr>
        <w:tc>
          <w:tcPr>
            <w:tcW w:type="dxa" w:w="2200"/>
            <w:shd w:fill="f3f4f6" w:color="f3f4f6" w:val="clear"/>
            <w:tcMar>
              <w:top w:type="dxa" w:w="60"/>
              <w:left w:type="dxa" w:w="120"/>
              <w:bottom w:type="dxa" w:w="60"/>
              <w:right w:type="dxa" w:w="120"/>
            </w:tcMar>
          </w:tcPr>
          <w:p>
            <w:r>
              <w:rPr>
                <w:color w:val="374151"/>
                <w:sz w:val="20"/>
                <w:szCs w:val="20"/>
              </w:rPr>
              <w:t xml:space="preserve">amount_paid</w:t>
            </w:r>
          </w:p>
        </w:tc>
        <w:tc>
          <w:tcPr>
            <w:tcW w:type="dxa" w:w="1800"/>
            <w:shd w:fill="f3f4f6" w:color="f3f4f6" w:val="clear"/>
            <w:tcMar>
              <w:top w:type="dxa" w:w="60"/>
              <w:left w:type="dxa" w:w="120"/>
              <w:bottom w:type="dxa" w:w="60"/>
              <w:right w:type="dxa" w:w="120"/>
            </w:tcMar>
          </w:tcPr>
          <w:p>
            <w:r>
              <w:rPr>
                <w:color w:val="374151"/>
                <w:sz w:val="20"/>
                <w:szCs w:val="20"/>
              </w:rPr>
              <w:t xml:space="preserve">NUMERIC</w:t>
            </w:r>
          </w:p>
        </w:tc>
        <w:tc>
          <w:tcPr>
            <w:tcW w:type="dxa" w:w="5300"/>
            <w:shd w:fill="f3f4f6" w:color="f3f4f6" w:val="clear"/>
            <w:tcMar>
              <w:top w:type="dxa" w:w="60"/>
              <w:left w:type="dxa" w:w="120"/>
              <w:bottom w:type="dxa" w:w="60"/>
              <w:right w:type="dxa" w:w="120"/>
            </w:tcMar>
          </w:tcPr>
          <w:p>
            <w:r>
              <w:rPr>
                <w:color w:val="374151"/>
                <w:sz w:val="20"/>
                <w:szCs w:val="20"/>
              </w:rPr>
              <w:t xml:space="preserve">Amount paid upfront (for partial and credit sales)</w:t>
            </w:r>
          </w:p>
        </w:tc>
      </w:tr>
      <w:tr>
        <w:tc>
          <w:tcPr>
            <w:tcW w:type="dxa" w:w="2200"/>
            <w:shd w:fill="FFFFFF" w:color="FFFFFF" w:val="clear"/>
            <w:tcMar>
              <w:top w:type="dxa" w:w="60"/>
              <w:left w:type="dxa" w:w="120"/>
              <w:bottom w:type="dxa" w:w="60"/>
              <w:right w:type="dxa" w:w="120"/>
            </w:tcMar>
          </w:tcPr>
          <w:p>
            <w:r>
              <w:rPr>
                <w:color w:val="374151"/>
                <w:sz w:val="20"/>
                <w:szCs w:val="20"/>
              </w:rPr>
              <w:t xml:space="preserve">added_by</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Name of the staff who recorded the sale</w:t>
            </w:r>
          </w:p>
        </w:tc>
      </w:tr>
      <w:tr>
        <w:tc>
          <w:tcPr>
            <w:tcW w:type="dxa" w:w="2200"/>
            <w:shd w:fill="f3f4f6" w:color="f3f4f6" w:val="clear"/>
            <w:tcMar>
              <w:top w:type="dxa" w:w="60"/>
              <w:left w:type="dxa" w:w="120"/>
              <w:bottom w:type="dxa" w:w="60"/>
              <w:right w:type="dxa" w:w="120"/>
            </w:tcMar>
          </w:tcPr>
          <w:p>
            <w:r>
              <w:rPr>
                <w:color w:val="374151"/>
                <w:sz w:val="20"/>
                <w:szCs w:val="20"/>
              </w:rPr>
              <w:t xml:space="preserve">status</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'completed' or 'voided'</w:t>
            </w:r>
          </w:p>
        </w:tc>
      </w:tr>
      <w:tr>
        <w:tc>
          <w:tcPr>
            <w:tcW w:type="dxa" w:w="2200"/>
            <w:shd w:fill="FFFFFF" w:color="FFFFFF" w:val="clear"/>
            <w:tcMar>
              <w:top w:type="dxa" w:w="60"/>
              <w:left w:type="dxa" w:w="120"/>
              <w:bottom w:type="dxa" w:w="60"/>
              <w:right w:type="dxa" w:w="120"/>
            </w:tcMar>
          </w:tcPr>
          <w:p>
            <w:r>
              <w:rPr>
                <w:color w:val="374151"/>
                <w:sz w:val="20"/>
                <w:szCs w:val="20"/>
              </w:rPr>
              <w:t xml:space="preserve">void_reason</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Reason provided when a transaction is voided</w:t>
            </w:r>
          </w:p>
        </w:tc>
      </w:tr>
      <w:tr>
        <w:tc>
          <w:tcPr>
            <w:tcW w:type="dxa" w:w="2200"/>
            <w:shd w:fill="f3f4f6" w:color="f3f4f6" w:val="clear"/>
            <w:tcMar>
              <w:top w:type="dxa" w:w="60"/>
              <w:left w:type="dxa" w:w="120"/>
              <w:bottom w:type="dxa" w:w="60"/>
              <w:right w:type="dxa" w:w="120"/>
            </w:tcMar>
          </w:tcPr>
          <w:p>
            <w:r>
              <w:rPr>
                <w:color w:val="374151"/>
                <w:sz w:val="20"/>
                <w:szCs w:val="20"/>
              </w:rPr>
              <w:t xml:space="preserve">voided_at</w:t>
            </w:r>
          </w:p>
        </w:tc>
        <w:tc>
          <w:tcPr>
            <w:tcW w:type="dxa" w:w="1800"/>
            <w:shd w:fill="f3f4f6" w:color="f3f4f6" w:val="clear"/>
            <w:tcMar>
              <w:top w:type="dxa" w:w="60"/>
              <w:left w:type="dxa" w:w="120"/>
              <w:bottom w:type="dxa" w:w="60"/>
              <w:right w:type="dxa" w:w="120"/>
            </w:tcMar>
          </w:tcPr>
          <w:p>
            <w:r>
              <w:rPr>
                <w:color w:val="374151"/>
                <w:sz w:val="20"/>
                <w:szCs w:val="20"/>
              </w:rPr>
              <w:t xml:space="preserve">TIMESTAMPTZ</w:t>
            </w:r>
          </w:p>
        </w:tc>
        <w:tc>
          <w:tcPr>
            <w:tcW w:type="dxa" w:w="5300"/>
            <w:shd w:fill="f3f4f6" w:color="f3f4f6" w:val="clear"/>
            <w:tcMar>
              <w:top w:type="dxa" w:w="60"/>
              <w:left w:type="dxa" w:w="120"/>
              <w:bottom w:type="dxa" w:w="60"/>
              <w:right w:type="dxa" w:w="120"/>
            </w:tcMar>
          </w:tcPr>
          <w:p>
            <w:r>
              <w:rPr>
                <w:color w:val="374151"/>
                <w:sz w:val="20"/>
                <w:szCs w:val="20"/>
              </w:rPr>
              <w:t xml:space="preserve">Timestamp when the transaction was voided</w:t>
            </w:r>
          </w:p>
        </w:tc>
      </w:tr>
      <w:tr>
        <w:tc>
          <w:tcPr>
            <w:tcW w:type="dxa" w:w="2200"/>
            <w:shd w:fill="FFFFFF" w:color="FFFFFF" w:val="clear"/>
            <w:tcMar>
              <w:top w:type="dxa" w:w="60"/>
              <w:left w:type="dxa" w:w="120"/>
              <w:bottom w:type="dxa" w:w="60"/>
              <w:right w:type="dxa" w:w="120"/>
            </w:tcMar>
          </w:tcPr>
          <w:p>
            <w:r>
              <w:rPr>
                <w:color w:val="374151"/>
                <w:sz w:val="20"/>
                <w:szCs w:val="20"/>
              </w:rPr>
              <w:t xml:space="preserve">created_at</w:t>
            </w:r>
          </w:p>
        </w:tc>
        <w:tc>
          <w:tcPr>
            <w:tcW w:type="dxa" w:w="1800"/>
            <w:shd w:fill="FFFFFF" w:color="FFFFFF" w:val="clear"/>
            <w:tcMar>
              <w:top w:type="dxa" w:w="60"/>
              <w:left w:type="dxa" w:w="120"/>
              <w:bottom w:type="dxa" w:w="60"/>
              <w:right w:type="dxa" w:w="120"/>
            </w:tcMar>
          </w:tcPr>
          <w:p>
            <w:r>
              <w:rPr>
                <w:color w:val="374151"/>
                <w:sz w:val="20"/>
                <w:szCs w:val="20"/>
              </w:rPr>
              <w:t xml:space="preserve">TIMESTAMPTZ</w:t>
            </w:r>
          </w:p>
        </w:tc>
        <w:tc>
          <w:tcPr>
            <w:tcW w:type="dxa" w:w="5300"/>
            <w:shd w:fill="FFFFFF" w:color="FFFFFF" w:val="clear"/>
            <w:tcMar>
              <w:top w:type="dxa" w:w="60"/>
              <w:left w:type="dxa" w:w="120"/>
              <w:bottom w:type="dxa" w:w="60"/>
              <w:right w:type="dxa" w:w="120"/>
            </w:tcMar>
          </w:tcPr>
          <w:p>
            <w:r>
              <w:rPr>
                <w:color w:val="374151"/>
                <w:sz w:val="20"/>
                <w:szCs w:val="20"/>
              </w:rPr>
              <w:t xml:space="preserve">When the transaction was recorded</w:t>
            </w:r>
          </w:p>
        </w:tc>
      </w:tr>
    </w:tbl>
    <w:p>
      <w:pPr>
        <w:spacing w:after="120"/>
      </w:pPr>
    </w:p>
    <w:p>
      <w:pPr>
        <w:pStyle w:val="Heading3"/>
        <w:spacing w:after="100" w:before="280"/>
      </w:pPr>
      <w:r>
        <w:t xml:space="preserve">DEBT_PAYMENTS</w:t>
      </w:r>
    </w:p>
    <w:p>
      <w:pPr>
        <w:spacing w:after="140" w:line="340"/>
      </w:pPr>
      <w:r>
        <w:rPr>
          <w:color w:val="374151"/>
          <w:sz w:val="22"/>
          <w:szCs w:val="22"/>
        </w:rPr>
        <w:t xml:space="preserve">Records individual repayments made against a credit or partial-payment transaction.</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payment</w:t>
            </w:r>
          </w:p>
        </w:tc>
      </w:tr>
      <w:tr>
        <w:tc>
          <w:tcPr>
            <w:tcW w:type="dxa" w:w="2200"/>
            <w:shd w:fill="f3f4f6" w:color="f3f4f6" w:val="clear"/>
            <w:tcMar>
              <w:top w:type="dxa" w:w="60"/>
              <w:left w:type="dxa" w:w="120"/>
              <w:bottom w:type="dxa" w:w="60"/>
              <w:right w:type="dxa" w:w="120"/>
            </w:tcMar>
          </w:tcPr>
          <w:p>
            <w:r>
              <w:rPr>
                <w:color w:val="374151"/>
                <w:sz w:val="20"/>
                <w:szCs w:val="20"/>
              </w:rPr>
              <w:t xml:space="preserve">transaction_id</w:t>
            </w:r>
          </w:p>
        </w:tc>
        <w:tc>
          <w:tcPr>
            <w:tcW w:type="dxa" w:w="1800"/>
            <w:shd w:fill="f3f4f6" w:color="f3f4f6" w:val="clear"/>
            <w:tcMar>
              <w:top w:type="dxa" w:w="60"/>
              <w:left w:type="dxa" w:w="120"/>
              <w:bottom w:type="dxa" w:w="60"/>
              <w:right w:type="dxa" w:w="120"/>
            </w:tcMar>
          </w:tcPr>
          <w:p>
            <w:r>
              <w:rPr>
                <w:color w:val="374151"/>
                <w:sz w:val="20"/>
                <w:szCs w:val="20"/>
              </w:rPr>
              <w:t xml:space="preserve">UUID (FK → TRANSACTIONS)</w:t>
            </w:r>
          </w:p>
        </w:tc>
        <w:tc>
          <w:tcPr>
            <w:tcW w:type="dxa" w:w="5300"/>
            <w:shd w:fill="f3f4f6" w:color="f3f4f6" w:val="clear"/>
            <w:tcMar>
              <w:top w:type="dxa" w:w="60"/>
              <w:left w:type="dxa" w:w="120"/>
              <w:bottom w:type="dxa" w:w="60"/>
              <w:right w:type="dxa" w:w="120"/>
            </w:tcMar>
          </w:tcPr>
          <w:p>
            <w:r>
              <w:rPr>
                <w:color w:val="374151"/>
                <w:sz w:val="20"/>
                <w:szCs w:val="20"/>
              </w:rPr>
              <w:t xml:space="preserve">The transaction being paid off</w:t>
            </w:r>
          </w:p>
        </w:tc>
      </w:tr>
      <w:tr>
        <w:tc>
          <w:tcPr>
            <w:tcW w:type="dxa" w:w="2200"/>
            <w:shd w:fill="FFFFFF" w:color="FFFFFF" w:val="clear"/>
            <w:tcMar>
              <w:top w:type="dxa" w:w="60"/>
              <w:left w:type="dxa" w:w="120"/>
              <w:bottom w:type="dxa" w:w="60"/>
              <w:right w:type="dxa" w:w="120"/>
            </w:tcMar>
          </w:tcPr>
          <w:p>
            <w:r>
              <w:rPr>
                <w:color w:val="374151"/>
                <w:sz w:val="20"/>
                <w:szCs w:val="20"/>
              </w:rPr>
              <w:t xml:space="preserve">owner_id</w:t>
            </w:r>
          </w:p>
        </w:tc>
        <w:tc>
          <w:tcPr>
            <w:tcW w:type="dxa" w:w="1800"/>
            <w:shd w:fill="FFFFFF" w:color="FFFFFF" w:val="clear"/>
            <w:tcMar>
              <w:top w:type="dxa" w:w="60"/>
              <w:left w:type="dxa" w:w="120"/>
              <w:bottom w:type="dxa" w:w="60"/>
              <w:right w:type="dxa" w:w="120"/>
            </w:tcMar>
          </w:tcPr>
          <w:p>
            <w:r>
              <w:rPr>
                <w:color w:val="374151"/>
                <w:sz w:val="20"/>
                <w:szCs w:val="20"/>
              </w:rPr>
              <w:t xml:space="preserve">UUID (FK → USERS)</w:t>
            </w:r>
          </w:p>
        </w:tc>
        <w:tc>
          <w:tcPr>
            <w:tcW w:type="dxa" w:w="5300"/>
            <w:shd w:fill="FFFFFF" w:color="FFFFFF" w:val="clear"/>
            <w:tcMar>
              <w:top w:type="dxa" w:w="60"/>
              <w:left w:type="dxa" w:w="120"/>
              <w:bottom w:type="dxa" w:w="60"/>
              <w:right w:type="dxa" w:w="120"/>
            </w:tcMar>
          </w:tcPr>
          <w:p>
            <w:r>
              <w:rPr>
                <w:color w:val="374151"/>
                <w:sz w:val="20"/>
                <w:szCs w:val="20"/>
              </w:rPr>
              <w:t xml:space="preserve">The owner this payment belongs to</w:t>
            </w:r>
          </w:p>
        </w:tc>
      </w:tr>
      <w:tr>
        <w:tc>
          <w:tcPr>
            <w:tcW w:type="dxa" w:w="2200"/>
            <w:shd w:fill="f3f4f6" w:color="f3f4f6" w:val="clear"/>
            <w:tcMar>
              <w:top w:type="dxa" w:w="60"/>
              <w:left w:type="dxa" w:w="120"/>
              <w:bottom w:type="dxa" w:w="60"/>
              <w:right w:type="dxa" w:w="120"/>
            </w:tcMar>
          </w:tcPr>
          <w:p>
            <w:r>
              <w:rPr>
                <w:color w:val="374151"/>
                <w:sz w:val="20"/>
                <w:szCs w:val="20"/>
              </w:rPr>
              <w:t xml:space="preserve">amount</w:t>
            </w:r>
          </w:p>
        </w:tc>
        <w:tc>
          <w:tcPr>
            <w:tcW w:type="dxa" w:w="1800"/>
            <w:shd w:fill="f3f4f6" w:color="f3f4f6" w:val="clear"/>
            <w:tcMar>
              <w:top w:type="dxa" w:w="60"/>
              <w:left w:type="dxa" w:w="120"/>
              <w:bottom w:type="dxa" w:w="60"/>
              <w:right w:type="dxa" w:w="120"/>
            </w:tcMar>
          </w:tcPr>
          <w:p>
            <w:r>
              <w:rPr>
                <w:color w:val="374151"/>
                <w:sz w:val="20"/>
                <w:szCs w:val="20"/>
              </w:rPr>
              <w:t xml:space="preserve">NUMERIC</w:t>
            </w:r>
          </w:p>
        </w:tc>
        <w:tc>
          <w:tcPr>
            <w:tcW w:type="dxa" w:w="5300"/>
            <w:shd w:fill="f3f4f6" w:color="f3f4f6" w:val="clear"/>
            <w:tcMar>
              <w:top w:type="dxa" w:w="60"/>
              <w:left w:type="dxa" w:w="120"/>
              <w:bottom w:type="dxa" w:w="60"/>
              <w:right w:type="dxa" w:w="120"/>
            </w:tcMar>
          </w:tcPr>
          <w:p>
            <w:r>
              <w:rPr>
                <w:color w:val="374151"/>
                <w:sz w:val="20"/>
                <w:szCs w:val="20"/>
              </w:rPr>
              <w:t xml:space="preserve">Amount paid in this instalment</w:t>
            </w:r>
          </w:p>
        </w:tc>
      </w:tr>
      <w:tr>
        <w:tc>
          <w:tcPr>
            <w:tcW w:type="dxa" w:w="2200"/>
            <w:shd w:fill="FFFFFF" w:color="FFFFFF" w:val="clear"/>
            <w:tcMar>
              <w:top w:type="dxa" w:w="60"/>
              <w:left w:type="dxa" w:w="120"/>
              <w:bottom w:type="dxa" w:w="60"/>
              <w:right w:type="dxa" w:w="120"/>
            </w:tcMar>
          </w:tcPr>
          <w:p>
            <w:r>
              <w:rPr>
                <w:color w:val="374151"/>
                <w:sz w:val="20"/>
                <w:szCs w:val="20"/>
              </w:rPr>
              <w:t xml:space="preserve">note</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Optional note about the payment</w:t>
            </w:r>
          </w:p>
        </w:tc>
      </w:tr>
      <w:tr>
        <w:tc>
          <w:tcPr>
            <w:tcW w:type="dxa" w:w="2200"/>
            <w:shd w:fill="f3f4f6" w:color="f3f4f6" w:val="clear"/>
            <w:tcMar>
              <w:top w:type="dxa" w:w="60"/>
              <w:left w:type="dxa" w:w="120"/>
              <w:bottom w:type="dxa" w:w="60"/>
              <w:right w:type="dxa" w:w="120"/>
            </w:tcMar>
          </w:tcPr>
          <w:p>
            <w:r>
              <w:rPr>
                <w:color w:val="374151"/>
                <w:sz w:val="20"/>
                <w:szCs w:val="20"/>
              </w:rPr>
              <w:t xml:space="preserve">recorded_by</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Name of the staff who recorded it</w:t>
            </w:r>
          </w:p>
        </w:tc>
      </w:tr>
      <w:tr>
        <w:tc>
          <w:tcPr>
            <w:tcW w:type="dxa" w:w="2200"/>
            <w:shd w:fill="FFFFFF" w:color="FFFFFF" w:val="clear"/>
            <w:tcMar>
              <w:top w:type="dxa" w:w="60"/>
              <w:left w:type="dxa" w:w="120"/>
              <w:bottom w:type="dxa" w:w="60"/>
              <w:right w:type="dxa" w:w="120"/>
            </w:tcMar>
          </w:tcPr>
          <w:p>
            <w:r>
              <w:rPr>
                <w:color w:val="374151"/>
                <w:sz w:val="20"/>
                <w:szCs w:val="20"/>
              </w:rPr>
              <w:t xml:space="preserve">created_at</w:t>
            </w:r>
          </w:p>
        </w:tc>
        <w:tc>
          <w:tcPr>
            <w:tcW w:type="dxa" w:w="1800"/>
            <w:shd w:fill="FFFFFF" w:color="FFFFFF" w:val="clear"/>
            <w:tcMar>
              <w:top w:type="dxa" w:w="60"/>
              <w:left w:type="dxa" w:w="120"/>
              <w:bottom w:type="dxa" w:w="60"/>
              <w:right w:type="dxa" w:w="120"/>
            </w:tcMar>
          </w:tcPr>
          <w:p>
            <w:r>
              <w:rPr>
                <w:color w:val="374151"/>
                <w:sz w:val="20"/>
                <w:szCs w:val="20"/>
              </w:rPr>
              <w:t xml:space="preserve">TIMESTAMPTZ</w:t>
            </w:r>
          </w:p>
        </w:tc>
        <w:tc>
          <w:tcPr>
            <w:tcW w:type="dxa" w:w="5300"/>
            <w:shd w:fill="FFFFFF" w:color="FFFFFF" w:val="clear"/>
            <w:tcMar>
              <w:top w:type="dxa" w:w="60"/>
              <w:left w:type="dxa" w:w="120"/>
              <w:bottom w:type="dxa" w:w="60"/>
              <w:right w:type="dxa" w:w="120"/>
            </w:tcMar>
          </w:tcPr>
          <w:p>
            <w:r>
              <w:rPr>
                <w:color w:val="374151"/>
                <w:sz w:val="20"/>
                <w:szCs w:val="20"/>
              </w:rPr>
              <w:t xml:space="preserve">Payment timestamp</w:t>
            </w:r>
          </w:p>
        </w:tc>
      </w:tr>
    </w:tbl>
    <w:p>
      <w:pPr>
        <w:spacing w:after="120"/>
      </w:pPr>
    </w:p>
    <w:p>
      <w:pPr>
        <w:pStyle w:val="Heading3"/>
        <w:spacing w:after="100" w:before="280"/>
      </w:pPr>
      <w:r>
        <w:t xml:space="preserve">PRODUCTS</w:t>
      </w:r>
    </w:p>
    <w:p>
      <w:pPr>
        <w:spacing w:after="140" w:line="340"/>
      </w:pPr>
      <w:r>
        <w:rPr>
          <w:color w:val="374151"/>
          <w:sz w:val="22"/>
          <w:szCs w:val="22"/>
        </w:rPr>
        <w:t xml:space="preserve">Stores products available for sale.</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product</w:t>
            </w:r>
          </w:p>
        </w:tc>
      </w:tr>
      <w:tr>
        <w:tc>
          <w:tcPr>
            <w:tcW w:type="dxa" w:w="2200"/>
            <w:shd w:fill="f3f4f6" w:color="f3f4f6" w:val="clear"/>
            <w:tcMar>
              <w:top w:type="dxa" w:w="60"/>
              <w:left w:type="dxa" w:w="120"/>
              <w:bottom w:type="dxa" w:w="60"/>
              <w:right w:type="dxa" w:w="120"/>
            </w:tcMar>
          </w:tcPr>
          <w:p>
            <w:r>
              <w:rPr>
                <w:color w:val="374151"/>
                <w:sz w:val="20"/>
                <w:szCs w:val="20"/>
              </w:rPr>
              <w:t xml:space="preserve">owner_id</w:t>
            </w:r>
          </w:p>
        </w:tc>
        <w:tc>
          <w:tcPr>
            <w:tcW w:type="dxa" w:w="1800"/>
            <w:shd w:fill="f3f4f6" w:color="f3f4f6" w:val="clear"/>
            <w:tcMar>
              <w:top w:type="dxa" w:w="60"/>
              <w:left w:type="dxa" w:w="120"/>
              <w:bottom w:type="dxa" w:w="60"/>
              <w:right w:type="dxa" w:w="120"/>
            </w:tcMar>
          </w:tcPr>
          <w:p>
            <w:r>
              <w:rPr>
                <w:color w:val="374151"/>
                <w:sz w:val="20"/>
                <w:szCs w:val="20"/>
              </w:rPr>
              <w:t xml:space="preserve">UUID (FK → USERS)</w:t>
            </w:r>
          </w:p>
        </w:tc>
        <w:tc>
          <w:tcPr>
            <w:tcW w:type="dxa" w:w="5300"/>
            <w:shd w:fill="f3f4f6" w:color="f3f4f6" w:val="clear"/>
            <w:tcMar>
              <w:top w:type="dxa" w:w="60"/>
              <w:left w:type="dxa" w:w="120"/>
              <w:bottom w:type="dxa" w:w="60"/>
              <w:right w:type="dxa" w:w="120"/>
            </w:tcMar>
          </w:tcPr>
          <w:p>
            <w:r>
              <w:rPr>
                <w:color w:val="374151"/>
                <w:sz w:val="20"/>
                <w:szCs w:val="20"/>
              </w:rPr>
              <w:t xml:space="preserve">The owner this product belongs to</w:t>
            </w:r>
          </w:p>
        </w:tc>
      </w:tr>
      <w:tr>
        <w:tc>
          <w:tcPr>
            <w:tcW w:type="dxa" w:w="2200"/>
            <w:shd w:fill="FFFFFF" w:color="FFFFFF" w:val="clear"/>
            <w:tcMar>
              <w:top w:type="dxa" w:w="60"/>
              <w:left w:type="dxa" w:w="120"/>
              <w:bottom w:type="dxa" w:w="60"/>
              <w:right w:type="dxa" w:w="120"/>
            </w:tcMar>
          </w:tcPr>
          <w:p>
            <w:r>
              <w:rPr>
                <w:color w:val="374151"/>
                <w:sz w:val="20"/>
                <w:szCs w:val="20"/>
              </w:rPr>
              <w:t xml:space="preserve">name</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Product name</w:t>
            </w:r>
          </w:p>
        </w:tc>
      </w:tr>
      <w:tr>
        <w:tc>
          <w:tcPr>
            <w:tcW w:type="dxa" w:w="2200"/>
            <w:shd w:fill="f3f4f6" w:color="f3f4f6" w:val="clear"/>
            <w:tcMar>
              <w:top w:type="dxa" w:w="60"/>
              <w:left w:type="dxa" w:w="120"/>
              <w:bottom w:type="dxa" w:w="60"/>
              <w:right w:type="dxa" w:w="120"/>
            </w:tcMar>
          </w:tcPr>
          <w:p>
            <w:r>
              <w:rPr>
                <w:color w:val="374151"/>
                <w:sz w:val="20"/>
                <w:szCs w:val="20"/>
              </w:rPr>
              <w:t xml:space="preserve">price</w:t>
            </w:r>
          </w:p>
        </w:tc>
        <w:tc>
          <w:tcPr>
            <w:tcW w:type="dxa" w:w="1800"/>
            <w:shd w:fill="f3f4f6" w:color="f3f4f6" w:val="clear"/>
            <w:tcMar>
              <w:top w:type="dxa" w:w="60"/>
              <w:left w:type="dxa" w:w="120"/>
              <w:bottom w:type="dxa" w:w="60"/>
              <w:right w:type="dxa" w:w="120"/>
            </w:tcMar>
          </w:tcPr>
          <w:p>
            <w:r>
              <w:rPr>
                <w:color w:val="374151"/>
                <w:sz w:val="20"/>
                <w:szCs w:val="20"/>
              </w:rPr>
              <w:t xml:space="preserve">NUMERIC</w:t>
            </w:r>
          </w:p>
        </w:tc>
        <w:tc>
          <w:tcPr>
            <w:tcW w:type="dxa" w:w="5300"/>
            <w:shd w:fill="f3f4f6" w:color="f3f4f6" w:val="clear"/>
            <w:tcMar>
              <w:top w:type="dxa" w:w="60"/>
              <w:left w:type="dxa" w:w="120"/>
              <w:bottom w:type="dxa" w:w="60"/>
              <w:right w:type="dxa" w:w="120"/>
            </w:tcMar>
          </w:tcPr>
          <w:p>
            <w:r>
              <w:rPr>
                <w:color w:val="374151"/>
                <w:sz w:val="20"/>
                <w:szCs w:val="20"/>
              </w:rPr>
              <w:t xml:space="preserve">Selling price</w:t>
            </w:r>
          </w:p>
        </w:tc>
      </w:tr>
      <w:tr>
        <w:tc>
          <w:tcPr>
            <w:tcW w:type="dxa" w:w="2200"/>
            <w:shd w:fill="FFFFFF" w:color="FFFFFF" w:val="clear"/>
            <w:tcMar>
              <w:top w:type="dxa" w:w="60"/>
              <w:left w:type="dxa" w:w="120"/>
              <w:bottom w:type="dxa" w:w="60"/>
              <w:right w:type="dxa" w:w="120"/>
            </w:tcMar>
          </w:tcPr>
          <w:p>
            <w:r>
              <w:rPr>
                <w:color w:val="374151"/>
                <w:sz w:val="20"/>
                <w:szCs w:val="20"/>
              </w:rPr>
              <w:t xml:space="preserve">cost_price</w:t>
            </w:r>
          </w:p>
        </w:tc>
        <w:tc>
          <w:tcPr>
            <w:tcW w:type="dxa" w:w="1800"/>
            <w:shd w:fill="FFFFFF" w:color="FFFFFF" w:val="clear"/>
            <w:tcMar>
              <w:top w:type="dxa" w:w="60"/>
              <w:left w:type="dxa" w:w="120"/>
              <w:bottom w:type="dxa" w:w="60"/>
              <w:right w:type="dxa" w:w="120"/>
            </w:tcMar>
          </w:tcPr>
          <w:p>
            <w:r>
              <w:rPr>
                <w:color w:val="374151"/>
                <w:sz w:val="20"/>
                <w:szCs w:val="20"/>
              </w:rPr>
              <w:t xml:space="preserve">NUMERIC</w:t>
            </w:r>
          </w:p>
        </w:tc>
        <w:tc>
          <w:tcPr>
            <w:tcW w:type="dxa" w:w="5300"/>
            <w:shd w:fill="FFFFFF" w:color="FFFFFF" w:val="clear"/>
            <w:tcMar>
              <w:top w:type="dxa" w:w="60"/>
              <w:left w:type="dxa" w:w="120"/>
              <w:bottom w:type="dxa" w:w="60"/>
              <w:right w:type="dxa" w:w="120"/>
            </w:tcMar>
          </w:tcPr>
          <w:p>
            <w:r>
              <w:rPr>
                <w:color w:val="374151"/>
                <w:sz w:val="20"/>
                <w:szCs w:val="20"/>
              </w:rPr>
              <w:t xml:space="preserve">Purchase/cost price (for profit calculation)</w:t>
            </w:r>
          </w:p>
        </w:tc>
      </w:tr>
      <w:tr>
        <w:tc>
          <w:tcPr>
            <w:tcW w:type="dxa" w:w="2200"/>
            <w:shd w:fill="f3f4f6" w:color="f3f4f6" w:val="clear"/>
            <w:tcMar>
              <w:top w:type="dxa" w:w="60"/>
              <w:left w:type="dxa" w:w="120"/>
              <w:bottom w:type="dxa" w:w="60"/>
              <w:right w:type="dxa" w:w="120"/>
            </w:tcMar>
          </w:tcPr>
          <w:p>
            <w:r>
              <w:rPr>
                <w:color w:val="374151"/>
                <w:sz w:val="20"/>
                <w:szCs w:val="20"/>
              </w:rPr>
              <w:t xml:space="preserve">category</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Product category</w:t>
            </w:r>
          </w:p>
        </w:tc>
      </w:tr>
      <w:tr>
        <w:tc>
          <w:tcPr>
            <w:tcW w:type="dxa" w:w="2200"/>
            <w:shd w:fill="FFFFFF" w:color="FFFFFF" w:val="clear"/>
            <w:tcMar>
              <w:top w:type="dxa" w:w="60"/>
              <w:left w:type="dxa" w:w="120"/>
              <w:bottom w:type="dxa" w:w="60"/>
              <w:right w:type="dxa" w:w="120"/>
            </w:tcMar>
          </w:tcPr>
          <w:p>
            <w:r>
              <w:rPr>
                <w:color w:val="374151"/>
                <w:sz w:val="20"/>
                <w:szCs w:val="20"/>
              </w:rPr>
              <w:t xml:space="preserve">created_at</w:t>
            </w:r>
          </w:p>
        </w:tc>
        <w:tc>
          <w:tcPr>
            <w:tcW w:type="dxa" w:w="1800"/>
            <w:shd w:fill="FFFFFF" w:color="FFFFFF" w:val="clear"/>
            <w:tcMar>
              <w:top w:type="dxa" w:w="60"/>
              <w:left w:type="dxa" w:w="120"/>
              <w:bottom w:type="dxa" w:w="60"/>
              <w:right w:type="dxa" w:w="120"/>
            </w:tcMar>
          </w:tcPr>
          <w:p>
            <w:r>
              <w:rPr>
                <w:color w:val="374151"/>
                <w:sz w:val="20"/>
                <w:szCs w:val="20"/>
              </w:rPr>
              <w:t xml:space="preserve">TIMESTAMPTZ</w:t>
            </w:r>
          </w:p>
        </w:tc>
        <w:tc>
          <w:tcPr>
            <w:tcW w:type="dxa" w:w="5300"/>
            <w:shd w:fill="FFFFFF" w:color="FFFFFF" w:val="clear"/>
            <w:tcMar>
              <w:top w:type="dxa" w:w="60"/>
              <w:left w:type="dxa" w:w="120"/>
              <w:bottom w:type="dxa" w:w="60"/>
              <w:right w:type="dxa" w:w="120"/>
            </w:tcMar>
          </w:tcPr>
          <w:p>
            <w:r>
              <w:rPr>
                <w:color w:val="374151"/>
                <w:sz w:val="20"/>
                <w:szCs w:val="20"/>
              </w:rPr>
              <w:t xml:space="preserve">When the product was added</w:t>
            </w:r>
          </w:p>
        </w:tc>
      </w:tr>
    </w:tbl>
    <w:p>
      <w:pPr>
        <w:spacing w:after="120"/>
      </w:pPr>
    </w:p>
    <w:p>
      <w:pPr>
        <w:pStyle w:val="Heading3"/>
        <w:spacing w:after="100" w:before="280"/>
      </w:pPr>
      <w:r>
        <w:t xml:space="preserve">EXPENSES</w:t>
      </w:r>
    </w:p>
    <w:p>
      <w:pPr>
        <w:spacing w:after="140" w:line="340"/>
      </w:pPr>
      <w:r>
        <w:rPr>
          <w:color w:val="374151"/>
          <w:sz w:val="22"/>
          <w:szCs w:val="22"/>
        </w:rPr>
        <w:t xml:space="preserve">Records business expenses such as rent, utilities, and supplies.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expense</w:t>
            </w:r>
          </w:p>
        </w:tc>
      </w:tr>
      <w:tr>
        <w:tc>
          <w:tcPr>
            <w:tcW w:type="dxa" w:w="2200"/>
            <w:shd w:fill="f3f4f6" w:color="f3f4f6" w:val="clear"/>
            <w:tcMar>
              <w:top w:type="dxa" w:w="60"/>
              <w:left w:type="dxa" w:w="120"/>
              <w:bottom w:type="dxa" w:w="60"/>
              <w:right w:type="dxa" w:w="120"/>
            </w:tcMar>
          </w:tcPr>
          <w:p>
            <w:r>
              <w:rPr>
                <w:color w:val="374151"/>
                <w:sz w:val="20"/>
                <w:szCs w:val="20"/>
              </w:rPr>
              <w:t xml:space="preserve">owner_id</w:t>
            </w:r>
          </w:p>
        </w:tc>
        <w:tc>
          <w:tcPr>
            <w:tcW w:type="dxa" w:w="1800"/>
            <w:shd w:fill="f3f4f6" w:color="f3f4f6" w:val="clear"/>
            <w:tcMar>
              <w:top w:type="dxa" w:w="60"/>
              <w:left w:type="dxa" w:w="120"/>
              <w:bottom w:type="dxa" w:w="60"/>
              <w:right w:type="dxa" w:w="120"/>
            </w:tcMar>
          </w:tcPr>
          <w:p>
            <w:r>
              <w:rPr>
                <w:color w:val="374151"/>
                <w:sz w:val="20"/>
                <w:szCs w:val="20"/>
              </w:rPr>
              <w:t xml:space="preserve">UUID (FK → USERS)</w:t>
            </w:r>
          </w:p>
        </w:tc>
        <w:tc>
          <w:tcPr>
            <w:tcW w:type="dxa" w:w="5300"/>
            <w:shd w:fill="f3f4f6" w:color="f3f4f6" w:val="clear"/>
            <w:tcMar>
              <w:top w:type="dxa" w:w="60"/>
              <w:left w:type="dxa" w:w="120"/>
              <w:bottom w:type="dxa" w:w="60"/>
              <w:right w:type="dxa" w:w="120"/>
            </w:tcMar>
          </w:tcPr>
          <w:p>
            <w:r>
              <w:rPr>
                <w:color w:val="374151"/>
                <w:sz w:val="20"/>
                <w:szCs w:val="20"/>
              </w:rPr>
              <w:t xml:space="preserve">The owner this expense belongs to</w:t>
            </w:r>
          </w:p>
        </w:tc>
      </w:tr>
      <w:tr>
        <w:tc>
          <w:tcPr>
            <w:tcW w:type="dxa" w:w="2200"/>
            <w:shd w:fill="FFFFFF" w:color="FFFFFF" w:val="clear"/>
            <w:tcMar>
              <w:top w:type="dxa" w:w="60"/>
              <w:left w:type="dxa" w:w="120"/>
              <w:bottom w:type="dxa" w:w="60"/>
              <w:right w:type="dxa" w:w="120"/>
            </w:tcMar>
          </w:tcPr>
          <w:p>
            <w:r>
              <w:rPr>
                <w:color w:val="374151"/>
                <w:sz w:val="20"/>
                <w:szCs w:val="20"/>
              </w:rPr>
              <w:t xml:space="preserve">description</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Description of the expense</w:t>
            </w:r>
          </w:p>
        </w:tc>
      </w:tr>
      <w:tr>
        <w:tc>
          <w:tcPr>
            <w:tcW w:type="dxa" w:w="2200"/>
            <w:shd w:fill="f3f4f6" w:color="f3f4f6" w:val="clear"/>
            <w:tcMar>
              <w:top w:type="dxa" w:w="60"/>
              <w:left w:type="dxa" w:w="120"/>
              <w:bottom w:type="dxa" w:w="60"/>
              <w:right w:type="dxa" w:w="120"/>
            </w:tcMar>
          </w:tcPr>
          <w:p>
            <w:r>
              <w:rPr>
                <w:color w:val="374151"/>
                <w:sz w:val="20"/>
                <w:szCs w:val="20"/>
              </w:rPr>
              <w:t xml:space="preserve">amount</w:t>
            </w:r>
          </w:p>
        </w:tc>
        <w:tc>
          <w:tcPr>
            <w:tcW w:type="dxa" w:w="1800"/>
            <w:shd w:fill="f3f4f6" w:color="f3f4f6" w:val="clear"/>
            <w:tcMar>
              <w:top w:type="dxa" w:w="60"/>
              <w:left w:type="dxa" w:w="120"/>
              <w:bottom w:type="dxa" w:w="60"/>
              <w:right w:type="dxa" w:w="120"/>
            </w:tcMar>
          </w:tcPr>
          <w:p>
            <w:r>
              <w:rPr>
                <w:color w:val="374151"/>
                <w:sz w:val="20"/>
                <w:szCs w:val="20"/>
              </w:rPr>
              <w:t xml:space="preserve">NUMERIC</w:t>
            </w:r>
          </w:p>
        </w:tc>
        <w:tc>
          <w:tcPr>
            <w:tcW w:type="dxa" w:w="5300"/>
            <w:shd w:fill="f3f4f6" w:color="f3f4f6" w:val="clear"/>
            <w:tcMar>
              <w:top w:type="dxa" w:w="60"/>
              <w:left w:type="dxa" w:w="120"/>
              <w:bottom w:type="dxa" w:w="60"/>
              <w:right w:type="dxa" w:w="120"/>
            </w:tcMar>
          </w:tcPr>
          <w:p>
            <w:r>
              <w:rPr>
                <w:color w:val="374151"/>
                <w:sz w:val="20"/>
                <w:szCs w:val="20"/>
              </w:rPr>
              <w:t xml:space="preserve">Expense amount</w:t>
            </w:r>
          </w:p>
        </w:tc>
      </w:tr>
      <w:tr>
        <w:tc>
          <w:tcPr>
            <w:tcW w:type="dxa" w:w="2200"/>
            <w:shd w:fill="FFFFFF" w:color="FFFFFF" w:val="clear"/>
            <w:tcMar>
              <w:top w:type="dxa" w:w="60"/>
              <w:left w:type="dxa" w:w="120"/>
              <w:bottom w:type="dxa" w:w="60"/>
              <w:right w:type="dxa" w:w="120"/>
            </w:tcMar>
          </w:tcPr>
          <w:p>
            <w:r>
              <w:rPr>
                <w:color w:val="374151"/>
                <w:sz w:val="20"/>
                <w:szCs w:val="20"/>
              </w:rPr>
              <w:t xml:space="preserve">category</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Expense category (e.g. Rent, Utilities, Supplies)</w:t>
            </w:r>
          </w:p>
        </w:tc>
      </w:tr>
      <w:tr>
        <w:tc>
          <w:tcPr>
            <w:tcW w:type="dxa" w:w="2200"/>
            <w:shd w:fill="f3f4f6" w:color="f3f4f6" w:val="clear"/>
            <w:tcMar>
              <w:top w:type="dxa" w:w="60"/>
              <w:left w:type="dxa" w:w="120"/>
              <w:bottom w:type="dxa" w:w="60"/>
              <w:right w:type="dxa" w:w="120"/>
            </w:tcMar>
          </w:tcPr>
          <w:p>
            <w:r>
              <w:rPr>
                <w:color w:val="374151"/>
                <w:sz w:val="20"/>
                <w:szCs w:val="20"/>
              </w:rPr>
              <w:t xml:space="preserve">added_by</w:t>
            </w:r>
          </w:p>
        </w:tc>
        <w:tc>
          <w:tcPr>
            <w:tcW w:type="dxa" w:w="1800"/>
            <w:shd w:fill="f3f4f6" w:color="f3f4f6" w:val="clear"/>
            <w:tcMar>
              <w:top w:type="dxa" w:w="60"/>
              <w:left w:type="dxa" w:w="120"/>
              <w:bottom w:type="dxa" w:w="60"/>
              <w:right w:type="dxa" w:w="120"/>
            </w:tcMar>
          </w:tcPr>
          <w:p>
            <w:r>
              <w:rPr>
                <w:color w:val="374151"/>
                <w:sz w:val="20"/>
                <w:szCs w:val="20"/>
              </w:rPr>
              <w:t xml:space="preserve">VARCHAR</w:t>
            </w:r>
          </w:p>
        </w:tc>
        <w:tc>
          <w:tcPr>
            <w:tcW w:type="dxa" w:w="5300"/>
            <w:shd w:fill="f3f4f6" w:color="f3f4f6" w:val="clear"/>
            <w:tcMar>
              <w:top w:type="dxa" w:w="60"/>
              <w:left w:type="dxa" w:w="120"/>
              <w:bottom w:type="dxa" w:w="60"/>
              <w:right w:type="dxa" w:w="120"/>
            </w:tcMar>
          </w:tcPr>
          <w:p>
            <w:r>
              <w:rPr>
                <w:color w:val="374151"/>
                <w:sz w:val="20"/>
                <w:szCs w:val="20"/>
              </w:rPr>
              <w:t xml:space="preserve">Name of the staff who recorded it</w:t>
            </w:r>
          </w:p>
        </w:tc>
      </w:tr>
      <w:tr>
        <w:tc>
          <w:tcPr>
            <w:tcW w:type="dxa" w:w="2200"/>
            <w:shd w:fill="FFFFFF" w:color="FFFFFF" w:val="clear"/>
            <w:tcMar>
              <w:top w:type="dxa" w:w="60"/>
              <w:left w:type="dxa" w:w="120"/>
              <w:bottom w:type="dxa" w:w="60"/>
              <w:right w:type="dxa" w:w="120"/>
            </w:tcMar>
          </w:tcPr>
          <w:p>
            <w:r>
              <w:rPr>
                <w:color w:val="374151"/>
                <w:sz w:val="20"/>
                <w:szCs w:val="20"/>
              </w:rPr>
              <w:t xml:space="preserve">created_at</w:t>
            </w:r>
          </w:p>
        </w:tc>
        <w:tc>
          <w:tcPr>
            <w:tcW w:type="dxa" w:w="1800"/>
            <w:shd w:fill="FFFFFF" w:color="FFFFFF" w:val="clear"/>
            <w:tcMar>
              <w:top w:type="dxa" w:w="60"/>
              <w:left w:type="dxa" w:w="120"/>
              <w:bottom w:type="dxa" w:w="60"/>
              <w:right w:type="dxa" w:w="120"/>
            </w:tcMar>
          </w:tcPr>
          <w:p>
            <w:r>
              <w:rPr>
                <w:color w:val="374151"/>
                <w:sz w:val="20"/>
                <w:szCs w:val="20"/>
              </w:rPr>
              <w:t xml:space="preserve">TIMESTAMPTZ</w:t>
            </w:r>
          </w:p>
        </w:tc>
        <w:tc>
          <w:tcPr>
            <w:tcW w:type="dxa" w:w="5300"/>
            <w:shd w:fill="FFFFFF" w:color="FFFFFF" w:val="clear"/>
            <w:tcMar>
              <w:top w:type="dxa" w:w="60"/>
              <w:left w:type="dxa" w:w="120"/>
              <w:bottom w:type="dxa" w:w="60"/>
              <w:right w:type="dxa" w:w="120"/>
            </w:tcMar>
          </w:tcPr>
          <w:p>
            <w:r>
              <w:rPr>
                <w:color w:val="374151"/>
                <w:sz w:val="20"/>
                <w:szCs w:val="20"/>
              </w:rPr>
              <w:t xml:space="preserve">When the expense was recorded</w:t>
            </w:r>
          </w:p>
        </w:tc>
      </w:tr>
    </w:tbl>
    <w:p>
      <w:pPr>
        <w:spacing w:after="120"/>
      </w:pPr>
    </w:p>
    <w:p>
      <w:pPr>
        <w:pStyle w:val="Heading3"/>
        <w:spacing w:after="100" w:before="280"/>
      </w:pPr>
      <w:r>
        <w:t xml:space="preserve">STOCK</w:t>
      </w:r>
    </w:p>
    <w:p>
      <w:pPr>
        <w:spacing w:after="140" w:line="340"/>
      </w:pPr>
      <w:r>
        <w:rPr>
          <w:color w:val="374151"/>
          <w:sz w:val="22"/>
          <w:szCs w:val="22"/>
        </w:rPr>
        <w:t xml:space="preserve">Tracks inventory item quantities and low-stock alert thresholds.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stock item</w:t>
            </w:r>
          </w:p>
        </w:tc>
      </w:tr>
      <w:tr>
        <w:tc>
          <w:tcPr>
            <w:tcW w:type="dxa" w:w="2200"/>
            <w:shd w:fill="f3f4f6" w:color="f3f4f6" w:val="clear"/>
            <w:tcMar>
              <w:top w:type="dxa" w:w="60"/>
              <w:left w:type="dxa" w:w="120"/>
              <w:bottom w:type="dxa" w:w="60"/>
              <w:right w:type="dxa" w:w="120"/>
            </w:tcMar>
          </w:tcPr>
          <w:p>
            <w:r>
              <w:rPr>
                <w:color w:val="374151"/>
                <w:sz w:val="20"/>
                <w:szCs w:val="20"/>
              </w:rPr>
              <w:t xml:space="preserve">owner_id</w:t>
            </w:r>
          </w:p>
        </w:tc>
        <w:tc>
          <w:tcPr>
            <w:tcW w:type="dxa" w:w="1800"/>
            <w:shd w:fill="f3f4f6" w:color="f3f4f6" w:val="clear"/>
            <w:tcMar>
              <w:top w:type="dxa" w:w="60"/>
              <w:left w:type="dxa" w:w="120"/>
              <w:bottom w:type="dxa" w:w="60"/>
              <w:right w:type="dxa" w:w="120"/>
            </w:tcMar>
          </w:tcPr>
          <w:p>
            <w:r>
              <w:rPr>
                <w:color w:val="374151"/>
                <w:sz w:val="20"/>
                <w:szCs w:val="20"/>
              </w:rPr>
              <w:t xml:space="preserve">UUID (FK → USERS)</w:t>
            </w:r>
          </w:p>
        </w:tc>
        <w:tc>
          <w:tcPr>
            <w:tcW w:type="dxa" w:w="5300"/>
            <w:shd w:fill="f3f4f6" w:color="f3f4f6" w:val="clear"/>
            <w:tcMar>
              <w:top w:type="dxa" w:w="60"/>
              <w:left w:type="dxa" w:w="120"/>
              <w:bottom w:type="dxa" w:w="60"/>
              <w:right w:type="dxa" w:w="120"/>
            </w:tcMar>
          </w:tcPr>
          <w:p>
            <w:r>
              <w:rPr>
                <w:color w:val="374151"/>
                <w:sz w:val="20"/>
                <w:szCs w:val="20"/>
              </w:rPr>
              <w:t xml:space="preserve">The owner this stock item belongs to</w:t>
            </w:r>
          </w:p>
        </w:tc>
      </w:tr>
      <w:tr>
        <w:tc>
          <w:tcPr>
            <w:tcW w:type="dxa" w:w="2200"/>
            <w:shd w:fill="FFFFFF" w:color="FFFFFF" w:val="clear"/>
            <w:tcMar>
              <w:top w:type="dxa" w:w="60"/>
              <w:left w:type="dxa" w:w="120"/>
              <w:bottom w:type="dxa" w:w="60"/>
              <w:right w:type="dxa" w:w="120"/>
            </w:tcMar>
          </w:tcPr>
          <w:p>
            <w:r>
              <w:rPr>
                <w:color w:val="374151"/>
                <w:sz w:val="20"/>
                <w:szCs w:val="20"/>
              </w:rPr>
              <w:t xml:space="preserve">name</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Item name</w:t>
            </w:r>
          </w:p>
        </w:tc>
      </w:tr>
      <w:tr>
        <w:tc>
          <w:tcPr>
            <w:tcW w:type="dxa" w:w="2200"/>
            <w:shd w:fill="f3f4f6" w:color="f3f4f6" w:val="clear"/>
            <w:tcMar>
              <w:top w:type="dxa" w:w="60"/>
              <w:left w:type="dxa" w:w="120"/>
              <w:bottom w:type="dxa" w:w="60"/>
              <w:right w:type="dxa" w:w="120"/>
            </w:tcMar>
          </w:tcPr>
          <w:p>
            <w:r>
              <w:rPr>
                <w:color w:val="374151"/>
                <w:sz w:val="20"/>
                <w:szCs w:val="20"/>
              </w:rPr>
              <w:t xml:space="preserve">quantity</w:t>
            </w:r>
          </w:p>
        </w:tc>
        <w:tc>
          <w:tcPr>
            <w:tcW w:type="dxa" w:w="1800"/>
            <w:shd w:fill="f3f4f6" w:color="f3f4f6" w:val="clear"/>
            <w:tcMar>
              <w:top w:type="dxa" w:w="60"/>
              <w:left w:type="dxa" w:w="120"/>
              <w:bottom w:type="dxa" w:w="60"/>
              <w:right w:type="dxa" w:w="120"/>
            </w:tcMar>
          </w:tcPr>
          <w:p>
            <w:r>
              <w:rPr>
                <w:color w:val="374151"/>
                <w:sz w:val="20"/>
                <w:szCs w:val="20"/>
              </w:rPr>
              <w:t xml:space="preserve">INTEGER</w:t>
            </w:r>
          </w:p>
        </w:tc>
        <w:tc>
          <w:tcPr>
            <w:tcW w:type="dxa" w:w="5300"/>
            <w:shd w:fill="f3f4f6" w:color="f3f4f6" w:val="clear"/>
            <w:tcMar>
              <w:top w:type="dxa" w:w="60"/>
              <w:left w:type="dxa" w:w="120"/>
              <w:bottom w:type="dxa" w:w="60"/>
              <w:right w:type="dxa" w:w="120"/>
            </w:tcMar>
          </w:tcPr>
          <w:p>
            <w:r>
              <w:rPr>
                <w:color w:val="374151"/>
                <w:sz w:val="20"/>
                <w:szCs w:val="20"/>
              </w:rPr>
              <w:t xml:space="preserve">Current quantity in stock</w:t>
            </w:r>
          </w:p>
        </w:tc>
      </w:tr>
      <w:tr>
        <w:tc>
          <w:tcPr>
            <w:tcW w:type="dxa" w:w="2200"/>
            <w:shd w:fill="FFFFFF" w:color="FFFFFF" w:val="clear"/>
            <w:tcMar>
              <w:top w:type="dxa" w:w="60"/>
              <w:left w:type="dxa" w:w="120"/>
              <w:bottom w:type="dxa" w:w="60"/>
              <w:right w:type="dxa" w:w="120"/>
            </w:tcMar>
          </w:tcPr>
          <w:p>
            <w:r>
              <w:rPr>
                <w:color w:val="374151"/>
                <w:sz w:val="20"/>
                <w:szCs w:val="20"/>
              </w:rPr>
              <w:t xml:space="preserve">low_stock_threshold</w:t>
            </w:r>
          </w:p>
        </w:tc>
        <w:tc>
          <w:tcPr>
            <w:tcW w:type="dxa" w:w="1800"/>
            <w:shd w:fill="FFFFFF" w:color="FFFFFF" w:val="clear"/>
            <w:tcMar>
              <w:top w:type="dxa" w:w="60"/>
              <w:left w:type="dxa" w:w="120"/>
              <w:bottom w:type="dxa" w:w="60"/>
              <w:right w:type="dxa" w:w="120"/>
            </w:tcMar>
          </w:tcPr>
          <w:p>
            <w:r>
              <w:rPr>
                <w:color w:val="374151"/>
                <w:sz w:val="20"/>
                <w:szCs w:val="20"/>
              </w:rPr>
              <w:t xml:space="preserve">INTEGER</w:t>
            </w:r>
          </w:p>
        </w:tc>
        <w:tc>
          <w:tcPr>
            <w:tcW w:type="dxa" w:w="5300"/>
            <w:shd w:fill="FFFFFF" w:color="FFFFFF" w:val="clear"/>
            <w:tcMar>
              <w:top w:type="dxa" w:w="60"/>
              <w:left w:type="dxa" w:w="120"/>
              <w:bottom w:type="dxa" w:w="60"/>
              <w:right w:type="dxa" w:w="120"/>
            </w:tcMar>
          </w:tcPr>
          <w:p>
            <w:r>
              <w:rPr>
                <w:color w:val="374151"/>
                <w:sz w:val="20"/>
                <w:szCs w:val="20"/>
              </w:rPr>
              <w:t xml:space="preserve">Quantity at which a low-stock alert is triggered</w:t>
            </w:r>
          </w:p>
        </w:tc>
      </w:tr>
      <w:tr>
        <w:tc>
          <w:tcPr>
            <w:tcW w:type="dxa" w:w="2200"/>
            <w:shd w:fill="f3f4f6" w:color="f3f4f6" w:val="clear"/>
            <w:tcMar>
              <w:top w:type="dxa" w:w="60"/>
              <w:left w:type="dxa" w:w="120"/>
              <w:bottom w:type="dxa" w:w="60"/>
              <w:right w:type="dxa" w:w="120"/>
            </w:tcMar>
          </w:tcPr>
          <w:p>
            <w:r>
              <w:rPr>
                <w:color w:val="374151"/>
                <w:sz w:val="20"/>
                <w:szCs w:val="20"/>
              </w:rPr>
              <w:t xml:space="preserve">added_on</w:t>
            </w:r>
          </w:p>
        </w:tc>
        <w:tc>
          <w:tcPr>
            <w:tcW w:type="dxa" w:w="1800"/>
            <w:shd w:fill="f3f4f6" w:color="f3f4f6" w:val="clear"/>
            <w:tcMar>
              <w:top w:type="dxa" w:w="60"/>
              <w:left w:type="dxa" w:w="120"/>
              <w:bottom w:type="dxa" w:w="60"/>
              <w:right w:type="dxa" w:w="120"/>
            </w:tcMar>
          </w:tcPr>
          <w:p>
            <w:r>
              <w:rPr>
                <w:color w:val="374151"/>
                <w:sz w:val="20"/>
                <w:szCs w:val="20"/>
              </w:rPr>
              <w:t xml:space="preserve">TIMESTAMPTZ</w:t>
            </w:r>
          </w:p>
        </w:tc>
        <w:tc>
          <w:tcPr>
            <w:tcW w:type="dxa" w:w="5300"/>
            <w:shd w:fill="f3f4f6" w:color="f3f4f6" w:val="clear"/>
            <w:tcMar>
              <w:top w:type="dxa" w:w="60"/>
              <w:left w:type="dxa" w:w="120"/>
              <w:bottom w:type="dxa" w:w="60"/>
              <w:right w:type="dxa" w:w="120"/>
            </w:tcMar>
          </w:tcPr>
          <w:p>
            <w:r>
              <w:rPr>
                <w:color w:val="374151"/>
                <w:sz w:val="20"/>
                <w:szCs w:val="20"/>
              </w:rPr>
              <w:t xml:space="preserve">When the item was added</w:t>
            </w:r>
          </w:p>
        </w:tc>
      </w:tr>
    </w:tbl>
    <w:p>
      <w:pPr>
        <w:spacing w:after="120"/>
      </w:pPr>
    </w:p>
    <w:p>
      <w:pPr>
        <w:pStyle w:val="Heading3"/>
        <w:spacing w:after="100" w:before="280"/>
      </w:pPr>
      <w:r>
        <w:t xml:space="preserve">PASSWORD_RESET_TOKENS</w:t>
      </w:r>
    </w:p>
    <w:p>
      <w:pPr>
        <w:spacing w:after="140" w:line="340"/>
      </w:pPr>
      <w:r>
        <w:rPr>
          <w:color w:val="374151"/>
          <w:sz w:val="22"/>
          <w:szCs w:val="22"/>
        </w:rPr>
        <w:t xml:space="preserve">Stores secure, time-limited tokens used to authenticate password reset requests.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2200"/>
            <w:shd w:fill="0f766e" w:color="0f766e" w:val="clear"/>
            <w:tcMar>
              <w:top w:type="dxa" w:w="80"/>
              <w:left w:type="dxa" w:w="120"/>
              <w:bottom w:type="dxa" w:w="80"/>
              <w:right w:type="dxa" w:w="120"/>
            </w:tcMar>
          </w:tcPr>
          <w:p>
            <w:r>
              <w:rPr>
                <w:b/>
                <w:bCs/>
                <w:color w:val="FFFFFF"/>
                <w:sz w:val="20"/>
                <w:szCs w:val="20"/>
              </w:rPr>
              <w:t xml:space="preserve">Column</w:t>
            </w:r>
          </w:p>
        </w:tc>
        <w:tc>
          <w:tcPr>
            <w:tcW w:type="dxa" w:w="1800"/>
            <w:shd w:fill="0f766e" w:color="0f766e" w:val="clear"/>
            <w:tcMar>
              <w:top w:type="dxa" w:w="80"/>
              <w:left w:type="dxa" w:w="120"/>
              <w:bottom w:type="dxa" w:w="80"/>
              <w:right w:type="dxa" w:w="120"/>
            </w:tcMar>
          </w:tcPr>
          <w:p>
            <w:r>
              <w:rPr>
                <w:b/>
                <w:bCs/>
                <w:color w:val="FFFFFF"/>
                <w:sz w:val="20"/>
                <w:szCs w:val="20"/>
              </w:rPr>
              <w:t xml:space="preserve">Type</w:t>
            </w:r>
          </w:p>
        </w:tc>
        <w:tc>
          <w:tcPr>
            <w:tcW w:type="dxa" w:w="5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200"/>
            <w:shd w:fill="FFFFFF" w:color="FFFFFF" w:val="clear"/>
            <w:tcMar>
              <w:top w:type="dxa" w:w="60"/>
              <w:left w:type="dxa" w:w="120"/>
              <w:bottom w:type="dxa" w:w="60"/>
              <w:right w:type="dxa" w:w="120"/>
            </w:tcMar>
          </w:tcPr>
          <w:p>
            <w:r>
              <w:rPr>
                <w:color w:val="374151"/>
                <w:sz w:val="20"/>
                <w:szCs w:val="20"/>
              </w:rPr>
              <w:t xml:space="preserve">id</w:t>
            </w:r>
          </w:p>
        </w:tc>
        <w:tc>
          <w:tcPr>
            <w:tcW w:type="dxa" w:w="1800"/>
            <w:shd w:fill="FFFFFF" w:color="FFFFFF" w:val="clear"/>
            <w:tcMar>
              <w:top w:type="dxa" w:w="60"/>
              <w:left w:type="dxa" w:w="120"/>
              <w:bottom w:type="dxa" w:w="60"/>
              <w:right w:type="dxa" w:w="120"/>
            </w:tcMar>
          </w:tcPr>
          <w:p>
            <w:r>
              <w:rPr>
                <w:color w:val="374151"/>
                <w:sz w:val="20"/>
                <w:szCs w:val="20"/>
              </w:rPr>
              <w:t xml:space="preserve">UUID (PK)</w:t>
            </w:r>
          </w:p>
        </w:tc>
        <w:tc>
          <w:tcPr>
            <w:tcW w:type="dxa" w:w="5300"/>
            <w:shd w:fill="FFFFFF" w:color="FFFFFF" w:val="clear"/>
            <w:tcMar>
              <w:top w:type="dxa" w:w="60"/>
              <w:left w:type="dxa" w:w="120"/>
              <w:bottom w:type="dxa" w:w="60"/>
              <w:right w:type="dxa" w:w="120"/>
            </w:tcMar>
          </w:tcPr>
          <w:p>
            <w:r>
              <w:rPr>
                <w:color w:val="374151"/>
                <w:sz w:val="20"/>
                <w:szCs w:val="20"/>
              </w:rPr>
              <w:t xml:space="preserve">Unique identifier for the token</w:t>
            </w:r>
          </w:p>
        </w:tc>
      </w:tr>
      <w:tr>
        <w:tc>
          <w:tcPr>
            <w:tcW w:type="dxa" w:w="2200"/>
            <w:shd w:fill="f3f4f6" w:color="f3f4f6" w:val="clear"/>
            <w:tcMar>
              <w:top w:type="dxa" w:w="60"/>
              <w:left w:type="dxa" w:w="120"/>
              <w:bottom w:type="dxa" w:w="60"/>
              <w:right w:type="dxa" w:w="120"/>
            </w:tcMar>
          </w:tcPr>
          <w:p>
            <w:r>
              <w:rPr>
                <w:color w:val="374151"/>
                <w:sz w:val="20"/>
                <w:szCs w:val="20"/>
              </w:rPr>
              <w:t xml:space="preserve">user_id</w:t>
            </w:r>
          </w:p>
        </w:tc>
        <w:tc>
          <w:tcPr>
            <w:tcW w:type="dxa" w:w="1800"/>
            <w:shd w:fill="f3f4f6" w:color="f3f4f6" w:val="clear"/>
            <w:tcMar>
              <w:top w:type="dxa" w:w="60"/>
              <w:left w:type="dxa" w:w="120"/>
              <w:bottom w:type="dxa" w:w="60"/>
              <w:right w:type="dxa" w:w="120"/>
            </w:tcMar>
          </w:tcPr>
          <w:p>
            <w:r>
              <w:rPr>
                <w:color w:val="374151"/>
                <w:sz w:val="20"/>
                <w:szCs w:val="20"/>
              </w:rPr>
              <w:t xml:space="preserve">UUID (FK → USERS)</w:t>
            </w:r>
          </w:p>
        </w:tc>
        <w:tc>
          <w:tcPr>
            <w:tcW w:type="dxa" w:w="5300"/>
            <w:shd w:fill="f3f4f6" w:color="f3f4f6" w:val="clear"/>
            <w:tcMar>
              <w:top w:type="dxa" w:w="60"/>
              <w:left w:type="dxa" w:w="120"/>
              <w:bottom w:type="dxa" w:w="60"/>
              <w:right w:type="dxa" w:w="120"/>
            </w:tcMar>
          </w:tcPr>
          <w:p>
            <w:r>
              <w:rPr>
                <w:color w:val="374151"/>
                <w:sz w:val="20"/>
                <w:szCs w:val="20"/>
              </w:rPr>
              <w:t xml:space="preserve">The user who requested the reset</w:t>
            </w:r>
          </w:p>
        </w:tc>
      </w:tr>
      <w:tr>
        <w:tc>
          <w:tcPr>
            <w:tcW w:type="dxa" w:w="2200"/>
            <w:shd w:fill="FFFFFF" w:color="FFFFFF" w:val="clear"/>
            <w:tcMar>
              <w:top w:type="dxa" w:w="60"/>
              <w:left w:type="dxa" w:w="120"/>
              <w:bottom w:type="dxa" w:w="60"/>
              <w:right w:type="dxa" w:w="120"/>
            </w:tcMar>
          </w:tcPr>
          <w:p>
            <w:r>
              <w:rPr>
                <w:color w:val="374151"/>
                <w:sz w:val="20"/>
                <w:szCs w:val="20"/>
              </w:rPr>
              <w:t xml:space="preserve">token_hash</w:t>
            </w:r>
          </w:p>
        </w:tc>
        <w:tc>
          <w:tcPr>
            <w:tcW w:type="dxa" w:w="1800"/>
            <w:shd w:fill="FFFFFF" w:color="FFFFFF" w:val="clear"/>
            <w:tcMar>
              <w:top w:type="dxa" w:w="60"/>
              <w:left w:type="dxa" w:w="120"/>
              <w:bottom w:type="dxa" w:w="60"/>
              <w:right w:type="dxa" w:w="120"/>
            </w:tcMar>
          </w:tcPr>
          <w:p>
            <w:r>
              <w:rPr>
                <w:color w:val="374151"/>
                <w:sz w:val="20"/>
                <w:szCs w:val="20"/>
              </w:rPr>
              <w:t xml:space="preserve">VARCHAR</w:t>
            </w:r>
          </w:p>
        </w:tc>
        <w:tc>
          <w:tcPr>
            <w:tcW w:type="dxa" w:w="5300"/>
            <w:shd w:fill="FFFFFF" w:color="FFFFFF" w:val="clear"/>
            <w:tcMar>
              <w:top w:type="dxa" w:w="60"/>
              <w:left w:type="dxa" w:w="120"/>
              <w:bottom w:type="dxa" w:w="60"/>
              <w:right w:type="dxa" w:w="120"/>
            </w:tcMar>
          </w:tcPr>
          <w:p>
            <w:r>
              <w:rPr>
                <w:color w:val="374151"/>
                <w:sz w:val="20"/>
                <w:szCs w:val="20"/>
              </w:rPr>
              <w:t xml:space="preserve">SHA-256 hash of the reset token (raw token only sent via email, never stored)</w:t>
            </w:r>
          </w:p>
        </w:tc>
      </w:tr>
      <w:tr>
        <w:tc>
          <w:tcPr>
            <w:tcW w:type="dxa" w:w="2200"/>
            <w:shd w:fill="f3f4f6" w:color="f3f4f6" w:val="clear"/>
            <w:tcMar>
              <w:top w:type="dxa" w:w="60"/>
              <w:left w:type="dxa" w:w="120"/>
              <w:bottom w:type="dxa" w:w="60"/>
              <w:right w:type="dxa" w:w="120"/>
            </w:tcMar>
          </w:tcPr>
          <w:p>
            <w:r>
              <w:rPr>
                <w:color w:val="374151"/>
                <w:sz w:val="20"/>
                <w:szCs w:val="20"/>
              </w:rPr>
              <w:t xml:space="preserve">expires_at</w:t>
            </w:r>
          </w:p>
        </w:tc>
        <w:tc>
          <w:tcPr>
            <w:tcW w:type="dxa" w:w="1800"/>
            <w:shd w:fill="f3f4f6" w:color="f3f4f6" w:val="clear"/>
            <w:tcMar>
              <w:top w:type="dxa" w:w="60"/>
              <w:left w:type="dxa" w:w="120"/>
              <w:bottom w:type="dxa" w:w="60"/>
              <w:right w:type="dxa" w:w="120"/>
            </w:tcMar>
          </w:tcPr>
          <w:p>
            <w:r>
              <w:rPr>
                <w:color w:val="374151"/>
                <w:sz w:val="20"/>
                <w:szCs w:val="20"/>
              </w:rPr>
              <w:t xml:space="preserve">TIMESTAMPTZ</w:t>
            </w:r>
          </w:p>
        </w:tc>
        <w:tc>
          <w:tcPr>
            <w:tcW w:type="dxa" w:w="5300"/>
            <w:shd w:fill="f3f4f6" w:color="f3f4f6" w:val="clear"/>
            <w:tcMar>
              <w:top w:type="dxa" w:w="60"/>
              <w:left w:type="dxa" w:w="120"/>
              <w:bottom w:type="dxa" w:w="60"/>
              <w:right w:type="dxa" w:w="120"/>
            </w:tcMar>
          </w:tcPr>
          <w:p>
            <w:r>
              <w:rPr>
                <w:color w:val="374151"/>
                <w:sz w:val="20"/>
                <w:szCs w:val="20"/>
              </w:rPr>
              <w:t xml:space="preserve">Token expiry time (1 hour from creation)</w:t>
            </w:r>
          </w:p>
        </w:tc>
      </w:tr>
      <w:tr>
        <w:tc>
          <w:tcPr>
            <w:tcW w:type="dxa" w:w="2200"/>
            <w:shd w:fill="FFFFFF" w:color="FFFFFF" w:val="clear"/>
            <w:tcMar>
              <w:top w:type="dxa" w:w="60"/>
              <w:left w:type="dxa" w:w="120"/>
              <w:bottom w:type="dxa" w:w="60"/>
              <w:right w:type="dxa" w:w="120"/>
            </w:tcMar>
          </w:tcPr>
          <w:p>
            <w:r>
              <w:rPr>
                <w:color w:val="374151"/>
                <w:sz w:val="20"/>
                <w:szCs w:val="20"/>
              </w:rPr>
              <w:t xml:space="preserve">used_at</w:t>
            </w:r>
          </w:p>
        </w:tc>
        <w:tc>
          <w:tcPr>
            <w:tcW w:type="dxa" w:w="1800"/>
            <w:shd w:fill="FFFFFF" w:color="FFFFFF" w:val="clear"/>
            <w:tcMar>
              <w:top w:type="dxa" w:w="60"/>
              <w:left w:type="dxa" w:w="120"/>
              <w:bottom w:type="dxa" w:w="60"/>
              <w:right w:type="dxa" w:w="120"/>
            </w:tcMar>
          </w:tcPr>
          <w:p>
            <w:r>
              <w:rPr>
                <w:color w:val="374151"/>
                <w:sz w:val="20"/>
                <w:szCs w:val="20"/>
              </w:rPr>
              <w:t xml:space="preserve">TIMESTAMPTZ</w:t>
            </w:r>
          </w:p>
        </w:tc>
        <w:tc>
          <w:tcPr>
            <w:tcW w:type="dxa" w:w="5300"/>
            <w:shd w:fill="FFFFFF" w:color="FFFFFF" w:val="clear"/>
            <w:tcMar>
              <w:top w:type="dxa" w:w="60"/>
              <w:left w:type="dxa" w:w="120"/>
              <w:bottom w:type="dxa" w:w="60"/>
              <w:right w:type="dxa" w:w="120"/>
            </w:tcMar>
          </w:tcPr>
          <w:p>
            <w:r>
              <w:rPr>
                <w:color w:val="374151"/>
                <w:sz w:val="20"/>
                <w:szCs w:val="20"/>
              </w:rPr>
              <w:t xml:space="preserve">Timestamp when the token was consumed</w:t>
            </w:r>
          </w:p>
        </w:tc>
      </w:tr>
      <w:tr>
        <w:tc>
          <w:tcPr>
            <w:tcW w:type="dxa" w:w="2200"/>
            <w:shd w:fill="f3f4f6" w:color="f3f4f6" w:val="clear"/>
            <w:tcMar>
              <w:top w:type="dxa" w:w="60"/>
              <w:left w:type="dxa" w:w="120"/>
              <w:bottom w:type="dxa" w:w="60"/>
              <w:right w:type="dxa" w:w="120"/>
            </w:tcMar>
          </w:tcPr>
          <w:p>
            <w:r>
              <w:rPr>
                <w:color w:val="374151"/>
                <w:sz w:val="20"/>
                <w:szCs w:val="20"/>
              </w:rPr>
              <w:t xml:space="preserve">created_at</w:t>
            </w:r>
          </w:p>
        </w:tc>
        <w:tc>
          <w:tcPr>
            <w:tcW w:type="dxa" w:w="1800"/>
            <w:shd w:fill="f3f4f6" w:color="f3f4f6" w:val="clear"/>
            <w:tcMar>
              <w:top w:type="dxa" w:w="60"/>
              <w:left w:type="dxa" w:w="120"/>
              <w:bottom w:type="dxa" w:w="60"/>
              <w:right w:type="dxa" w:w="120"/>
            </w:tcMar>
          </w:tcPr>
          <w:p>
            <w:r>
              <w:rPr>
                <w:color w:val="374151"/>
                <w:sz w:val="20"/>
                <w:szCs w:val="20"/>
              </w:rPr>
              <w:t xml:space="preserve">TIMESTAMPTZ</w:t>
            </w:r>
          </w:p>
        </w:tc>
        <w:tc>
          <w:tcPr>
            <w:tcW w:type="dxa" w:w="5300"/>
            <w:shd w:fill="f3f4f6" w:color="f3f4f6" w:val="clear"/>
            <w:tcMar>
              <w:top w:type="dxa" w:w="60"/>
              <w:left w:type="dxa" w:w="120"/>
              <w:bottom w:type="dxa" w:w="60"/>
              <w:right w:type="dxa" w:w="120"/>
            </w:tcMar>
          </w:tcPr>
          <w:p>
            <w:r>
              <w:rPr>
                <w:color w:val="374151"/>
                <w:sz w:val="20"/>
                <w:szCs w:val="20"/>
              </w:rPr>
              <w:t xml:space="preserve">When the token was generated</w:t>
            </w:r>
          </w:p>
        </w:tc>
      </w:tr>
    </w:tbl>
    <w:p>
      <w:pPr>
        <w:spacing w:after="120"/>
      </w:pPr>
    </w:p>
    <w:p>
      <w:pPr>
        <w:pStyle w:val="Heading2"/>
        <w:spacing w:after="140" w:before="360"/>
      </w:pPr>
      <w:r>
        <w:t xml:space="preserve">Relationships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tcW w:type="dxa" w:w="3000"/>
            <w:shd w:fill="0f766e" w:color="0f766e" w:val="clear"/>
            <w:tcMar>
              <w:top w:type="dxa" w:w="80"/>
              <w:left w:type="dxa" w:w="120"/>
              <w:bottom w:type="dxa" w:w="80"/>
              <w:right w:type="dxa" w:w="120"/>
            </w:tcMar>
          </w:tcPr>
          <w:p>
            <w:r>
              <w:rPr>
                <w:b/>
                <w:bCs/>
                <w:color w:val="FFFFFF"/>
                <w:sz w:val="20"/>
                <w:szCs w:val="20"/>
              </w:rPr>
              <w:t xml:space="preserve">Relationship</w:t>
            </w:r>
          </w:p>
        </w:tc>
        <w:tc>
          <w:tcPr>
            <w:tcW w:type="dxa" w:w="1800"/>
            <w:shd w:fill="0f766e" w:color="0f766e" w:val="clear"/>
            <w:tcMar>
              <w:top w:type="dxa" w:w="80"/>
              <w:left w:type="dxa" w:w="120"/>
              <w:bottom w:type="dxa" w:w="80"/>
              <w:right w:type="dxa" w:w="120"/>
            </w:tcMar>
          </w:tcPr>
          <w:p>
            <w:r>
              <w:rPr>
                <w:b/>
                <w:bCs/>
                <w:color w:val="FFFFFF"/>
                <w:sz w:val="20"/>
                <w:szCs w:val="20"/>
              </w:rPr>
              <w:t xml:space="preserve">Cardinality</w:t>
            </w:r>
          </w:p>
        </w:tc>
        <w:tc>
          <w:tcPr>
            <w:tcW w:type="dxa" w:w="45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3000"/>
            <w:shd w:fill="FFFFFF" w:color="FFFFFF" w:val="clear"/>
            <w:tcMar>
              <w:top w:type="dxa" w:w="60"/>
              <w:left w:type="dxa" w:w="120"/>
              <w:bottom w:type="dxa" w:w="60"/>
              <w:right w:type="dxa" w:w="120"/>
            </w:tcMar>
          </w:tcPr>
          <w:p>
            <w:r>
              <w:rPr>
                <w:color w:val="374151"/>
                <w:sz w:val="20"/>
                <w:szCs w:val="20"/>
              </w:rPr>
              <w:t xml:space="preserve">USERS → TEAM_MEMBERS</w:t>
            </w:r>
          </w:p>
        </w:tc>
        <w:tc>
          <w:tcPr>
            <w:tcW w:type="dxa" w:w="1800"/>
            <w:shd w:fill="FFFFFF" w:color="FFFFFF" w:val="clear"/>
            <w:tcMar>
              <w:top w:type="dxa" w:w="60"/>
              <w:left w:type="dxa" w:w="120"/>
              <w:bottom w:type="dxa" w:w="60"/>
              <w:right w:type="dxa" w:w="120"/>
            </w:tcMar>
          </w:tcPr>
          <w:p>
            <w:r>
              <w:rPr>
                <w:color w:val="374151"/>
                <w:sz w:val="20"/>
                <w:szCs w:val="20"/>
              </w:rPr>
              <w:t xml:space="preserve">One-to-Many</w:t>
            </w:r>
          </w:p>
        </w:tc>
        <w:tc>
          <w:tcPr>
            <w:tcW w:type="dxa" w:w="4500"/>
            <w:shd w:fill="FFFFFF" w:color="FFFFFF" w:val="clear"/>
            <w:tcMar>
              <w:top w:type="dxa" w:w="60"/>
              <w:left w:type="dxa" w:w="120"/>
              <w:bottom w:type="dxa" w:w="60"/>
              <w:right w:type="dxa" w:w="120"/>
            </w:tcMar>
          </w:tcPr>
          <w:p>
            <w:r>
              <w:rPr>
                <w:color w:val="374151"/>
                <w:sz w:val="20"/>
                <w:szCs w:val="20"/>
              </w:rPr>
              <w:t xml:space="preserve">An owner can have many team members</w:t>
            </w:r>
          </w:p>
        </w:tc>
      </w:tr>
      <w:tr>
        <w:tc>
          <w:tcPr>
            <w:tcW w:type="dxa" w:w="3000"/>
            <w:shd w:fill="f3f4f6" w:color="f3f4f6" w:val="clear"/>
            <w:tcMar>
              <w:top w:type="dxa" w:w="60"/>
              <w:left w:type="dxa" w:w="120"/>
              <w:bottom w:type="dxa" w:w="60"/>
              <w:right w:type="dxa" w:w="120"/>
            </w:tcMar>
          </w:tcPr>
          <w:p>
            <w:r>
              <w:rPr>
                <w:color w:val="374151"/>
                <w:sz w:val="20"/>
                <w:szCs w:val="20"/>
              </w:rPr>
              <w:t xml:space="preserve">USERS → CUSTOMERS</w:t>
            </w:r>
          </w:p>
        </w:tc>
        <w:tc>
          <w:tcPr>
            <w:tcW w:type="dxa" w:w="1800"/>
            <w:shd w:fill="f3f4f6" w:color="f3f4f6" w:val="clear"/>
            <w:tcMar>
              <w:top w:type="dxa" w:w="60"/>
              <w:left w:type="dxa" w:w="120"/>
              <w:bottom w:type="dxa" w:w="60"/>
              <w:right w:type="dxa" w:w="120"/>
            </w:tcMar>
          </w:tcPr>
          <w:p>
            <w:r>
              <w:rPr>
                <w:color w:val="374151"/>
                <w:sz w:val="20"/>
                <w:szCs w:val="20"/>
              </w:rPr>
              <w:t xml:space="preserve">One-to-Many</w:t>
            </w:r>
          </w:p>
        </w:tc>
        <w:tc>
          <w:tcPr>
            <w:tcW w:type="dxa" w:w="4500"/>
            <w:shd w:fill="f3f4f6" w:color="f3f4f6" w:val="clear"/>
            <w:tcMar>
              <w:top w:type="dxa" w:w="60"/>
              <w:left w:type="dxa" w:w="120"/>
              <w:bottom w:type="dxa" w:w="60"/>
              <w:right w:type="dxa" w:w="120"/>
            </w:tcMar>
          </w:tcPr>
          <w:p>
            <w:r>
              <w:rPr>
                <w:color w:val="374151"/>
                <w:sz w:val="20"/>
                <w:szCs w:val="20"/>
              </w:rPr>
              <w:t xml:space="preserve">An owner can have many customers</w:t>
            </w:r>
          </w:p>
        </w:tc>
      </w:tr>
      <w:tr>
        <w:tc>
          <w:tcPr>
            <w:tcW w:type="dxa" w:w="3000"/>
            <w:shd w:fill="FFFFFF" w:color="FFFFFF" w:val="clear"/>
            <w:tcMar>
              <w:top w:type="dxa" w:w="60"/>
              <w:left w:type="dxa" w:w="120"/>
              <w:bottom w:type="dxa" w:w="60"/>
              <w:right w:type="dxa" w:w="120"/>
            </w:tcMar>
          </w:tcPr>
          <w:p>
            <w:r>
              <w:rPr>
                <w:color w:val="374151"/>
                <w:sz w:val="20"/>
                <w:szCs w:val="20"/>
              </w:rPr>
              <w:t xml:space="preserve">USERS → TRANSACTIONS</w:t>
            </w:r>
          </w:p>
        </w:tc>
        <w:tc>
          <w:tcPr>
            <w:tcW w:type="dxa" w:w="1800"/>
            <w:shd w:fill="FFFFFF" w:color="FFFFFF" w:val="clear"/>
            <w:tcMar>
              <w:top w:type="dxa" w:w="60"/>
              <w:left w:type="dxa" w:w="120"/>
              <w:bottom w:type="dxa" w:w="60"/>
              <w:right w:type="dxa" w:w="120"/>
            </w:tcMar>
          </w:tcPr>
          <w:p>
            <w:r>
              <w:rPr>
                <w:color w:val="374151"/>
                <w:sz w:val="20"/>
                <w:szCs w:val="20"/>
              </w:rPr>
              <w:t xml:space="preserve">One-to-Many</w:t>
            </w:r>
          </w:p>
        </w:tc>
        <w:tc>
          <w:tcPr>
            <w:tcW w:type="dxa" w:w="4500"/>
            <w:shd w:fill="FFFFFF" w:color="FFFFFF" w:val="clear"/>
            <w:tcMar>
              <w:top w:type="dxa" w:w="60"/>
              <w:left w:type="dxa" w:w="120"/>
              <w:bottom w:type="dxa" w:w="60"/>
              <w:right w:type="dxa" w:w="120"/>
            </w:tcMar>
          </w:tcPr>
          <w:p>
            <w:r>
              <w:rPr>
                <w:color w:val="374151"/>
                <w:sz w:val="20"/>
                <w:szCs w:val="20"/>
              </w:rPr>
              <w:t xml:space="preserve">An owner owns many transactions</w:t>
            </w:r>
          </w:p>
        </w:tc>
      </w:tr>
      <w:tr>
        <w:tc>
          <w:tcPr>
            <w:tcW w:type="dxa" w:w="3000"/>
            <w:shd w:fill="f3f4f6" w:color="f3f4f6" w:val="clear"/>
            <w:tcMar>
              <w:top w:type="dxa" w:w="60"/>
              <w:left w:type="dxa" w:w="120"/>
              <w:bottom w:type="dxa" w:w="60"/>
              <w:right w:type="dxa" w:w="120"/>
            </w:tcMar>
          </w:tcPr>
          <w:p>
            <w:r>
              <w:rPr>
                <w:color w:val="374151"/>
                <w:sz w:val="20"/>
                <w:szCs w:val="20"/>
              </w:rPr>
              <w:t xml:space="preserve">USERS → PRODUCTS</w:t>
            </w:r>
          </w:p>
        </w:tc>
        <w:tc>
          <w:tcPr>
            <w:tcW w:type="dxa" w:w="1800"/>
            <w:shd w:fill="f3f4f6" w:color="f3f4f6" w:val="clear"/>
            <w:tcMar>
              <w:top w:type="dxa" w:w="60"/>
              <w:left w:type="dxa" w:w="120"/>
              <w:bottom w:type="dxa" w:w="60"/>
              <w:right w:type="dxa" w:w="120"/>
            </w:tcMar>
          </w:tcPr>
          <w:p>
            <w:r>
              <w:rPr>
                <w:color w:val="374151"/>
                <w:sz w:val="20"/>
                <w:szCs w:val="20"/>
              </w:rPr>
              <w:t xml:space="preserve">One-to-Many</w:t>
            </w:r>
          </w:p>
        </w:tc>
        <w:tc>
          <w:tcPr>
            <w:tcW w:type="dxa" w:w="4500"/>
            <w:shd w:fill="f3f4f6" w:color="f3f4f6" w:val="clear"/>
            <w:tcMar>
              <w:top w:type="dxa" w:w="60"/>
              <w:left w:type="dxa" w:w="120"/>
              <w:bottom w:type="dxa" w:w="60"/>
              <w:right w:type="dxa" w:w="120"/>
            </w:tcMar>
          </w:tcPr>
          <w:p>
            <w:r>
              <w:rPr>
                <w:color w:val="374151"/>
                <w:sz w:val="20"/>
                <w:szCs w:val="20"/>
              </w:rPr>
              <w:t xml:space="preserve">An owner owns many products</w:t>
            </w:r>
          </w:p>
        </w:tc>
      </w:tr>
      <w:tr>
        <w:tc>
          <w:tcPr>
            <w:tcW w:type="dxa" w:w="3000"/>
            <w:shd w:fill="FFFFFF" w:color="FFFFFF" w:val="clear"/>
            <w:tcMar>
              <w:top w:type="dxa" w:w="60"/>
              <w:left w:type="dxa" w:w="120"/>
              <w:bottom w:type="dxa" w:w="60"/>
              <w:right w:type="dxa" w:w="120"/>
            </w:tcMar>
          </w:tcPr>
          <w:p>
            <w:r>
              <w:rPr>
                <w:color w:val="374151"/>
                <w:sz w:val="20"/>
                <w:szCs w:val="20"/>
              </w:rPr>
              <w:t xml:space="preserve">USERS → EXPENSES</w:t>
            </w:r>
          </w:p>
        </w:tc>
        <w:tc>
          <w:tcPr>
            <w:tcW w:type="dxa" w:w="1800"/>
            <w:shd w:fill="FFFFFF" w:color="FFFFFF" w:val="clear"/>
            <w:tcMar>
              <w:top w:type="dxa" w:w="60"/>
              <w:left w:type="dxa" w:w="120"/>
              <w:bottom w:type="dxa" w:w="60"/>
              <w:right w:type="dxa" w:w="120"/>
            </w:tcMar>
          </w:tcPr>
          <w:p>
            <w:r>
              <w:rPr>
                <w:color w:val="374151"/>
                <w:sz w:val="20"/>
                <w:szCs w:val="20"/>
              </w:rPr>
              <w:t xml:space="preserve">One-to-Many</w:t>
            </w:r>
          </w:p>
        </w:tc>
        <w:tc>
          <w:tcPr>
            <w:tcW w:type="dxa" w:w="4500"/>
            <w:shd w:fill="FFFFFF" w:color="FFFFFF" w:val="clear"/>
            <w:tcMar>
              <w:top w:type="dxa" w:w="60"/>
              <w:left w:type="dxa" w:w="120"/>
              <w:bottom w:type="dxa" w:w="60"/>
              <w:right w:type="dxa" w:w="120"/>
            </w:tcMar>
          </w:tcPr>
          <w:p>
            <w:r>
              <w:rPr>
                <w:color w:val="374151"/>
                <w:sz w:val="20"/>
                <w:szCs w:val="20"/>
              </w:rPr>
              <w:t xml:space="preserve">An owner owns many expense records</w:t>
            </w:r>
          </w:p>
        </w:tc>
      </w:tr>
      <w:tr>
        <w:tc>
          <w:tcPr>
            <w:tcW w:type="dxa" w:w="3000"/>
            <w:shd w:fill="f3f4f6" w:color="f3f4f6" w:val="clear"/>
            <w:tcMar>
              <w:top w:type="dxa" w:w="60"/>
              <w:left w:type="dxa" w:w="120"/>
              <w:bottom w:type="dxa" w:w="60"/>
              <w:right w:type="dxa" w:w="120"/>
            </w:tcMar>
          </w:tcPr>
          <w:p>
            <w:r>
              <w:rPr>
                <w:color w:val="374151"/>
                <w:sz w:val="20"/>
                <w:szCs w:val="20"/>
              </w:rPr>
              <w:t xml:space="preserve">USERS → STOCK</w:t>
            </w:r>
          </w:p>
        </w:tc>
        <w:tc>
          <w:tcPr>
            <w:tcW w:type="dxa" w:w="1800"/>
            <w:shd w:fill="f3f4f6" w:color="f3f4f6" w:val="clear"/>
            <w:tcMar>
              <w:top w:type="dxa" w:w="60"/>
              <w:left w:type="dxa" w:w="120"/>
              <w:bottom w:type="dxa" w:w="60"/>
              <w:right w:type="dxa" w:w="120"/>
            </w:tcMar>
          </w:tcPr>
          <w:p>
            <w:r>
              <w:rPr>
                <w:color w:val="374151"/>
                <w:sz w:val="20"/>
                <w:szCs w:val="20"/>
              </w:rPr>
              <w:t xml:space="preserve">One-to-Many</w:t>
            </w:r>
          </w:p>
        </w:tc>
        <w:tc>
          <w:tcPr>
            <w:tcW w:type="dxa" w:w="4500"/>
            <w:shd w:fill="f3f4f6" w:color="f3f4f6" w:val="clear"/>
            <w:tcMar>
              <w:top w:type="dxa" w:w="60"/>
              <w:left w:type="dxa" w:w="120"/>
              <w:bottom w:type="dxa" w:w="60"/>
              <w:right w:type="dxa" w:w="120"/>
            </w:tcMar>
          </w:tcPr>
          <w:p>
            <w:r>
              <w:rPr>
                <w:color w:val="374151"/>
                <w:sz w:val="20"/>
                <w:szCs w:val="20"/>
              </w:rPr>
              <w:t xml:space="preserve">An owner manages many stock items</w:t>
            </w:r>
          </w:p>
        </w:tc>
      </w:tr>
      <w:tr>
        <w:tc>
          <w:tcPr>
            <w:tcW w:type="dxa" w:w="3000"/>
            <w:shd w:fill="FFFFFF" w:color="FFFFFF" w:val="clear"/>
            <w:tcMar>
              <w:top w:type="dxa" w:w="60"/>
              <w:left w:type="dxa" w:w="120"/>
              <w:bottom w:type="dxa" w:w="60"/>
              <w:right w:type="dxa" w:w="120"/>
            </w:tcMar>
          </w:tcPr>
          <w:p>
            <w:r>
              <w:rPr>
                <w:color w:val="374151"/>
                <w:sz w:val="20"/>
                <w:szCs w:val="20"/>
              </w:rPr>
              <w:t xml:space="preserve">USERS → PASSWORD_RESET_TOKENS</w:t>
            </w:r>
          </w:p>
        </w:tc>
        <w:tc>
          <w:tcPr>
            <w:tcW w:type="dxa" w:w="1800"/>
            <w:shd w:fill="FFFFFF" w:color="FFFFFF" w:val="clear"/>
            <w:tcMar>
              <w:top w:type="dxa" w:w="60"/>
              <w:left w:type="dxa" w:w="120"/>
              <w:bottom w:type="dxa" w:w="60"/>
              <w:right w:type="dxa" w:w="120"/>
            </w:tcMar>
          </w:tcPr>
          <w:p>
            <w:r>
              <w:rPr>
                <w:color w:val="374151"/>
                <w:sz w:val="20"/>
                <w:szCs w:val="20"/>
              </w:rPr>
              <w:t xml:space="preserve">One-to-Many</w:t>
            </w:r>
          </w:p>
        </w:tc>
        <w:tc>
          <w:tcPr>
            <w:tcW w:type="dxa" w:w="4500"/>
            <w:shd w:fill="FFFFFF" w:color="FFFFFF" w:val="clear"/>
            <w:tcMar>
              <w:top w:type="dxa" w:w="60"/>
              <w:left w:type="dxa" w:w="120"/>
              <w:bottom w:type="dxa" w:w="60"/>
              <w:right w:type="dxa" w:w="120"/>
            </w:tcMar>
          </w:tcPr>
          <w:p>
            <w:r>
              <w:rPr>
                <w:color w:val="374151"/>
                <w:sz w:val="20"/>
                <w:szCs w:val="20"/>
              </w:rPr>
              <w:t xml:space="preserve">An owner can have multiple reset tokens over time</w:t>
            </w:r>
          </w:p>
        </w:tc>
      </w:tr>
      <w:tr>
        <w:tc>
          <w:tcPr>
            <w:tcW w:type="dxa" w:w="3000"/>
            <w:shd w:fill="f3f4f6" w:color="f3f4f6" w:val="clear"/>
            <w:tcMar>
              <w:top w:type="dxa" w:w="60"/>
              <w:left w:type="dxa" w:w="120"/>
              <w:bottom w:type="dxa" w:w="60"/>
              <w:right w:type="dxa" w:w="120"/>
            </w:tcMar>
          </w:tcPr>
          <w:p>
            <w:r>
              <w:rPr>
                <w:color w:val="374151"/>
                <w:sz w:val="20"/>
                <w:szCs w:val="20"/>
              </w:rPr>
              <w:t xml:space="preserve">CUSTOMERS → TRANSACTIONS</w:t>
            </w:r>
          </w:p>
        </w:tc>
        <w:tc>
          <w:tcPr>
            <w:tcW w:type="dxa" w:w="1800"/>
            <w:shd w:fill="f3f4f6" w:color="f3f4f6" w:val="clear"/>
            <w:tcMar>
              <w:top w:type="dxa" w:w="60"/>
              <w:left w:type="dxa" w:w="120"/>
              <w:bottom w:type="dxa" w:w="60"/>
              <w:right w:type="dxa" w:w="120"/>
            </w:tcMar>
          </w:tcPr>
          <w:p>
            <w:r>
              <w:rPr>
                <w:color w:val="374151"/>
                <w:sz w:val="20"/>
                <w:szCs w:val="20"/>
              </w:rPr>
              <w:t xml:space="preserve">One-to-Many</w:t>
            </w:r>
          </w:p>
        </w:tc>
        <w:tc>
          <w:tcPr>
            <w:tcW w:type="dxa" w:w="4500"/>
            <w:shd w:fill="f3f4f6" w:color="f3f4f6" w:val="clear"/>
            <w:tcMar>
              <w:top w:type="dxa" w:w="60"/>
              <w:left w:type="dxa" w:w="120"/>
              <w:bottom w:type="dxa" w:w="60"/>
              <w:right w:type="dxa" w:w="120"/>
            </w:tcMar>
          </w:tcPr>
          <w:p>
            <w:r>
              <w:rPr>
                <w:color w:val="374151"/>
                <w:sz w:val="20"/>
                <w:szCs w:val="20"/>
              </w:rPr>
              <w:t xml:space="preserve">A customer can be linked to many credit transactions</w:t>
            </w:r>
          </w:p>
        </w:tc>
      </w:tr>
      <w:tr>
        <w:tc>
          <w:tcPr>
            <w:tcW w:type="dxa" w:w="3000"/>
            <w:shd w:fill="FFFFFF" w:color="FFFFFF" w:val="clear"/>
            <w:tcMar>
              <w:top w:type="dxa" w:w="60"/>
              <w:left w:type="dxa" w:w="120"/>
              <w:bottom w:type="dxa" w:w="60"/>
              <w:right w:type="dxa" w:w="120"/>
            </w:tcMar>
          </w:tcPr>
          <w:p>
            <w:r>
              <w:rPr>
                <w:color w:val="374151"/>
                <w:sz w:val="20"/>
                <w:szCs w:val="20"/>
              </w:rPr>
              <w:t xml:space="preserve">TRANSACTIONS → DEBT_PAYMENTS</w:t>
            </w:r>
          </w:p>
        </w:tc>
        <w:tc>
          <w:tcPr>
            <w:tcW w:type="dxa" w:w="1800"/>
            <w:shd w:fill="FFFFFF" w:color="FFFFFF" w:val="clear"/>
            <w:tcMar>
              <w:top w:type="dxa" w:w="60"/>
              <w:left w:type="dxa" w:w="120"/>
              <w:bottom w:type="dxa" w:w="60"/>
              <w:right w:type="dxa" w:w="120"/>
            </w:tcMar>
          </w:tcPr>
          <w:p>
            <w:r>
              <w:rPr>
                <w:color w:val="374151"/>
                <w:sz w:val="20"/>
                <w:szCs w:val="20"/>
              </w:rPr>
              <w:t xml:space="preserve">One-to-Many</w:t>
            </w:r>
          </w:p>
        </w:tc>
        <w:tc>
          <w:tcPr>
            <w:tcW w:type="dxa" w:w="4500"/>
            <w:shd w:fill="FFFFFF" w:color="FFFFFF" w:val="clear"/>
            <w:tcMar>
              <w:top w:type="dxa" w:w="60"/>
              <w:left w:type="dxa" w:w="120"/>
              <w:bottom w:type="dxa" w:w="60"/>
              <w:right w:type="dxa" w:w="120"/>
            </w:tcMar>
          </w:tcPr>
          <w:p>
            <w:r>
              <w:rPr>
                <w:color w:val="374151"/>
                <w:sz w:val="20"/>
                <w:szCs w:val="20"/>
              </w:rPr>
              <w:t xml:space="preserve">A credit transaction can have many debt payments recorded against it</w:t>
            </w:r>
          </w:p>
        </w:tc>
      </w:tr>
    </w:tbl>
    <w:p>
      <w:pPr>
        <w:spacing w:after="120"/>
      </w:pPr>
    </w:p>
    <w:p>
      <w:r>
        <w:br w:type="page"/>
      </w:r>
    </w:p>
    <w:p>
      <w:pPr>
        <w:pStyle w:val="Heading1"/>
        <w:pBdr>
          <w:bottom w:val="single" w:color="0f766e" w:sz="12" w:space="6"/>
        </w:pBdr>
        <w:spacing w:after="200" w:before="440"/>
      </w:pPr>
      <w:r>
        <w:t xml:space="preserve">3. System Flowchart</w:t>
      </w:r>
    </w:p>
    <w:p>
      <w:pPr>
        <w:spacing w:after="280" w:before="200"/>
        <w:jc w:val="center"/>
      </w:pPr>
      <w:r>
        <w:drawing>
          <wp:inline distT="0" distB="0" distL="0" distR="0">
            <wp:extent cx="59055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943600"/>
                    </a:xfrm>
                    <a:prstGeom prst="rect">
                      <a:avLst/>
                    </a:prstGeom>
                  </pic:spPr>
                </pic:pic>
              </a:graphicData>
            </a:graphic>
          </wp:inline>
        </w:drawing>
      </w:r>
    </w:p>
    <w:p>
      <w:pPr>
        <w:pStyle w:val="Heading2"/>
        <w:spacing w:after="140" w:before="360"/>
      </w:pPr>
      <w:r>
        <w:t xml:space="preserve">Overview</w:t>
      </w:r>
    </w:p>
    <w:p>
      <w:pPr>
        <w:spacing w:after="140" w:line="340"/>
      </w:pPr>
      <w:r>
        <w:rPr>
          <w:color w:val="374151"/>
          <w:sz w:val="22"/>
          <w:szCs w:val="22"/>
        </w:rPr>
        <w:t xml:space="preserve">The System Flowchart describes the complete operational flow of DwaTrack from the moment a user visits the application. It covers account creation, authentication including password reset, role-based access, all core business workflows, and automatic session timeout. The diagram uses subgraphs to distinguish the distinct experience of each user role.</w:t>
      </w:r>
    </w:p>
    <w:p>
      <w:pPr>
        <w:pStyle w:val="Heading2"/>
        <w:spacing w:after="140" w:before="360"/>
      </w:pPr>
      <w:r>
        <w:t xml:space="preserve">Entry and Authentication</w:t>
      </w:r>
    </w:p>
    <w:p>
      <w:pPr>
        <w:spacing w:after="140" w:line="340"/>
      </w:pPr>
      <w:r>
        <w:rPr>
          <w:color w:val="374151"/>
          <w:sz w:val="22"/>
          <w:szCs w:val="22"/>
        </w:rPr>
        <w:t xml:space="preserve">A user who does not yet have an account proceeds to sign up by providing their name, email address, password, and country. The system checks for duplicate email addresses and automatically assigns a currency based on the selected country. If the user already has an account, they proceed directly to the login screen.</w:t>
      </w:r>
    </w:p>
    <w:p>
      <w:pPr>
        <w:spacing w:after="140" w:line="340"/>
      </w:pPr>
      <w:r>
        <w:rPr>
          <w:color w:val="374151"/>
          <w:sz w:val="22"/>
          <w:szCs w:val="22"/>
        </w:rPr>
        <w:t xml:space="preserve">On the login screen, a user who has forgotten their password can enter their email address to receive a time-limited password reset link. After clicking the link and setting a new password, they are redirected back to the login screen. Valid credentials grant access and the system routes the user to the dashboard appropriate for their role.</w:t>
      </w:r>
    </w:p>
    <w:p>
      <w:pPr>
        <w:pStyle w:val="Heading2"/>
        <w:spacing w:after="140" w:before="360"/>
      </w:pPr>
      <w:r>
        <w:t xml:space="preserve">Owner — Full Access</w:t>
      </w:r>
    </w:p>
    <w:p>
      <w:pPr>
        <w:spacing w:after="140" w:line="340"/>
      </w:pPr>
      <w:r>
        <w:rPr>
          <w:color w:val="374151"/>
          <w:sz w:val="22"/>
          <w:szCs w:val="22"/>
        </w:rPr>
        <w:t xml:space="preserve">Upon login, the Owner reaches a dashboard that includes an overview of today's sales, outstanding debt balances, and AI-powered business insights. From the dashboard, the Owner can perform the following actions:</w:t>
      </w:r>
    </w:p>
    <w:p>
      <w:pPr>
        <w:pStyle w:val="ListParagraph"/>
        <w:numPr>
          <w:ilvl w:val="0"/>
          <w:numId w:val="1"/>
        </w:numPr>
        <w:spacing w:after="80"/>
      </w:pPr>
      <w:r>
        <w:rPr>
          <w:color w:val="374151"/>
          <w:sz w:val="22"/>
          <w:szCs w:val="22"/>
        </w:rPr>
        <w:t xml:space="preserve">Record Sales — Add transactions using any payment method.</w:t>
      </w:r>
    </w:p>
    <w:p>
      <w:pPr>
        <w:pStyle w:val="ListParagraph"/>
        <w:numPr>
          <w:ilvl w:val="0"/>
          <w:numId w:val="1"/>
        </w:numPr>
        <w:spacing w:after="80"/>
      </w:pPr>
      <w:r>
        <w:rPr>
          <w:color w:val="374151"/>
          <w:sz w:val="22"/>
          <w:szCs w:val="22"/>
        </w:rPr>
        <w:t xml:space="preserve">View, Void, and Delete Transactions — Full transaction management with reason entry for voided sales.</w:t>
      </w:r>
    </w:p>
    <w:p>
      <w:pPr>
        <w:pStyle w:val="ListParagraph"/>
        <w:numPr>
          <w:ilvl w:val="0"/>
          <w:numId w:val="1"/>
        </w:numPr>
        <w:spacing w:after="80"/>
      </w:pPr>
      <w:r>
        <w:rPr>
          <w:color w:val="374151"/>
          <w:sz w:val="22"/>
          <w:szCs w:val="22"/>
        </w:rPr>
        <w:t xml:space="preserve">Manage Products — Add, edit, and remove products from the catalogue.</w:t>
      </w:r>
    </w:p>
    <w:p>
      <w:pPr>
        <w:pStyle w:val="ListParagraph"/>
        <w:numPr>
          <w:ilvl w:val="0"/>
          <w:numId w:val="1"/>
        </w:numPr>
        <w:spacing w:after="80"/>
      </w:pPr>
      <w:r>
        <w:rPr>
          <w:color w:val="374151"/>
          <w:sz w:val="22"/>
          <w:szCs w:val="22"/>
        </w:rPr>
        <w:t xml:space="preserve">Manage Stock — Track inventory quantities and receive alerts for low-stock items.</w:t>
      </w:r>
    </w:p>
    <w:p>
      <w:pPr>
        <w:pStyle w:val="ListParagraph"/>
        <w:numPr>
          <w:ilvl w:val="0"/>
          <w:numId w:val="1"/>
        </w:numPr>
        <w:spacing w:after="80"/>
      </w:pPr>
      <w:r>
        <w:rPr>
          <w:color w:val="374151"/>
          <w:sz w:val="22"/>
          <w:szCs w:val="22"/>
        </w:rPr>
        <w:t xml:space="preserve">Manage Expenses — Record and delete business expenditures.</w:t>
      </w:r>
    </w:p>
    <w:p>
      <w:pPr>
        <w:pStyle w:val="ListParagraph"/>
        <w:numPr>
          <w:ilvl w:val="0"/>
          <w:numId w:val="1"/>
        </w:numPr>
        <w:spacing w:after="80"/>
      </w:pPr>
      <w:r>
        <w:rPr>
          <w:color w:val="374151"/>
          <w:sz w:val="22"/>
          <w:szCs w:val="22"/>
        </w:rPr>
        <w:t xml:space="preserve">View Reports — Access revenue summaries, expense breakdowns, payment method analysis, and the monthly sales activity heatmap.</w:t>
      </w:r>
    </w:p>
    <w:p>
      <w:pPr>
        <w:pStyle w:val="ListParagraph"/>
        <w:numPr>
          <w:ilvl w:val="0"/>
          <w:numId w:val="1"/>
        </w:numPr>
        <w:spacing w:after="80"/>
      </w:pPr>
      <w:r>
        <w:rPr>
          <w:color w:val="374151"/>
          <w:sz w:val="22"/>
          <w:szCs w:val="22"/>
        </w:rPr>
        <w:t xml:space="preserve">AI Assistant — Submit natural language queries for sales summaries, restock recommendations, and business advice.</w:t>
      </w:r>
    </w:p>
    <w:p>
      <w:pPr>
        <w:pStyle w:val="ListParagraph"/>
        <w:numPr>
          <w:ilvl w:val="0"/>
          <w:numId w:val="1"/>
        </w:numPr>
        <w:spacing w:after="80"/>
      </w:pPr>
      <w:r>
        <w:rPr>
          <w:color w:val="374151"/>
          <w:sz w:val="22"/>
          <w:szCs w:val="22"/>
        </w:rPr>
        <w:t xml:space="preserve">Manage Debtors — View outstanding customer debts and record repayments.</w:t>
      </w:r>
    </w:p>
    <w:p>
      <w:pPr>
        <w:pStyle w:val="ListParagraph"/>
        <w:numPr>
          <w:ilvl w:val="0"/>
          <w:numId w:val="1"/>
        </w:numPr>
        <w:spacing w:after="80"/>
      </w:pPr>
      <w:r>
        <w:rPr>
          <w:color w:val="374151"/>
          <w:sz w:val="22"/>
          <w:szCs w:val="22"/>
        </w:rPr>
        <w:t xml:space="preserve">Settings — Update shop information, configure tax, manage team members, and upload a profile avatar.</w:t>
      </w:r>
    </w:p>
    <w:p>
      <w:pPr>
        <w:pStyle w:val="Heading2"/>
        <w:spacing w:after="140" w:before="360"/>
      </w:pPr>
      <w:r>
        <w:t xml:space="preserve">Manager — Limited Access</w:t>
      </w:r>
    </w:p>
    <w:p>
      <w:pPr>
        <w:spacing w:after="140" w:line="340"/>
      </w:pPr>
      <w:r>
        <w:rPr>
          <w:color w:val="374151"/>
          <w:sz w:val="22"/>
          <w:szCs w:val="22"/>
        </w:rPr>
        <w:t xml:space="preserve">Managers can record sales, view and void transactions, manage products and stock, view outstanding debts, and record debt payments. Managers cannot delete transactions, manage expenses, or access financial reports.</w:t>
      </w:r>
    </w:p>
    <w:p>
      <w:pPr>
        <w:pStyle w:val="Heading2"/>
        <w:spacing w:after="140" w:before="360"/>
      </w:pPr>
      <w:r>
        <w:t xml:space="preserve">Cashier — Basic Access</w:t>
      </w:r>
    </w:p>
    <w:p>
      <w:pPr>
        <w:spacing w:after="140" w:line="340"/>
      </w:pPr>
      <w:r>
        <w:rPr>
          <w:color w:val="374151"/>
          <w:sz w:val="22"/>
          <w:szCs w:val="22"/>
        </w:rPr>
        <w:t xml:space="preserve">Cashiers can record sales and view their own transactions only. They cannot void or delete transactions, manage products or stock, manage expenses, or access the reports section.</w:t>
      </w:r>
    </w:p>
    <w:p>
      <w:pPr>
        <w:pStyle w:val="Heading2"/>
        <w:spacing w:after="140" w:before="360"/>
      </w:pPr>
      <w:r>
        <w:t xml:space="preserve">Record Sale Flow (All Roles)</w:t>
      </w:r>
    </w:p>
    <w:p>
      <w:pPr>
        <w:spacing w:after="140" w:line="340"/>
      </w:pPr>
      <w:r>
        <w:rPr>
          <w:color w:val="374151"/>
          <w:sz w:val="22"/>
          <w:szCs w:val="22"/>
        </w:rPr>
        <w:t xml:space="preserve">All three roles follow the same sale recording process:</w:t>
      </w:r>
    </w:p>
    <w:p>
      <w:pPr>
        <w:pStyle w:val="ListParagraph"/>
        <w:numPr>
          <w:ilvl w:val="0"/>
          <w:numId w:val="1"/>
        </w:numPr>
        <w:spacing w:after="80"/>
      </w:pPr>
      <w:r>
        <w:rPr>
          <w:color w:val="374151"/>
          <w:sz w:val="22"/>
          <w:szCs w:val="22"/>
        </w:rPr>
        <w:t xml:space="preserve">Products and quantities are selected from the product catalogue.</w:t>
      </w:r>
    </w:p>
    <w:p>
      <w:pPr>
        <w:pStyle w:val="ListParagraph"/>
        <w:numPr>
          <w:ilvl w:val="0"/>
          <w:numId w:val="1"/>
        </w:numPr>
        <w:spacing w:after="80"/>
      </w:pPr>
      <w:r>
        <w:rPr>
          <w:color w:val="374151"/>
          <w:sz w:val="22"/>
          <w:szCs w:val="22"/>
        </w:rPr>
        <w:t xml:space="preserve">An optional discount is applied to the order total.</w:t>
      </w:r>
    </w:p>
    <w:p>
      <w:pPr>
        <w:pStyle w:val="ListParagraph"/>
        <w:numPr>
          <w:ilvl w:val="0"/>
          <w:numId w:val="1"/>
        </w:numPr>
        <w:spacing w:after="80"/>
      </w:pPr>
      <w:r>
        <w:rPr>
          <w:color w:val="374151"/>
          <w:sz w:val="22"/>
          <w:szCs w:val="22"/>
        </w:rPr>
        <w:t xml:space="preserve">The system calculates the subtotal, tax (if enabled), and the final total automatically.</w:t>
      </w:r>
    </w:p>
    <w:p>
      <w:pPr>
        <w:pStyle w:val="ListParagraph"/>
        <w:numPr>
          <w:ilvl w:val="0"/>
          <w:numId w:val="1"/>
        </w:numPr>
        <w:spacing w:after="80"/>
      </w:pPr>
      <w:r>
        <w:rPr>
          <w:color w:val="374151"/>
          <w:sz w:val="22"/>
          <w:szCs w:val="22"/>
        </w:rPr>
        <w:t xml:space="preserve">The user selects a payment method. For Cash, Mobile Money, or Card payments, the transaction is marked as Paid. For Credit sales, a customer must be selected. If a deposit is entered, the status is set to Partial. If no deposit is provided, the status is set to Credit.</w:t>
      </w:r>
    </w:p>
    <w:p>
      <w:pPr>
        <w:pStyle w:val="ListParagraph"/>
        <w:numPr>
          <w:ilvl w:val="0"/>
          <w:numId w:val="1"/>
        </w:numPr>
        <w:spacing w:after="80"/>
      </w:pPr>
      <w:r>
        <w:rPr>
          <w:color w:val="374151"/>
          <w:sz w:val="22"/>
          <w:szCs w:val="22"/>
        </w:rPr>
        <w:t xml:space="preserve">The transaction is submitted, stock quantities are automatically deducted, and a receipt is generated. The user may optionally print the receipt.</w:t>
      </w:r>
    </w:p>
    <w:p>
      <w:pPr>
        <w:pStyle w:val="Heading2"/>
        <w:spacing w:after="140" w:before="360"/>
      </w:pPr>
      <w:r>
        <w:t xml:space="preserve">Debtors Flow (Owner and Manager)</w:t>
      </w:r>
    </w:p>
    <w:p>
      <w:pPr>
        <w:pStyle w:val="ListParagraph"/>
        <w:numPr>
          <w:ilvl w:val="0"/>
          <w:numId w:val="1"/>
        </w:numPr>
        <w:spacing w:after="80"/>
      </w:pPr>
      <w:r>
        <w:rPr>
          <w:color w:val="374151"/>
          <w:sz w:val="22"/>
          <w:szCs w:val="22"/>
        </w:rPr>
        <w:t xml:space="preserve">The user views a list of all customers with outstanding balances, including urgency indicators for overdue accounts.</w:t>
      </w:r>
    </w:p>
    <w:p>
      <w:pPr>
        <w:pStyle w:val="ListParagraph"/>
        <w:numPr>
          <w:ilvl w:val="0"/>
          <w:numId w:val="1"/>
        </w:numPr>
        <w:spacing w:after="80"/>
      </w:pPr>
      <w:r>
        <w:rPr>
          <w:color w:val="374151"/>
          <w:sz w:val="22"/>
          <w:szCs w:val="22"/>
        </w:rPr>
        <w:t xml:space="preserve">A specific customer is selected to reveal their open credit transactions and full payment history.</w:t>
      </w:r>
    </w:p>
    <w:p>
      <w:pPr>
        <w:pStyle w:val="ListParagraph"/>
        <w:numPr>
          <w:ilvl w:val="0"/>
          <w:numId w:val="1"/>
        </w:numPr>
        <w:spacing w:after="80"/>
      </w:pPr>
      <w:r>
        <w:rPr>
          <w:color w:val="374151"/>
          <w:sz w:val="22"/>
          <w:szCs w:val="22"/>
        </w:rPr>
        <w:t xml:space="preserve">A repayment amount is recorded against a chosen transaction.</w:t>
      </w:r>
    </w:p>
    <w:p>
      <w:pPr>
        <w:pStyle w:val="ListParagraph"/>
        <w:numPr>
          <w:ilvl w:val="0"/>
          <w:numId w:val="1"/>
        </w:numPr>
        <w:spacing w:after="80"/>
      </w:pPr>
      <w:r>
        <w:rPr>
          <w:color w:val="374151"/>
          <w:sz w:val="22"/>
          <w:szCs w:val="22"/>
        </w:rPr>
        <w:t xml:space="preserve">If the payment clears the full outstanding balance, the transaction status automatically updates to Paid. Otherwise, the status becomes Partial.</w:t>
      </w:r>
    </w:p>
    <w:p>
      <w:pPr>
        <w:pStyle w:val="Heading2"/>
        <w:spacing w:after="140" w:before="360"/>
      </w:pPr>
      <w:r>
        <w:t xml:space="preserve">Stock Management Flow (Owner and Manager)</w:t>
      </w:r>
    </w:p>
    <w:p>
      <w:pPr>
        <w:spacing w:after="140" w:line="340"/>
      </w:pPr>
      <w:r>
        <w:rPr>
          <w:color w:val="374151"/>
          <w:sz w:val="22"/>
          <w:szCs w:val="22"/>
        </w:rPr>
        <w:t xml:space="preserve">Stock management allows users to add new items with a defined low-stock threshold, restock existing items when supplies arrive, and view a list of items that have fallen below their threshold.</w:t>
      </w:r>
    </w:p>
    <w:p>
      <w:pPr>
        <w:pStyle w:val="Heading2"/>
        <w:spacing w:after="140" w:before="360"/>
      </w:pPr>
      <w:r>
        <w:t xml:space="preserve">Session Inactivity Timeout (All Roles)</w:t>
      </w:r>
    </w:p>
    <w:p>
      <w:pPr>
        <w:spacing w:after="140" w:line="340"/>
      </w:pPr>
      <w:r>
        <w:rPr>
          <w:color w:val="374151"/>
          <w:sz w:val="22"/>
          <w:szCs w:val="22"/>
        </w:rPr>
        <w:t xml:space="preserve">All authenticated users are subject to a 15-minute inactivity timeout. After 15 minutes of no user interaction, a warning modal appears with a 60-second countdown. If the user acknowledges the warning, the timer resets and the session continues. If the countdown expires or the user clicks logout, the session is closed and the user is redirected to the login page.</w:t>
      </w:r>
    </w:p>
    <w:p>
      <w:r>
        <w:br w:type="page"/>
      </w:r>
    </w:p>
    <w:p>
      <w:pPr>
        <w:pStyle w:val="Heading1"/>
        <w:pBdr>
          <w:bottom w:val="single" w:color="0f766e" w:sz="12" w:space="6"/>
        </w:pBdr>
        <w:spacing w:after="200" w:before="440"/>
      </w:pPr>
      <w:r>
        <w:t xml:space="preserve">4. Data Flow Diagram (DFD) — Level 1</w:t>
      </w:r>
    </w:p>
    <w:p>
      <w:pPr>
        <w:spacing w:after="280"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43300"/>
                    </a:xfrm>
                    <a:prstGeom prst="rect">
                      <a:avLst/>
                    </a:prstGeom>
                  </pic:spPr>
                </pic:pic>
              </a:graphicData>
            </a:graphic>
          </wp:inline>
        </w:drawing>
      </w:r>
    </w:p>
    <w:p>
      <w:pPr>
        <w:pStyle w:val="Heading2"/>
        <w:spacing w:after="140" w:before="360"/>
      </w:pPr>
      <w:r>
        <w:t xml:space="preserve">Overview</w:t>
      </w:r>
    </w:p>
    <w:p>
      <w:pPr>
        <w:spacing w:after="140" w:line="340"/>
      </w:pPr>
      <w:r>
        <w:rPr>
          <w:color w:val="374151"/>
          <w:sz w:val="22"/>
          <w:szCs w:val="22"/>
        </w:rPr>
        <w:t xml:space="preserve">The Level 1 Data Flow Diagram decomposes DwaTrack into its eight core processes and illustrates how data moves between external entities, internal processes, and data stores. Unlike the System Flowchart, which describes the sequence of user actions and decisions, the DFD focuses exclusively on the movement and transformation of data within and around the system.</w:t>
      </w:r>
    </w:p>
    <w:p>
      <w:pPr>
        <w:pStyle w:val="Heading2"/>
        <w:spacing w:after="140" w:before="360"/>
      </w:pPr>
      <w:r>
        <w:t xml:space="preserve">Notation</w:t>
      </w:r>
    </w:p>
    <w:p>
      <w:pPr>
        <w:pStyle w:val="ListParagraph"/>
        <w:numPr>
          <w:ilvl w:val="0"/>
          <w:numId w:val="1"/>
        </w:numPr>
        <w:spacing w:after="80"/>
      </w:pPr>
      <w:r>
        <w:rPr>
          <w:color w:val="374151"/>
          <w:sz w:val="22"/>
          <w:szCs w:val="22"/>
        </w:rPr>
        <w:t xml:space="preserve">Circles represent Processes — named operations that receive, transform, or produce data.</w:t>
      </w:r>
    </w:p>
    <w:p>
      <w:pPr>
        <w:pStyle w:val="ListParagraph"/>
        <w:numPr>
          <w:ilvl w:val="0"/>
          <w:numId w:val="1"/>
        </w:numPr>
        <w:spacing w:after="80"/>
      </w:pPr>
      <w:r>
        <w:rPr>
          <w:color w:val="374151"/>
          <w:sz w:val="22"/>
          <w:szCs w:val="22"/>
        </w:rPr>
        <w:t xml:space="preserve">Open-ended rectangles represent Data Stores — the persistent storage locations (database tables) where data is held at rest.</w:t>
      </w:r>
    </w:p>
    <w:p>
      <w:pPr>
        <w:pStyle w:val="ListParagraph"/>
        <w:numPr>
          <w:ilvl w:val="0"/>
          <w:numId w:val="1"/>
        </w:numPr>
        <w:spacing w:after="80"/>
      </w:pPr>
      <w:r>
        <w:rPr>
          <w:color w:val="374151"/>
          <w:sz w:val="22"/>
          <w:szCs w:val="22"/>
        </w:rPr>
        <w:t xml:space="preserve">Rounded rectangles represent External Entities — the people or systems outside DwaTrack's boundary that supply or consume data.</w:t>
      </w:r>
    </w:p>
    <w:p>
      <w:pPr>
        <w:pStyle w:val="Heading2"/>
        <w:spacing w:after="140" w:before="360"/>
      </w:pPr>
      <w:r>
        <w:t xml:space="preserve">External Entities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rPr>
          <w:tblHeader/>
        </w:trPr>
        <w:tc>
          <w:tcPr>
            <w:tcW w:type="dxa" w:w="2000"/>
            <w:shd w:fill="0f766e" w:color="0f766e" w:val="clear"/>
            <w:tcMar>
              <w:top w:type="dxa" w:w="80"/>
              <w:left w:type="dxa" w:w="120"/>
              <w:bottom w:type="dxa" w:w="80"/>
              <w:right w:type="dxa" w:w="120"/>
            </w:tcMar>
          </w:tcPr>
          <w:p>
            <w:r>
              <w:rPr>
                <w:b/>
                <w:bCs/>
                <w:color w:val="FFFFFF"/>
                <w:sz w:val="20"/>
                <w:szCs w:val="20"/>
              </w:rPr>
              <w:t xml:space="preserve">Entity</w:t>
            </w:r>
          </w:p>
        </w:tc>
        <w:tc>
          <w:tcPr>
            <w:tcW w:type="dxa" w:w="7300"/>
            <w:shd w:fill="0f766e" w:color="0f766e" w:val="clear"/>
            <w:tcMar>
              <w:top w:type="dxa" w:w="80"/>
              <w:left w:type="dxa" w:w="120"/>
              <w:bottom w:type="dxa" w:w="80"/>
              <w:right w:type="dxa" w:w="120"/>
            </w:tcMar>
          </w:tcPr>
          <w:p>
            <w:r>
              <w:rPr>
                <w:b/>
                <w:bCs/>
                <w:color w:val="FFFFFF"/>
                <w:sz w:val="20"/>
                <w:szCs w:val="20"/>
              </w:rPr>
              <w:t xml:space="preserve">Description</w:t>
            </w:r>
          </w:p>
        </w:tc>
      </w:tr>
      <w:tr>
        <w:tc>
          <w:tcPr>
            <w:tcW w:type="dxa" w:w="2000"/>
            <w:shd w:fill="FFFFFF" w:color="FFFFFF" w:val="clear"/>
            <w:tcMar>
              <w:top w:type="dxa" w:w="60"/>
              <w:left w:type="dxa" w:w="120"/>
              <w:bottom w:type="dxa" w:w="60"/>
              <w:right w:type="dxa" w:w="120"/>
            </w:tcMar>
          </w:tcPr>
          <w:p>
            <w:r>
              <w:rPr>
                <w:color w:val="374151"/>
                <w:sz w:val="20"/>
                <w:szCs w:val="20"/>
              </w:rPr>
              <w:t xml:space="preserve">Owner</w:t>
            </w:r>
          </w:p>
        </w:tc>
        <w:tc>
          <w:tcPr>
            <w:tcW w:type="dxa" w:w="7300"/>
            <w:shd w:fill="FFFFFF" w:color="FFFFFF" w:val="clear"/>
            <w:tcMar>
              <w:top w:type="dxa" w:w="60"/>
              <w:left w:type="dxa" w:w="120"/>
              <w:bottom w:type="dxa" w:w="60"/>
              <w:right w:type="dxa" w:w="120"/>
            </w:tcMar>
          </w:tcPr>
          <w:p>
            <w:r>
              <w:rPr>
                <w:color w:val="374151"/>
                <w:sz w:val="20"/>
                <w:szCs w:val="20"/>
              </w:rPr>
              <w:t xml:space="preserve">Provides credentials, sale data, and management instructions; receives reports, receipts, and insights</w:t>
            </w:r>
          </w:p>
        </w:tc>
      </w:tr>
      <w:tr>
        <w:tc>
          <w:tcPr>
            <w:tcW w:type="dxa" w:w="2000"/>
            <w:shd w:fill="f3f4f6" w:color="f3f4f6" w:val="clear"/>
            <w:tcMar>
              <w:top w:type="dxa" w:w="60"/>
              <w:left w:type="dxa" w:w="120"/>
              <w:bottom w:type="dxa" w:w="60"/>
              <w:right w:type="dxa" w:w="120"/>
            </w:tcMar>
          </w:tcPr>
          <w:p>
            <w:r>
              <w:rPr>
                <w:color w:val="374151"/>
                <w:sz w:val="20"/>
                <w:szCs w:val="20"/>
              </w:rPr>
              <w:t xml:space="preserve">Manager</w:t>
            </w:r>
          </w:p>
        </w:tc>
        <w:tc>
          <w:tcPr>
            <w:tcW w:type="dxa" w:w="7300"/>
            <w:shd w:fill="f3f4f6" w:color="f3f4f6" w:val="clear"/>
            <w:tcMar>
              <w:top w:type="dxa" w:w="60"/>
              <w:left w:type="dxa" w:w="120"/>
              <w:bottom w:type="dxa" w:w="60"/>
              <w:right w:type="dxa" w:w="120"/>
            </w:tcMar>
          </w:tcPr>
          <w:p>
            <w:r>
              <w:rPr>
                <w:color w:val="374151"/>
                <w:sz w:val="20"/>
                <w:szCs w:val="20"/>
              </w:rPr>
              <w:t xml:space="preserve">Provides credentials and sale or stock data; receives receipts and stock alerts</w:t>
            </w:r>
          </w:p>
        </w:tc>
      </w:tr>
      <w:tr>
        <w:tc>
          <w:tcPr>
            <w:tcW w:type="dxa" w:w="2000"/>
            <w:shd w:fill="FFFFFF" w:color="FFFFFF" w:val="clear"/>
            <w:tcMar>
              <w:top w:type="dxa" w:w="60"/>
              <w:left w:type="dxa" w:w="120"/>
              <w:bottom w:type="dxa" w:w="60"/>
              <w:right w:type="dxa" w:w="120"/>
            </w:tcMar>
          </w:tcPr>
          <w:p>
            <w:r>
              <w:rPr>
                <w:color w:val="374151"/>
                <w:sz w:val="20"/>
                <w:szCs w:val="20"/>
              </w:rPr>
              <w:t xml:space="preserve">Cashier</w:t>
            </w:r>
          </w:p>
        </w:tc>
        <w:tc>
          <w:tcPr>
            <w:tcW w:type="dxa" w:w="7300"/>
            <w:shd w:fill="FFFFFF" w:color="FFFFFF" w:val="clear"/>
            <w:tcMar>
              <w:top w:type="dxa" w:w="60"/>
              <w:left w:type="dxa" w:w="120"/>
              <w:bottom w:type="dxa" w:w="60"/>
              <w:right w:type="dxa" w:w="120"/>
            </w:tcMar>
          </w:tcPr>
          <w:p>
            <w:r>
              <w:rPr>
                <w:color w:val="374151"/>
                <w:sz w:val="20"/>
                <w:szCs w:val="20"/>
              </w:rPr>
              <w:t xml:space="preserve">Provides credentials and sale data; receives receipts</w:t>
            </w:r>
          </w:p>
        </w:tc>
      </w:tr>
      <w:tr>
        <w:tc>
          <w:tcPr>
            <w:tcW w:type="dxa" w:w="2000"/>
            <w:shd w:fill="f3f4f6" w:color="f3f4f6" w:val="clear"/>
            <w:tcMar>
              <w:top w:type="dxa" w:w="60"/>
              <w:left w:type="dxa" w:w="120"/>
              <w:bottom w:type="dxa" w:w="60"/>
              <w:right w:type="dxa" w:w="120"/>
            </w:tcMar>
          </w:tcPr>
          <w:p>
            <w:r>
              <w:rPr>
                <w:color w:val="374151"/>
                <w:sz w:val="20"/>
                <w:szCs w:val="20"/>
              </w:rPr>
              <w:t xml:space="preserve">Customer</w:t>
            </w:r>
          </w:p>
        </w:tc>
        <w:tc>
          <w:tcPr>
            <w:tcW w:type="dxa" w:w="7300"/>
            <w:shd w:fill="f3f4f6" w:color="f3f4f6" w:val="clear"/>
            <w:tcMar>
              <w:top w:type="dxa" w:w="60"/>
              <w:left w:type="dxa" w:w="120"/>
              <w:bottom w:type="dxa" w:w="60"/>
              <w:right w:type="dxa" w:w="120"/>
            </w:tcMar>
          </w:tcPr>
          <w:p>
            <w:r>
              <w:rPr>
                <w:color w:val="374151"/>
                <w:sz w:val="20"/>
                <w:szCs w:val="20"/>
              </w:rPr>
              <w:t xml:space="preserve">Provides name and phone number when a credit sale is being recorded</w:t>
            </w:r>
          </w:p>
        </w:tc>
      </w:tr>
      <w:tr>
        <w:tc>
          <w:tcPr>
            <w:tcW w:type="dxa" w:w="2000"/>
            <w:shd w:fill="FFFFFF" w:color="FFFFFF" w:val="clear"/>
            <w:tcMar>
              <w:top w:type="dxa" w:w="60"/>
              <w:left w:type="dxa" w:w="120"/>
              <w:bottom w:type="dxa" w:w="60"/>
              <w:right w:type="dxa" w:w="120"/>
            </w:tcMar>
          </w:tcPr>
          <w:p>
            <w:r>
              <w:rPr>
                <w:color w:val="374151"/>
                <w:sz w:val="20"/>
                <w:szCs w:val="20"/>
              </w:rPr>
              <w:t xml:space="preserve">Groq AI</w:t>
            </w:r>
          </w:p>
        </w:tc>
        <w:tc>
          <w:tcPr>
            <w:tcW w:type="dxa" w:w="7300"/>
            <w:shd w:fill="FFFFFF" w:color="FFFFFF" w:val="clear"/>
            <w:tcMar>
              <w:top w:type="dxa" w:w="60"/>
              <w:left w:type="dxa" w:w="120"/>
              <w:bottom w:type="dxa" w:w="60"/>
              <w:right w:type="dxa" w:w="120"/>
            </w:tcMar>
          </w:tcPr>
          <w:p>
            <w:r>
              <w:rPr>
                <w:color w:val="374151"/>
                <w:sz w:val="20"/>
                <w:szCs w:val="20"/>
              </w:rPr>
              <w:t xml:space="preserve">Receives summarised business data; returns AI-generated insights and responses</w:t>
            </w:r>
          </w:p>
        </w:tc>
      </w:tr>
      <w:tr>
        <w:tc>
          <w:tcPr>
            <w:tcW w:type="dxa" w:w="2000"/>
            <w:shd w:fill="f3f4f6" w:color="f3f4f6" w:val="clear"/>
            <w:tcMar>
              <w:top w:type="dxa" w:w="60"/>
              <w:left w:type="dxa" w:w="120"/>
              <w:bottom w:type="dxa" w:w="60"/>
              <w:right w:type="dxa" w:w="120"/>
            </w:tcMar>
          </w:tcPr>
          <w:p>
            <w:r>
              <w:rPr>
                <w:color w:val="374151"/>
                <w:sz w:val="20"/>
                <w:szCs w:val="20"/>
              </w:rPr>
              <w:t xml:space="preserve">SMTP Service</w:t>
            </w:r>
          </w:p>
        </w:tc>
        <w:tc>
          <w:tcPr>
            <w:tcW w:type="dxa" w:w="7300"/>
            <w:shd w:fill="f3f4f6" w:color="f3f4f6" w:val="clear"/>
            <w:tcMar>
              <w:top w:type="dxa" w:w="60"/>
              <w:left w:type="dxa" w:w="120"/>
              <w:bottom w:type="dxa" w:w="60"/>
              <w:right w:type="dxa" w:w="120"/>
            </w:tcMar>
          </w:tcPr>
          <w:p>
            <w:r>
              <w:rPr>
                <w:color w:val="374151"/>
                <w:sz w:val="20"/>
                <w:szCs w:val="20"/>
              </w:rPr>
              <w:t xml:space="preserve">Receives email dispatch requests; delivers password reset links to users</w:t>
            </w:r>
          </w:p>
        </w:tc>
      </w:tr>
    </w:tbl>
    <w:p>
      <w:pPr>
        <w:spacing w:after="120"/>
      </w:pPr>
    </w:p>
    <w:p>
      <w:pPr>
        <w:pStyle w:val="Heading2"/>
        <w:spacing w:after="140" w:before="360"/>
      </w:pPr>
      <w:r>
        <w:t xml:space="preserve">Data Stores</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rPr>
          <w:tblHeader/>
        </w:trPr>
        <w:tc>
          <w:tcPr>
            <w:tcW w:type="dxa" w:w="2800"/>
            <w:shd w:fill="0f766e" w:color="0f766e" w:val="clear"/>
            <w:tcMar>
              <w:top w:type="dxa" w:w="80"/>
              <w:left w:type="dxa" w:w="120"/>
              <w:bottom w:type="dxa" w:w="80"/>
              <w:right w:type="dxa" w:w="120"/>
            </w:tcMar>
          </w:tcPr>
          <w:p>
            <w:r>
              <w:rPr>
                <w:b/>
                <w:bCs/>
                <w:color w:val="FFFFFF"/>
                <w:sz w:val="20"/>
                <w:szCs w:val="20"/>
              </w:rPr>
              <w:t xml:space="preserve">Store</w:t>
            </w:r>
          </w:p>
        </w:tc>
        <w:tc>
          <w:tcPr>
            <w:tcW w:type="dxa" w:w="6500"/>
            <w:shd w:fill="0f766e" w:color="0f766e" w:val="clear"/>
            <w:tcMar>
              <w:top w:type="dxa" w:w="80"/>
              <w:left w:type="dxa" w:w="120"/>
              <w:bottom w:type="dxa" w:w="80"/>
              <w:right w:type="dxa" w:w="120"/>
            </w:tcMar>
          </w:tcPr>
          <w:p>
            <w:r>
              <w:rPr>
                <w:b/>
                <w:bCs/>
                <w:color w:val="FFFFFF"/>
                <w:sz w:val="20"/>
                <w:szCs w:val="20"/>
              </w:rPr>
              <w:t xml:space="preserve">Contents</w:t>
            </w:r>
          </w:p>
        </w:tc>
      </w:tr>
      <w:tr>
        <w:tc>
          <w:tcPr>
            <w:tcW w:type="dxa" w:w="2800"/>
            <w:shd w:fill="FFFFFF" w:color="FFFFFF" w:val="clear"/>
            <w:tcMar>
              <w:top w:type="dxa" w:w="60"/>
              <w:left w:type="dxa" w:w="120"/>
              <w:bottom w:type="dxa" w:w="60"/>
              <w:right w:type="dxa" w:w="120"/>
            </w:tcMar>
          </w:tcPr>
          <w:p>
            <w:r>
              <w:rPr>
                <w:color w:val="374151"/>
                <w:sz w:val="20"/>
                <w:szCs w:val="20"/>
              </w:rPr>
              <w:t xml:space="preserve">D1: Users &amp; Team Members</w:t>
            </w:r>
          </w:p>
        </w:tc>
        <w:tc>
          <w:tcPr>
            <w:tcW w:type="dxa" w:w="6500"/>
            <w:shd w:fill="FFFFFF" w:color="FFFFFF" w:val="clear"/>
            <w:tcMar>
              <w:top w:type="dxa" w:w="60"/>
              <w:left w:type="dxa" w:w="120"/>
              <w:bottom w:type="dxa" w:w="60"/>
              <w:right w:type="dxa" w:w="120"/>
            </w:tcMar>
          </w:tcPr>
          <w:p>
            <w:r>
              <w:rPr>
                <w:color w:val="374151"/>
                <w:sz w:val="20"/>
                <w:szCs w:val="20"/>
              </w:rPr>
              <w:t xml:space="preserve">Owner and team member account records, hashed credentials, and avatar images</w:t>
            </w:r>
          </w:p>
        </w:tc>
      </w:tr>
      <w:tr>
        <w:tc>
          <w:tcPr>
            <w:tcW w:type="dxa" w:w="2800"/>
            <w:shd w:fill="f3f4f6" w:color="f3f4f6" w:val="clear"/>
            <w:tcMar>
              <w:top w:type="dxa" w:w="60"/>
              <w:left w:type="dxa" w:w="120"/>
              <w:bottom w:type="dxa" w:w="60"/>
              <w:right w:type="dxa" w:w="120"/>
            </w:tcMar>
          </w:tcPr>
          <w:p>
            <w:r>
              <w:rPr>
                <w:color w:val="374151"/>
                <w:sz w:val="20"/>
                <w:szCs w:val="20"/>
              </w:rPr>
              <w:t xml:space="preserve">D2: Transactions &amp; Receipts</w:t>
            </w:r>
          </w:p>
        </w:tc>
        <w:tc>
          <w:tcPr>
            <w:tcW w:type="dxa" w:w="6500"/>
            <w:shd w:fill="f3f4f6" w:color="f3f4f6" w:val="clear"/>
            <w:tcMar>
              <w:top w:type="dxa" w:w="60"/>
              <w:left w:type="dxa" w:w="120"/>
              <w:bottom w:type="dxa" w:w="60"/>
              <w:right w:type="dxa" w:w="120"/>
            </w:tcMar>
          </w:tcPr>
          <w:p>
            <w:r>
              <w:rPr>
                <w:color w:val="374151"/>
                <w:sz w:val="20"/>
                <w:szCs w:val="20"/>
              </w:rPr>
              <w:t xml:space="preserve">All sales records including payment status, itemised products, totals, and void information</w:t>
            </w:r>
          </w:p>
        </w:tc>
      </w:tr>
      <w:tr>
        <w:tc>
          <w:tcPr>
            <w:tcW w:type="dxa" w:w="2800"/>
            <w:shd w:fill="FFFFFF" w:color="FFFFFF" w:val="clear"/>
            <w:tcMar>
              <w:top w:type="dxa" w:w="60"/>
              <w:left w:type="dxa" w:w="120"/>
              <w:bottom w:type="dxa" w:w="60"/>
              <w:right w:type="dxa" w:w="120"/>
            </w:tcMar>
          </w:tcPr>
          <w:p>
            <w:r>
              <w:rPr>
                <w:color w:val="374151"/>
                <w:sz w:val="20"/>
                <w:szCs w:val="20"/>
              </w:rPr>
              <w:t xml:space="preserve">D3: Products &amp; Stock</w:t>
            </w:r>
          </w:p>
        </w:tc>
        <w:tc>
          <w:tcPr>
            <w:tcW w:type="dxa" w:w="6500"/>
            <w:shd w:fill="FFFFFF" w:color="FFFFFF" w:val="clear"/>
            <w:tcMar>
              <w:top w:type="dxa" w:w="60"/>
              <w:left w:type="dxa" w:w="120"/>
              <w:bottom w:type="dxa" w:w="60"/>
              <w:right w:type="dxa" w:w="120"/>
            </w:tcMar>
          </w:tcPr>
          <w:p>
            <w:r>
              <w:rPr>
                <w:color w:val="374151"/>
                <w:sz w:val="20"/>
                <w:szCs w:val="20"/>
              </w:rPr>
              <w:t xml:space="preserve">Product catalogue with selling prices, cost prices, categories, and current stock quantities</w:t>
            </w:r>
          </w:p>
        </w:tc>
      </w:tr>
      <w:tr>
        <w:tc>
          <w:tcPr>
            <w:tcW w:type="dxa" w:w="2800"/>
            <w:shd w:fill="f3f4f6" w:color="f3f4f6" w:val="clear"/>
            <w:tcMar>
              <w:top w:type="dxa" w:w="60"/>
              <w:left w:type="dxa" w:w="120"/>
              <w:bottom w:type="dxa" w:w="60"/>
              <w:right w:type="dxa" w:w="120"/>
            </w:tcMar>
          </w:tcPr>
          <w:p>
            <w:r>
              <w:rPr>
                <w:color w:val="374151"/>
                <w:sz w:val="20"/>
                <w:szCs w:val="20"/>
              </w:rPr>
              <w:t xml:space="preserve">D4: Expenses</w:t>
            </w:r>
          </w:p>
        </w:tc>
        <w:tc>
          <w:tcPr>
            <w:tcW w:type="dxa" w:w="6500"/>
            <w:shd w:fill="f3f4f6" w:color="f3f4f6" w:val="clear"/>
            <w:tcMar>
              <w:top w:type="dxa" w:w="60"/>
              <w:left w:type="dxa" w:w="120"/>
              <w:bottom w:type="dxa" w:w="60"/>
              <w:right w:type="dxa" w:w="120"/>
            </w:tcMar>
          </w:tcPr>
          <w:p>
            <w:r>
              <w:rPr>
                <w:color w:val="374151"/>
                <w:sz w:val="20"/>
                <w:szCs w:val="20"/>
              </w:rPr>
              <w:t xml:space="preserve">Business expense records with amounts, categories, and timestamps</w:t>
            </w:r>
          </w:p>
        </w:tc>
      </w:tr>
      <w:tr>
        <w:tc>
          <w:tcPr>
            <w:tcW w:type="dxa" w:w="2800"/>
            <w:shd w:fill="FFFFFF" w:color="FFFFFF" w:val="clear"/>
            <w:tcMar>
              <w:top w:type="dxa" w:w="60"/>
              <w:left w:type="dxa" w:w="120"/>
              <w:bottom w:type="dxa" w:w="60"/>
              <w:right w:type="dxa" w:w="120"/>
            </w:tcMar>
          </w:tcPr>
          <w:p>
            <w:r>
              <w:rPr>
                <w:color w:val="374151"/>
                <w:sz w:val="20"/>
                <w:szCs w:val="20"/>
              </w:rPr>
              <w:t xml:space="preserve">D5: Customers &amp; Debts</w:t>
            </w:r>
          </w:p>
        </w:tc>
        <w:tc>
          <w:tcPr>
            <w:tcW w:type="dxa" w:w="6500"/>
            <w:shd w:fill="FFFFFF" w:color="FFFFFF" w:val="clear"/>
            <w:tcMar>
              <w:top w:type="dxa" w:w="60"/>
              <w:left w:type="dxa" w:w="120"/>
              <w:bottom w:type="dxa" w:w="60"/>
              <w:right w:type="dxa" w:w="120"/>
            </w:tcMar>
          </w:tcPr>
          <w:p>
            <w:r>
              <w:rPr>
                <w:color w:val="374151"/>
                <w:sz w:val="20"/>
                <w:szCs w:val="20"/>
              </w:rPr>
              <w:t xml:space="preserve">Customer profiles and all debt payment records linked to credit transactions</w:t>
            </w:r>
          </w:p>
        </w:tc>
      </w:tr>
      <w:tr>
        <w:tc>
          <w:tcPr>
            <w:tcW w:type="dxa" w:w="2800"/>
            <w:shd w:fill="f3f4f6" w:color="f3f4f6" w:val="clear"/>
            <w:tcMar>
              <w:top w:type="dxa" w:w="60"/>
              <w:left w:type="dxa" w:w="120"/>
              <w:bottom w:type="dxa" w:w="60"/>
              <w:right w:type="dxa" w:w="120"/>
            </w:tcMar>
          </w:tcPr>
          <w:p>
            <w:r>
              <w:rPr>
                <w:color w:val="374151"/>
                <w:sz w:val="20"/>
                <w:szCs w:val="20"/>
              </w:rPr>
              <w:t xml:space="preserve">D6: Reset Tokens</w:t>
            </w:r>
          </w:p>
        </w:tc>
        <w:tc>
          <w:tcPr>
            <w:tcW w:type="dxa" w:w="6500"/>
            <w:shd w:fill="f3f4f6" w:color="f3f4f6" w:val="clear"/>
            <w:tcMar>
              <w:top w:type="dxa" w:w="60"/>
              <w:left w:type="dxa" w:w="120"/>
              <w:bottom w:type="dxa" w:w="60"/>
              <w:right w:type="dxa" w:w="120"/>
            </w:tcMar>
          </w:tcPr>
          <w:p>
            <w:r>
              <w:rPr>
                <w:color w:val="374151"/>
                <w:sz w:val="20"/>
                <w:szCs w:val="20"/>
              </w:rPr>
              <w:t xml:space="preserve">SHA-256 hashed, time-limited tokens used for password reset verification</w:t>
            </w:r>
          </w:p>
        </w:tc>
      </w:tr>
    </w:tbl>
    <w:p>
      <w:pPr>
        <w:spacing w:after="120"/>
      </w:pPr>
    </w:p>
    <w:p>
      <w:pPr>
        <w:pStyle w:val="Heading2"/>
        <w:spacing w:after="140" w:before="360"/>
      </w:pPr>
      <w:r>
        <w:t xml:space="preserve">Processes</w:t>
      </w:r>
    </w:p>
    <w:p>
      <w:pPr>
        <w:pStyle w:val="Heading3"/>
        <w:spacing w:after="100" w:before="280"/>
      </w:pPr>
      <w:r>
        <w:t xml:space="preserve">1.0 — Authenticate User</w:t>
      </w:r>
    </w:p>
    <w:p>
      <w:pPr>
        <w:spacing w:after="140" w:line="340"/>
      </w:pPr>
      <w:r>
        <w:rPr>
          <w:color w:val="374151"/>
          <w:sz w:val="22"/>
          <w:szCs w:val="22"/>
        </w:rPr>
        <w:t xml:space="preserve">Receives login credentials from Owners, Managers, and Cashiers, or a new account signup from an Owner. Reads user records from D1 to verify identity. On success, issues a signed JWT session token to the requesting user.</w:t>
      </w:r>
    </w:p>
    <w:p>
      <w:pPr>
        <w:pStyle w:val="Heading3"/>
        <w:spacing w:after="100" w:before="280"/>
      </w:pPr>
      <w:r>
        <w:t xml:space="preserve">2.0 — Record Sale</w:t>
      </w:r>
    </w:p>
    <w:p>
      <w:pPr>
        <w:spacing w:after="140" w:line="340"/>
      </w:pPr>
      <w:r>
        <w:rPr>
          <w:color w:val="374151"/>
          <w:sz w:val="22"/>
          <w:szCs w:val="22"/>
        </w:rPr>
        <w:t xml:space="preserve">Receives sale items, quantities, discounts, payment method, and optional customer details from any authenticated user. Reads product prices from D3. Writes the completed transaction to D2. Deducts sold quantities from D3. Writes a credit debt entry to D5 when the payment method is credit. Returns a receipt to the recording user.</w:t>
      </w:r>
    </w:p>
    <w:p>
      <w:pPr>
        <w:pStyle w:val="Heading3"/>
        <w:spacing w:after="100" w:before="280"/>
      </w:pPr>
      <w:r>
        <w:t xml:space="preserve">3.0 — Manage Inventory</w:t>
      </w:r>
    </w:p>
    <w:p>
      <w:pPr>
        <w:spacing w:after="140" w:line="340"/>
      </w:pPr>
      <w:r>
        <w:rPr>
          <w:color w:val="374151"/>
          <w:sz w:val="22"/>
          <w:szCs w:val="22"/>
        </w:rPr>
        <w:t xml:space="preserve">Receives add, edit, and restock instructions from Owners and Managers. Reads and writes product and stock data in D3. Returns low-stock alerts when item quantities fall below their configured thresholds.</w:t>
      </w:r>
    </w:p>
    <w:p>
      <w:pPr>
        <w:pStyle w:val="Heading3"/>
        <w:spacing w:after="100" w:before="280"/>
      </w:pPr>
      <w:r>
        <w:t xml:space="preserve">4.0 — Manage Expenses</w:t>
      </w:r>
    </w:p>
    <w:p>
      <w:pPr>
        <w:spacing w:after="140" w:line="340"/>
      </w:pPr>
      <w:r>
        <w:rPr>
          <w:color w:val="374151"/>
          <w:sz w:val="22"/>
          <w:szCs w:val="22"/>
        </w:rPr>
        <w:t xml:space="preserve">Receives expense details including description, amount, and category from the Owner. Writes the expense record to D4.</w:t>
      </w:r>
    </w:p>
    <w:p>
      <w:pPr>
        <w:pStyle w:val="Heading3"/>
        <w:spacing w:after="100" w:before="280"/>
      </w:pPr>
      <w:r>
        <w:t xml:space="preserve">5.0 — Generate Reports</w:t>
      </w:r>
    </w:p>
    <w:p>
      <w:pPr>
        <w:spacing w:after="140" w:line="340"/>
      </w:pPr>
      <w:r>
        <w:rPr>
          <w:color w:val="374151"/>
          <w:sz w:val="22"/>
          <w:szCs w:val="22"/>
        </w:rPr>
        <w:t xml:space="preserve">Receives a report request from the Owner. Reads sales data from D2, stock data from D3, and expense data from D4. Returns compiled revenue, profit, and expense reports to the Owner.</w:t>
      </w:r>
    </w:p>
    <w:p>
      <w:pPr>
        <w:pStyle w:val="Heading3"/>
        <w:spacing w:after="100" w:before="280"/>
      </w:pPr>
      <w:r>
        <w:t xml:space="preserve">6.0 — Manage Debtors</w:t>
      </w:r>
    </w:p>
    <w:p>
      <w:pPr>
        <w:spacing w:after="140" w:line="340"/>
      </w:pPr>
      <w:r>
        <w:rPr>
          <w:color w:val="374151"/>
          <w:sz w:val="22"/>
          <w:szCs w:val="22"/>
        </w:rPr>
        <w:t xml:space="preserve">Receives debt-viewing and payment-recording instructions from Owners and Managers. Reads and updates debt records in D5. Updates the payment status of the relevant transaction in D2 when a payment is recorded. Returns a debt summary to the requesting user.</w:t>
      </w:r>
    </w:p>
    <w:p>
      <w:pPr>
        <w:pStyle w:val="Heading3"/>
        <w:spacing w:after="100" w:before="280"/>
      </w:pPr>
      <w:r>
        <w:t xml:space="preserve">7.0 — AI Assistant</w:t>
      </w:r>
    </w:p>
    <w:p>
      <w:pPr>
        <w:spacing w:after="140" w:line="340"/>
      </w:pPr>
      <w:r>
        <w:rPr>
          <w:color w:val="374151"/>
          <w:sz w:val="22"/>
          <w:szCs w:val="22"/>
        </w:rPr>
        <w:t xml:space="preserve">Receives a natural language query from the Owner. Reads relevant sales data from D2. Sends summarised data to the Groq AI external service. Receives the AI-generated response and returns insights to the Owner.</w:t>
      </w:r>
    </w:p>
    <w:p>
      <w:pPr>
        <w:pStyle w:val="Heading3"/>
        <w:spacing w:after="100" w:before="280"/>
      </w:pPr>
      <w:r>
        <w:t xml:space="preserve">8.0 — Reset Password</w:t>
      </w:r>
    </w:p>
    <w:p>
      <w:pPr>
        <w:spacing w:after="140" w:line="340"/>
      </w:pPr>
      <w:r>
        <w:rPr>
          <w:color w:val="374151"/>
          <w:sz w:val="22"/>
          <w:szCs w:val="22"/>
        </w:rPr>
        <w:t xml:space="preserve">Receives an email address from any user requesting a password reset. Reads the corresponding user account from D1. Writes a hashed, time-limited token to D6. Sends a password reset email request to the SMTP service. When the user subsequently submits a new password, validates the token from D6 and writes the new password hash to D1.</w:t>
      </w:r>
    </w:p>
    <w:p>
      <w:r>
        <w:br w:type="page"/>
      </w:r>
    </w:p>
    <w:p>
      <w:pPr>
        <w:pStyle w:val="Heading1"/>
        <w:pBdr>
          <w:bottom w:val="single" w:color="0f766e" w:sz="12" w:space="6"/>
        </w:pBdr>
        <w:spacing w:after="200" w:before="440"/>
      </w:pPr>
      <w:r>
        <w:t xml:space="preserve">5. Use Case Diagram</w:t>
      </w:r>
    </w:p>
    <w:p>
      <w:pPr>
        <w:spacing w:after="280" w:before="200"/>
        <w:jc w:val="center"/>
      </w:pPr>
      <w:r>
        <w:drawing>
          <wp:inline distT="0" distB="0" distL="0" distR="0">
            <wp:extent cx="590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543425"/>
                    </a:xfrm>
                    <a:prstGeom prst="rect">
                      <a:avLst/>
                    </a:prstGeom>
                  </pic:spPr>
                </pic:pic>
              </a:graphicData>
            </a:graphic>
          </wp:inline>
        </w:drawing>
      </w:r>
    </w:p>
    <w:p>
      <w:pPr>
        <w:pStyle w:val="Heading2"/>
        <w:spacing w:after="140" w:before="360"/>
      </w:pPr>
      <w:r>
        <w:t xml:space="preserve">Overview</w:t>
      </w:r>
    </w:p>
    <w:p>
      <w:pPr>
        <w:spacing w:after="140" w:line="340"/>
      </w:pPr>
      <w:r>
        <w:rPr>
          <w:color w:val="374151"/>
          <w:sz w:val="22"/>
          <w:szCs w:val="22"/>
        </w:rPr>
        <w:t xml:space="preserve">The Use Case Diagram identifies all the functional capabilities of DwaTrack and maps them to the actors who can perform them. Each use case represents a discrete action a user can initiate within the system boundary. The diagram is organised into eight functional groups, and access control differences between the three user roles are clearly represented.</w:t>
      </w:r>
    </w:p>
    <w:p>
      <w:pPr>
        <w:pStyle w:val="Heading2"/>
        <w:spacing w:after="140" w:before="360"/>
      </w:pPr>
      <w:r>
        <w:t xml:space="preserve">Actors</w:t>
      </w:r>
    </w:p>
    <w:p>
      <w:pPr>
        <w:pStyle w:val="Heading3"/>
        <w:spacing w:after="100" w:before="280"/>
      </w:pPr>
      <w:r>
        <w:t xml:space="preserve">Owner</w:t>
      </w:r>
    </w:p>
    <w:p>
      <w:pPr>
        <w:spacing w:after="140" w:line="340"/>
      </w:pPr>
      <w:r>
        <w:rPr>
          <w:color w:val="374151"/>
          <w:sz w:val="22"/>
          <w:szCs w:val="22"/>
        </w:rPr>
        <w:t xml:space="preserve">The business owner with full system access. Can perform every use case available in the system.</w:t>
      </w:r>
    </w:p>
    <w:p>
      <w:pPr>
        <w:pStyle w:val="Heading3"/>
        <w:spacing w:after="100" w:before="280"/>
      </w:pPr>
      <w:r>
        <w:t xml:space="preserve">Manager</w:t>
      </w:r>
    </w:p>
    <w:p>
      <w:pPr>
        <w:spacing w:after="140" w:line="340"/>
      </w:pPr>
      <w:r>
        <w:rPr>
          <w:color w:val="374151"/>
          <w:sz w:val="22"/>
          <w:szCs w:val="22"/>
        </w:rPr>
        <w:t xml:space="preserve">A staff member with intermediate access. Can record sales, manage inventory, view and record debts, and update their profile avatar. Cannot manage expenses, access reports, or administer the team.</w:t>
      </w:r>
    </w:p>
    <w:p>
      <w:pPr>
        <w:pStyle w:val="Heading3"/>
        <w:spacing w:after="100" w:before="280"/>
      </w:pPr>
      <w:r>
        <w:t xml:space="preserve">Cashier</w:t>
      </w:r>
    </w:p>
    <w:p>
      <w:pPr>
        <w:spacing w:after="140" w:line="340"/>
      </w:pPr>
      <w:r>
        <w:rPr>
          <w:color w:val="374151"/>
          <w:sz w:val="22"/>
          <w:szCs w:val="22"/>
        </w:rPr>
        <w:t xml:space="preserve">A staff member with basic access. Can record sales, view their own transactions, and update their profile avatar only.</w:t>
      </w:r>
    </w:p>
    <w:p>
      <w:pPr>
        <w:pStyle w:val="Heading3"/>
        <w:spacing w:after="100" w:before="280"/>
      </w:pPr>
      <w:r>
        <w:t xml:space="preserve">Groq AI</w:t>
      </w:r>
    </w:p>
    <w:p>
      <w:pPr>
        <w:spacing w:after="140" w:line="340"/>
      </w:pPr>
      <w:r>
        <w:rPr>
          <w:color w:val="374151"/>
          <w:sz w:val="22"/>
          <w:szCs w:val="22"/>
        </w:rPr>
        <w:t xml:space="preserve">An external AI service that participates as a secondary actor in all AI Assistant use cases.</w:t>
      </w:r>
    </w:p>
    <w:p>
      <w:pPr>
        <w:pStyle w:val="Heading3"/>
        <w:spacing w:after="100" w:before="280"/>
      </w:pPr>
      <w:r>
        <w:t xml:space="preserve">SMTP Service</w:t>
      </w:r>
    </w:p>
    <w:p>
      <w:pPr>
        <w:spacing w:after="140" w:line="340"/>
      </w:pPr>
      <w:r>
        <w:rPr>
          <w:color w:val="374151"/>
          <w:sz w:val="22"/>
          <w:szCs w:val="22"/>
        </w:rPr>
        <w:t xml:space="preserve">An external email service that participates as a secondary actor in the Forgot Password and Reset Password use cases.</w:t>
      </w:r>
    </w:p>
    <w:p>
      <w:pPr>
        <w:pStyle w:val="Heading2"/>
        <w:spacing w:after="140" w:before="360"/>
      </w:pPr>
      <w:r>
        <w:t xml:space="preserve">Use Cases by Group</w:t>
      </w:r>
    </w:p>
    <w:p>
      <w:pPr>
        <w:spacing w:after="120"/>
      </w:pPr>
    </w:p>
    <w:p>
      <w:pPr>
        <w:pStyle w:val="Heading3"/>
        <w:spacing w:after="100" w:before="280"/>
      </w:pPr>
      <w:r>
        <w:t xml:space="preserve">Authentication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tblGrid>
      <w:tr>
        <w:trPr>
          <w:tblHeader/>
        </w:trPr>
        <w:tc>
          <w:tcPr>
            <w:tcW w:type="dxa" w:w="34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100"/>
            <w:shd w:fill="0f766e" w:color="0f766e" w:val="clear"/>
            <w:tcMar>
              <w:top w:type="dxa" w:w="80"/>
              <w:left w:type="dxa" w:w="120"/>
              <w:bottom w:type="dxa" w:w="80"/>
              <w:right w:type="dxa" w:w="120"/>
            </w:tcMar>
          </w:tcPr>
          <w:p>
            <w:r>
              <w:rPr>
                <w:b/>
                <w:bCs/>
                <w:color w:val="FFFFFF"/>
                <w:sz w:val="20"/>
                <w:szCs w:val="20"/>
              </w:rPr>
              <w:t xml:space="preserve">Owner</w:t>
            </w:r>
          </w:p>
        </w:tc>
        <w:tc>
          <w:tcPr>
            <w:tcW w:type="dxa" w:w="1100"/>
            <w:shd w:fill="0f766e" w:color="0f766e" w:val="clear"/>
            <w:tcMar>
              <w:top w:type="dxa" w:w="80"/>
              <w:left w:type="dxa" w:w="120"/>
              <w:bottom w:type="dxa" w:w="80"/>
              <w:right w:type="dxa" w:w="120"/>
            </w:tcMar>
          </w:tcPr>
          <w:p>
            <w:r>
              <w:rPr>
                <w:b/>
                <w:bCs/>
                <w:color w:val="FFFFFF"/>
                <w:sz w:val="20"/>
                <w:szCs w:val="20"/>
              </w:rPr>
              <w:t xml:space="preserve">Manager</w:t>
            </w:r>
          </w:p>
        </w:tc>
        <w:tc>
          <w:tcPr>
            <w:tcW w:type="dxa" w:w="1100"/>
            <w:shd w:fill="0f766e" w:color="0f766e" w:val="clear"/>
            <w:tcMar>
              <w:top w:type="dxa" w:w="80"/>
              <w:left w:type="dxa" w:w="120"/>
              <w:bottom w:type="dxa" w:w="80"/>
              <w:right w:type="dxa" w:w="120"/>
            </w:tcMar>
          </w:tcPr>
          <w:p>
            <w:r>
              <w:rPr>
                <w:b/>
                <w:bCs/>
                <w:color w:val="FFFFFF"/>
                <w:sz w:val="20"/>
                <w:szCs w:val="20"/>
              </w:rPr>
              <w:t xml:space="preserve">Cashier</w:t>
            </w:r>
          </w:p>
        </w:tc>
        <w:tc>
          <w:tcPr>
            <w:tcW w:type="dxa" w:w="2600"/>
            <w:shd w:fill="0f766e" w:color="0f766e" w:val="clear"/>
            <w:tcMar>
              <w:top w:type="dxa" w:w="80"/>
              <w:left w:type="dxa" w:w="120"/>
              <w:bottom w:type="dxa" w:w="80"/>
              <w:right w:type="dxa" w:w="120"/>
            </w:tcMar>
          </w:tcPr>
          <w:p>
            <w:r>
              <w:rPr>
                <w:b/>
                <w:bCs/>
                <w:color w:val="FFFFFF"/>
                <w:sz w:val="20"/>
                <w:szCs w:val="20"/>
              </w:rPr>
              <w:t xml:space="preserve">External Participant</w:t>
            </w:r>
          </w:p>
        </w:tc>
      </w:tr>
      <w:tr>
        <w:tc>
          <w:tcPr>
            <w:tcW w:type="dxa" w:w="3400"/>
            <w:shd w:fill="FFFFFF" w:color="FFFFFF" w:val="clear"/>
            <w:tcMar>
              <w:top w:type="dxa" w:w="60"/>
              <w:left w:type="dxa" w:w="120"/>
              <w:bottom w:type="dxa" w:w="60"/>
              <w:right w:type="dxa" w:w="120"/>
            </w:tcMar>
          </w:tcPr>
          <w:p>
            <w:r>
              <w:rPr>
                <w:color w:val="374151"/>
                <w:sz w:val="20"/>
                <w:szCs w:val="20"/>
              </w:rPr>
              <w:t xml:space="preserve">Sign Up</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2600"/>
            <w:shd w:fill="FFFFFF" w:color="FFFFFF" w:val="clear"/>
            <w:tcMar>
              <w:top w:type="dxa" w:w="60"/>
              <w:left w:type="dxa" w:w="120"/>
              <w:bottom w:type="dxa" w:w="60"/>
              <w:right w:type="dxa" w:w="120"/>
            </w:tcMar>
          </w:tcPr>
          <w:p>
            <w:r>
              <w:rPr>
                <w:color w:val="374151"/>
                <w:sz w:val="20"/>
                <w:szCs w:val="20"/>
              </w:rPr>
              <w:t xml:space="preserve">—</w:t>
            </w:r>
          </w:p>
        </w:tc>
      </w:tr>
      <w:tr>
        <w:tc>
          <w:tcPr>
            <w:tcW w:type="dxa" w:w="3400"/>
            <w:shd w:fill="f3f4f6" w:color="f3f4f6" w:val="clear"/>
            <w:tcMar>
              <w:top w:type="dxa" w:w="60"/>
              <w:left w:type="dxa" w:w="120"/>
              <w:bottom w:type="dxa" w:w="60"/>
              <w:right w:type="dxa" w:w="120"/>
            </w:tcMar>
          </w:tcPr>
          <w:p>
            <w:r>
              <w:rPr>
                <w:color w:val="374151"/>
                <w:sz w:val="20"/>
                <w:szCs w:val="20"/>
              </w:rPr>
              <w:t xml:space="preserve">Log In</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2600"/>
            <w:shd w:fill="f3f4f6" w:color="f3f4f6" w:val="clear"/>
            <w:tcMar>
              <w:top w:type="dxa" w:w="60"/>
              <w:left w:type="dxa" w:w="120"/>
              <w:bottom w:type="dxa" w:w="60"/>
              <w:right w:type="dxa" w:w="120"/>
            </w:tcMar>
          </w:tcPr>
          <w:p>
            <w:r>
              <w:rPr>
                <w:color w:val="374151"/>
                <w:sz w:val="20"/>
                <w:szCs w:val="20"/>
              </w:rPr>
              <w:t xml:space="preserve">—</w:t>
            </w:r>
          </w:p>
        </w:tc>
      </w:tr>
      <w:tr>
        <w:tc>
          <w:tcPr>
            <w:tcW w:type="dxa" w:w="3400"/>
            <w:shd w:fill="FFFFFF" w:color="FFFFFF" w:val="clear"/>
            <w:tcMar>
              <w:top w:type="dxa" w:w="60"/>
              <w:left w:type="dxa" w:w="120"/>
              <w:bottom w:type="dxa" w:w="60"/>
              <w:right w:type="dxa" w:w="120"/>
            </w:tcMar>
          </w:tcPr>
          <w:p>
            <w:r>
              <w:rPr>
                <w:color w:val="374151"/>
                <w:sz w:val="20"/>
                <w:szCs w:val="20"/>
              </w:rPr>
              <w:t xml:space="preserve">Log Out</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2600"/>
            <w:shd w:fill="FFFFFF" w:color="FFFFFF" w:val="clear"/>
            <w:tcMar>
              <w:top w:type="dxa" w:w="60"/>
              <w:left w:type="dxa" w:w="120"/>
              <w:bottom w:type="dxa" w:w="60"/>
              <w:right w:type="dxa" w:w="120"/>
            </w:tcMar>
          </w:tcPr>
          <w:p>
            <w:r>
              <w:rPr>
                <w:color w:val="374151"/>
                <w:sz w:val="20"/>
                <w:szCs w:val="20"/>
              </w:rPr>
              <w:t xml:space="preserve">—</w:t>
            </w:r>
          </w:p>
        </w:tc>
      </w:tr>
      <w:tr>
        <w:tc>
          <w:tcPr>
            <w:tcW w:type="dxa" w:w="3400"/>
            <w:shd w:fill="f3f4f6" w:color="f3f4f6" w:val="clear"/>
            <w:tcMar>
              <w:top w:type="dxa" w:w="60"/>
              <w:left w:type="dxa" w:w="120"/>
              <w:bottom w:type="dxa" w:w="60"/>
              <w:right w:type="dxa" w:w="120"/>
            </w:tcMar>
          </w:tcPr>
          <w:p>
            <w:r>
              <w:rPr>
                <w:color w:val="374151"/>
                <w:sz w:val="20"/>
                <w:szCs w:val="20"/>
              </w:rPr>
              <w:t xml:space="preserve">Forgot Password</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2600"/>
            <w:shd w:fill="f3f4f6" w:color="f3f4f6" w:val="clear"/>
            <w:tcMar>
              <w:top w:type="dxa" w:w="60"/>
              <w:left w:type="dxa" w:w="120"/>
              <w:bottom w:type="dxa" w:w="60"/>
              <w:right w:type="dxa" w:w="120"/>
            </w:tcMar>
          </w:tcPr>
          <w:p>
            <w:r>
              <w:rPr>
                <w:color w:val="374151"/>
                <w:sz w:val="20"/>
                <w:szCs w:val="20"/>
              </w:rPr>
              <w:t xml:space="preserve">SMTP Service</w:t>
            </w:r>
          </w:p>
        </w:tc>
      </w:tr>
      <w:tr>
        <w:tc>
          <w:tcPr>
            <w:tcW w:type="dxa" w:w="3400"/>
            <w:shd w:fill="FFFFFF" w:color="FFFFFF" w:val="clear"/>
            <w:tcMar>
              <w:top w:type="dxa" w:w="60"/>
              <w:left w:type="dxa" w:w="120"/>
              <w:bottom w:type="dxa" w:w="60"/>
              <w:right w:type="dxa" w:w="120"/>
            </w:tcMar>
          </w:tcPr>
          <w:p>
            <w:r>
              <w:rPr>
                <w:color w:val="374151"/>
                <w:sz w:val="20"/>
                <w:szCs w:val="20"/>
              </w:rPr>
              <w:t xml:space="preserve">Reset Password</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2600"/>
            <w:shd w:fill="FFFFFF" w:color="FFFFFF" w:val="clear"/>
            <w:tcMar>
              <w:top w:type="dxa" w:w="60"/>
              <w:left w:type="dxa" w:w="120"/>
              <w:bottom w:type="dxa" w:w="60"/>
              <w:right w:type="dxa" w:w="120"/>
            </w:tcMar>
          </w:tcPr>
          <w:p>
            <w:r>
              <w:rPr>
                <w:color w:val="374151"/>
                <w:sz w:val="20"/>
                <w:szCs w:val="20"/>
              </w:rPr>
              <w:t xml:space="preserve">SMTP Service</w:t>
            </w:r>
          </w:p>
        </w:tc>
      </w:tr>
      <w:tr>
        <w:tc>
          <w:tcPr>
            <w:tcW w:type="dxa" w:w="3400"/>
            <w:shd w:fill="f3f4f6" w:color="f3f4f6" w:val="clear"/>
            <w:tcMar>
              <w:top w:type="dxa" w:w="60"/>
              <w:left w:type="dxa" w:w="120"/>
              <w:bottom w:type="dxa" w:w="60"/>
              <w:right w:type="dxa" w:w="120"/>
            </w:tcMar>
          </w:tcPr>
          <w:p>
            <w:r>
              <w:rPr>
                <w:color w:val="374151"/>
                <w:sz w:val="20"/>
                <w:szCs w:val="20"/>
              </w:rPr>
              <w:t xml:space="preserve">Auto Session Timeout</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2600"/>
            <w:shd w:fill="f3f4f6" w:color="f3f4f6" w:val="clear"/>
            <w:tcMar>
              <w:top w:type="dxa" w:w="60"/>
              <w:left w:type="dxa" w:w="120"/>
              <w:bottom w:type="dxa" w:w="60"/>
              <w:right w:type="dxa" w:w="120"/>
            </w:tcMar>
          </w:tcPr>
          <w:p>
            <w:r>
              <w:rPr>
                <w:color w:val="374151"/>
                <w:sz w:val="20"/>
                <w:szCs w:val="20"/>
              </w:rPr>
              <w:t xml:space="preserve">—</w:t>
            </w:r>
          </w:p>
        </w:tc>
      </w:tr>
    </w:tbl>
    <w:p>
      <w:pPr>
        <w:spacing w:after="120"/>
      </w:pPr>
    </w:p>
    <w:p>
      <w:pPr>
        <w:pStyle w:val="Heading3"/>
        <w:spacing w:after="100" w:before="280"/>
      </w:pPr>
      <w:r>
        <w:t xml:space="preserve">Account &amp; Settings</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rPr>
          <w:tblHeader/>
        </w:trPr>
        <w:tc>
          <w:tcPr>
            <w:tcW w:type="dxa" w:w="46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500"/>
            <w:shd w:fill="0f766e" w:color="0f766e" w:val="clear"/>
            <w:tcMar>
              <w:top w:type="dxa" w:w="80"/>
              <w:left w:type="dxa" w:w="120"/>
              <w:bottom w:type="dxa" w:w="80"/>
              <w:right w:type="dxa" w:w="120"/>
            </w:tcMar>
          </w:tcPr>
          <w:p>
            <w:r>
              <w:rPr>
                <w:b/>
                <w:bCs/>
                <w:color w:val="FFFFFF"/>
                <w:sz w:val="20"/>
                <w:szCs w:val="20"/>
              </w:rPr>
              <w:t xml:space="preserve">Owner</w:t>
            </w:r>
          </w:p>
        </w:tc>
        <w:tc>
          <w:tcPr>
            <w:tcW w:type="dxa" w:w="1500"/>
            <w:shd w:fill="0f766e" w:color="0f766e" w:val="clear"/>
            <w:tcMar>
              <w:top w:type="dxa" w:w="80"/>
              <w:left w:type="dxa" w:w="120"/>
              <w:bottom w:type="dxa" w:w="80"/>
              <w:right w:type="dxa" w:w="120"/>
            </w:tcMar>
          </w:tcPr>
          <w:p>
            <w:r>
              <w:rPr>
                <w:b/>
                <w:bCs/>
                <w:color w:val="FFFFFF"/>
                <w:sz w:val="20"/>
                <w:szCs w:val="20"/>
              </w:rPr>
              <w:t xml:space="preserve">Manager</w:t>
            </w:r>
          </w:p>
        </w:tc>
        <w:tc>
          <w:tcPr>
            <w:tcW w:type="dxa" w:w="1700"/>
            <w:shd w:fill="0f766e" w:color="0f766e" w:val="clear"/>
            <w:tcMar>
              <w:top w:type="dxa" w:w="80"/>
              <w:left w:type="dxa" w:w="120"/>
              <w:bottom w:type="dxa" w:w="80"/>
              <w:right w:type="dxa" w:w="120"/>
            </w:tcMar>
          </w:tcPr>
          <w:p>
            <w:r>
              <w:rPr>
                <w:b/>
                <w:bCs/>
                <w:color w:val="FFFFFF"/>
                <w:sz w:val="20"/>
                <w:szCs w:val="20"/>
              </w:rPr>
              <w:t xml:space="preserve">Cashier</w:t>
            </w:r>
          </w:p>
        </w:tc>
      </w:tr>
      <w:tr>
        <w:tc>
          <w:tcPr>
            <w:tcW w:type="dxa" w:w="4600"/>
            <w:shd w:fill="FFFFFF" w:color="FFFFFF" w:val="clear"/>
            <w:tcMar>
              <w:top w:type="dxa" w:w="60"/>
              <w:left w:type="dxa" w:w="120"/>
              <w:bottom w:type="dxa" w:w="60"/>
              <w:right w:type="dxa" w:w="120"/>
            </w:tcMar>
          </w:tcPr>
          <w:p>
            <w:r>
              <w:rPr>
                <w:color w:val="374151"/>
                <w:sz w:val="20"/>
                <w:szCs w:val="20"/>
              </w:rPr>
              <w:t xml:space="preserve">Update Shop Info</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Configure Tax</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Upload Avatar</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Add Team Member</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Deactivate Team Member</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bl>
    <w:p>
      <w:pPr>
        <w:spacing w:after="120"/>
      </w:pPr>
    </w:p>
    <w:p>
      <w:pPr>
        <w:pStyle w:val="Heading3"/>
        <w:spacing w:after="100" w:before="280"/>
      </w:pPr>
      <w:r>
        <w:t xml:space="preserve">Sales &amp; Transactions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rPr>
          <w:tblHeader/>
        </w:trPr>
        <w:tc>
          <w:tcPr>
            <w:tcW w:type="dxa" w:w="46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500"/>
            <w:shd w:fill="0f766e" w:color="0f766e" w:val="clear"/>
            <w:tcMar>
              <w:top w:type="dxa" w:w="80"/>
              <w:left w:type="dxa" w:w="120"/>
              <w:bottom w:type="dxa" w:w="80"/>
              <w:right w:type="dxa" w:w="120"/>
            </w:tcMar>
          </w:tcPr>
          <w:p>
            <w:r>
              <w:rPr>
                <w:b/>
                <w:bCs/>
                <w:color w:val="FFFFFF"/>
                <w:sz w:val="20"/>
                <w:szCs w:val="20"/>
              </w:rPr>
              <w:t xml:space="preserve">Owner</w:t>
            </w:r>
          </w:p>
        </w:tc>
        <w:tc>
          <w:tcPr>
            <w:tcW w:type="dxa" w:w="1500"/>
            <w:shd w:fill="0f766e" w:color="0f766e" w:val="clear"/>
            <w:tcMar>
              <w:top w:type="dxa" w:w="80"/>
              <w:left w:type="dxa" w:w="120"/>
              <w:bottom w:type="dxa" w:w="80"/>
              <w:right w:type="dxa" w:w="120"/>
            </w:tcMar>
          </w:tcPr>
          <w:p>
            <w:r>
              <w:rPr>
                <w:b/>
                <w:bCs/>
                <w:color w:val="FFFFFF"/>
                <w:sz w:val="20"/>
                <w:szCs w:val="20"/>
              </w:rPr>
              <w:t xml:space="preserve">Manager</w:t>
            </w:r>
          </w:p>
        </w:tc>
        <w:tc>
          <w:tcPr>
            <w:tcW w:type="dxa" w:w="1700"/>
            <w:shd w:fill="0f766e" w:color="0f766e" w:val="clear"/>
            <w:tcMar>
              <w:top w:type="dxa" w:w="80"/>
              <w:left w:type="dxa" w:w="120"/>
              <w:bottom w:type="dxa" w:w="80"/>
              <w:right w:type="dxa" w:w="120"/>
            </w:tcMar>
          </w:tcPr>
          <w:p>
            <w:r>
              <w:rPr>
                <w:b/>
                <w:bCs/>
                <w:color w:val="FFFFFF"/>
                <w:sz w:val="20"/>
                <w:szCs w:val="20"/>
              </w:rPr>
              <w:t xml:space="preserve">Cashier</w:t>
            </w:r>
          </w:p>
        </w:tc>
      </w:tr>
      <w:tr>
        <w:tc>
          <w:tcPr>
            <w:tcW w:type="dxa" w:w="4600"/>
            <w:shd w:fill="FFFFFF" w:color="FFFFFF" w:val="clear"/>
            <w:tcMar>
              <w:top w:type="dxa" w:w="60"/>
              <w:left w:type="dxa" w:w="120"/>
              <w:bottom w:type="dxa" w:w="60"/>
              <w:right w:type="dxa" w:w="120"/>
            </w:tcMar>
          </w:tcPr>
          <w:p>
            <w:r>
              <w:rPr>
                <w:color w:val="374151"/>
                <w:sz w:val="20"/>
                <w:szCs w:val="20"/>
              </w:rPr>
              <w:t xml:space="preserve">Record Cash Sale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Record Credit Sale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Apply Discount</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Print Receipt</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Void Transaction</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Delete Transaction</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Search Transactions</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bl>
    <w:p>
      <w:pPr>
        <w:spacing w:after="120"/>
      </w:pPr>
    </w:p>
    <w:p>
      <w:pPr>
        <w:pStyle w:val="Heading3"/>
        <w:spacing w:after="100" w:before="280"/>
      </w:pPr>
      <w:r>
        <w:t xml:space="preserve">Products &amp; Stock</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rPr>
          <w:tblHeader/>
        </w:trPr>
        <w:tc>
          <w:tcPr>
            <w:tcW w:type="dxa" w:w="46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500"/>
            <w:shd w:fill="0f766e" w:color="0f766e" w:val="clear"/>
            <w:tcMar>
              <w:top w:type="dxa" w:w="80"/>
              <w:left w:type="dxa" w:w="120"/>
              <w:bottom w:type="dxa" w:w="80"/>
              <w:right w:type="dxa" w:w="120"/>
            </w:tcMar>
          </w:tcPr>
          <w:p>
            <w:r>
              <w:rPr>
                <w:b/>
                <w:bCs/>
                <w:color w:val="FFFFFF"/>
                <w:sz w:val="20"/>
                <w:szCs w:val="20"/>
              </w:rPr>
              <w:t xml:space="preserve">Owner</w:t>
            </w:r>
          </w:p>
        </w:tc>
        <w:tc>
          <w:tcPr>
            <w:tcW w:type="dxa" w:w="1500"/>
            <w:shd w:fill="0f766e" w:color="0f766e" w:val="clear"/>
            <w:tcMar>
              <w:top w:type="dxa" w:w="80"/>
              <w:left w:type="dxa" w:w="120"/>
              <w:bottom w:type="dxa" w:w="80"/>
              <w:right w:type="dxa" w:w="120"/>
            </w:tcMar>
          </w:tcPr>
          <w:p>
            <w:r>
              <w:rPr>
                <w:b/>
                <w:bCs/>
                <w:color w:val="FFFFFF"/>
                <w:sz w:val="20"/>
                <w:szCs w:val="20"/>
              </w:rPr>
              <w:t xml:space="preserve">Manager</w:t>
            </w:r>
          </w:p>
        </w:tc>
        <w:tc>
          <w:tcPr>
            <w:tcW w:type="dxa" w:w="1700"/>
            <w:shd w:fill="0f766e" w:color="0f766e" w:val="clear"/>
            <w:tcMar>
              <w:top w:type="dxa" w:w="80"/>
              <w:left w:type="dxa" w:w="120"/>
              <w:bottom w:type="dxa" w:w="80"/>
              <w:right w:type="dxa" w:w="120"/>
            </w:tcMar>
          </w:tcPr>
          <w:p>
            <w:r>
              <w:rPr>
                <w:b/>
                <w:bCs/>
                <w:color w:val="FFFFFF"/>
                <w:sz w:val="20"/>
                <w:szCs w:val="20"/>
              </w:rPr>
              <w:t xml:space="preserve">Cashier</w:t>
            </w:r>
          </w:p>
        </w:tc>
      </w:tr>
      <w:tr>
        <w:tc>
          <w:tcPr>
            <w:tcW w:type="dxa" w:w="4600"/>
            <w:shd w:fill="FFFFFF" w:color="FFFFFF" w:val="clear"/>
            <w:tcMar>
              <w:top w:type="dxa" w:w="60"/>
              <w:left w:type="dxa" w:w="120"/>
              <w:bottom w:type="dxa" w:w="60"/>
              <w:right w:type="dxa" w:w="120"/>
            </w:tcMar>
          </w:tcPr>
          <w:p>
            <w:r>
              <w:rPr>
                <w:color w:val="374151"/>
                <w:sz w:val="20"/>
                <w:szCs w:val="20"/>
              </w:rPr>
              <w:t xml:space="preserve">Add / Edit Product</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Delete Product</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Add Stock Item</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Restock Item</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View Low Stock Alerts</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bl>
    <w:p>
      <w:pPr>
        <w:spacing w:after="120"/>
      </w:pPr>
    </w:p>
    <w:p>
      <w:pPr>
        <w:pStyle w:val="Heading3"/>
        <w:spacing w:after="100" w:before="280"/>
      </w:pPr>
      <w:r>
        <w:t xml:space="preserve">Expenses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rPr>
          <w:tblHeader/>
        </w:trPr>
        <w:tc>
          <w:tcPr>
            <w:tcW w:type="dxa" w:w="46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500"/>
            <w:shd w:fill="0f766e" w:color="0f766e" w:val="clear"/>
            <w:tcMar>
              <w:top w:type="dxa" w:w="80"/>
              <w:left w:type="dxa" w:w="120"/>
              <w:bottom w:type="dxa" w:w="80"/>
              <w:right w:type="dxa" w:w="120"/>
            </w:tcMar>
          </w:tcPr>
          <w:p>
            <w:r>
              <w:rPr>
                <w:b/>
                <w:bCs/>
                <w:color w:val="FFFFFF"/>
                <w:sz w:val="20"/>
                <w:szCs w:val="20"/>
              </w:rPr>
              <w:t xml:space="preserve">Owner</w:t>
            </w:r>
          </w:p>
        </w:tc>
        <w:tc>
          <w:tcPr>
            <w:tcW w:type="dxa" w:w="1500"/>
            <w:shd w:fill="0f766e" w:color="0f766e" w:val="clear"/>
            <w:tcMar>
              <w:top w:type="dxa" w:w="80"/>
              <w:left w:type="dxa" w:w="120"/>
              <w:bottom w:type="dxa" w:w="80"/>
              <w:right w:type="dxa" w:w="120"/>
            </w:tcMar>
          </w:tcPr>
          <w:p>
            <w:r>
              <w:rPr>
                <w:b/>
                <w:bCs/>
                <w:color w:val="FFFFFF"/>
                <w:sz w:val="20"/>
                <w:szCs w:val="20"/>
              </w:rPr>
              <w:t xml:space="preserve">Manager</w:t>
            </w:r>
          </w:p>
        </w:tc>
        <w:tc>
          <w:tcPr>
            <w:tcW w:type="dxa" w:w="1700"/>
            <w:shd w:fill="0f766e" w:color="0f766e" w:val="clear"/>
            <w:tcMar>
              <w:top w:type="dxa" w:w="80"/>
              <w:left w:type="dxa" w:w="120"/>
              <w:bottom w:type="dxa" w:w="80"/>
              <w:right w:type="dxa" w:w="120"/>
            </w:tcMar>
          </w:tcPr>
          <w:p>
            <w:r>
              <w:rPr>
                <w:b/>
                <w:bCs/>
                <w:color w:val="FFFFFF"/>
                <w:sz w:val="20"/>
                <w:szCs w:val="20"/>
              </w:rPr>
              <w:t xml:space="preserve">Cashier</w:t>
            </w:r>
          </w:p>
        </w:tc>
      </w:tr>
      <w:tr>
        <w:tc>
          <w:tcPr>
            <w:tcW w:type="dxa" w:w="4600"/>
            <w:shd w:fill="FFFFFF" w:color="FFFFFF" w:val="clear"/>
            <w:tcMar>
              <w:top w:type="dxa" w:w="60"/>
              <w:left w:type="dxa" w:w="120"/>
              <w:bottom w:type="dxa" w:w="60"/>
              <w:right w:type="dxa" w:w="120"/>
            </w:tcMar>
          </w:tcPr>
          <w:p>
            <w:r>
              <w:rPr>
                <w:color w:val="374151"/>
                <w:sz w:val="20"/>
                <w:szCs w:val="20"/>
              </w:rPr>
              <w:t xml:space="preserve">Record Expense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Delete Expense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bl>
    <w:p>
      <w:pPr>
        <w:spacing w:after="120"/>
      </w:pPr>
    </w:p>
    <w:p>
      <w:pPr>
        <w:pStyle w:val="Heading3"/>
        <w:spacing w:after="100" w:before="280"/>
      </w:pPr>
      <w:r>
        <w:t xml:space="preserve">Debtors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rPr>
          <w:tblHeader/>
        </w:trPr>
        <w:tc>
          <w:tcPr>
            <w:tcW w:type="dxa" w:w="46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500"/>
            <w:shd w:fill="0f766e" w:color="0f766e" w:val="clear"/>
            <w:tcMar>
              <w:top w:type="dxa" w:w="80"/>
              <w:left w:type="dxa" w:w="120"/>
              <w:bottom w:type="dxa" w:w="80"/>
              <w:right w:type="dxa" w:w="120"/>
            </w:tcMar>
          </w:tcPr>
          <w:p>
            <w:r>
              <w:rPr>
                <w:b/>
                <w:bCs/>
                <w:color w:val="FFFFFF"/>
                <w:sz w:val="20"/>
                <w:szCs w:val="20"/>
              </w:rPr>
              <w:t xml:space="preserve">Owner</w:t>
            </w:r>
          </w:p>
        </w:tc>
        <w:tc>
          <w:tcPr>
            <w:tcW w:type="dxa" w:w="1500"/>
            <w:shd w:fill="0f766e" w:color="0f766e" w:val="clear"/>
            <w:tcMar>
              <w:top w:type="dxa" w:w="80"/>
              <w:left w:type="dxa" w:w="120"/>
              <w:bottom w:type="dxa" w:w="80"/>
              <w:right w:type="dxa" w:w="120"/>
            </w:tcMar>
          </w:tcPr>
          <w:p>
            <w:r>
              <w:rPr>
                <w:b/>
                <w:bCs/>
                <w:color w:val="FFFFFF"/>
                <w:sz w:val="20"/>
                <w:szCs w:val="20"/>
              </w:rPr>
              <w:t xml:space="preserve">Manager</w:t>
            </w:r>
          </w:p>
        </w:tc>
        <w:tc>
          <w:tcPr>
            <w:tcW w:type="dxa" w:w="1700"/>
            <w:shd w:fill="0f766e" w:color="0f766e" w:val="clear"/>
            <w:tcMar>
              <w:top w:type="dxa" w:w="80"/>
              <w:left w:type="dxa" w:w="120"/>
              <w:bottom w:type="dxa" w:w="80"/>
              <w:right w:type="dxa" w:w="120"/>
            </w:tcMar>
          </w:tcPr>
          <w:p>
            <w:r>
              <w:rPr>
                <w:b/>
                <w:bCs/>
                <w:color w:val="FFFFFF"/>
                <w:sz w:val="20"/>
                <w:szCs w:val="20"/>
              </w:rPr>
              <w:t xml:space="preserve">Cashier</w:t>
            </w:r>
          </w:p>
        </w:tc>
      </w:tr>
      <w:tr>
        <w:tc>
          <w:tcPr>
            <w:tcW w:type="dxa" w:w="4600"/>
            <w:shd w:fill="FFFFFF" w:color="FFFFFF" w:val="clear"/>
            <w:tcMar>
              <w:top w:type="dxa" w:w="60"/>
              <w:left w:type="dxa" w:w="120"/>
              <w:bottom w:type="dxa" w:w="60"/>
              <w:right w:type="dxa" w:w="120"/>
            </w:tcMar>
          </w:tcPr>
          <w:p>
            <w:r>
              <w:rPr>
                <w:color w:val="374151"/>
                <w:sz w:val="20"/>
                <w:szCs w:val="20"/>
              </w:rPr>
              <w:t xml:space="preserve">View Outstanding Debts</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Record Debt Payment</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View Payment History</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bl>
    <w:p>
      <w:pPr>
        <w:spacing w:after="120"/>
      </w:pPr>
    </w:p>
    <w:p>
      <w:pPr>
        <w:pStyle w:val="Heading3"/>
        <w:spacing w:after="100" w:before="280"/>
      </w:pPr>
      <w:r>
        <w:t xml:space="preserve">Reports &amp; Analytics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rPr>
          <w:tblHeader/>
        </w:trPr>
        <w:tc>
          <w:tcPr>
            <w:tcW w:type="dxa" w:w="46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500"/>
            <w:shd w:fill="0f766e" w:color="0f766e" w:val="clear"/>
            <w:tcMar>
              <w:top w:type="dxa" w:w="80"/>
              <w:left w:type="dxa" w:w="120"/>
              <w:bottom w:type="dxa" w:w="80"/>
              <w:right w:type="dxa" w:w="120"/>
            </w:tcMar>
          </w:tcPr>
          <w:p>
            <w:r>
              <w:rPr>
                <w:b/>
                <w:bCs/>
                <w:color w:val="FFFFFF"/>
                <w:sz w:val="20"/>
                <w:szCs w:val="20"/>
              </w:rPr>
              <w:t xml:space="preserve">Owner</w:t>
            </w:r>
          </w:p>
        </w:tc>
        <w:tc>
          <w:tcPr>
            <w:tcW w:type="dxa" w:w="1500"/>
            <w:shd w:fill="0f766e" w:color="0f766e" w:val="clear"/>
            <w:tcMar>
              <w:top w:type="dxa" w:w="80"/>
              <w:left w:type="dxa" w:w="120"/>
              <w:bottom w:type="dxa" w:w="80"/>
              <w:right w:type="dxa" w:w="120"/>
            </w:tcMar>
          </w:tcPr>
          <w:p>
            <w:r>
              <w:rPr>
                <w:b/>
                <w:bCs/>
                <w:color w:val="FFFFFF"/>
                <w:sz w:val="20"/>
                <w:szCs w:val="20"/>
              </w:rPr>
              <w:t xml:space="preserve">Manager</w:t>
            </w:r>
          </w:p>
        </w:tc>
        <w:tc>
          <w:tcPr>
            <w:tcW w:type="dxa" w:w="1700"/>
            <w:shd w:fill="0f766e" w:color="0f766e" w:val="clear"/>
            <w:tcMar>
              <w:top w:type="dxa" w:w="80"/>
              <w:left w:type="dxa" w:w="120"/>
              <w:bottom w:type="dxa" w:w="80"/>
              <w:right w:type="dxa" w:w="120"/>
            </w:tcMar>
          </w:tcPr>
          <w:p>
            <w:r>
              <w:rPr>
                <w:b/>
                <w:bCs/>
                <w:color w:val="FFFFFF"/>
                <w:sz w:val="20"/>
                <w:szCs w:val="20"/>
              </w:rPr>
              <w:t xml:space="preserve">Cashier</w:t>
            </w:r>
          </w:p>
        </w:tc>
      </w:tr>
      <w:tr>
        <w:tc>
          <w:tcPr>
            <w:tcW w:type="dxa" w:w="4600"/>
            <w:shd w:fill="FFFFFF" w:color="FFFFFF" w:val="clear"/>
            <w:tcMar>
              <w:top w:type="dxa" w:w="60"/>
              <w:left w:type="dxa" w:w="120"/>
              <w:bottom w:type="dxa" w:w="60"/>
              <w:right w:type="dxa" w:w="120"/>
            </w:tcMar>
          </w:tcPr>
          <w:p>
            <w:r>
              <w:rPr>
                <w:color w:val="374151"/>
                <w:sz w:val="20"/>
                <w:szCs w:val="20"/>
              </w:rPr>
              <w:t xml:space="preserve">View Revenue Report</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View Expense Breakdown</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r>
        <w:tc>
          <w:tcPr>
            <w:tcW w:type="dxa" w:w="4600"/>
            <w:shd w:fill="FFFFFF" w:color="FFFFFF" w:val="clear"/>
            <w:tcMar>
              <w:top w:type="dxa" w:w="60"/>
              <w:left w:type="dxa" w:w="120"/>
              <w:bottom w:type="dxa" w:w="60"/>
              <w:right w:type="dxa" w:w="120"/>
            </w:tcMar>
          </w:tcPr>
          <w:p>
            <w:r>
              <w:rPr>
                <w:color w:val="374151"/>
                <w:sz w:val="20"/>
                <w:szCs w:val="20"/>
              </w:rPr>
              <w:t xml:space="preserve">View Sales Activity Heatmap</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500"/>
            <w:shd w:fill="FFFFFF" w:color="FFFFFF" w:val="clear"/>
            <w:tcMar>
              <w:top w:type="dxa" w:w="60"/>
              <w:left w:type="dxa" w:w="120"/>
              <w:bottom w:type="dxa" w:w="60"/>
              <w:right w:type="dxa" w:w="120"/>
            </w:tcMar>
          </w:tcPr>
          <w:p>
            <w:r>
              <w:rPr>
                <w:color w:val="374151"/>
                <w:sz w:val="20"/>
                <w:szCs w:val="20"/>
              </w:rPr>
              <w:t xml:space="preserve">—</w:t>
            </w:r>
          </w:p>
        </w:tc>
        <w:tc>
          <w:tcPr>
            <w:tcW w:type="dxa" w:w="1700"/>
            <w:shd w:fill="FFFFFF" w:color="FFFFFF" w:val="clear"/>
            <w:tcMar>
              <w:top w:type="dxa" w:w="60"/>
              <w:left w:type="dxa" w:w="120"/>
              <w:bottom w:type="dxa" w:w="60"/>
              <w:right w:type="dxa" w:w="120"/>
            </w:tcMar>
          </w:tcPr>
          <w:p>
            <w:r>
              <w:rPr>
                <w:color w:val="374151"/>
                <w:sz w:val="20"/>
                <w:szCs w:val="20"/>
              </w:rPr>
              <w:t xml:space="preserve">—</w:t>
            </w:r>
          </w:p>
        </w:tc>
      </w:tr>
      <w:tr>
        <w:tc>
          <w:tcPr>
            <w:tcW w:type="dxa" w:w="4600"/>
            <w:shd w:fill="f3f4f6" w:color="f3f4f6" w:val="clear"/>
            <w:tcMar>
              <w:top w:type="dxa" w:w="60"/>
              <w:left w:type="dxa" w:w="120"/>
              <w:bottom w:type="dxa" w:w="60"/>
              <w:right w:type="dxa" w:w="120"/>
            </w:tcMar>
          </w:tcPr>
          <w:p>
            <w:r>
              <w:rPr>
                <w:color w:val="374151"/>
                <w:sz w:val="20"/>
                <w:szCs w:val="20"/>
              </w:rPr>
              <w:t xml:space="preserve">View Product Analysis</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500"/>
            <w:shd w:fill="f3f4f6" w:color="f3f4f6" w:val="clear"/>
            <w:tcMar>
              <w:top w:type="dxa" w:w="60"/>
              <w:left w:type="dxa" w:w="120"/>
              <w:bottom w:type="dxa" w:w="60"/>
              <w:right w:type="dxa" w:w="120"/>
            </w:tcMar>
          </w:tcPr>
          <w:p>
            <w:r>
              <w:rPr>
                <w:color w:val="374151"/>
                <w:sz w:val="20"/>
                <w:szCs w:val="20"/>
              </w:rPr>
              <w:t xml:space="preserve">—</w:t>
            </w:r>
          </w:p>
        </w:tc>
        <w:tc>
          <w:tcPr>
            <w:tcW w:type="dxa" w:w="1700"/>
            <w:shd w:fill="f3f4f6" w:color="f3f4f6" w:val="clear"/>
            <w:tcMar>
              <w:top w:type="dxa" w:w="60"/>
              <w:left w:type="dxa" w:w="120"/>
              <w:bottom w:type="dxa" w:w="60"/>
              <w:right w:type="dxa" w:w="120"/>
            </w:tcMar>
          </w:tcPr>
          <w:p>
            <w:r>
              <w:rPr>
                <w:color w:val="374151"/>
                <w:sz w:val="20"/>
                <w:szCs w:val="20"/>
              </w:rPr>
              <w:t xml:space="preserve">—</w:t>
            </w:r>
          </w:p>
        </w:tc>
      </w:tr>
    </w:tbl>
    <w:p>
      <w:pPr>
        <w:spacing w:after="120"/>
      </w:pPr>
    </w:p>
    <w:p>
      <w:pPr>
        <w:pStyle w:val="Heading3"/>
        <w:spacing w:after="100" w:before="280"/>
      </w:pPr>
      <w:r>
        <w:t xml:space="preserve">AI Assistant</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tblGrid>
      <w:tr>
        <w:trPr>
          <w:tblHeader/>
        </w:trPr>
        <w:tc>
          <w:tcPr>
            <w:tcW w:type="dxa" w:w="3400"/>
            <w:shd w:fill="0f766e" w:color="0f766e" w:val="clear"/>
            <w:tcMar>
              <w:top w:type="dxa" w:w="80"/>
              <w:left w:type="dxa" w:w="120"/>
              <w:bottom w:type="dxa" w:w="80"/>
              <w:right w:type="dxa" w:w="120"/>
            </w:tcMar>
          </w:tcPr>
          <w:p>
            <w:r>
              <w:rPr>
                <w:b/>
                <w:bCs/>
                <w:color w:val="FFFFFF"/>
                <w:sz w:val="20"/>
                <w:szCs w:val="20"/>
              </w:rPr>
              <w:t xml:space="preserve">Use Case</w:t>
            </w:r>
          </w:p>
        </w:tc>
        <w:tc>
          <w:tcPr>
            <w:tcW w:type="dxa" w:w="1100"/>
            <w:shd w:fill="0f766e" w:color="0f766e" w:val="clear"/>
            <w:tcMar>
              <w:top w:type="dxa" w:w="80"/>
              <w:left w:type="dxa" w:w="120"/>
              <w:bottom w:type="dxa" w:w="80"/>
              <w:right w:type="dxa" w:w="120"/>
            </w:tcMar>
          </w:tcPr>
          <w:p>
            <w:r>
              <w:rPr>
                <w:b/>
                <w:bCs/>
                <w:color w:val="FFFFFF"/>
                <w:sz w:val="20"/>
                <w:szCs w:val="20"/>
              </w:rPr>
              <w:t xml:space="preserve">Owner</w:t>
            </w:r>
          </w:p>
        </w:tc>
        <w:tc>
          <w:tcPr>
            <w:tcW w:type="dxa" w:w="1100"/>
            <w:shd w:fill="0f766e" w:color="0f766e" w:val="clear"/>
            <w:tcMar>
              <w:top w:type="dxa" w:w="80"/>
              <w:left w:type="dxa" w:w="120"/>
              <w:bottom w:type="dxa" w:w="80"/>
              <w:right w:type="dxa" w:w="120"/>
            </w:tcMar>
          </w:tcPr>
          <w:p>
            <w:r>
              <w:rPr>
                <w:b/>
                <w:bCs/>
                <w:color w:val="FFFFFF"/>
                <w:sz w:val="20"/>
                <w:szCs w:val="20"/>
              </w:rPr>
              <w:t xml:space="preserve">Manager</w:t>
            </w:r>
          </w:p>
        </w:tc>
        <w:tc>
          <w:tcPr>
            <w:tcW w:type="dxa" w:w="1100"/>
            <w:shd w:fill="0f766e" w:color="0f766e" w:val="clear"/>
            <w:tcMar>
              <w:top w:type="dxa" w:w="80"/>
              <w:left w:type="dxa" w:w="120"/>
              <w:bottom w:type="dxa" w:w="80"/>
              <w:right w:type="dxa" w:w="120"/>
            </w:tcMar>
          </w:tcPr>
          <w:p>
            <w:r>
              <w:rPr>
                <w:b/>
                <w:bCs/>
                <w:color w:val="FFFFFF"/>
                <w:sz w:val="20"/>
                <w:szCs w:val="20"/>
              </w:rPr>
              <w:t xml:space="preserve">Cashier</w:t>
            </w:r>
          </w:p>
        </w:tc>
        <w:tc>
          <w:tcPr>
            <w:tcW w:type="dxa" w:w="2600"/>
            <w:shd w:fill="0f766e" w:color="0f766e" w:val="clear"/>
            <w:tcMar>
              <w:top w:type="dxa" w:w="80"/>
              <w:left w:type="dxa" w:w="120"/>
              <w:bottom w:type="dxa" w:w="80"/>
              <w:right w:type="dxa" w:w="120"/>
            </w:tcMar>
          </w:tcPr>
          <w:p>
            <w:r>
              <w:rPr>
                <w:b/>
                <w:bCs/>
                <w:color w:val="FFFFFF"/>
                <w:sz w:val="20"/>
                <w:szCs w:val="20"/>
              </w:rPr>
              <w:t xml:space="preserve">External Participant</w:t>
            </w:r>
          </w:p>
        </w:tc>
      </w:tr>
      <w:tr>
        <w:tc>
          <w:tcPr>
            <w:tcW w:type="dxa" w:w="3400"/>
            <w:shd w:fill="FFFFFF" w:color="FFFFFF" w:val="clear"/>
            <w:tcMar>
              <w:top w:type="dxa" w:w="60"/>
              <w:left w:type="dxa" w:w="120"/>
              <w:bottom w:type="dxa" w:w="60"/>
              <w:right w:type="dxa" w:w="120"/>
            </w:tcMar>
          </w:tcPr>
          <w:p>
            <w:r>
              <w:rPr>
                <w:color w:val="374151"/>
                <w:sz w:val="20"/>
                <w:szCs w:val="20"/>
              </w:rPr>
              <w:t xml:space="preserve">Get Sales Summary</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2600"/>
            <w:shd w:fill="FFFFFF" w:color="FFFFFF" w:val="clear"/>
            <w:tcMar>
              <w:top w:type="dxa" w:w="60"/>
              <w:left w:type="dxa" w:w="120"/>
              <w:bottom w:type="dxa" w:w="60"/>
              <w:right w:type="dxa" w:w="120"/>
            </w:tcMar>
          </w:tcPr>
          <w:p>
            <w:r>
              <w:rPr>
                <w:color w:val="374151"/>
                <w:sz w:val="20"/>
                <w:szCs w:val="20"/>
              </w:rPr>
              <w:t xml:space="preserve">Groq AI</w:t>
            </w:r>
          </w:p>
        </w:tc>
      </w:tr>
      <w:tr>
        <w:tc>
          <w:tcPr>
            <w:tcW w:type="dxa" w:w="3400"/>
            <w:shd w:fill="f3f4f6" w:color="f3f4f6" w:val="clear"/>
            <w:tcMar>
              <w:top w:type="dxa" w:w="60"/>
              <w:left w:type="dxa" w:w="120"/>
              <w:bottom w:type="dxa" w:w="60"/>
              <w:right w:type="dxa" w:w="120"/>
            </w:tcMar>
          </w:tcPr>
          <w:p>
            <w:r>
              <w:rPr>
                <w:color w:val="374151"/>
                <w:sz w:val="20"/>
                <w:szCs w:val="20"/>
              </w:rPr>
              <w:t xml:space="preserve">Get Restock Tips</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1100"/>
            <w:shd w:fill="f3f4f6" w:color="f3f4f6" w:val="clear"/>
            <w:tcMar>
              <w:top w:type="dxa" w:w="60"/>
              <w:left w:type="dxa" w:w="120"/>
              <w:bottom w:type="dxa" w:w="60"/>
              <w:right w:type="dxa" w:w="120"/>
            </w:tcMar>
          </w:tcPr>
          <w:p>
            <w:r>
              <w:rPr>
                <w:color w:val="374151"/>
                <w:sz w:val="20"/>
                <w:szCs w:val="20"/>
              </w:rPr>
              <w:t xml:space="preserve">—</w:t>
            </w:r>
          </w:p>
        </w:tc>
        <w:tc>
          <w:tcPr>
            <w:tcW w:type="dxa" w:w="2600"/>
            <w:shd w:fill="f3f4f6" w:color="f3f4f6" w:val="clear"/>
            <w:tcMar>
              <w:top w:type="dxa" w:w="60"/>
              <w:left w:type="dxa" w:w="120"/>
              <w:bottom w:type="dxa" w:w="60"/>
              <w:right w:type="dxa" w:w="120"/>
            </w:tcMar>
          </w:tcPr>
          <w:p>
            <w:r>
              <w:rPr>
                <w:color w:val="374151"/>
                <w:sz w:val="20"/>
                <w:szCs w:val="20"/>
              </w:rPr>
              <w:t xml:space="preserve">Groq AI</w:t>
            </w:r>
          </w:p>
        </w:tc>
      </w:tr>
      <w:tr>
        <w:tc>
          <w:tcPr>
            <w:tcW w:type="dxa" w:w="3400"/>
            <w:shd w:fill="FFFFFF" w:color="FFFFFF" w:val="clear"/>
            <w:tcMar>
              <w:top w:type="dxa" w:w="60"/>
              <w:left w:type="dxa" w:w="120"/>
              <w:bottom w:type="dxa" w:w="60"/>
              <w:right w:type="dxa" w:w="120"/>
            </w:tcMar>
          </w:tcPr>
          <w:p>
            <w:r>
              <w:rPr>
                <w:color w:val="374151"/>
                <w:sz w:val="20"/>
                <w:szCs w:val="20"/>
              </w:rPr>
              <w:t xml:space="preserve">Chat with Assistant</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1100"/>
            <w:shd w:fill="FFFFFF" w:color="FFFFFF" w:val="clear"/>
            <w:tcMar>
              <w:top w:type="dxa" w:w="60"/>
              <w:left w:type="dxa" w:w="120"/>
              <w:bottom w:type="dxa" w:w="60"/>
              <w:right w:type="dxa" w:w="120"/>
            </w:tcMar>
          </w:tcPr>
          <w:p>
            <w:r>
              <w:rPr>
                <w:color w:val="374151"/>
                <w:sz w:val="20"/>
                <w:szCs w:val="20"/>
              </w:rPr>
              <w:t xml:space="preserve">—</w:t>
            </w:r>
          </w:p>
        </w:tc>
        <w:tc>
          <w:tcPr>
            <w:tcW w:type="dxa" w:w="2600"/>
            <w:shd w:fill="FFFFFF" w:color="FFFFFF" w:val="clear"/>
            <w:tcMar>
              <w:top w:type="dxa" w:w="60"/>
              <w:left w:type="dxa" w:w="120"/>
              <w:bottom w:type="dxa" w:w="60"/>
              <w:right w:type="dxa" w:w="120"/>
            </w:tcMar>
          </w:tcPr>
          <w:p>
            <w:r>
              <w:rPr>
                <w:color w:val="374151"/>
                <w:sz w:val="20"/>
                <w:szCs w:val="20"/>
              </w:rPr>
              <w:t xml:space="preserve">Groq AI</w:t>
            </w:r>
          </w:p>
        </w:tc>
      </w:tr>
    </w:tbl>
    <w:p>
      <w:pPr>
        <w:spacing w:after="120"/>
      </w:pPr>
    </w:p>
    <w:p>
      <w:pPr>
        <w:pStyle w:val="Heading2"/>
        <w:spacing w:after="140" w:before="360"/>
      </w:pPr>
      <w:r>
        <w:t xml:space="preserve">Role Permission Summary</w:t>
      </w:r>
    </w:p>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rPr>
          <w:tblHeader/>
        </w:trPr>
        <w:tc>
          <w:tcPr>
            <w:tcW w:type="dxa" w:w="4200"/>
            <w:shd w:fill="0f766e" w:color="0f766e" w:val="clear"/>
            <w:tcMar>
              <w:top w:type="dxa" w:w="80"/>
              <w:left w:type="dxa" w:w="120"/>
              <w:bottom w:type="dxa" w:w="80"/>
              <w:right w:type="dxa" w:w="120"/>
            </w:tcMar>
          </w:tcPr>
          <w:p>
            <w:r>
              <w:rPr>
                <w:b/>
                <w:bCs/>
                <w:color w:val="FFFFFF"/>
                <w:sz w:val="20"/>
                <w:szCs w:val="20"/>
              </w:rPr>
              <w:t xml:space="preserve">Feature Area</w:t>
            </w:r>
          </w:p>
        </w:tc>
        <w:tc>
          <w:tcPr>
            <w:tcW w:type="dxa" w:w="1700"/>
            <w:shd w:fill="0f766e" w:color="0f766e" w:val="clear"/>
            <w:tcMar>
              <w:top w:type="dxa" w:w="80"/>
              <w:left w:type="dxa" w:w="120"/>
              <w:bottom w:type="dxa" w:w="80"/>
              <w:right w:type="dxa" w:w="120"/>
            </w:tcMar>
          </w:tcPr>
          <w:p>
            <w:r>
              <w:rPr>
                <w:b/>
                <w:bCs/>
                <w:color w:val="FFFFFF"/>
                <w:sz w:val="20"/>
                <w:szCs w:val="20"/>
              </w:rPr>
              <w:t xml:space="preserve">Owner</w:t>
            </w:r>
          </w:p>
        </w:tc>
        <w:tc>
          <w:tcPr>
            <w:tcW w:type="dxa" w:w="1700"/>
            <w:shd w:fill="0f766e" w:color="0f766e" w:val="clear"/>
            <w:tcMar>
              <w:top w:type="dxa" w:w="80"/>
              <w:left w:type="dxa" w:w="120"/>
              <w:bottom w:type="dxa" w:w="80"/>
              <w:right w:type="dxa" w:w="120"/>
            </w:tcMar>
          </w:tcPr>
          <w:p>
            <w:r>
              <w:rPr>
                <w:b/>
                <w:bCs/>
                <w:color w:val="FFFFFF"/>
                <w:sz w:val="20"/>
                <w:szCs w:val="20"/>
              </w:rPr>
              <w:t xml:space="preserve">Manager</w:t>
            </w:r>
          </w:p>
        </w:tc>
        <w:tc>
          <w:tcPr>
            <w:tcW w:type="dxa" w:w="1700"/>
            <w:shd w:fill="0f766e" w:color="0f766e" w:val="clear"/>
            <w:tcMar>
              <w:top w:type="dxa" w:w="80"/>
              <w:left w:type="dxa" w:w="120"/>
              <w:bottom w:type="dxa" w:w="80"/>
              <w:right w:type="dxa" w:w="120"/>
            </w:tcMar>
          </w:tcPr>
          <w:p>
            <w:r>
              <w:rPr>
                <w:b/>
                <w:bCs/>
                <w:color w:val="FFFFFF"/>
                <w:sz w:val="20"/>
                <w:szCs w:val="20"/>
              </w:rPr>
              <w:t xml:space="preserve">Cashier</w:t>
            </w:r>
          </w:p>
        </w:tc>
      </w:tr>
      <w:tr>
        <w:tc>
          <w:tcPr>
            <w:tcW w:type="dxa" w:w="4200"/>
            <w:shd w:fill="FFFFFF" w:color="FFFFFF" w:val="clear"/>
            <w:tcMar>
              <w:top w:type="dxa" w:w="60"/>
              <w:left w:type="dxa" w:w="120"/>
              <w:bottom w:type="dxa" w:w="60"/>
              <w:right w:type="dxa" w:w="120"/>
            </w:tcMar>
          </w:tcPr>
          <w:p>
            <w:r>
              <w:rPr>
                <w:color w:val="374151"/>
                <w:sz w:val="20"/>
                <w:szCs w:val="20"/>
              </w:rPr>
              <w:t xml:space="preserve">Authentication &amp; Account</w:t>
            </w:r>
          </w:p>
        </w:tc>
        <w:tc>
          <w:tcPr>
            <w:tcW w:type="dxa" w:w="1700"/>
            <w:shd w:fill="FFFFFF" w:color="FFFFFF" w:val="clear"/>
            <w:tcMar>
              <w:top w:type="dxa" w:w="60"/>
              <w:left w:type="dxa" w:w="120"/>
              <w:bottom w:type="dxa" w:w="60"/>
              <w:right w:type="dxa" w:w="120"/>
            </w:tcMar>
          </w:tcPr>
          <w:p>
            <w:r>
              <w:rPr>
                <w:color w:val="374151"/>
                <w:sz w:val="20"/>
                <w:szCs w:val="20"/>
              </w:rPr>
              <w:t xml:space="preserve">Full</w:t>
            </w:r>
          </w:p>
        </w:tc>
        <w:tc>
          <w:tcPr>
            <w:tcW w:type="dxa" w:w="1700"/>
            <w:shd w:fill="FFFFFF" w:color="FFFFFF" w:val="clear"/>
            <w:tcMar>
              <w:top w:type="dxa" w:w="60"/>
              <w:left w:type="dxa" w:w="120"/>
              <w:bottom w:type="dxa" w:w="60"/>
              <w:right w:type="dxa" w:w="120"/>
            </w:tcMar>
          </w:tcPr>
          <w:p>
            <w:r>
              <w:rPr>
                <w:color w:val="374151"/>
                <w:sz w:val="20"/>
                <w:szCs w:val="20"/>
              </w:rPr>
              <w:t xml:space="preserve">Partial</w:t>
            </w:r>
          </w:p>
        </w:tc>
        <w:tc>
          <w:tcPr>
            <w:tcW w:type="dxa" w:w="1700"/>
            <w:shd w:fill="FFFFFF" w:color="FFFFFF" w:val="clear"/>
            <w:tcMar>
              <w:top w:type="dxa" w:w="60"/>
              <w:left w:type="dxa" w:w="120"/>
              <w:bottom w:type="dxa" w:w="60"/>
              <w:right w:type="dxa" w:w="120"/>
            </w:tcMar>
          </w:tcPr>
          <w:p>
            <w:r>
              <w:rPr>
                <w:color w:val="374151"/>
                <w:sz w:val="20"/>
                <w:szCs w:val="20"/>
              </w:rPr>
              <w:t xml:space="preserve">Basic</w:t>
            </w:r>
          </w:p>
        </w:tc>
      </w:tr>
      <w:tr>
        <w:tc>
          <w:tcPr>
            <w:tcW w:type="dxa" w:w="4200"/>
            <w:shd w:fill="f3f4f6" w:color="f3f4f6" w:val="clear"/>
            <w:tcMar>
              <w:top w:type="dxa" w:w="60"/>
              <w:left w:type="dxa" w:w="120"/>
              <w:bottom w:type="dxa" w:w="60"/>
              <w:right w:type="dxa" w:w="120"/>
            </w:tcMar>
          </w:tcPr>
          <w:p>
            <w:r>
              <w:rPr>
                <w:color w:val="374151"/>
                <w:sz w:val="20"/>
                <w:szCs w:val="20"/>
              </w:rPr>
              <w:t xml:space="preserve">Sales Recording</w:t>
            </w:r>
          </w:p>
        </w:tc>
        <w:tc>
          <w:tcPr>
            <w:tcW w:type="dxa" w:w="1700"/>
            <w:shd w:fill="f3f4f6" w:color="f3f4f6" w:val="clear"/>
            <w:tcMar>
              <w:top w:type="dxa" w:w="60"/>
              <w:left w:type="dxa" w:w="120"/>
              <w:bottom w:type="dxa" w:w="60"/>
              <w:right w:type="dxa" w:w="120"/>
            </w:tcMar>
          </w:tcPr>
          <w:p>
            <w:r>
              <w:rPr>
                <w:color w:val="374151"/>
                <w:sz w:val="20"/>
                <w:szCs w:val="20"/>
              </w:rPr>
              <w:t xml:space="preserve">Full</w:t>
            </w:r>
          </w:p>
        </w:tc>
        <w:tc>
          <w:tcPr>
            <w:tcW w:type="dxa" w:w="1700"/>
            <w:shd w:fill="f3f4f6" w:color="f3f4f6" w:val="clear"/>
            <w:tcMar>
              <w:top w:type="dxa" w:w="60"/>
              <w:left w:type="dxa" w:w="120"/>
              <w:bottom w:type="dxa" w:w="60"/>
              <w:right w:type="dxa" w:w="120"/>
            </w:tcMar>
          </w:tcPr>
          <w:p>
            <w:r>
              <w:rPr>
                <w:color w:val="374151"/>
                <w:sz w:val="20"/>
                <w:szCs w:val="20"/>
              </w:rPr>
              <w:t xml:space="preserve">Full</w:t>
            </w:r>
          </w:p>
        </w:tc>
        <w:tc>
          <w:tcPr>
            <w:tcW w:type="dxa" w:w="1700"/>
            <w:shd w:fill="f3f4f6" w:color="f3f4f6" w:val="clear"/>
            <w:tcMar>
              <w:top w:type="dxa" w:w="60"/>
              <w:left w:type="dxa" w:w="120"/>
              <w:bottom w:type="dxa" w:w="60"/>
              <w:right w:type="dxa" w:w="120"/>
            </w:tcMar>
          </w:tcPr>
          <w:p>
            <w:r>
              <w:rPr>
                <w:color w:val="374151"/>
                <w:sz w:val="20"/>
                <w:szCs w:val="20"/>
              </w:rPr>
              <w:t xml:space="preserve">Full</w:t>
            </w:r>
          </w:p>
        </w:tc>
      </w:tr>
      <w:tr>
        <w:tc>
          <w:tcPr>
            <w:tcW w:type="dxa" w:w="4200"/>
            <w:shd w:fill="FFFFFF" w:color="FFFFFF" w:val="clear"/>
            <w:tcMar>
              <w:top w:type="dxa" w:w="60"/>
              <w:left w:type="dxa" w:w="120"/>
              <w:bottom w:type="dxa" w:w="60"/>
              <w:right w:type="dxa" w:w="120"/>
            </w:tcMar>
          </w:tcPr>
          <w:p>
            <w:r>
              <w:rPr>
                <w:color w:val="374151"/>
                <w:sz w:val="20"/>
                <w:szCs w:val="20"/>
              </w:rPr>
              <w:t xml:space="preserve">Transaction Management</w:t>
            </w:r>
          </w:p>
        </w:tc>
        <w:tc>
          <w:tcPr>
            <w:tcW w:type="dxa" w:w="1700"/>
            <w:shd w:fill="FFFFFF" w:color="FFFFFF" w:val="clear"/>
            <w:tcMar>
              <w:top w:type="dxa" w:w="60"/>
              <w:left w:type="dxa" w:w="120"/>
              <w:bottom w:type="dxa" w:w="60"/>
              <w:right w:type="dxa" w:w="120"/>
            </w:tcMar>
          </w:tcPr>
          <w:p>
            <w:r>
              <w:rPr>
                <w:color w:val="374151"/>
                <w:sz w:val="20"/>
                <w:szCs w:val="20"/>
              </w:rPr>
              <w:t xml:space="preserve">Full</w:t>
            </w:r>
          </w:p>
        </w:tc>
        <w:tc>
          <w:tcPr>
            <w:tcW w:type="dxa" w:w="1700"/>
            <w:shd w:fill="FFFFFF" w:color="FFFFFF" w:val="clear"/>
            <w:tcMar>
              <w:top w:type="dxa" w:w="60"/>
              <w:left w:type="dxa" w:w="120"/>
              <w:bottom w:type="dxa" w:w="60"/>
              <w:right w:type="dxa" w:w="120"/>
            </w:tcMar>
          </w:tcPr>
          <w:p>
            <w:r>
              <w:rPr>
                <w:color w:val="374151"/>
                <w:sz w:val="20"/>
                <w:szCs w:val="20"/>
              </w:rPr>
              <w:t xml:space="preserve">Partial</w:t>
            </w:r>
          </w:p>
        </w:tc>
        <w:tc>
          <w:tcPr>
            <w:tcW w:type="dxa" w:w="1700"/>
            <w:shd w:fill="FFFFFF" w:color="FFFFFF" w:val="clear"/>
            <w:tcMar>
              <w:top w:type="dxa" w:w="60"/>
              <w:left w:type="dxa" w:w="120"/>
              <w:bottom w:type="dxa" w:w="60"/>
              <w:right w:type="dxa" w:w="120"/>
            </w:tcMar>
          </w:tcPr>
          <w:p>
            <w:r>
              <w:rPr>
                <w:color w:val="374151"/>
                <w:sz w:val="20"/>
                <w:szCs w:val="20"/>
              </w:rPr>
              <w:t xml:space="preserve">None</w:t>
            </w:r>
          </w:p>
        </w:tc>
      </w:tr>
      <w:tr>
        <w:tc>
          <w:tcPr>
            <w:tcW w:type="dxa" w:w="4200"/>
            <w:shd w:fill="f3f4f6" w:color="f3f4f6" w:val="clear"/>
            <w:tcMar>
              <w:top w:type="dxa" w:w="60"/>
              <w:left w:type="dxa" w:w="120"/>
              <w:bottom w:type="dxa" w:w="60"/>
              <w:right w:type="dxa" w:w="120"/>
            </w:tcMar>
          </w:tcPr>
          <w:p>
            <w:r>
              <w:rPr>
                <w:color w:val="374151"/>
                <w:sz w:val="20"/>
                <w:szCs w:val="20"/>
              </w:rPr>
              <w:t xml:space="preserve">Products &amp; Stock</w:t>
            </w:r>
          </w:p>
        </w:tc>
        <w:tc>
          <w:tcPr>
            <w:tcW w:type="dxa" w:w="1700"/>
            <w:shd w:fill="f3f4f6" w:color="f3f4f6" w:val="clear"/>
            <w:tcMar>
              <w:top w:type="dxa" w:w="60"/>
              <w:left w:type="dxa" w:w="120"/>
              <w:bottom w:type="dxa" w:w="60"/>
              <w:right w:type="dxa" w:w="120"/>
            </w:tcMar>
          </w:tcPr>
          <w:p>
            <w:r>
              <w:rPr>
                <w:color w:val="374151"/>
                <w:sz w:val="20"/>
                <w:szCs w:val="20"/>
              </w:rPr>
              <w:t xml:space="preserve">Full</w:t>
            </w:r>
          </w:p>
        </w:tc>
        <w:tc>
          <w:tcPr>
            <w:tcW w:type="dxa" w:w="1700"/>
            <w:shd w:fill="f3f4f6" w:color="f3f4f6" w:val="clear"/>
            <w:tcMar>
              <w:top w:type="dxa" w:w="60"/>
              <w:left w:type="dxa" w:w="120"/>
              <w:bottom w:type="dxa" w:w="60"/>
              <w:right w:type="dxa" w:w="120"/>
            </w:tcMar>
          </w:tcPr>
          <w:p>
            <w:r>
              <w:rPr>
                <w:color w:val="374151"/>
                <w:sz w:val="20"/>
                <w:szCs w:val="20"/>
              </w:rPr>
              <w:t xml:space="preserve">Partial</w:t>
            </w:r>
          </w:p>
        </w:tc>
        <w:tc>
          <w:tcPr>
            <w:tcW w:type="dxa" w:w="1700"/>
            <w:shd w:fill="f3f4f6" w:color="f3f4f6" w:val="clear"/>
            <w:tcMar>
              <w:top w:type="dxa" w:w="60"/>
              <w:left w:type="dxa" w:w="120"/>
              <w:bottom w:type="dxa" w:w="60"/>
              <w:right w:type="dxa" w:w="120"/>
            </w:tcMar>
          </w:tcPr>
          <w:p>
            <w:r>
              <w:rPr>
                <w:color w:val="374151"/>
                <w:sz w:val="20"/>
                <w:szCs w:val="20"/>
              </w:rPr>
              <w:t xml:space="preserve">None</w:t>
            </w:r>
          </w:p>
        </w:tc>
      </w:tr>
      <w:tr>
        <w:tc>
          <w:tcPr>
            <w:tcW w:type="dxa" w:w="4200"/>
            <w:shd w:fill="FFFFFF" w:color="FFFFFF" w:val="clear"/>
            <w:tcMar>
              <w:top w:type="dxa" w:w="60"/>
              <w:left w:type="dxa" w:w="120"/>
              <w:bottom w:type="dxa" w:w="60"/>
              <w:right w:type="dxa" w:w="120"/>
            </w:tcMar>
          </w:tcPr>
          <w:p>
            <w:r>
              <w:rPr>
                <w:color w:val="374151"/>
                <w:sz w:val="20"/>
                <w:szCs w:val="20"/>
              </w:rPr>
              <w:t xml:space="preserve">Expenses</w:t>
            </w:r>
          </w:p>
        </w:tc>
        <w:tc>
          <w:tcPr>
            <w:tcW w:type="dxa" w:w="1700"/>
            <w:shd w:fill="FFFFFF" w:color="FFFFFF" w:val="clear"/>
            <w:tcMar>
              <w:top w:type="dxa" w:w="60"/>
              <w:left w:type="dxa" w:w="120"/>
              <w:bottom w:type="dxa" w:w="60"/>
              <w:right w:type="dxa" w:w="120"/>
            </w:tcMar>
          </w:tcPr>
          <w:p>
            <w:r>
              <w:rPr>
                <w:color w:val="374151"/>
                <w:sz w:val="20"/>
                <w:szCs w:val="20"/>
              </w:rPr>
              <w:t xml:space="preserve">Full</w:t>
            </w:r>
          </w:p>
        </w:tc>
        <w:tc>
          <w:tcPr>
            <w:tcW w:type="dxa" w:w="1700"/>
            <w:shd w:fill="FFFFFF" w:color="FFFFFF" w:val="clear"/>
            <w:tcMar>
              <w:top w:type="dxa" w:w="60"/>
              <w:left w:type="dxa" w:w="120"/>
              <w:bottom w:type="dxa" w:w="60"/>
              <w:right w:type="dxa" w:w="120"/>
            </w:tcMar>
          </w:tcPr>
          <w:p>
            <w:r>
              <w:rPr>
                <w:color w:val="374151"/>
                <w:sz w:val="20"/>
                <w:szCs w:val="20"/>
              </w:rPr>
              <w:t xml:space="preserve">None</w:t>
            </w:r>
          </w:p>
        </w:tc>
        <w:tc>
          <w:tcPr>
            <w:tcW w:type="dxa" w:w="1700"/>
            <w:shd w:fill="FFFFFF" w:color="FFFFFF" w:val="clear"/>
            <w:tcMar>
              <w:top w:type="dxa" w:w="60"/>
              <w:left w:type="dxa" w:w="120"/>
              <w:bottom w:type="dxa" w:w="60"/>
              <w:right w:type="dxa" w:w="120"/>
            </w:tcMar>
          </w:tcPr>
          <w:p>
            <w:r>
              <w:rPr>
                <w:color w:val="374151"/>
                <w:sz w:val="20"/>
                <w:szCs w:val="20"/>
              </w:rPr>
              <w:t xml:space="preserve">None</w:t>
            </w:r>
          </w:p>
        </w:tc>
      </w:tr>
      <w:tr>
        <w:tc>
          <w:tcPr>
            <w:tcW w:type="dxa" w:w="4200"/>
            <w:shd w:fill="f3f4f6" w:color="f3f4f6" w:val="clear"/>
            <w:tcMar>
              <w:top w:type="dxa" w:w="60"/>
              <w:left w:type="dxa" w:w="120"/>
              <w:bottom w:type="dxa" w:w="60"/>
              <w:right w:type="dxa" w:w="120"/>
            </w:tcMar>
          </w:tcPr>
          <w:p>
            <w:r>
              <w:rPr>
                <w:color w:val="374151"/>
                <w:sz w:val="20"/>
                <w:szCs w:val="20"/>
              </w:rPr>
              <w:t xml:space="preserve">Debtors</w:t>
            </w:r>
          </w:p>
        </w:tc>
        <w:tc>
          <w:tcPr>
            <w:tcW w:type="dxa" w:w="1700"/>
            <w:shd w:fill="f3f4f6" w:color="f3f4f6" w:val="clear"/>
            <w:tcMar>
              <w:top w:type="dxa" w:w="60"/>
              <w:left w:type="dxa" w:w="120"/>
              <w:bottom w:type="dxa" w:w="60"/>
              <w:right w:type="dxa" w:w="120"/>
            </w:tcMar>
          </w:tcPr>
          <w:p>
            <w:r>
              <w:rPr>
                <w:color w:val="374151"/>
                <w:sz w:val="20"/>
                <w:szCs w:val="20"/>
              </w:rPr>
              <w:t xml:space="preserve">Full</w:t>
            </w:r>
          </w:p>
        </w:tc>
        <w:tc>
          <w:tcPr>
            <w:tcW w:type="dxa" w:w="1700"/>
            <w:shd w:fill="f3f4f6" w:color="f3f4f6" w:val="clear"/>
            <w:tcMar>
              <w:top w:type="dxa" w:w="60"/>
              <w:left w:type="dxa" w:w="120"/>
              <w:bottom w:type="dxa" w:w="60"/>
              <w:right w:type="dxa" w:w="120"/>
            </w:tcMar>
          </w:tcPr>
          <w:p>
            <w:r>
              <w:rPr>
                <w:color w:val="374151"/>
                <w:sz w:val="20"/>
                <w:szCs w:val="20"/>
              </w:rPr>
              <w:t xml:space="preserve">Full</w:t>
            </w:r>
          </w:p>
        </w:tc>
        <w:tc>
          <w:tcPr>
            <w:tcW w:type="dxa" w:w="1700"/>
            <w:shd w:fill="f3f4f6" w:color="f3f4f6" w:val="clear"/>
            <w:tcMar>
              <w:top w:type="dxa" w:w="60"/>
              <w:left w:type="dxa" w:w="120"/>
              <w:bottom w:type="dxa" w:w="60"/>
              <w:right w:type="dxa" w:w="120"/>
            </w:tcMar>
          </w:tcPr>
          <w:p>
            <w:r>
              <w:rPr>
                <w:color w:val="374151"/>
                <w:sz w:val="20"/>
                <w:szCs w:val="20"/>
              </w:rPr>
              <w:t xml:space="preserve">None</w:t>
            </w:r>
          </w:p>
        </w:tc>
      </w:tr>
      <w:tr>
        <w:tc>
          <w:tcPr>
            <w:tcW w:type="dxa" w:w="4200"/>
            <w:shd w:fill="FFFFFF" w:color="FFFFFF" w:val="clear"/>
            <w:tcMar>
              <w:top w:type="dxa" w:w="60"/>
              <w:left w:type="dxa" w:w="120"/>
              <w:bottom w:type="dxa" w:w="60"/>
              <w:right w:type="dxa" w:w="120"/>
            </w:tcMar>
          </w:tcPr>
          <w:p>
            <w:r>
              <w:rPr>
                <w:color w:val="374151"/>
                <w:sz w:val="20"/>
                <w:szCs w:val="20"/>
              </w:rPr>
              <w:t xml:space="preserve">Reports &amp; Analytics</w:t>
            </w:r>
          </w:p>
        </w:tc>
        <w:tc>
          <w:tcPr>
            <w:tcW w:type="dxa" w:w="1700"/>
            <w:shd w:fill="FFFFFF" w:color="FFFFFF" w:val="clear"/>
            <w:tcMar>
              <w:top w:type="dxa" w:w="60"/>
              <w:left w:type="dxa" w:w="120"/>
              <w:bottom w:type="dxa" w:w="60"/>
              <w:right w:type="dxa" w:w="120"/>
            </w:tcMar>
          </w:tcPr>
          <w:p>
            <w:r>
              <w:rPr>
                <w:color w:val="374151"/>
                <w:sz w:val="20"/>
                <w:szCs w:val="20"/>
              </w:rPr>
              <w:t xml:space="preserve">Full</w:t>
            </w:r>
          </w:p>
        </w:tc>
        <w:tc>
          <w:tcPr>
            <w:tcW w:type="dxa" w:w="1700"/>
            <w:shd w:fill="FFFFFF" w:color="FFFFFF" w:val="clear"/>
            <w:tcMar>
              <w:top w:type="dxa" w:w="60"/>
              <w:left w:type="dxa" w:w="120"/>
              <w:bottom w:type="dxa" w:w="60"/>
              <w:right w:type="dxa" w:w="120"/>
            </w:tcMar>
          </w:tcPr>
          <w:p>
            <w:r>
              <w:rPr>
                <w:color w:val="374151"/>
                <w:sz w:val="20"/>
                <w:szCs w:val="20"/>
              </w:rPr>
              <w:t xml:space="preserve">None</w:t>
            </w:r>
          </w:p>
        </w:tc>
        <w:tc>
          <w:tcPr>
            <w:tcW w:type="dxa" w:w="1700"/>
            <w:shd w:fill="FFFFFF" w:color="FFFFFF" w:val="clear"/>
            <w:tcMar>
              <w:top w:type="dxa" w:w="60"/>
              <w:left w:type="dxa" w:w="120"/>
              <w:bottom w:type="dxa" w:w="60"/>
              <w:right w:type="dxa" w:w="120"/>
            </w:tcMar>
          </w:tcPr>
          <w:p>
            <w:r>
              <w:rPr>
                <w:color w:val="374151"/>
                <w:sz w:val="20"/>
                <w:szCs w:val="20"/>
              </w:rPr>
              <w:t xml:space="preserve">None</w:t>
            </w:r>
          </w:p>
        </w:tc>
      </w:tr>
      <w:tr>
        <w:tc>
          <w:tcPr>
            <w:tcW w:type="dxa" w:w="4200"/>
            <w:shd w:fill="f3f4f6" w:color="f3f4f6" w:val="clear"/>
            <w:tcMar>
              <w:top w:type="dxa" w:w="60"/>
              <w:left w:type="dxa" w:w="120"/>
              <w:bottom w:type="dxa" w:w="60"/>
              <w:right w:type="dxa" w:w="120"/>
            </w:tcMar>
          </w:tcPr>
          <w:p>
            <w:r>
              <w:rPr>
                <w:color w:val="374151"/>
                <w:sz w:val="20"/>
                <w:szCs w:val="20"/>
              </w:rPr>
              <w:t xml:space="preserve">AI Assistant</w:t>
            </w:r>
          </w:p>
        </w:tc>
        <w:tc>
          <w:tcPr>
            <w:tcW w:type="dxa" w:w="1700"/>
            <w:shd w:fill="f3f4f6" w:color="f3f4f6" w:val="clear"/>
            <w:tcMar>
              <w:top w:type="dxa" w:w="60"/>
              <w:left w:type="dxa" w:w="120"/>
              <w:bottom w:type="dxa" w:w="60"/>
              <w:right w:type="dxa" w:w="120"/>
            </w:tcMar>
          </w:tcPr>
          <w:p>
            <w:r>
              <w:rPr>
                <w:color w:val="374151"/>
                <w:sz w:val="20"/>
                <w:szCs w:val="20"/>
              </w:rPr>
              <w:t xml:space="preserve">Full</w:t>
            </w:r>
          </w:p>
        </w:tc>
        <w:tc>
          <w:tcPr>
            <w:tcW w:type="dxa" w:w="1700"/>
            <w:shd w:fill="f3f4f6" w:color="f3f4f6" w:val="clear"/>
            <w:tcMar>
              <w:top w:type="dxa" w:w="60"/>
              <w:left w:type="dxa" w:w="120"/>
              <w:bottom w:type="dxa" w:w="60"/>
              <w:right w:type="dxa" w:w="120"/>
            </w:tcMar>
          </w:tcPr>
          <w:p>
            <w:r>
              <w:rPr>
                <w:color w:val="374151"/>
                <w:sz w:val="20"/>
                <w:szCs w:val="20"/>
              </w:rPr>
              <w:t xml:space="preserve">None</w:t>
            </w:r>
          </w:p>
        </w:tc>
        <w:tc>
          <w:tcPr>
            <w:tcW w:type="dxa" w:w="1700"/>
            <w:shd w:fill="f3f4f6" w:color="f3f4f6" w:val="clear"/>
            <w:tcMar>
              <w:top w:type="dxa" w:w="60"/>
              <w:left w:type="dxa" w:w="120"/>
              <w:bottom w:type="dxa" w:w="60"/>
              <w:right w:type="dxa" w:w="120"/>
            </w:tcMar>
          </w:tcPr>
          <w:p>
            <w:r>
              <w:rPr>
                <w:color w:val="374151"/>
                <w:sz w:val="20"/>
                <w:szCs w:val="20"/>
              </w:rPr>
              <w:t xml:space="preserve">None</w:t>
            </w:r>
          </w:p>
        </w:tc>
      </w:tr>
      <w:tr>
        <w:tc>
          <w:tcPr>
            <w:tcW w:type="dxa" w:w="4200"/>
            <w:shd w:fill="FFFFFF" w:color="FFFFFF" w:val="clear"/>
            <w:tcMar>
              <w:top w:type="dxa" w:w="60"/>
              <w:left w:type="dxa" w:w="120"/>
              <w:bottom w:type="dxa" w:w="60"/>
              <w:right w:type="dxa" w:w="120"/>
            </w:tcMar>
          </w:tcPr>
          <w:p>
            <w:r>
              <w:rPr>
                <w:color w:val="374151"/>
                <w:sz w:val="20"/>
                <w:szCs w:val="20"/>
              </w:rPr>
              <w:t xml:space="preserve">Team Management</w:t>
            </w:r>
          </w:p>
        </w:tc>
        <w:tc>
          <w:tcPr>
            <w:tcW w:type="dxa" w:w="1700"/>
            <w:shd w:fill="FFFFFF" w:color="FFFFFF" w:val="clear"/>
            <w:tcMar>
              <w:top w:type="dxa" w:w="60"/>
              <w:left w:type="dxa" w:w="120"/>
              <w:bottom w:type="dxa" w:w="60"/>
              <w:right w:type="dxa" w:w="120"/>
            </w:tcMar>
          </w:tcPr>
          <w:p>
            <w:r>
              <w:rPr>
                <w:color w:val="374151"/>
                <w:sz w:val="20"/>
                <w:szCs w:val="20"/>
              </w:rPr>
              <w:t xml:space="preserve">Full</w:t>
            </w:r>
          </w:p>
        </w:tc>
        <w:tc>
          <w:tcPr>
            <w:tcW w:type="dxa" w:w="1700"/>
            <w:shd w:fill="FFFFFF" w:color="FFFFFF" w:val="clear"/>
            <w:tcMar>
              <w:top w:type="dxa" w:w="60"/>
              <w:left w:type="dxa" w:w="120"/>
              <w:bottom w:type="dxa" w:w="60"/>
              <w:right w:type="dxa" w:w="120"/>
            </w:tcMar>
          </w:tcPr>
          <w:p>
            <w:r>
              <w:rPr>
                <w:color w:val="374151"/>
                <w:sz w:val="20"/>
                <w:szCs w:val="20"/>
              </w:rPr>
              <w:t xml:space="preserve">None</w:t>
            </w:r>
          </w:p>
        </w:tc>
        <w:tc>
          <w:tcPr>
            <w:tcW w:type="dxa" w:w="1700"/>
            <w:shd w:fill="FFFFFF" w:color="FFFFFF" w:val="clear"/>
            <w:tcMar>
              <w:top w:type="dxa" w:w="60"/>
              <w:left w:type="dxa" w:w="120"/>
              <w:bottom w:type="dxa" w:w="60"/>
              <w:right w:type="dxa" w:w="120"/>
            </w:tcMar>
          </w:tcPr>
          <w:p>
            <w:r>
              <w:rPr>
                <w:color w:val="374151"/>
                <w:sz w:val="20"/>
                <w:szCs w:val="20"/>
              </w:rPr>
              <w:t xml:space="preserve">None</w:t>
            </w:r>
          </w:p>
        </w:tc>
      </w:tr>
    </w:tbl>
    <w:p>
      <w:pPr>
        <w:spacing w:after="120"/>
      </w:pPr>
    </w:p>
    <w:p>
      <w:pPr>
        <w:pBdr>
          <w:bottom w:val="single" w:color="d1d5db" w:sz="6" w:space="4"/>
        </w:pBdr>
        <w:spacing w:after="240"/>
      </w:pPr>
    </w:p>
    <w:p>
      <w:pPr>
        <w:spacing w:after="140" w:before="80"/>
      </w:pPr>
      <w:r>
        <w:rPr>
          <w:i/>
          <w:iCs/>
          <w:color w:val="6b7280"/>
          <w:sz w:val="20"/>
          <w:szCs w:val="20"/>
        </w:rPr>
        <w:t xml:space="preserve">Documentation prepared for the DwaTrack Business Tracking System project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Calibri" w:cs="Calibri" w:eastAsia="Calibri" w:hAnsi="Calibri"/>
      <w:b/>
      <w:bCs/>
      <w:color w:val="0f766e"/>
      <w:sz w:val="40"/>
      <w:szCs w:val="40"/>
    </w:rPr>
  </w:style>
  <w:style w:type="paragraph" w:styleId="Heading2">
    <w:name w:val="Heading 2"/>
    <w:basedOn w:val="Normal"/>
    <w:next w:val="Normal"/>
    <w:qFormat/>
    <w:pPr>
      <w:spacing w:after="160" w:before="360"/>
    </w:pPr>
    <w:rPr>
      <w:rFonts w:ascii="Calibri" w:cs="Calibri" w:eastAsia="Calibri" w:hAnsi="Calibri"/>
      <w:b/>
      <w:bCs/>
      <w:color w:val="111827"/>
      <w:sz w:val="30"/>
      <w:szCs w:val="30"/>
    </w:rPr>
  </w:style>
  <w:style w:type="paragraph" w:styleId="Heading3">
    <w:name w:val="Heading 3"/>
    <w:basedOn w:val="Normal"/>
    <w:next w:val="Normal"/>
    <w:qFormat/>
    <w:pPr>
      <w:spacing w:after="120" w:before="280"/>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6d877b26b5a7c7c8668d4ef6b9d5605136a469.png"/><Relationship Id="rId8" Type="http://schemas.openxmlformats.org/officeDocument/2006/relationships/image" Target="media/2b89020ba6142eae4e5addad38a33a327e1a6860.png"/><Relationship Id="rId9" Type="http://schemas.openxmlformats.org/officeDocument/2006/relationships/image" Target="media/a99a9fd6256b767c305a079790702b711f6c70a8.png"/><Relationship Id="rId10" Type="http://schemas.openxmlformats.org/officeDocument/2006/relationships/image" Target="media/eb0e635584b0096fb74ac6a850a165602f502c54.png"/><Relationship Id="rId11" Type="http://schemas.openxmlformats.org/officeDocument/2006/relationships/image" Target="media/b6935eee542f3f6f2b0621155ee2c476e3940b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DwaTrack System Diagrams Documentation</dc:title>
  <dc:creator>DwaTrack</dc:creator>
  <dc:description>Technical diagram documentation for the DwaTrack Business Tracking System</dc:description>
  <cp:lastModifiedBy>Un-named</cp:lastModifiedBy>
  <cp:revision>1</cp:revision>
  <dcterms:created xsi:type="dcterms:W3CDTF">2026-04-11T21:40:02.746Z</dcterms:created>
  <dcterms:modified xsi:type="dcterms:W3CDTF">2026-04-11T21:40:02.746Z</dcterms:modified>
</cp:coreProperties>
</file>

<file path=docProps/custom.xml><?xml version="1.0" encoding="utf-8"?>
<Properties xmlns="http://schemas.openxmlformats.org/officeDocument/2006/custom-properties" xmlns:vt="http://schemas.openxmlformats.org/officeDocument/2006/docPropsVTypes"/>
</file>