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865CB" w:rsidRDefault="004235EF" w:rsidP="004235EF">
      <w:pPr>
        <w:spacing w:after="24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235EF">
        <w:rPr>
          <w:rFonts w:asciiTheme="majorHAnsi" w:eastAsia="Times New Roman" w:hAnsiTheme="majorHAnsi" w:cs="Times New Roman"/>
          <w:noProof/>
          <w:sz w:val="24"/>
          <w:szCs w:val="24"/>
          <w:lang w:eastAsia="pt-BR"/>
        </w:rPr>
        <w:drawing>
          <wp:inline distT="0" distB="0" distL="0" distR="0">
            <wp:extent cx="1745262" cy="1302589"/>
            <wp:effectExtent l="0" t="0" r="0" b="0"/>
            <wp:docPr id="2" name="Imagem 2" descr="C:\Users\Jhemys\Downloads\Logo 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hemys\Downloads\Logo UniDoc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441" cy="133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UniDocs</w:t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Gestão de Projetos de Orientação</w:t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1E16CD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Versão 0.6</w:t>
      </w: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-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outubro</w:t>
      </w: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 2019</w:t>
      </w:r>
    </w:p>
    <w:p w:rsidR="001E16CD" w:rsidRPr="001E16CD" w:rsidRDefault="001E16CD" w:rsidP="00186815">
      <w:pPr>
        <w:shd w:val="clear" w:color="auto" w:fill="2E74B5" w:themeFill="accent1" w:themeFillShade="BF"/>
        <w:spacing w:after="0" w:line="240" w:lineRule="auto"/>
        <w:jc w:val="right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Ficha Técnica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Equipe Responsável pela Elaboração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Antonio de Carvalho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Guilherme</w:t>
      </w:r>
      <w:proofErr w:type="spellEnd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Melo</w:t>
      </w:r>
      <w:proofErr w:type="spellEnd"/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E16CD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Rafael Brito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>Front-</w:t>
      </w:r>
      <w:proofErr w:type="spellStart"/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Matheus Pimentel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Front-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Heytor</w:t>
      </w:r>
      <w:proofErr w:type="spellEnd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Victor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Chat-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bot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David Botelho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Chat-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bot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Estevão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Paulo Lima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Banco de Dados</w:t>
      </w:r>
    </w:p>
    <w:p w:rsidR="001E16CD" w:rsidRPr="001E16CD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da Silva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Relatórios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Jhemys Barros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Documentação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Público Alvo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E16CD" w:rsidRPr="001E16CD" w:rsidRDefault="001E16CD" w:rsidP="001E16CD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  <w:sectPr w:rsidR="001E16CD" w:rsidRP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Este documento de requisitos destina-se ao cliente final, gerente de projeto e desenvolvedores que necessitem saber de todas as etapas do desenvolvimento do sistema 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UniDocs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7D6963" w:rsidRDefault="007D6963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Histórico de Alterações</w:t>
      </w:r>
    </w:p>
    <w:p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853"/>
        <w:gridCol w:w="5663"/>
        <w:gridCol w:w="1207"/>
      </w:tblGrid>
      <w:tr w:rsidR="00033A0C" w:rsidRPr="00033A0C" w:rsidTr="0018681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Autor</w:t>
            </w: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 de requisitos, identificação dos requisitos, descrição dos requisitos funcionais.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20/08/219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Melhora do detalhamento da introdução, adição de novos recursos funcionais e não funcionais.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28/08/2019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e adição de tópicos nos requisitos funcionais e não funcionais. Desenvolvimento de Caso de Uso.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14/09/2019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Reestruturação dos temas, adição de diagrama de atividade, modelagem do banco de dados.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10/09/2019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na estrutura do texto, correção de pequenos erros e atualização dos diagramas.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23/10/2019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Especificação de requisitos.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</w:tbl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id w:val="-74040607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:rsidR="001D1C23" w:rsidRDefault="001D1C23" w:rsidP="001D1C23">
          <w:pPr>
            <w:pStyle w:val="CabealhodoSumrio"/>
            <w:jc w:val="center"/>
          </w:pPr>
          <w:r>
            <w:t>Sumário</w:t>
          </w:r>
        </w:p>
        <w:p w:rsidR="00C56A5E" w:rsidRDefault="001D1C23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8497" w:history="1">
            <w:r w:rsidR="00C56A5E" w:rsidRPr="00C60682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C56A5E">
              <w:rPr>
                <w:noProof/>
                <w:webHidden/>
              </w:rPr>
              <w:tab/>
            </w:r>
            <w:r w:rsidR="00C56A5E"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_Toc23948497 \h </w:instrText>
            </w:r>
            <w:r w:rsidR="00C56A5E">
              <w:rPr>
                <w:noProof/>
                <w:webHidden/>
              </w:rPr>
            </w:r>
            <w:r w:rsidR="00C56A5E"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5</w:t>
            </w:r>
            <w:r w:rsidR="00C56A5E"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498" w:history="1">
            <w:r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1.1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499" w:history="1">
            <w:r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1.2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0" w:history="1">
            <w:r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1.3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1" w:history="1">
            <w:r w:rsidRPr="00C60682">
              <w:rPr>
                <w:rStyle w:val="Hyperlink"/>
                <w:rFonts w:asciiTheme="majorHAnsi" w:hAnsiTheme="majorHAnsi"/>
                <w:noProof/>
              </w:rPr>
              <w:t>1.4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hAnsiTheme="majorHAnsi"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02" w:history="1"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3" w:history="1"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2.1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Relacionamento dos atores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4" w:history="1"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2.2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5" w:history="1"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2.3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6" w:history="1"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2.4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Professor Orientador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7" w:history="1"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2.5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Professor da Disciplina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8" w:history="1">
            <w:r w:rsidRPr="00C60682">
              <w:rPr>
                <w:rStyle w:val="Hyperlink"/>
                <w:rFonts w:asciiTheme="majorHAnsi" w:hAnsiTheme="majorHAnsi"/>
                <w:noProof/>
              </w:rPr>
              <w:t>2.1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hAnsiTheme="majorHAnsi"/>
                <w:noProof/>
              </w:rPr>
              <w:t>Diagrama Caso de Uso completo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09" w:history="1"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0" w:history="1"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Modelagem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1" w:history="1"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12" w:history="1">
            <w:r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5.1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13" w:history="1">
            <w:r w:rsidRPr="00C60682">
              <w:rPr>
                <w:rStyle w:val="Hyperlink"/>
                <w:rFonts w:asciiTheme="majorHAnsi" w:hAnsiTheme="majorHAnsi"/>
                <w:noProof/>
              </w:rPr>
              <w:t>5.2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C56A5E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4" w:history="1">
            <w:r w:rsidRPr="00C60682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6.</w:t>
            </w:r>
            <w:r>
              <w:rPr>
                <w:noProof/>
              </w:rPr>
              <w:tab/>
            </w:r>
            <w:r w:rsidRPr="00C60682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Especificação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1C23" w:rsidRDefault="001D1C23">
          <w:r>
            <w:rPr>
              <w:b/>
              <w:bCs/>
            </w:rPr>
            <w:fldChar w:fldCharType="end"/>
          </w:r>
        </w:p>
      </w:sdtContent>
    </w:sdt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  <w:bookmarkStart w:id="0" w:name="_GoBack"/>
      <w:bookmarkEnd w:id="0"/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:rsidR="00C67102" w:rsidRPr="00626657" w:rsidRDefault="00C6710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1" w:name="_Toc23948497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1"/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 xml:space="preserve">Este documento especifica o sistema </w:t>
      </w:r>
      <w:proofErr w:type="gramStart"/>
      <w:r w:rsidRPr="00C67102">
        <w:rPr>
          <w:rFonts w:asciiTheme="majorHAnsi" w:hAnsiTheme="majorHAnsi"/>
          <w:sz w:val="24"/>
          <w:szCs w:val="24"/>
        </w:rPr>
        <w:t>UniDocs</w:t>
      </w:r>
      <w:proofErr w:type="gramEnd"/>
      <w:r w:rsidRPr="00C67102">
        <w:rPr>
          <w:rFonts w:asciiTheme="majorHAnsi" w:hAnsiTheme="majorHAnsi"/>
          <w:sz w:val="24"/>
          <w:szCs w:val="24"/>
        </w:rPr>
        <w:t>, a fim de fornecer aos desenvolvedores as informações necessárias para o projeto e implementação, assim como para a realização dos testes e homologação do sistema.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Quando foi feito o levantamento acerca da necessidade de um sistema que tornasse todo o processo que circundam o: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Projeto de Conclusão de Curso (PCC), que é a estruturação de um projeto em Sistemas de Informação que inclua implementação em linguagem computacional, metodologia para elaboração de proposta de projeto, técnicas de apresentação e defesa pública e elaboração de proposta formal de projetos. Ao final do semestre, o aluno deverá apresentar, em seminário, o projeto de seu Trabalho de Conclusão, incluindo, a identificação e aceitação do Professor Orientador e Co-orientador, se for o caso.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Trabalho de Conclusão de Curso (TCC), se trata do desenvolvimento e defesa de um trabalho científico e acadêmico supervisionado, que, preferencialmente, integre diversas áreas de formação do curso. Produção de uma monografia relativa ao trabalho. A disciplina implementa a proposta de trabalho desenvolvida na disciplina Projeto de Conclusão de Curso. 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Foi observado que todo processo ocorre de forma manual, e sem nenhum meio digital para a gestão dos documentos gerados nessas 2 etapas da vida acadêmica. Logo, justificar-se-á a implementação de um sistema que exerça essa função.</w:t>
      </w:r>
    </w:p>
    <w:p w:rsidR="00474DEF" w:rsidRPr="00C65833" w:rsidRDefault="006E1DB6" w:rsidP="0070790A">
      <w:pPr>
        <w:pStyle w:val="PargrafodaLista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</w:pPr>
      <w:r w:rsidRPr="00C65833"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  <w:t xml:space="preserve"> </w:t>
      </w:r>
      <w:bookmarkStart w:id="2" w:name="_Toc23948498"/>
      <w:r w:rsidR="00474DEF" w:rsidRPr="00C65833"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  <w:t>Justificativa do Projeto</w:t>
      </w:r>
      <w:bookmarkEnd w:id="2"/>
    </w:p>
    <w:p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 xml:space="preserve">O Sistema </w:t>
      </w:r>
      <w:proofErr w:type="gramStart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UniDocs</w:t>
      </w:r>
      <w:proofErr w:type="gramEnd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surgiu de uma necessidade real da </w:t>
      </w:r>
      <w:proofErr w:type="spellStart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Unitins</w:t>
      </w:r>
      <w:proofErr w:type="spellEnd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em relação a Gestão de Projetos de Orientação, ou seja, documentos de PCC e TCC hoje são feitos manualmente por alunos e professores, que pode gerar alguns problemas como; impossibilidade de registrar todas etapas em uma plataforma que possa ser compartilhada entre professor orientador e aluno, sobrecarga no número de orientandos por professor, banca na maioria das vezes é composta pelos mesmos membros, perda de atas de reunião, manuseio e armazenamento não recomendado de dados, pois os mesmos não são gerido por um sistema automatizado e digital.</w:t>
      </w:r>
    </w:p>
    <w:p w:rsidR="006E1DB6" w:rsidRPr="00C65833" w:rsidRDefault="006E1DB6" w:rsidP="0070790A">
      <w:pPr>
        <w:pStyle w:val="PargrafodaLista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</w:pPr>
      <w:r w:rsidRPr="00C65833"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  <w:t xml:space="preserve"> </w:t>
      </w:r>
      <w:bookmarkStart w:id="3" w:name="_Toc23948499"/>
      <w:r w:rsidRPr="00C65833"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  <w:t>Benefícios do Projeto</w:t>
      </w:r>
      <w:bookmarkEnd w:id="3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implantação do sistema UniDocs todos os processos ligados a Gestão de Projetos de Orientação já mencionada, poderão ser automatizados através de uma plataforma web que comportará todos os documentos necessário para iniciar e formalizar o PCC e TCC. Além de contar com um repositório de arquivos no qual poderá ser feito do upload e download de PCC/TCC, professores poderão ter controle de seus orientandos,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>professor da disciplina pode gerenciar melhor os alunos das devidas disciplinas, permitir que a validação (assinatura) seja feita digitalmente, abrir possibilidade para que todos os professores possam participar da banca avaliadora.</w:t>
      </w:r>
    </w:p>
    <w:p w:rsidR="006E1DB6" w:rsidRPr="00C65833" w:rsidRDefault="006E1DB6" w:rsidP="0070790A">
      <w:pPr>
        <w:pStyle w:val="PargrafodaLista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</w:pPr>
      <w:r w:rsidRPr="00C65833"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  <w:t xml:space="preserve"> </w:t>
      </w:r>
      <w:bookmarkStart w:id="4" w:name="_Toc23948500"/>
      <w:r w:rsidRPr="00C65833">
        <w:rPr>
          <w:rFonts w:asciiTheme="majorHAnsi" w:eastAsia="Times New Roman" w:hAnsiTheme="majorHAnsi" w:cs="Arial"/>
          <w:bCs/>
          <w:color w:val="000000"/>
          <w:sz w:val="28"/>
          <w:szCs w:val="28"/>
          <w:lang w:eastAsia="pt-BR"/>
        </w:rPr>
        <w:t>Objetivo Geral</w:t>
      </w:r>
      <w:bookmarkEnd w:id="4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professores e alunos a elaborar termos, relatórios, formulários, gerenciar processos e trâmites durante as disciplinas de PCC e TCC.</w:t>
      </w:r>
    </w:p>
    <w:p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8C4D60" w:rsidRPr="00C65833" w:rsidRDefault="008C4D60" w:rsidP="0070790A">
      <w:pPr>
        <w:pStyle w:val="PargrafodaLista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sz w:val="28"/>
          <w:szCs w:val="28"/>
        </w:rPr>
      </w:pPr>
      <w:r w:rsidRPr="00C65833">
        <w:rPr>
          <w:rFonts w:asciiTheme="majorHAnsi" w:hAnsiTheme="majorHAnsi"/>
          <w:sz w:val="28"/>
          <w:szCs w:val="28"/>
        </w:rPr>
        <w:t xml:space="preserve"> </w:t>
      </w:r>
      <w:bookmarkStart w:id="5" w:name="_Toc23948501"/>
      <w:r w:rsidRPr="00C65833">
        <w:rPr>
          <w:rFonts w:asciiTheme="majorHAnsi" w:hAnsiTheme="majorHAnsi"/>
          <w:sz w:val="28"/>
          <w:szCs w:val="28"/>
        </w:rPr>
        <w:t>Objetivo Específico</w:t>
      </w:r>
      <w:bookmarkEnd w:id="5"/>
    </w:p>
    <w:p w:rsidR="008C4D60" w:rsidRPr="008C4D60" w:rsidRDefault="008C4D60" w:rsidP="008C4D60">
      <w:pPr>
        <w:pStyle w:val="PargrafodaLista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professores orientadores a assinar e submeter documentações relacionadas a projetos de orientação.</w:t>
      </w: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alunos a submeter documentos, elaborar relatório e termos relacionados a projetos de orientação.</w:t>
      </w: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professores das disciplinas de PCC e TCC  a gerenciar alunos que estão cursando as disciplinas.</w:t>
      </w:r>
    </w:p>
    <w:p w:rsidR="008C4D60" w:rsidRDefault="008C4D60" w:rsidP="008C4D60">
      <w:pPr>
        <w:jc w:val="both"/>
        <w:rPr>
          <w:rFonts w:asciiTheme="majorHAnsi" w:hAnsiTheme="majorHAnsi"/>
          <w:sz w:val="24"/>
          <w:szCs w:val="24"/>
        </w:rPr>
      </w:pPr>
    </w:p>
    <w:p w:rsidR="008C4D60" w:rsidRPr="008C4D60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23948502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6"/>
    </w:p>
    <w:p w:rsidR="008C4D60" w:rsidRPr="00186815" w:rsidRDefault="008C4D60" w:rsidP="00186815">
      <w:pPr>
        <w:jc w:val="both"/>
        <w:rPr>
          <w:rFonts w:asciiTheme="majorHAnsi" w:hAnsiTheme="majorHAnsi"/>
          <w:sz w:val="24"/>
          <w:szCs w:val="24"/>
        </w:rPr>
      </w:pPr>
    </w:p>
    <w:p w:rsidR="00186815" w:rsidRDefault="00186815" w:rsidP="00186815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86815">
        <w:rPr>
          <w:rFonts w:asciiTheme="majorHAnsi" w:hAnsiTheme="majorHAnsi"/>
          <w:sz w:val="24"/>
          <w:szCs w:val="24"/>
        </w:rPr>
        <w:t>O diagrama de casos de uso, expresso em UML (</w:t>
      </w:r>
      <w:proofErr w:type="spellStart"/>
      <w:r w:rsidRPr="00186815">
        <w:rPr>
          <w:rFonts w:asciiTheme="majorHAnsi" w:hAnsiTheme="majorHAnsi"/>
          <w:sz w:val="24"/>
          <w:szCs w:val="24"/>
        </w:rPr>
        <w:t>Unified</w:t>
      </w:r>
      <w:proofErr w:type="spellEnd"/>
      <w:r w:rsidRPr="00186815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86815">
        <w:rPr>
          <w:rFonts w:asciiTheme="majorHAnsi" w:hAnsiTheme="majorHAnsi"/>
          <w:sz w:val="24"/>
          <w:szCs w:val="24"/>
        </w:rPr>
        <w:t>Modeling</w:t>
      </w:r>
      <w:proofErr w:type="spellEnd"/>
      <w:r w:rsidRPr="00186815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86815">
        <w:rPr>
          <w:rFonts w:asciiTheme="majorHAnsi" w:hAnsiTheme="majorHAnsi"/>
          <w:sz w:val="24"/>
          <w:szCs w:val="24"/>
        </w:rPr>
        <w:t>Language</w:t>
      </w:r>
      <w:proofErr w:type="spellEnd"/>
      <w:r w:rsidRPr="00186815">
        <w:rPr>
          <w:rFonts w:asciiTheme="majorHAnsi" w:hAnsiTheme="majorHAnsi"/>
          <w:sz w:val="24"/>
          <w:szCs w:val="24"/>
        </w:rPr>
        <w:t>), expressa os requisitos funcionais do sistema na forma de casos de uso. Segundo o RUP (</w:t>
      </w:r>
      <w:proofErr w:type="spellStart"/>
      <w:r w:rsidRPr="00186815">
        <w:rPr>
          <w:rFonts w:asciiTheme="majorHAnsi" w:hAnsiTheme="majorHAnsi"/>
          <w:sz w:val="24"/>
          <w:szCs w:val="24"/>
        </w:rPr>
        <w:t>Rational</w:t>
      </w:r>
      <w:proofErr w:type="spellEnd"/>
      <w:r w:rsidRPr="00186815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86815">
        <w:rPr>
          <w:rFonts w:asciiTheme="majorHAnsi" w:hAnsiTheme="majorHAnsi"/>
          <w:sz w:val="24"/>
          <w:szCs w:val="24"/>
        </w:rPr>
        <w:t>Unified</w:t>
      </w:r>
      <w:proofErr w:type="spellEnd"/>
      <w:r w:rsidRPr="00186815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86815">
        <w:rPr>
          <w:rFonts w:asciiTheme="majorHAnsi" w:hAnsiTheme="majorHAnsi"/>
          <w:sz w:val="24"/>
          <w:szCs w:val="24"/>
        </w:rPr>
        <w:t>Process</w:t>
      </w:r>
      <w:proofErr w:type="spellEnd"/>
      <w:r w:rsidRPr="00186815">
        <w:rPr>
          <w:rFonts w:asciiTheme="majorHAnsi" w:hAnsiTheme="majorHAnsi"/>
          <w:sz w:val="24"/>
          <w:szCs w:val="24"/>
        </w:rPr>
        <w:t>), para cada requisito funcional tem-se um caso de uso. A descrição textual detalhada dos requisitos funcionais, seus fluxos de atividades e requisitos não funcionais associados pode ser encontrada na próxima seção. Na figura abaixo mostramos a representação gráfica em UML dos casos de uso do sistema.</w:t>
      </w:r>
      <w:r>
        <w:rPr>
          <w:rFonts w:asciiTheme="majorHAnsi" w:hAnsiTheme="majorHAnsi"/>
          <w:sz w:val="24"/>
          <w:szCs w:val="24"/>
        </w:rPr>
        <w:t xml:space="preserve"> </w:t>
      </w:r>
      <w:r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Seus atores são: Alunos, Professor da Disc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iplina, Professor Orientador e A</w:t>
      </w:r>
      <w:r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dministrador.</w:t>
      </w:r>
    </w:p>
    <w:p w:rsidR="00186815" w:rsidRDefault="00186815" w:rsidP="00186815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Default="00186815" w:rsidP="0070790A">
      <w:pPr>
        <w:pStyle w:val="PargrafodaLista"/>
        <w:numPr>
          <w:ilvl w:val="0"/>
          <w:numId w:val="7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bookmarkStart w:id="7" w:name="_Toc23948503"/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Relacionamento dos atores</w:t>
      </w:r>
      <w:bookmarkEnd w:id="7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 wp14:anchorId="5D01B62B" wp14:editId="25B680C4">
            <wp:extent cx="4114800" cy="1748790"/>
            <wp:effectExtent l="0" t="0" r="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453CEB" w:rsidRDefault="00453CEB" w:rsidP="00453CEB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1</w:t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 Relacionamento entre atores.</w:t>
      </w:r>
    </w:p>
    <w:p w:rsidR="00453CEB" w:rsidRDefault="00453CEB" w:rsidP="00453CE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Default="00186815" w:rsidP="0070790A">
      <w:pPr>
        <w:pStyle w:val="PargrafodaLista"/>
        <w:numPr>
          <w:ilvl w:val="0"/>
          <w:numId w:val="8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bookmarkStart w:id="8" w:name="_Toc23948504"/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Administrador</w:t>
      </w:r>
      <w:bookmarkEnd w:id="8"/>
      <w:r w:rsidRPr="0018681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</w:p>
    <w:p w:rsidR="00453CEB" w:rsidRDefault="00453CEB" w:rsidP="00453CEB">
      <w:pPr>
        <w:pStyle w:val="PargrafodaLista"/>
        <w:spacing w:after="0" w:line="240" w:lineRule="auto"/>
        <w:ind w:left="36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453CEB" w:rsidP="00685011">
      <w:pPr>
        <w:pStyle w:val="PargrafodaLista"/>
        <w:keepNext/>
        <w:spacing w:after="0" w:line="240" w:lineRule="auto"/>
        <w:ind w:left="360"/>
        <w:jc w:val="center"/>
      </w:pPr>
      <w:r>
        <w:rPr>
          <w:noProof/>
          <w:lang w:eastAsia="pt-BR"/>
        </w:rPr>
        <w:drawing>
          <wp:inline distT="0" distB="0" distL="0" distR="0" wp14:anchorId="2748F0E7" wp14:editId="344E99AB">
            <wp:extent cx="3562350" cy="1212895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2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2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Caso de Uso do 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>Administrador</w:t>
      </w:r>
    </w:p>
    <w:p w:rsidR="00453CEB" w:rsidRDefault="00453CEB" w:rsidP="00453CEB">
      <w:pPr>
        <w:pStyle w:val="PargrafodaLista"/>
        <w:spacing w:after="0" w:line="240" w:lineRule="auto"/>
        <w:ind w:left="360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Default="00186815" w:rsidP="0070790A">
      <w:pPr>
        <w:pStyle w:val="PargrafodaLista"/>
        <w:numPr>
          <w:ilvl w:val="0"/>
          <w:numId w:val="10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bookmarkStart w:id="9" w:name="_Toc23948505"/>
      <w:r w:rsidRPr="0018681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Aluno</w:t>
      </w:r>
      <w:bookmarkEnd w:id="9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685011" w:rsidP="00685011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 wp14:anchorId="7174B3BD" wp14:editId="25205020">
            <wp:extent cx="4486275" cy="253638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b="5096"/>
                    <a:stretch/>
                  </pic:blipFill>
                  <pic:spPr bwMode="auto">
                    <a:xfrm>
                      <a:off x="0" y="0"/>
                      <a:ext cx="4495017" cy="2541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3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 Caso de Uso do Aluno.</w:t>
      </w: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Default="006F54FB" w:rsidP="0070790A">
      <w:pPr>
        <w:pStyle w:val="PargrafodaLista"/>
        <w:numPr>
          <w:ilvl w:val="0"/>
          <w:numId w:val="9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bookmarkStart w:id="10" w:name="_Toc23948506"/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Professor </w:t>
      </w:r>
      <w:r w:rsidR="00B876D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Orientador</w:t>
      </w:r>
      <w:bookmarkEnd w:id="10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 wp14:anchorId="495B5EEE" wp14:editId="5155A4C1">
            <wp:extent cx="4162425" cy="2339156"/>
            <wp:effectExtent l="0" t="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b="4174"/>
                    <a:stretch/>
                  </pic:blipFill>
                  <pic:spPr bwMode="auto">
                    <a:xfrm>
                      <a:off x="0" y="0"/>
                      <a:ext cx="4163839" cy="2339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B876D2" w:rsidRDefault="00B876D2" w:rsidP="00B876D2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>
        <w:rPr>
          <w:rFonts w:asciiTheme="majorHAnsi" w:hAnsiTheme="majorHAnsi"/>
          <w:noProof/>
          <w:color w:val="000000" w:themeColor="text1"/>
          <w:sz w:val="20"/>
          <w:szCs w:val="20"/>
        </w:rPr>
        <w:t>4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Caso de Uso do Professor Orientador.</w:t>
      </w:r>
    </w:p>
    <w:p w:rsidR="00685011" w:rsidRPr="00453CEB" w:rsidRDefault="00685011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186815" w:rsidRDefault="00453CEB" w:rsidP="0070790A">
      <w:pPr>
        <w:pStyle w:val="PargrafodaLista"/>
        <w:numPr>
          <w:ilvl w:val="0"/>
          <w:numId w:val="11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bookmarkStart w:id="11" w:name="_Toc23948507"/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Professor </w:t>
      </w:r>
      <w:r w:rsidR="00B876D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 Disciplina</w:t>
      </w:r>
      <w:bookmarkEnd w:id="11"/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 wp14:anchorId="7F4125FE" wp14:editId="015B8022">
            <wp:extent cx="3705225" cy="1313606"/>
            <wp:effectExtent l="0" t="0" r="0" b="127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31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6D2" w:rsidRPr="00B876D2" w:rsidRDefault="00B876D2" w:rsidP="00B876D2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Pr="00B876D2">
        <w:rPr>
          <w:rFonts w:asciiTheme="majorHAnsi" w:hAnsiTheme="majorHAnsi"/>
          <w:noProof/>
          <w:color w:val="000000" w:themeColor="text1"/>
          <w:sz w:val="20"/>
          <w:szCs w:val="20"/>
        </w:rPr>
        <w:t>5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Caso de Uso do Professor da </w:t>
      </w:r>
      <w:r w:rsidR="006F54FB" w:rsidRPr="00B876D2">
        <w:rPr>
          <w:rFonts w:asciiTheme="majorHAnsi" w:hAnsiTheme="majorHAnsi"/>
          <w:color w:val="000000" w:themeColor="text1"/>
          <w:sz w:val="20"/>
          <w:szCs w:val="20"/>
        </w:rPr>
        <w:t>Disciplina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>.</w:t>
      </w: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Pr="00B876D2" w:rsidRDefault="00B876D2" w:rsidP="0070790A">
      <w:pPr>
        <w:pStyle w:val="PargrafodaLista"/>
        <w:keepNext/>
        <w:numPr>
          <w:ilvl w:val="0"/>
          <w:numId w:val="2"/>
        </w:numPr>
        <w:shd w:val="clear" w:color="auto" w:fill="9CC2E5" w:themeFill="accent1" w:themeFillTint="99"/>
        <w:spacing w:after="0" w:line="240" w:lineRule="auto"/>
        <w:outlineLvl w:val="1"/>
        <w:rPr>
          <w:rFonts w:asciiTheme="majorHAnsi" w:hAnsiTheme="majorHAnsi"/>
          <w:sz w:val="24"/>
          <w:szCs w:val="24"/>
        </w:rPr>
      </w:pPr>
      <w:bookmarkStart w:id="12" w:name="_Toc23948508"/>
      <w:r w:rsidRPr="00B876D2">
        <w:rPr>
          <w:rFonts w:asciiTheme="majorHAnsi" w:hAnsiTheme="majorHAnsi"/>
          <w:sz w:val="24"/>
          <w:szCs w:val="24"/>
        </w:rPr>
        <w:t>Diagrama Caso de Uso completo</w:t>
      </w:r>
      <w:bookmarkEnd w:id="12"/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EF372B" w:rsidRDefault="008C4D60" w:rsidP="00EF372B">
      <w:pPr>
        <w:keepNext/>
        <w:spacing w:after="0" w:line="240" w:lineRule="auto"/>
        <w:ind w:firstLine="720"/>
        <w:jc w:val="center"/>
      </w:pP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pt-BR"/>
        </w:rPr>
        <w:drawing>
          <wp:inline distT="0" distB="0" distL="0" distR="0" wp14:anchorId="2C7BE6C3" wp14:editId="2850863B">
            <wp:extent cx="5274578" cy="5238750"/>
            <wp:effectExtent l="0" t="0" r="2540" b="0"/>
            <wp:docPr id="1" name="Imagem 1" descr="C:\Users\Administrator\Downloads\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wnloads\UniDocs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218" cy="5239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Default="00EF372B" w:rsidP="00EF372B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6</w:t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 Diagrama Caso de Uso</w:t>
      </w:r>
      <w:r w:rsidR="00EE4985">
        <w:rPr>
          <w:rFonts w:asciiTheme="majorHAnsi" w:hAnsiTheme="majorHAnsi"/>
          <w:color w:val="000000" w:themeColor="text1"/>
          <w:sz w:val="20"/>
          <w:szCs w:val="20"/>
        </w:rPr>
        <w:t xml:space="preserve"> completo</w:t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>
        <w:rPr>
          <w:rFonts w:asciiTheme="majorHAnsi" w:hAnsiTheme="majorHAnsi"/>
          <w:color w:val="000000" w:themeColor="text1"/>
          <w:sz w:val="20"/>
          <w:szCs w:val="20"/>
        </w:rPr>
        <w:t>–</w:t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proofErr w:type="gramStart"/>
      <w:r w:rsidRPr="00EF372B">
        <w:rPr>
          <w:rFonts w:asciiTheme="majorHAnsi" w:hAnsiTheme="majorHAnsi"/>
          <w:color w:val="000000" w:themeColor="text1"/>
          <w:sz w:val="20"/>
          <w:szCs w:val="20"/>
        </w:rPr>
        <w:t>UniDocs</w:t>
      </w:r>
      <w:proofErr w:type="gramEnd"/>
      <w:r>
        <w:rPr>
          <w:rFonts w:asciiTheme="majorHAnsi" w:hAnsiTheme="majorHAnsi"/>
          <w:color w:val="000000" w:themeColor="text1"/>
          <w:sz w:val="20"/>
          <w:szCs w:val="20"/>
        </w:rPr>
        <w:t>.</w:t>
      </w:r>
    </w:p>
    <w:p w:rsidR="00B876D2" w:rsidRDefault="00B876D2" w:rsidP="00EF372B">
      <w:pPr>
        <w:spacing w:before="360" w:after="120" w:line="240" w:lineRule="auto"/>
        <w:textAlignment w:val="baseline"/>
        <w:outlineLvl w:val="1"/>
        <w:rPr>
          <w:rFonts w:ascii="Arial" w:eastAsia="Times New Roman" w:hAnsi="Arial" w:cs="Arial"/>
          <w:b/>
          <w:bCs/>
          <w:color w:val="000000"/>
          <w:sz w:val="28"/>
          <w:szCs w:val="28"/>
          <w:lang w:eastAsia="pt-BR"/>
        </w:rPr>
      </w:pPr>
    </w:p>
    <w:p w:rsidR="00EF372B" w:rsidRPr="003800A2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3" w:name="_Toc23948509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Diagrama de Atividade</w:t>
      </w:r>
      <w:bookmarkEnd w:id="13"/>
    </w:p>
    <w:p w:rsidR="00EF372B" w:rsidRPr="00EF372B" w:rsidRDefault="00EF372B" w:rsidP="00EF372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EF372B" w:rsidRDefault="00EF372B" w:rsidP="00EF372B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EF37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seguinte diagrama de atividade tem por objetivo ilustrar como funcionará todo o fluxo que envolve as disciplinas de orientação do PCC/TCC, tendo uma linha sequencial de passos que poderá mudar, de acordo com o comportamento exigido pela mesma.</w:t>
      </w:r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4" w:name="_Toc23948510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Modelagem do Banco de Dados</w:t>
      </w:r>
      <w:bookmarkEnd w:id="14"/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EF372B" w:rsidRDefault="003800A2" w:rsidP="003800A2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A modelagem do banco de dados servirá de base para a construção do banco de dados que será implementado usando o PostgreSQL como </w:t>
      </w:r>
      <w:r w:rsidRPr="003800A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sistema gerenciador.</w:t>
      </w:r>
    </w:p>
    <w:p w:rsidR="00EF372B" w:rsidRDefault="00EF372B" w:rsidP="00EF372B"/>
    <w:p w:rsidR="00EF372B" w:rsidRDefault="003800A2" w:rsidP="00EF372B">
      <w:r>
        <w:rPr>
          <w:noProof/>
          <w:lang w:eastAsia="pt-BR"/>
        </w:rPr>
        <w:drawing>
          <wp:inline distT="0" distB="0" distL="0" distR="0">
            <wp:extent cx="6013476" cy="3228975"/>
            <wp:effectExtent l="0" t="0" r="6350" b="0"/>
            <wp:docPr id="9" name="Imagem 9" descr="C:\Users\Administrator\Downloads\Modelagem do Banco de Da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istrator\Downloads\Modelagem do Banco de Dados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825" cy="3227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Default="00EF372B" w:rsidP="00EF372B"/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5" w:name="_Toc23948511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15"/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é o requisito sem o qual o sistema não entra em funcionamento. Os requisitos essenciais são requisitos imprescindíveis, que têm que ser </w:t>
      </w:r>
      <w:proofErr w:type="gramStart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</w:t>
      </w:r>
      <w:proofErr w:type="gramEnd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impreterivelmente. </w:t>
      </w:r>
    </w:p>
    <w:p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é o requisito sem o qual o sistema entra em funcionamento, mas de forma não satisfatória. Os requisitos importantes devem ser </w:t>
      </w:r>
      <w:proofErr w:type="gramStart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</w:t>
      </w:r>
      <w:proofErr w:type="gramEnd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mas, se não forem, o sistema poderá ser implantado e usado mesmo assim. </w:t>
      </w:r>
    </w:p>
    <w:p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é o requisito que não compromete as funcionalidades básicas do sistema, </w:t>
      </w:r>
      <w:proofErr w:type="gramStart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isto</w:t>
      </w:r>
      <w:proofErr w:type="gramEnd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é, o sistema pode funcionar de forma satisfatória sem ele. Os requisitos desejáveis podem ser deixados para versões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Pr="003800A2" w:rsidRDefault="003800A2" w:rsidP="0070790A">
      <w:pPr>
        <w:pStyle w:val="PargrafodaLista"/>
        <w:numPr>
          <w:ilvl w:val="0"/>
          <w:numId w:val="13"/>
        </w:num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bookmarkStart w:id="16" w:name="_Toc23948512"/>
      <w:r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16"/>
    </w:p>
    <w:p w:rsidR="00EF372B" w:rsidRDefault="00EF372B" w:rsidP="00EF372B"/>
    <w:p w:rsidR="003800A2" w:rsidRPr="00A36CC0" w:rsidRDefault="00A36CC0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Cadastrar Professor</w:t>
      </w:r>
    </w:p>
    <w:p w:rsidR="00A36CC0" w:rsidRPr="003800A2" w:rsidRDefault="00A36CC0" w:rsidP="00A36CC0">
      <w:pPr>
        <w:pStyle w:val="PargrafodaLista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A36CC0">
      <w:pPr>
        <w:spacing w:after="0" w:line="240" w:lineRule="auto"/>
        <w:ind w:firstLine="708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3800A2" w:rsidRPr="003800A2" w:rsidRDefault="003800A2" w:rsidP="003800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Efetuar cadastro do professor, solicitando o nome, matrícula, data de nascimento, CPF, </w:t>
      </w:r>
      <w:r w:rsidR="00A36CC0"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e-mail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curso, esse procedimento é feito apenas pelo administrador.</w:t>
      </w:r>
    </w:p>
    <w:p w:rsidR="003800A2" w:rsidRPr="00A36CC0" w:rsidRDefault="003800A2" w:rsidP="003800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A36CC0" w:rsidRDefault="00A36CC0" w:rsidP="0070790A">
      <w:pPr>
        <w:pStyle w:val="PargrafodaLista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 w:rsidRPr="00A36CC0">
        <w:rPr>
          <w:rFonts w:asciiTheme="majorHAnsi" w:hAnsiTheme="majorHAnsi"/>
          <w:b/>
          <w:sz w:val="24"/>
          <w:szCs w:val="24"/>
        </w:rPr>
        <w:t>Cadastrar Aluno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Efetuar cadastro do aluno, solicitando o nome, matrícula, data de nascimento, CPF, e-mail e curso, esse procedimento é feito apenas pelo administrador.</w:t>
      </w:r>
    </w:p>
    <w:p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352EB" w:rsidRPr="001A5D22" w:rsidRDefault="004352EB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Cadastrar Turmas.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Gerenciar Turmas.</w:t>
      </w: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 Administrador possa cadastrar novas turmas no sistema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UniDocs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A36CC0" w:rsidRPr="00A36CC0" w:rsidRDefault="00A36CC0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spellStart"/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proofErr w:type="spellEnd"/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para Controle de Acesso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permitirá o acesso dos usuários através do </w:t>
      </w:r>
      <w:proofErr w:type="spellStart"/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login</w:t>
      </w:r>
      <w:proofErr w:type="spellEnd"/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senha, sendo verificada a permissão dos diferentes tipos de usuários (</w:t>
      </w:r>
      <w:proofErr w:type="spellStart"/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admin</w:t>
      </w:r>
      <w:proofErr w:type="spellEnd"/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professor orientador, professor da disciplina, aluno).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gramStart"/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Implementar</w:t>
      </w:r>
      <w:proofErr w:type="gramEnd"/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um Repositório de arquivos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Upload de arquivos no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 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Alunos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Implantar e interconectar um repositório de arquivos com o sistema </w:t>
      </w:r>
      <w:proofErr w:type="gramStart"/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UniDocs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que os arquivos submetidos por aluno sejam armazenados.</w:t>
      </w:r>
    </w:p>
    <w:p w:rsidR="00A36CC0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Permitir o upload de Documentos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Upload de arquivo no repositório.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Aluno, Professor Orientador.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alunos cadastrados possam submeter arquivos no sistema, e que os menos sejam armazenados em um repositório de arquivos.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Documento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Preencher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Alunos, Professor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Orientador</w:t>
      </w:r>
      <w:proofErr w:type="gramEnd"/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alunos e professores cadastrados possam modificar seus próprios arquivos no sistema.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Perfil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Editar perfil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Usuário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alunos, professor orientador e professores da disciplina que estão cadastrados no sistema, possam modificar seus próprios perfis, alterando nome, </w:t>
      </w:r>
      <w:proofErr w:type="spell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bio</w:t>
      </w:r>
      <w:proofErr w:type="spell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contato e e-mail.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Consultar e Resgatar Documentos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Aluno, 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alunos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professor orientador que estejam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cadastrados no sistema tenham acesso a seus arquivos no sistema. No caso do professor orientador, deverá ter a permissão de poder consultar documentos de alunos.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Aluno, 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professores orientador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possam validar o PCC/TCC de seus orientandos.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Conter documentos relacionados </w:t>
      </w:r>
      <w:proofErr w:type="gramStart"/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</w:t>
      </w:r>
      <w:proofErr w:type="gramEnd"/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Assinar termo de compromisso, Preencher formulário, Assinar termo de plágio, Emitir Nada Consta, Aceitar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Aluno, 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Ter a disposição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no sistemas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, documentos relacionados as disciplinas de orientação de PCC/TCC, tais como Termo de compromisso, Formulário com tema de PCC/TCC, Termo de plagio e etc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Assinar documentos digitalmente.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Assinar Digitalmente.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os documentos informados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RF010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possam ser assinados digitalmente.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Finalizar processo.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Finalizar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os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professores orientador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possam finalizar um processo relacionado à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Agendamento de Banca.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Agendar Banca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os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professores da disciplina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possam agendar no sistema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UniDocs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, a </w:t>
      </w:r>
      <w:r w:rsidRPr="001A5D2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banca examinadora de PCC/TCC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Despachar formulário.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Despachar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os professores da disciplina possam despachar o formulário com tema de PCC/TCC mencionado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RF009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, para os professores orientadores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possam ter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conhecimento de possíveis orientando.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Emitir Relatórios.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Gerar Relatórios.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Alunos, Professor Orientador, 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os Alunos, Professor Orientador e Professor da Disciplina possam preencher e emitir relatórios relacionados documentação necessária para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3800A2" w:rsidRDefault="003800A2" w:rsidP="00EF372B"/>
    <w:p w:rsidR="004352EB" w:rsidRDefault="003800A2" w:rsidP="0070790A">
      <w:pPr>
        <w:pStyle w:val="PargrafodaLista"/>
        <w:numPr>
          <w:ilvl w:val="0"/>
          <w:numId w:val="14"/>
        </w:num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bookmarkStart w:id="17" w:name="_Toc23948513"/>
      <w:r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7"/>
    </w:p>
    <w:p w:rsidR="003800A2" w:rsidRDefault="003800A2" w:rsidP="004352EB"/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Back-</w:t>
      </w:r>
      <w:proofErr w:type="spellStart"/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end</w:t>
      </w:r>
      <w:proofErr w:type="spellEnd"/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</w:t>
      </w:r>
      <w:proofErr w:type="gram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</w:t>
      </w:r>
      <w:proofErr w:type="gram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usando a linguagem de programação Java para seu Back-end. 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Framework de aplicação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</w:t>
      </w:r>
      <w:proofErr w:type="gram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</w:t>
      </w:r>
      <w:proofErr w:type="gram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usando o framework de aplicação JSF.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Front-</w:t>
      </w:r>
      <w:proofErr w:type="spellStart"/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end</w:t>
      </w:r>
      <w:proofErr w:type="spellEnd"/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pode ser feito usando o framework </w:t>
      </w:r>
      <w:proofErr w:type="spell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Thymeleaf</w:t>
      </w:r>
      <w:proofErr w:type="spell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seu front-end.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Uso de Design responsivo nas interfaces gráficas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de Atendimento a Clientes será construído para rodar em ambiente web. Deverá possui um design responsivo. A interface do sistema deverá se comporta adequadamente independente do front-</w:t>
      </w:r>
      <w:proofErr w:type="spell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</w:t>
      </w:r>
      <w:proofErr w:type="spell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que será utilizado para acesso – Browser, Smartphone ou Tablet.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Dados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banco de dados definido para armazenamento dos dados deverá ser o </w:t>
      </w:r>
      <w:proofErr w:type="gram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PostgreSQL</w:t>
      </w:r>
      <w:proofErr w:type="gram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4352EB">
      <w:pPr>
        <w:spacing w:after="24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 interface deve ser agradável e de fácil utilização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 amigável e que possa ser utilizado com facilidade por alunos e professores.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O aplicativo deve consumir poucos recursos do navegador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ter sua </w:t>
      </w:r>
      <w:proofErr w:type="gram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implementação</w:t>
      </w:r>
      <w:proofErr w:type="gram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otimizada da melhor forma possível, sem perda de desempenho ou atrapalhando a experiência do usuário.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Cada usuário poderá ver apenas as informações pertinentes ao seu perfil. Além disso, os dados só poderão ser acessados por pessoas que estejam </w:t>
      </w:r>
      <w:proofErr w:type="spell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logadas</w:t>
      </w:r>
      <w:proofErr w:type="spell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no sistema.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proofErr w:type="spellStart"/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Suportabilidade</w:t>
      </w:r>
      <w:proofErr w:type="spellEnd"/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 aplicação deve ser suportada em todos os diferentes tipos de navegadores e em diferentes versões de um mesmo navegador.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proofErr w:type="gram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7</w:t>
      </w:r>
      <w:proofErr w:type="gram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 Por não se tratar de um sistema crítico, o sistema poderá ficar fora do ar até que seja corrigida alguma falha que possa ocorrer.</w:t>
      </w:r>
    </w:p>
    <w:p w:rsidR="004352EB" w:rsidRDefault="004352EB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5F0EB7" w:rsidRDefault="005F0EB7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7D6963" w:rsidRPr="007D6963" w:rsidRDefault="005F0EB7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outlineLvl w:val="0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  <w:bookmarkStart w:id="18" w:name="_Toc23948514"/>
      <w:r w:rsidRPr="007D6963"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  <w:t>Especificação Funcional</w:t>
      </w:r>
      <w:bookmarkEnd w:id="18"/>
    </w:p>
    <w:p w:rsidR="007D6963" w:rsidRPr="007D6963" w:rsidRDefault="007D6963" w:rsidP="007D6963">
      <w:pPr>
        <w:shd w:val="clear" w:color="auto" w:fill="FFFFFF" w:themeFill="background1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434"/>
        <w:gridCol w:w="5837"/>
      </w:tblGrid>
      <w:tr w:rsidR="005F0EB7" w:rsidRPr="007D6963" w:rsidTr="00D80640">
        <w:trPr>
          <w:trHeight w:val="380"/>
        </w:trPr>
        <w:tc>
          <w:tcPr>
            <w:tcW w:w="3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5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Especificação Técnica ET01 –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7"/>
              </w:numPr>
              <w:spacing w:after="0" w:line="240" w:lineRule="auto"/>
              <w:ind w:left="425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fará o controle de acesso dos usuários, filtrando os diferentes tipos de perfis.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/>
                <w:sz w:val="24"/>
                <w:szCs w:val="24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2540" distL="0" distR="635" wp14:anchorId="62430F85" wp14:editId="41B749B1">
                  <wp:extent cx="2076450" cy="909256"/>
                  <wp:effectExtent l="0" t="0" r="0" b="5715"/>
                  <wp:docPr id="10" name="Imagem 3" descr="https://lh3.googleusercontent.com/p2DmlBMfvvnzxrUM-wjyDTrBCgpOzhSSPB7oeIJv3ex4R4XeJ9iz-eyVplJi_-z1j-Os_dKpr7RosVSfmhO-Yib9OR6GP-lyCCIqUKIPn9FyWxtmV9djdoViuVRUkqG09fm13BB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3" descr="https://lh3.googleusercontent.com/p2DmlBMfvvnzxrUM-wjyDTrBCgpOzhSSPB7oeIJv3ex4R4XeJ9iz-eyVplJi_-z1j-Os_dKpr7RosVSfmhO-Yib9OR6GP-lyCCIqUKIPn9FyWxtmV9djdoViuVRUkqG09fm13BB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909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/>
                <w:sz w:val="24"/>
                <w:szCs w:val="24"/>
              </w:rPr>
              <w:t>Requisitos Funcionais Atendidos</w:t>
            </w:r>
          </w:p>
          <w:p w:rsidR="005F0EB7" w:rsidRPr="007D6963" w:rsidRDefault="005F0EB7" w:rsidP="007D6963">
            <w:pPr>
              <w:pStyle w:val="PargrafodaLista"/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RF003 -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para Controle de Acesso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635" wp14:anchorId="2F92E61D" wp14:editId="3192C612">
                  <wp:extent cx="5104765" cy="2878455"/>
                  <wp:effectExtent l="0" t="0" r="0" b="0"/>
                  <wp:docPr id="11" name="Imagem 11" descr="https://lh3.googleusercontent.com/hzpHoQ4YkFdHs-6bewHXdJ-4AhjqpDJLkFmkgYP9SHV54Qt1ndVCJO51JViEcqN8C5-V4ItZ0OerYwuXO4TXu1iVhwYqxzO-sIcnw4Ukgyyxudrzgk2ZHLBUUGLRSHnAVk3XM7h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 descr="https://lh3.googleusercontent.com/hzpHoQ4YkFdHs-6bewHXdJ-4AhjqpDJLkFmkgYP9SHV54Qt1ndVCJO51JViEcqN8C5-V4ItZ0OerYwuXO4TXu1iVhwYqxzO-sIcnw4Ukgyyxudrzgk2ZHLBUUGLRSHnAVk3XM7h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4765" cy="287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66C56AB7" wp14:editId="3E9BE7F1">
                  <wp:extent cx="5114290" cy="2783205"/>
                  <wp:effectExtent l="0" t="0" r="0" b="0"/>
                  <wp:docPr id="12" name="Imagem 1" descr="https://lh5.googleusercontent.com/qdhGXGLI9Vh3UxdKQf_H8RWsTMxYCLDdR-YsNjBt2VpixcxYYNr9pIR1QEch8540xhRQS2203Sl5A9yjB_ZvHq1LQcx7me3j3BwLJ6X2Wp3lFIx0-1XNwpaD5nHrHOXZ-480S09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1" descr="https://lh5.googleusercontent.com/qdhGXGLI9Vh3UxdKQf_H8RWsTMxYCLDdR-YsNjBt2VpixcxYYNr9pIR1QEch8540xhRQS2203Sl5A9yjB_ZvHq1LQcx7me3j3BwLJ6X2Wp3lFIx0-1XNwpaD5nHrHOXZ-480S09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 l="18517" r="18191" b="38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14290" cy="278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UC001 –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Fazer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para acesso interno no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 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Usuário.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Este fluxo inicia-se quando o ator digitar no campo de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url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seu browser o endereço do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e-mail e sua senha particular;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>O ator irá clicar no botão “Acessar”;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informou e-mail ou senha incorreta.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ator não informe o e-mail ou senha corretamente, exibir seguinte mensagem: “E-mail ou senha incorreta.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”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Ator esqueceu a senha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368"/>
        <w:gridCol w:w="5903"/>
      </w:tblGrid>
      <w:tr w:rsidR="005F0EB7" w:rsidRPr="007D6963" w:rsidTr="00D80640">
        <w:trPr>
          <w:trHeight w:val="380"/>
        </w:trPr>
        <w:tc>
          <w:tcPr>
            <w:tcW w:w="3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59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Especificação Técnica ET02 – Alterar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Tem como objetivo permitir que o ator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possa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alterar seu perfil dentro do sistema.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 w:themeColor="text1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6350" distL="0" distR="6985" wp14:anchorId="1DC75A87" wp14:editId="03E8B654">
                  <wp:extent cx="3307715" cy="2108200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7715" cy="210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RF007 - Editar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UC002 – Alterar perfil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O ator poderá alterar seus dados básicos dentro do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Administrador, Aluno, Professor da Disciplina e Professor Orientador. 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Este fluxo inicia-se após o usuário ter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logado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dentro do sistema, ela poderá em um campo chamado “Editar Perfil”, onde ele poderá alterar seu nome, telefone, endereço de e-mail.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lastRenderedPageBreak/>
              <w:t>O ator irá informar os dados que deseja alterar dentro do sistema, como: nome, telefone, endereço de e-mail.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clicar no botão “Salvar”, para salvar os dados que ele alterou;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deixou algum campo em branco.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Caso o ator deixe algum campo em branco, exibir seguinte mensagem: “Campo “Nome do campo” deve ser informado.”.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34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394"/>
        <w:gridCol w:w="5840"/>
      </w:tblGrid>
      <w:tr w:rsidR="005F0EB7" w:rsidRPr="007D6963" w:rsidTr="00D80640">
        <w:trPr>
          <w:trHeight w:val="380"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5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Especificação Técnica ET03 – Gerenciar Usuários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Gerenciar Usuários têm o papel de gerenciamento dos clientes que estarão no sistema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22A8DC08" wp14:editId="430DF2D3">
                  <wp:extent cx="2822575" cy="1016000"/>
                  <wp:effectExtent l="0" t="0" r="0" b="0"/>
                  <wp:docPr id="14" name="Imagem 860418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860418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2575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RF001 - Cadastrar Professor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RF002 - Cadastrar Aluno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7A717284" wp14:editId="6D431861">
                  <wp:extent cx="5061585" cy="2886075"/>
                  <wp:effectExtent l="0" t="0" r="0" b="0"/>
                  <wp:docPr id="6" name="Imagem 46122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46122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 l="18730" r="19613" b="37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1585" cy="288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b/>
                <w:bCs/>
                <w:sz w:val="24"/>
                <w:szCs w:val="24"/>
              </w:rPr>
              <w:t>UC003 – Gerenciar Usuários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Capacidade de cadastrar os diferentes atores em seus devidos perfis do sistema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,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Administrador. 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Este fluxo inicia-se quando o Administrador for cadastrar um novo ator no sistema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O Administrador fará o cadastro de um novo ator informando o: nome, e-mail,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matricula,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 CPF, senha padrão e analisar a qual perfil o ator pertence;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clicar no botão “Salvar”, para salvar os dados que ele alterou;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78"/>
        <w:gridCol w:w="6193"/>
      </w:tblGrid>
      <w:tr w:rsidR="005F0EB7" w:rsidRPr="007D6963" w:rsidTr="00D80640">
        <w:trPr>
          <w:trHeight w:val="380"/>
        </w:trPr>
        <w:tc>
          <w:tcPr>
            <w:tcW w:w="3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ET04 – Gerenciar Turmas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Gerenciar Turmas têm o papel de gerenciamento das diferentes turmas que estarão no sistema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1905" distL="0" distR="0" wp14:anchorId="1D00CF0E" wp14:editId="43140196">
                  <wp:extent cx="2766695" cy="1026795"/>
                  <wp:effectExtent l="0" t="0" r="0" b="0"/>
                  <wp:docPr id="15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m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6695" cy="102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RF016 – Cadastrar Turmas.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UC004 – Gerenciar Turmas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Capacidade de cadastrar turmas de acordo com o período em que está sendo cursada a disciplina, e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Administrador. 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Este fluxo inicia-se quando o Administrador for cadastrar uma nova turma no sistema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o ano e a turma que será cadastrada;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172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160"/>
        <w:gridCol w:w="7012"/>
      </w:tblGrid>
      <w:tr w:rsidR="005F0EB7" w:rsidRPr="007D6963" w:rsidTr="005A6733">
        <w:trPr>
          <w:trHeight w:val="380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7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ET05 – Avaliar Aluno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Avaliar aluno será uma pagina no sistema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 onde o professor da disciplina irá colocar a nota do aluno.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9525" distL="0" distR="5080" wp14:anchorId="1139B5B4" wp14:editId="6DFC701D">
                  <wp:extent cx="3404870" cy="1057910"/>
                  <wp:effectExtent l="0" t="0" r="0" b="0"/>
                  <wp:docPr id="16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870" cy="105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UC005 – Avaliar Aluno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Avaliar aluno será uma pagina no sistema </w:t>
            </w:r>
            <w:proofErr w:type="gram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 onde o professor da disciplina irá colocar a nota do aluno.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Atores: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Professor da Disciplina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Esse fluxo se inicia após a banca de PCC/TCC, quando o professor irá disponibilizar a nota obtida pelo aluno no sistema.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Professor informa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nota que o aluno teve na sua apresentação para a banca;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 Aluno Aprovado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Se a nota for acima de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7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, a nota deverá ser mostrada na cor verde.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Aluno Reprovado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Se a nota for abaixo de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7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, a nota deverá ser mostrada na cor vermelha.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208"/>
        <w:gridCol w:w="6063"/>
      </w:tblGrid>
      <w:tr w:rsidR="005F0EB7" w:rsidRPr="007D6963" w:rsidTr="00D80640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ET06 – Agendar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Agendar banca tem o proposito de fazer o agendamento das bancas avaliadoras.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9525" wp14:anchorId="01F62EE4" wp14:editId="5C719A39">
                  <wp:extent cx="2733675" cy="857250"/>
                  <wp:effectExtent l="0" t="0" r="0" b="0"/>
                  <wp:docPr id="17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RF013 – Agendamento de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UC006 – Agendar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Aréa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no sistema, onde o professor poderá efetuar o agendamento das bancas avaliadoras de PCC/TCC.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da Disciplina.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Inicia-se quando há quantidade suficiente de alunos prontos para apresentar o PCC/TCC.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monta o calendário da banca;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verifica se a quantidades de membros da banca é suficiente;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botão “Agendar”;</w:t>
            </w:r>
          </w:p>
        </w:tc>
      </w:tr>
      <w:tr w:rsidR="005F0EB7" w:rsidRPr="007D6963" w:rsidTr="007D6963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ET07 – Avaliar Proposta de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Avaliar Proposta de PCC/TCC</w:t>
            </w:r>
            <w:proofErr w:type="gramStart"/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, será</w:t>
            </w:r>
            <w:proofErr w:type="gramEnd"/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um recurso do sistema onde o professor poderá avaliar de o PCC/TCC do aluno.</w:t>
            </w:r>
          </w:p>
          <w:p w:rsidR="005F0EB7" w:rsidRPr="007D6963" w:rsidRDefault="005F0EB7" w:rsidP="007D6963">
            <w:pPr>
              <w:jc w:val="both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6350" distL="0" distR="0" wp14:anchorId="0D365BCC" wp14:editId="796C587A">
                  <wp:extent cx="4420870" cy="1041400"/>
                  <wp:effectExtent l="0" t="0" r="0" b="0"/>
                  <wp:docPr id="18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0870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RF009 - Validar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UC007 – Avaliar Proposta de PCC/TCC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Avaliar Proposta de PCC/TCC possibilitará o professor orientador, avaliar o PCC/TCC do aluno.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avalia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Se tiver de acordo professor encaminha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para a banca avaliadora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não esteja de 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sistema deverá oferecer um modo de o professor fazer as devidas considerações e mandar.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UC008 – Despachar proposta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Despachar Proposta é o recurso em que o professor orientador, poderá tramitar a proposta de PCC/TCC no sistema.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tramita dentro do sistema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professor aceite, o processo ficará com o mesmo, e ele irá assinar os documentos necessários.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Professor rejeite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processo será tramitado para o professor da disciplina, junto com uma justificativa do motivo da rejeição.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638"/>
        <w:gridCol w:w="5633"/>
      </w:tblGrid>
      <w:tr w:rsidR="005F0EB7" w:rsidRPr="007D6963" w:rsidTr="00D80640">
        <w:trPr>
          <w:trHeight w:val="380"/>
        </w:trPr>
        <w:tc>
          <w:tcPr>
            <w:tcW w:w="3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56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ET08 –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A validação do PCC/TCC consiste em uma pagina onde o professor terá acesso ao projeto completo do aluno.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lastRenderedPageBreak/>
              <w:drawing>
                <wp:inline distT="0" distB="8255" distL="0" distR="5080" wp14:anchorId="308A88F0" wp14:editId="4DB43115">
                  <wp:extent cx="4833620" cy="1002030"/>
                  <wp:effectExtent l="0" t="0" r="0" b="0"/>
                  <wp:docPr id="1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3620" cy="100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RF009 -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5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UC009 – Validar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A validação do PCC/TCC consiste em uma pagina onde o professor terá acesso ao projeto completo do aluno, onde o professor poderá fazer as considerações e tramitar o projeto no sistema.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página para ler o projeto de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projeto esteja de acordo, será encaminhado para a banca avaliadora;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esteja em desacordo.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fará as devidas considerações e tramitará o projeto para o aluno retificar.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UC010 – Encaminhar PCC/TCC para a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Momento em que o professor fez a avaliação do projeto do aluno e o mesmo está pronto para ser encaminhado para a banca.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encaminha projeto para a banca.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tramita o projeto do aluno banca a banca avaliadora;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954"/>
        <w:gridCol w:w="6317"/>
      </w:tblGrid>
      <w:tr w:rsidR="005F0EB7" w:rsidRPr="007D6963" w:rsidTr="00D80640">
        <w:trPr>
          <w:trHeight w:val="380"/>
        </w:trPr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Especificação Técnica ET09 – Finalizar Orientação 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27C3F1FC" wp14:editId="23271DF3">
                  <wp:extent cx="3188970" cy="1152525"/>
                  <wp:effectExtent l="0" t="0" r="0" b="0"/>
                  <wp:docPr id="20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m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897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RF012 - Finalizar processo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UC011 – Finalizar Orientação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área do sistema em que ele poderá estar finalizando a orientação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95"/>
        <w:gridCol w:w="6176"/>
      </w:tblGrid>
      <w:tr w:rsidR="005F0EB7" w:rsidRPr="007D6963" w:rsidTr="00D80640">
        <w:trPr>
          <w:trHeight w:val="380"/>
        </w:trPr>
        <w:tc>
          <w:tcPr>
            <w:tcW w:w="3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ET10 – Assinar termo de aceite de Orientação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5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1D7E0302" wp14:editId="064632EE">
                  <wp:extent cx="3095625" cy="1057275"/>
                  <wp:effectExtent l="0" t="0" r="0" b="0"/>
                  <wp:docPr id="21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 xml:space="preserve">RF010 - Conter documentos relacionados </w:t>
            </w:r>
            <w:proofErr w:type="gramStart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a</w:t>
            </w:r>
            <w:proofErr w:type="gramEnd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4E1C87B6" wp14:editId="378F3440">
                  <wp:extent cx="4943475" cy="2771775"/>
                  <wp:effectExtent l="0" t="0" r="0" b="0"/>
                  <wp:docPr id="22" name="Imagem 27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m 27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0BD43AA5" wp14:editId="67DA72AD">
                  <wp:extent cx="4476750" cy="3263900"/>
                  <wp:effectExtent l="0" t="0" r="0" b="0"/>
                  <wp:docPr id="23" name="Imagem 28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28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lastRenderedPageBreak/>
              <w:drawing>
                <wp:inline distT="0" distB="0" distL="0" distR="0" wp14:anchorId="426E5387" wp14:editId="1D87457A">
                  <wp:extent cx="4772025" cy="3072130"/>
                  <wp:effectExtent l="0" t="0" r="0" b="0"/>
                  <wp:docPr id="24" name="Imagem 29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29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UC012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em uma área do sistema destinada a documentos relacionados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aceite de Orientação;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UC013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Recurso do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seleciona a opção de assinar digitalmente.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222"/>
        <w:gridCol w:w="6049"/>
      </w:tblGrid>
      <w:tr w:rsidR="005F0EB7" w:rsidRPr="007D6963" w:rsidTr="00D80640">
        <w:trPr>
          <w:trHeight w:val="380"/>
        </w:trPr>
        <w:tc>
          <w:tcPr>
            <w:tcW w:w="3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0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ET11 – Assinar termo de compromisso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lastRenderedPageBreak/>
              <w:drawing>
                <wp:inline distT="0" distB="0" distL="0" distR="0" wp14:anchorId="164F3540" wp14:editId="77BA8F9E">
                  <wp:extent cx="4171950" cy="1143000"/>
                  <wp:effectExtent l="0" t="0" r="0" b="0"/>
                  <wp:docPr id="25" name="Imagem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19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4B24A984" wp14:editId="5888163A">
                  <wp:extent cx="3714750" cy="1085850"/>
                  <wp:effectExtent l="0" t="0" r="0" b="0"/>
                  <wp:docPr id="26" name="Image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proofErr w:type="gramStart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a</w:t>
            </w:r>
            <w:proofErr w:type="gramEnd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3E49246E" wp14:editId="170754F9">
                  <wp:extent cx="4943475" cy="2771775"/>
                  <wp:effectExtent l="0" t="0" r="0" b="0"/>
                  <wp:docPr id="27" name="Imagem 24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m 24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lastRenderedPageBreak/>
              <w:drawing>
                <wp:inline distT="0" distB="0" distL="0" distR="0" wp14:anchorId="0F53931A" wp14:editId="143EFA3B">
                  <wp:extent cx="4476750" cy="3263900"/>
                  <wp:effectExtent l="0" t="0" r="0" b="0"/>
                  <wp:docPr id="28" name="Imagem 25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m 25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4F125C3C" wp14:editId="0E69497C">
                  <wp:extent cx="4772025" cy="3072130"/>
                  <wp:effectExtent l="0" t="0" r="0" b="0"/>
                  <wp:docPr id="29" name="Imagem 26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m 26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7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UC014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Orientador,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 xml:space="preserve">destinada a documentos relacionados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 xml:space="preserve"> UC015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Recurso do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Orientador,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destinada a documentos relacionados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779"/>
        <w:gridCol w:w="6492"/>
      </w:tblGrid>
      <w:tr w:rsidR="005F0EB7" w:rsidRPr="007D6963" w:rsidTr="00D80640">
        <w:trPr>
          <w:trHeight w:val="380"/>
        </w:trPr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ET12 – Upload de Arquivos no repositório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 xml:space="preserve">Permitir que o aluno </w:t>
            </w:r>
            <w:proofErr w:type="gramStart"/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realize</w:t>
            </w:r>
            <w:proofErr w:type="gramEnd"/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 xml:space="preserve"> o envio dos arquivos de PCC e TCC para serem armazenados no repositório.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26D80ED5" wp14:editId="49BDBB13">
                  <wp:extent cx="2918460" cy="1031875"/>
                  <wp:effectExtent l="0" t="0" r="0" b="0"/>
                  <wp:docPr id="30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460" cy="10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sz w:val="24"/>
                <w:szCs w:val="24"/>
              </w:rPr>
              <w:t>RF005 - Permitir o upload de Documentos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RF008 - Consultar e Resgatar Documentos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lastRenderedPageBreak/>
              <w:drawing>
                <wp:inline distT="0" distB="9525" distL="0" distR="3810" wp14:anchorId="2A33CB60" wp14:editId="200DF712">
                  <wp:extent cx="5387340" cy="3077210"/>
                  <wp:effectExtent l="0" t="0" r="0" b="0"/>
                  <wp:docPr id="31" name="Imagem 6" descr="C:\Faculdade\Telas\Screenshot_2019-10-24 PCC(3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m 6" descr="C:\Faculdade\Telas\Screenshot_2019-10-24 PCC(3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 l="7218" r="7218" b="129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7340" cy="307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8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UC016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Upload de Arquivos no repositório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poderá realizar o envio dos arquivos de PCC/TCC que serão armazenados no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fluxo se inicia quando o aluno sentir necessidade de fazer o upload de algum arquivo relacionado e pertinente o desenvolvimento do seu projeto.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Aluno vai à área de Upload no Repositório;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aluno irá clicar no botão “Enviar”, para enviar os arquivos desejados para o repositório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1"/>
        <w:gridCol w:w="6270"/>
      </w:tblGrid>
      <w:tr w:rsidR="005F0EB7" w:rsidRPr="007D6963" w:rsidTr="00D80640">
        <w:trPr>
          <w:trHeight w:val="380"/>
        </w:trPr>
        <w:tc>
          <w:tcPr>
            <w:tcW w:w="3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2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ET13 – Emitir Nada Consta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lastRenderedPageBreak/>
              <w:drawing>
                <wp:inline distT="0" distB="9525" distL="0" distR="0" wp14:anchorId="6BF69CBF" wp14:editId="6EE839FA">
                  <wp:extent cx="2725420" cy="1153160"/>
                  <wp:effectExtent l="0" t="0" r="0" b="0"/>
                  <wp:docPr id="32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m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115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UC017 – Emitir nada consta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9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 de PCC/TCC o aluno irá solicitar na coordenação o seu nada consta.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9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aluno reprove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9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Esse documento não estará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disponivel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181"/>
        <w:gridCol w:w="6090"/>
      </w:tblGrid>
      <w:tr w:rsidR="005F0EB7" w:rsidRPr="007D6963" w:rsidTr="00D80640">
        <w:trPr>
          <w:trHeight w:val="380"/>
        </w:trPr>
        <w:tc>
          <w:tcPr>
            <w:tcW w:w="3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0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ET14 – Assinar termo de plágio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5E052FEB" wp14:editId="080C2D35">
                  <wp:extent cx="4251325" cy="1038225"/>
                  <wp:effectExtent l="0" t="0" r="0" b="0"/>
                  <wp:docPr id="33" name="Image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m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1325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proofErr w:type="gramStart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a</w:t>
            </w:r>
            <w:proofErr w:type="gramEnd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UC018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destinada a documentos relacionados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UC019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Digitalmente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Recurso do 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gram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0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destinada a documentos relacionados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513"/>
        <w:gridCol w:w="5758"/>
      </w:tblGrid>
      <w:tr w:rsidR="005F0EB7" w:rsidRPr="007D6963" w:rsidTr="005A6733">
        <w:trPr>
          <w:trHeight w:val="380"/>
        </w:trPr>
        <w:tc>
          <w:tcPr>
            <w:tcW w:w="3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5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ET15 – Submeter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 xml:space="preserve">Permitir que o aluno </w:t>
            </w:r>
            <w:proofErr w:type="gramStart"/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possa</w:t>
            </w:r>
            <w:proofErr w:type="gramEnd"/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 xml:space="preserve"> submeter o PCC/TCC para, posteriormente, para ser enviado para o repositório.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006D8799" wp14:editId="04F79CB4">
                  <wp:extent cx="2462530" cy="1114425"/>
                  <wp:effectExtent l="0" t="0" r="0" b="0"/>
                  <wp:docPr id="34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m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253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RF000 - 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0" wp14:anchorId="706E6953" wp14:editId="56CB90C8">
                  <wp:extent cx="5095240" cy="2905125"/>
                  <wp:effectExtent l="0" t="0" r="0" b="0"/>
                  <wp:docPr id="35" name="Imagem 23" descr="https://lh3.googleusercontent.com/CMgWD07PLaKq1xteFuOcqa9GQHqacIYbNTZmOda48_6M70IzdtmOnSP2sbWb_-RwPAqmwwIboXq6TVE9z_53AV4oj_f2xcI5G-LJwzm03vde7GcsQsEpA8lZfOpQHGBr4X-GoS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m 23" descr="https://lh3.googleusercontent.com/CMgWD07PLaKq1xteFuOcqa9GQHqacIYbNTZmOda48_6M70IzdtmOnSP2sbWb_-RwPAqmwwIboXq6TVE9z_53AV4oj_f2xcI5G-LJwzm03vde7GcsQsEpA8lZfOpQHGBr4X-GoS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 l="6460" r="6900" b="12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9524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0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UC020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Submeter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submeter o PCC/TCC para, posteriormente, para ser enviado para 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projeto, o aluno poderá submeter, ou seja, enviar o seu PCC/TCC para o repositório para validação do professor orientador;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64"/>
        <w:gridCol w:w="6207"/>
      </w:tblGrid>
      <w:tr w:rsidR="005F0EB7" w:rsidRPr="007D6963" w:rsidTr="005A6733">
        <w:trPr>
          <w:trHeight w:val="380"/>
        </w:trPr>
        <w:tc>
          <w:tcPr>
            <w:tcW w:w="3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gramEnd"/>
          </w:p>
        </w:tc>
        <w:tc>
          <w:tcPr>
            <w:tcW w:w="6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ET16 – Preencher proposta de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 xml:space="preserve">Permitir que o aluno </w:t>
            </w:r>
            <w:proofErr w:type="gramStart"/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possa</w:t>
            </w:r>
            <w:proofErr w:type="gramEnd"/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 xml:space="preserve"> preencher a proposta de PCC/TCC para, posteriormente, ser enviado ao professor.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1905" wp14:anchorId="721EDBB6" wp14:editId="24DFDA31">
                  <wp:extent cx="3448050" cy="877667"/>
                  <wp:effectExtent l="0" t="0" r="0" b="0"/>
                  <wp:docPr id="36" name="Image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m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0" cy="87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proofErr w:type="gramStart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a</w:t>
            </w:r>
            <w:proofErr w:type="gramEnd"/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1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</w:rPr>
              <w:drawing>
                <wp:inline distT="0" distB="0" distL="0" distR="6985" wp14:anchorId="302BDFBF" wp14:editId="1E3368D2">
                  <wp:extent cx="5060315" cy="3400425"/>
                  <wp:effectExtent l="0" t="0" r="0" b="0"/>
                  <wp:docPr id="37" name="Imagem 22" descr="https://lh4.googleusercontent.com/_B6cVpLWhBbzZx1kLhUTO4Eb8i-TTy3cDfC3-Cd9W9fpDucnLleNFRdAWBe4ATu0Y3BXSNMlSKUZh-rVmlw2Kd5uEVTPdYOGrnIo81ae-UbA0_LSNKyxPsxQr7Q9iAmeBr-OcMF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m 22" descr="https://lh4.googleusercontent.com/_B6cVpLWhBbzZx1kLhUTO4Eb8i-TTy3cDfC3-Cd9W9fpDucnLleNFRdAWBe4ATu0Y3BXSNMlSKUZh-rVmlw2Kd5uEVTPdYOGrnIo81ae-UbA0_LSNKyxPsxQr7Q9iAmeBr-OcMF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031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1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UC021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Preencher proposta de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 xml:space="preserve">Permitir que o aluno </w:t>
            </w:r>
            <w:proofErr w:type="gramStart"/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possa</w:t>
            </w:r>
            <w:proofErr w:type="gramEnd"/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 xml:space="preserve"> preencher a proposta de PCC/TCC para, posteriormente, ser enviado ao professor.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usuário deve clicar na opção de Preencher Formulário de TCC no seu respectivo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menu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O ator preenche os dados requeridos (título, resumo, sugestão de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orientador e justificativa de sugestão de orientador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), além de marcar as áreas de conhecimento;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Após o término, o usuário clica no botão de "Enviar" para que seja salvo no banco de dados;</w:t>
            </w:r>
          </w:p>
        </w:tc>
      </w:tr>
    </w:tbl>
    <w:p w:rsidR="005F0EB7" w:rsidRPr="007D6963" w:rsidRDefault="005F0EB7" w:rsidP="005A6733">
      <w:pPr>
        <w:rPr>
          <w:rFonts w:asciiTheme="majorHAnsi" w:hAnsiTheme="majorHAnsi"/>
          <w:sz w:val="24"/>
          <w:szCs w:val="24"/>
        </w:rPr>
      </w:pPr>
    </w:p>
    <w:sectPr w:rsidR="005F0EB7" w:rsidRPr="007D6963" w:rsidSect="008C4D60">
      <w:headerReference w:type="default" r:id="rId42"/>
      <w:footerReference w:type="default" r:id="rId4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790A" w:rsidRDefault="0070790A" w:rsidP="001E16CD">
      <w:pPr>
        <w:spacing w:after="0" w:line="240" w:lineRule="auto"/>
      </w:pPr>
      <w:r>
        <w:separator/>
      </w:r>
    </w:p>
  </w:endnote>
  <w:endnote w:type="continuationSeparator" w:id="0">
    <w:p w:rsidR="0070790A" w:rsidRDefault="0070790A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D6963" w:rsidRDefault="007D6963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790A" w:rsidRDefault="0070790A" w:rsidP="001E16CD">
      <w:pPr>
        <w:spacing w:after="0" w:line="240" w:lineRule="auto"/>
      </w:pPr>
      <w:r>
        <w:separator/>
      </w:r>
    </w:p>
  </w:footnote>
  <w:footnote w:type="continuationSeparator" w:id="0">
    <w:p w:rsidR="0070790A" w:rsidRDefault="0070790A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D6963" w:rsidRPr="001E16CD" w:rsidRDefault="007D6963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 xml:space="preserve">Documento de Requisitos - </w:t>
    </w:r>
    <w:proofErr w:type="gramStart"/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UniDocs</w:t>
    </w:r>
    <w:proofErr w:type="gramEnd"/>
  </w:p>
  <w:p w:rsidR="007D6963" w:rsidRPr="001E16CD" w:rsidRDefault="007D6963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0.6</w:t>
    </w:r>
  </w:p>
  <w:p w:rsidR="007D6963" w:rsidRDefault="007D6963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36217"/>
    <w:multiLevelType w:val="multilevel"/>
    <w:tmpl w:val="A3ACAE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>
    <w:nsid w:val="027E53A9"/>
    <w:multiLevelType w:val="multilevel"/>
    <w:tmpl w:val="8AD0F93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04304D69"/>
    <w:multiLevelType w:val="multilevel"/>
    <w:tmpl w:val="D65C2B5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color w:val="FF00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>
    <w:nsid w:val="05EE1BC6"/>
    <w:multiLevelType w:val="multilevel"/>
    <w:tmpl w:val="57AE117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>
    <w:nsid w:val="069F43F6"/>
    <w:multiLevelType w:val="multilevel"/>
    <w:tmpl w:val="DA163FB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>
    <w:nsid w:val="0A296959"/>
    <w:multiLevelType w:val="multilevel"/>
    <w:tmpl w:val="AF0842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>
    <w:nsid w:val="0A771997"/>
    <w:multiLevelType w:val="multilevel"/>
    <w:tmpl w:val="BF2CA8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>
    <w:nsid w:val="0B0C71DD"/>
    <w:multiLevelType w:val="multilevel"/>
    <w:tmpl w:val="08E6ADB4"/>
    <w:lvl w:ilvl="0">
      <w:start w:val="5"/>
      <w:numFmt w:val="decimal"/>
      <w:lvlText w:val="%1.2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0F8C10AA"/>
    <w:multiLevelType w:val="multilevel"/>
    <w:tmpl w:val="03704C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12C95284"/>
    <w:multiLevelType w:val="multilevel"/>
    <w:tmpl w:val="B780382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57F5689"/>
    <w:multiLevelType w:val="multilevel"/>
    <w:tmpl w:val="3218425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>
    <w:nsid w:val="16A15DE8"/>
    <w:multiLevelType w:val="multilevel"/>
    <w:tmpl w:val="D16E17DE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>
    <w:nsid w:val="1CD96151"/>
    <w:multiLevelType w:val="hybridMultilevel"/>
    <w:tmpl w:val="6D1EA2C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1EF25E47"/>
    <w:multiLevelType w:val="multilevel"/>
    <w:tmpl w:val="389628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>
    <w:nsid w:val="1F5779C7"/>
    <w:multiLevelType w:val="multilevel"/>
    <w:tmpl w:val="1DB28F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>
    <w:nsid w:val="204F2A35"/>
    <w:multiLevelType w:val="multilevel"/>
    <w:tmpl w:val="C6BA6064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>
    <w:nsid w:val="206C02F5"/>
    <w:multiLevelType w:val="multilevel"/>
    <w:tmpl w:val="08E6ADB4"/>
    <w:lvl w:ilvl="0">
      <w:start w:val="5"/>
      <w:numFmt w:val="decimal"/>
      <w:lvlText w:val="%1.2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21364ED2"/>
    <w:multiLevelType w:val="multilevel"/>
    <w:tmpl w:val="0AF474F6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>
    <w:nsid w:val="21CE060D"/>
    <w:multiLevelType w:val="multilevel"/>
    <w:tmpl w:val="93B4DCB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22512BE0"/>
    <w:multiLevelType w:val="multilevel"/>
    <w:tmpl w:val="D958A0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2C924B1"/>
    <w:multiLevelType w:val="multilevel"/>
    <w:tmpl w:val="95CC1BB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23B516DB"/>
    <w:multiLevelType w:val="multilevel"/>
    <w:tmpl w:val="0D4C85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>
    <w:nsid w:val="24576200"/>
    <w:multiLevelType w:val="multilevel"/>
    <w:tmpl w:val="A88E042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>
    <w:nsid w:val="248C3FB6"/>
    <w:multiLevelType w:val="multilevel"/>
    <w:tmpl w:val="EF007DF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>
    <w:nsid w:val="25DE70CC"/>
    <w:multiLevelType w:val="multilevel"/>
    <w:tmpl w:val="2528DBC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>
    <w:nsid w:val="26582EF3"/>
    <w:multiLevelType w:val="multilevel"/>
    <w:tmpl w:val="D85248AE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285919DA"/>
    <w:multiLevelType w:val="multilevel"/>
    <w:tmpl w:val="0348407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>
    <w:nsid w:val="285D3ABD"/>
    <w:multiLevelType w:val="multilevel"/>
    <w:tmpl w:val="5836980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>
    <w:nsid w:val="29E449E2"/>
    <w:multiLevelType w:val="multilevel"/>
    <w:tmpl w:val="5D608E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>
    <w:nsid w:val="2AF52B86"/>
    <w:multiLevelType w:val="multilevel"/>
    <w:tmpl w:val="E058359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>
    <w:nsid w:val="2CA864CA"/>
    <w:multiLevelType w:val="multilevel"/>
    <w:tmpl w:val="B6FC75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>
    <w:nsid w:val="2CE34117"/>
    <w:multiLevelType w:val="multilevel"/>
    <w:tmpl w:val="AEA2EBF8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>
    <w:nsid w:val="2EA774EF"/>
    <w:multiLevelType w:val="multilevel"/>
    <w:tmpl w:val="92544EC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>
    <w:nsid w:val="303D518B"/>
    <w:multiLevelType w:val="multilevel"/>
    <w:tmpl w:val="26E22E8E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>
    <w:nsid w:val="31B3591A"/>
    <w:multiLevelType w:val="multilevel"/>
    <w:tmpl w:val="E23CBDE6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>
    <w:nsid w:val="32890033"/>
    <w:multiLevelType w:val="multilevel"/>
    <w:tmpl w:val="8612F1FE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>
    <w:nsid w:val="335F6E7D"/>
    <w:multiLevelType w:val="multilevel"/>
    <w:tmpl w:val="E34A31D6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>
    <w:nsid w:val="3365569E"/>
    <w:multiLevelType w:val="multilevel"/>
    <w:tmpl w:val="705843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>
    <w:nsid w:val="357F16C4"/>
    <w:multiLevelType w:val="multilevel"/>
    <w:tmpl w:val="2FC61B9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>
    <w:nsid w:val="35F0677A"/>
    <w:multiLevelType w:val="multilevel"/>
    <w:tmpl w:val="ED662B3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>
    <w:nsid w:val="36157333"/>
    <w:multiLevelType w:val="multilevel"/>
    <w:tmpl w:val="80328A4E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>
    <w:nsid w:val="3799230E"/>
    <w:multiLevelType w:val="multilevel"/>
    <w:tmpl w:val="14F07E78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384206E4"/>
    <w:multiLevelType w:val="multilevel"/>
    <w:tmpl w:val="20A6F6A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>
    <w:nsid w:val="384323C0"/>
    <w:multiLevelType w:val="multilevel"/>
    <w:tmpl w:val="5B80DB4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3B835184"/>
    <w:multiLevelType w:val="multilevel"/>
    <w:tmpl w:val="08F621E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>
    <w:nsid w:val="3DC15A08"/>
    <w:multiLevelType w:val="multilevel"/>
    <w:tmpl w:val="6714DF9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>
    <w:nsid w:val="3E951989"/>
    <w:multiLevelType w:val="multilevel"/>
    <w:tmpl w:val="838E7A7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>
    <w:nsid w:val="40E1314A"/>
    <w:multiLevelType w:val="multilevel"/>
    <w:tmpl w:val="5AAE314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>
    <w:nsid w:val="429344A4"/>
    <w:multiLevelType w:val="multilevel"/>
    <w:tmpl w:val="1DFCCBAE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>
    <w:nsid w:val="434F68C3"/>
    <w:multiLevelType w:val="multilevel"/>
    <w:tmpl w:val="99BAF79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>
    <w:nsid w:val="451925DD"/>
    <w:multiLevelType w:val="multilevel"/>
    <w:tmpl w:val="8CAE863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>
    <w:nsid w:val="45ED4E37"/>
    <w:multiLevelType w:val="multilevel"/>
    <w:tmpl w:val="C47AFB2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>
    <w:nsid w:val="4674255B"/>
    <w:multiLevelType w:val="multilevel"/>
    <w:tmpl w:val="ABB26F0E"/>
    <w:lvl w:ilvl="0">
      <w:start w:val="2"/>
      <w:numFmt w:val="decimal"/>
      <w:lvlText w:val="%1."/>
      <w:lvlJc w:val="left"/>
      <w:pPr>
        <w:ind w:left="360" w:hanging="360"/>
      </w:pPr>
      <w:rPr>
        <w:rFonts w:ascii="Arial" w:hAnsi="Arial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>
    <w:nsid w:val="46C52598"/>
    <w:multiLevelType w:val="multilevel"/>
    <w:tmpl w:val="E0BAC25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>
    <w:nsid w:val="4753791D"/>
    <w:multiLevelType w:val="multilevel"/>
    <w:tmpl w:val="1A40761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>
    <w:nsid w:val="494818CB"/>
    <w:multiLevelType w:val="multilevel"/>
    <w:tmpl w:val="C0480E5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>
    <w:nsid w:val="497253CD"/>
    <w:multiLevelType w:val="multilevel"/>
    <w:tmpl w:val="08E6ADB4"/>
    <w:lvl w:ilvl="0">
      <w:start w:val="5"/>
      <w:numFmt w:val="decimal"/>
      <w:lvlText w:val="%1.2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>
    <w:nsid w:val="4B2E6C3F"/>
    <w:multiLevelType w:val="multilevel"/>
    <w:tmpl w:val="1A0226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>
    <w:nsid w:val="4B5B2FE6"/>
    <w:multiLevelType w:val="multilevel"/>
    <w:tmpl w:val="9F76F0F4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>
    <w:nsid w:val="4BBF13EC"/>
    <w:multiLevelType w:val="multilevel"/>
    <w:tmpl w:val="291EEC36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>
    <w:nsid w:val="4BDC04AF"/>
    <w:multiLevelType w:val="multilevel"/>
    <w:tmpl w:val="C488289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>
    <w:nsid w:val="4F512AE3"/>
    <w:multiLevelType w:val="multilevel"/>
    <w:tmpl w:val="1BE69C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>
    <w:nsid w:val="50BE4FAB"/>
    <w:multiLevelType w:val="multilevel"/>
    <w:tmpl w:val="48D804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>
    <w:nsid w:val="513513DF"/>
    <w:multiLevelType w:val="multilevel"/>
    <w:tmpl w:val="06EAAD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>
    <w:nsid w:val="529E2CA3"/>
    <w:multiLevelType w:val="multilevel"/>
    <w:tmpl w:val="6568B2A6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>
    <w:nsid w:val="52E904D1"/>
    <w:multiLevelType w:val="multilevel"/>
    <w:tmpl w:val="E9306FE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>
    <w:nsid w:val="55833C28"/>
    <w:multiLevelType w:val="multilevel"/>
    <w:tmpl w:val="1CC4CED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>
    <w:nsid w:val="55CF366D"/>
    <w:multiLevelType w:val="multilevel"/>
    <w:tmpl w:val="4C3AD63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>
    <w:nsid w:val="576F155A"/>
    <w:multiLevelType w:val="multilevel"/>
    <w:tmpl w:val="954E7C1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>
    <w:nsid w:val="57B5108D"/>
    <w:multiLevelType w:val="multilevel"/>
    <w:tmpl w:val="08E6ADB4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>
    <w:nsid w:val="5817346F"/>
    <w:multiLevelType w:val="multilevel"/>
    <w:tmpl w:val="9D1CCD2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>
    <w:nsid w:val="58295B87"/>
    <w:multiLevelType w:val="multilevel"/>
    <w:tmpl w:val="4768B9C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>
    <w:nsid w:val="586A3012"/>
    <w:multiLevelType w:val="multilevel"/>
    <w:tmpl w:val="08E6ADB4"/>
    <w:lvl w:ilvl="0">
      <w:start w:val="5"/>
      <w:numFmt w:val="decimal"/>
      <w:lvlText w:val="%1.2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>
    <w:nsid w:val="5D961C2C"/>
    <w:multiLevelType w:val="multilevel"/>
    <w:tmpl w:val="D7E888B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>
    <w:nsid w:val="5F12115E"/>
    <w:multiLevelType w:val="multilevel"/>
    <w:tmpl w:val="E5B616F2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>
    <w:nsid w:val="62A47D7B"/>
    <w:multiLevelType w:val="multilevel"/>
    <w:tmpl w:val="3C2CB2B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>
    <w:nsid w:val="633D74B9"/>
    <w:multiLevelType w:val="multilevel"/>
    <w:tmpl w:val="7018C3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>
    <w:nsid w:val="636908A7"/>
    <w:multiLevelType w:val="multilevel"/>
    <w:tmpl w:val="590E0624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>
    <w:nsid w:val="677B30B0"/>
    <w:multiLevelType w:val="multilevel"/>
    <w:tmpl w:val="167ACFB6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>
    <w:nsid w:val="679E696D"/>
    <w:multiLevelType w:val="multilevel"/>
    <w:tmpl w:val="8A88FFD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>
    <w:nsid w:val="67FD14D0"/>
    <w:multiLevelType w:val="multilevel"/>
    <w:tmpl w:val="4D5876E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>
    <w:nsid w:val="681C3766"/>
    <w:multiLevelType w:val="multilevel"/>
    <w:tmpl w:val="ED7A06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>
    <w:nsid w:val="69163417"/>
    <w:multiLevelType w:val="multilevel"/>
    <w:tmpl w:val="08E6ADB4"/>
    <w:lvl w:ilvl="0">
      <w:start w:val="5"/>
      <w:numFmt w:val="decimal"/>
      <w:lvlText w:val="%1.2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>
    <w:nsid w:val="69E53553"/>
    <w:multiLevelType w:val="multilevel"/>
    <w:tmpl w:val="F69099A4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>
    <w:nsid w:val="6E266D87"/>
    <w:multiLevelType w:val="multilevel"/>
    <w:tmpl w:val="08E6ADB4"/>
    <w:lvl w:ilvl="0">
      <w:start w:val="5"/>
      <w:numFmt w:val="decimal"/>
      <w:lvlText w:val="%1.2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>
    <w:nsid w:val="6F8F14E0"/>
    <w:multiLevelType w:val="multilevel"/>
    <w:tmpl w:val="3000D0A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>
    <w:nsid w:val="6F9A3B25"/>
    <w:multiLevelType w:val="multilevel"/>
    <w:tmpl w:val="6F4E7DA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>
    <w:nsid w:val="72A61EEA"/>
    <w:multiLevelType w:val="multilevel"/>
    <w:tmpl w:val="5BFEBA44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1">
    <w:nsid w:val="737A6DC8"/>
    <w:multiLevelType w:val="multilevel"/>
    <w:tmpl w:val="C2E08D6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>
    <w:nsid w:val="74E11CE2"/>
    <w:multiLevelType w:val="multilevel"/>
    <w:tmpl w:val="82F6783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>
    <w:nsid w:val="75773741"/>
    <w:multiLevelType w:val="multilevel"/>
    <w:tmpl w:val="0A48ECDE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>
    <w:nsid w:val="7B594C5A"/>
    <w:multiLevelType w:val="multilevel"/>
    <w:tmpl w:val="D7A217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6">
    <w:nsid w:val="7B891BC2"/>
    <w:multiLevelType w:val="multilevel"/>
    <w:tmpl w:val="55947FB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8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>
    <w:nsid w:val="7E8922AD"/>
    <w:multiLevelType w:val="multilevel"/>
    <w:tmpl w:val="0D84EF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>
    <w:nsid w:val="7FC325B2"/>
    <w:multiLevelType w:val="multilevel"/>
    <w:tmpl w:val="B4A48BAC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7"/>
  </w:num>
  <w:num w:numId="3">
    <w:abstractNumId w:val="61"/>
  </w:num>
  <w:num w:numId="4">
    <w:abstractNumId w:val="44"/>
  </w:num>
  <w:num w:numId="5">
    <w:abstractNumId w:val="3"/>
  </w:num>
  <w:num w:numId="6">
    <w:abstractNumId w:val="104"/>
  </w:num>
  <w:num w:numId="7">
    <w:abstractNumId w:val="34"/>
  </w:num>
  <w:num w:numId="8">
    <w:abstractNumId w:val="108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0"/>
  </w:num>
  <w:num w:numId="20">
    <w:abstractNumId w:val="22"/>
  </w:num>
  <w:num w:numId="21">
    <w:abstractNumId w:val="105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2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99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8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3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1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09"/>
  </w:num>
  <w:num w:numId="86">
    <w:abstractNumId w:val="38"/>
  </w:num>
  <w:num w:numId="87">
    <w:abstractNumId w:val="74"/>
  </w:num>
  <w:num w:numId="88">
    <w:abstractNumId w:val="101"/>
  </w:num>
  <w:num w:numId="89">
    <w:abstractNumId w:val="65"/>
  </w:num>
  <w:num w:numId="90">
    <w:abstractNumId w:val="106"/>
  </w:num>
  <w:num w:numId="91">
    <w:abstractNumId w:val="1"/>
  </w:num>
  <w:num w:numId="92">
    <w:abstractNumId w:val="100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65CB"/>
    <w:rsid w:val="00015F73"/>
    <w:rsid w:val="00033A0C"/>
    <w:rsid w:val="00181AAC"/>
    <w:rsid w:val="00186815"/>
    <w:rsid w:val="001A5D22"/>
    <w:rsid w:val="001D1C23"/>
    <w:rsid w:val="001E16CD"/>
    <w:rsid w:val="00325579"/>
    <w:rsid w:val="003800A2"/>
    <w:rsid w:val="004235EF"/>
    <w:rsid w:val="004352EB"/>
    <w:rsid w:val="00453CEB"/>
    <w:rsid w:val="00474DEF"/>
    <w:rsid w:val="005A6733"/>
    <w:rsid w:val="005F0EB7"/>
    <w:rsid w:val="00626657"/>
    <w:rsid w:val="00685011"/>
    <w:rsid w:val="006E1DB6"/>
    <w:rsid w:val="006F54FB"/>
    <w:rsid w:val="0070790A"/>
    <w:rsid w:val="00760F6B"/>
    <w:rsid w:val="007D6963"/>
    <w:rsid w:val="008865CB"/>
    <w:rsid w:val="008C4D60"/>
    <w:rsid w:val="00A1107D"/>
    <w:rsid w:val="00A26689"/>
    <w:rsid w:val="00A36CC0"/>
    <w:rsid w:val="00AB3ADA"/>
    <w:rsid w:val="00AF3E3B"/>
    <w:rsid w:val="00B876D2"/>
    <w:rsid w:val="00C56A5E"/>
    <w:rsid w:val="00C65833"/>
    <w:rsid w:val="00C67102"/>
    <w:rsid w:val="00D80640"/>
    <w:rsid w:val="00E3199A"/>
    <w:rsid w:val="00EE4985"/>
    <w:rsid w:val="00EF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qFormat/>
    <w:rsid w:val="0062665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unhideWhenUsed/>
    <w:rsid w:val="001D1C23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qFormat/>
    <w:rsid w:val="0062665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683B"/>
    <w:rsid w:val="00AA2961"/>
    <w:rsid w:val="00AB6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666A212E877F468CBFC718ADB9D5CEEF">
    <w:name w:val="666A212E877F468CBFC718ADB9D5CEEF"/>
    <w:rsid w:val="00AB683B"/>
  </w:style>
  <w:style w:type="paragraph" w:customStyle="1" w:styleId="98690F6EE669494C998DC1EB2EEF8909">
    <w:name w:val="98690F6EE669494C998DC1EB2EEF8909"/>
    <w:rsid w:val="00AB683B"/>
  </w:style>
  <w:style w:type="paragraph" w:customStyle="1" w:styleId="7C07A66DCFA54CDD860425D749E6606F">
    <w:name w:val="7C07A66DCFA54CDD860425D749E6606F"/>
    <w:rsid w:val="00AB683B"/>
  </w:style>
  <w:style w:type="paragraph" w:customStyle="1" w:styleId="A0391AADF5764C6FA333D3D590184795">
    <w:name w:val="A0391AADF5764C6FA333D3D590184795"/>
    <w:rsid w:val="00AB683B"/>
  </w:style>
  <w:style w:type="paragraph" w:customStyle="1" w:styleId="27DBF37915934EA68380FB6FE394684F">
    <w:name w:val="27DBF37915934EA68380FB6FE394684F"/>
    <w:rsid w:val="00AB683B"/>
  </w:style>
  <w:style w:type="paragraph" w:customStyle="1" w:styleId="1BC26E23489D4CBE8DFB66AE1D631DEF">
    <w:name w:val="1BC26E23489D4CBE8DFB66AE1D631DEF"/>
    <w:rsid w:val="00AB683B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666A212E877F468CBFC718ADB9D5CEEF">
    <w:name w:val="666A212E877F468CBFC718ADB9D5CEEF"/>
    <w:rsid w:val="00AB683B"/>
  </w:style>
  <w:style w:type="paragraph" w:customStyle="1" w:styleId="98690F6EE669494C998DC1EB2EEF8909">
    <w:name w:val="98690F6EE669494C998DC1EB2EEF8909"/>
    <w:rsid w:val="00AB683B"/>
  </w:style>
  <w:style w:type="paragraph" w:customStyle="1" w:styleId="7C07A66DCFA54CDD860425D749E6606F">
    <w:name w:val="7C07A66DCFA54CDD860425D749E6606F"/>
    <w:rsid w:val="00AB683B"/>
  </w:style>
  <w:style w:type="paragraph" w:customStyle="1" w:styleId="A0391AADF5764C6FA333D3D590184795">
    <w:name w:val="A0391AADF5764C6FA333D3D590184795"/>
    <w:rsid w:val="00AB683B"/>
  </w:style>
  <w:style w:type="paragraph" w:customStyle="1" w:styleId="27DBF37915934EA68380FB6FE394684F">
    <w:name w:val="27DBF37915934EA68380FB6FE394684F"/>
    <w:rsid w:val="00AB683B"/>
  </w:style>
  <w:style w:type="paragraph" w:customStyle="1" w:styleId="1BC26E23489D4CBE8DFB66AE1D631DEF">
    <w:name w:val="1BC26E23489D4CBE8DFB66AE1D631DEF"/>
    <w:rsid w:val="00AB68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2E629-60AB-4B69-8F07-26B4C59DC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34</Pages>
  <Words>4763</Words>
  <Characters>25726</Characters>
  <Application>Microsoft Office Word</Application>
  <DocSecurity>0</DocSecurity>
  <Lines>214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Administrator</cp:lastModifiedBy>
  <cp:revision>21</cp:revision>
  <dcterms:created xsi:type="dcterms:W3CDTF">2019-11-04T01:38:00Z</dcterms:created>
  <dcterms:modified xsi:type="dcterms:W3CDTF">2019-11-06T18:01:00Z</dcterms:modified>
</cp:coreProperties>
</file>