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5CB" w:rsidRDefault="004235EF" w:rsidP="004235EF">
      <w:pPr>
        <w:spacing w:after="240" w:line="240" w:lineRule="auto"/>
        <w:jc w:val="center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235EF">
        <w:rPr>
          <w:rFonts w:asciiTheme="majorHAnsi" w:eastAsia="Times New Roman" w:hAnsiTheme="majorHAnsi" w:cs="Times New Roman"/>
          <w:noProof/>
          <w:sz w:val="24"/>
          <w:szCs w:val="24"/>
          <w:lang w:eastAsia="pt-BR"/>
        </w:rPr>
        <w:drawing>
          <wp:inline distT="0" distB="0" distL="0" distR="0">
            <wp:extent cx="1745262" cy="1302589"/>
            <wp:effectExtent l="0" t="0" r="0" b="0"/>
            <wp:docPr id="2" name="Imagem 2" descr="C:\Users\Jhemys\Downloads\Logo UniDo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hemys\Downloads\Logo UniDoc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441" cy="133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8865CB" w:rsidRP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:rsidR="008865CB" w:rsidRP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Times New Roman"/>
          <w:sz w:val="36"/>
          <w:szCs w:val="36"/>
          <w:lang w:eastAsia="pt-BR"/>
        </w:rPr>
      </w:pPr>
      <w:r w:rsidRPr="008865CB"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  <w:t>DOCUMENTO DE REQUISITOS</w:t>
      </w:r>
    </w:p>
    <w:p w:rsidR="008865CB" w:rsidRPr="008865CB" w:rsidRDefault="008865CB" w:rsidP="008865C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</w:pPr>
    </w:p>
    <w:p w:rsidR="008865CB" w:rsidRP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  <w:t>UniDocs</w:t>
      </w:r>
    </w:p>
    <w:p w:rsidR="008865CB" w:rsidRP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Gestão de Projetos de Orientação</w:t>
      </w:r>
    </w:p>
    <w:p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:rsidR="008865CB" w:rsidRP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:rsidR="001E16CD" w:rsidRDefault="001B402E" w:rsidP="008865CB">
      <w:pPr>
        <w:spacing w:after="0" w:line="240" w:lineRule="auto"/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ectPr w:rsidR="001E16CD" w:rsidSect="008865C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Versão 0.7</w:t>
      </w:r>
      <w:r w:rsidR="008865CB" w:rsidRPr="008865C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-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novembro</w:t>
      </w:r>
      <w:r w:rsidR="008865CB" w:rsidRPr="008865C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 2019</w:t>
      </w:r>
    </w:p>
    <w:p w:rsidR="001E16CD" w:rsidRPr="001E16CD" w:rsidRDefault="001E16CD" w:rsidP="00186815">
      <w:pPr>
        <w:shd w:val="clear" w:color="auto" w:fill="2E74B5" w:themeFill="accent1" w:themeFillShade="BF"/>
        <w:spacing w:after="0" w:line="240" w:lineRule="auto"/>
        <w:jc w:val="right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1E16CD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lastRenderedPageBreak/>
        <w:t>Ficha Técnica</w:t>
      </w:r>
    </w:p>
    <w:p w:rsidR="001E16CD" w:rsidRPr="001E16CD" w:rsidRDefault="001E16CD" w:rsidP="001E16C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_____________________________________________________</w:t>
      </w: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</w:t>
      </w: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______________</w:t>
      </w:r>
    </w:p>
    <w:p w:rsidR="001E16CD" w:rsidRDefault="001E16CD" w:rsidP="001E16CD">
      <w:pPr>
        <w:spacing w:after="0" w:line="240" w:lineRule="auto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Equipe Responsável pela Elaboração</w:t>
      </w:r>
    </w:p>
    <w:p w:rsidR="001E16CD" w:rsidRPr="001E16CD" w:rsidRDefault="001E16CD" w:rsidP="001E16C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B402E" w:rsidRPr="001B402E" w:rsidRDefault="001B402E" w:rsidP="001B402E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Jhemys Barros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Documentação</w:t>
      </w:r>
    </w:p>
    <w:p w:rsidR="001E16CD" w:rsidRPr="001E16CD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Antonio de Carvalho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Back-end</w:t>
      </w:r>
    </w:p>
    <w:p w:rsidR="001E16CD" w:rsidRPr="001E16CD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Guilherme</w:t>
      </w:r>
      <w:r w:rsid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 xml:space="preserve"> </w:t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Melo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Back-end</w:t>
      </w:r>
    </w:p>
    <w:p w:rsidR="001E16CD" w:rsidRPr="001B402E" w:rsidRDefault="00186815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Rafael Brito</w:t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="001E16CD"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="001E16CD"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="001E16CD"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  <w:t>Front-end</w:t>
      </w:r>
    </w:p>
    <w:p w:rsidR="001E16CD" w:rsidRPr="001B402E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Matheus Pimentel</w:t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  <w:t>Front-end</w:t>
      </w:r>
    </w:p>
    <w:p w:rsidR="001E16CD" w:rsidRPr="001B402E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Heytor Victor</w:t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  <w:t>Chat-bot</w:t>
      </w:r>
      <w:r w:rsid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 xml:space="preserve"> / Documentação</w:t>
      </w:r>
    </w:p>
    <w:p w:rsidR="001E16CD" w:rsidRPr="001B402E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val="en-US" w:eastAsia="pt-BR"/>
        </w:rPr>
      </w:pP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>David Botelho</w:t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</w:r>
      <w:r w:rsidRPr="001B402E">
        <w:rPr>
          <w:rFonts w:asciiTheme="majorHAnsi" w:eastAsia="Times New Roman" w:hAnsiTheme="majorHAnsi" w:cs="Arial"/>
          <w:color w:val="000000"/>
          <w:sz w:val="24"/>
          <w:szCs w:val="24"/>
          <w:lang w:val="en-US" w:eastAsia="pt-BR"/>
        </w:rPr>
        <w:tab/>
        <w:t>Chat-bot</w:t>
      </w:r>
    </w:p>
    <w:p w:rsidR="001E16CD" w:rsidRPr="001E16CD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Lucas Estevão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Repositório</w:t>
      </w:r>
    </w:p>
    <w:p w:rsidR="001E16CD" w:rsidRPr="001E16CD" w:rsidRDefault="001E16CD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Paulo Lima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Banco de Dados</w:t>
      </w:r>
    </w:p>
    <w:p w:rsidR="001E16CD" w:rsidRPr="001E16CD" w:rsidRDefault="00186815" w:rsidP="001E16CD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Lucas da Silva</w:t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E16CD"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Relatórios</w:t>
      </w:r>
    </w:p>
    <w:p w:rsidR="001E16CD" w:rsidRPr="001E16CD" w:rsidRDefault="001E16CD" w:rsidP="001E16C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___________________________________________________________</w:t>
      </w: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</w:t>
      </w: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________</w:t>
      </w:r>
    </w:p>
    <w:p w:rsidR="001E16CD" w:rsidRDefault="001E16CD" w:rsidP="001E16C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Público Alvo</w:t>
      </w:r>
    </w:p>
    <w:p w:rsidR="001E16CD" w:rsidRDefault="001E16CD" w:rsidP="001E16C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E16CD" w:rsidRPr="001E16CD" w:rsidRDefault="001E16CD" w:rsidP="001E16CD">
      <w:pPr>
        <w:spacing w:after="0" w:line="240" w:lineRule="auto"/>
        <w:ind w:firstLine="708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  <w:sectPr w:rsidR="001E16CD" w:rsidRPr="001E16CD" w:rsidSect="008865C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Este documento de requisitos destina-se ao cliente final, gerente de projeto e desenvolvedores que necessitem saber de todas as etapas do desenvolvimento do sistema </w:t>
      </w:r>
      <w:r w:rsidRPr="001E16CD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UniDocs</w:t>
      </w:r>
      <w:r w:rsidRPr="001E16C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:rsidR="007D6963" w:rsidRDefault="007D6963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033A0C" w:rsidRPr="00033A0C" w:rsidRDefault="00033A0C" w:rsidP="00033A0C">
      <w:pPr>
        <w:spacing w:after="0" w:line="240" w:lineRule="auto"/>
        <w:jc w:val="center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033A0C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lastRenderedPageBreak/>
        <w:t>Histórico de Alterações</w:t>
      </w:r>
    </w:p>
    <w:p w:rsidR="00033A0C" w:rsidRPr="00033A0C" w:rsidRDefault="00033A0C" w:rsidP="00033A0C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9"/>
        <w:gridCol w:w="892"/>
        <w:gridCol w:w="5664"/>
        <w:gridCol w:w="1156"/>
      </w:tblGrid>
      <w:tr w:rsidR="001B402E" w:rsidRPr="00033A0C" w:rsidTr="0018681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Resumo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Autor</w:t>
            </w:r>
          </w:p>
        </w:tc>
      </w:tr>
      <w:tr w:rsidR="001B402E" w:rsidRPr="00033A0C" w:rsidTr="001B402E">
        <w:trPr>
          <w:trHeight w:val="11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10/08/2019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Criação do documento de requisitos, identificação dos requisitos, descrição dos requisitos funcionais.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  <w:p w:rsidR="00033A0C" w:rsidRPr="00033A0C" w:rsidRDefault="00033A0C" w:rsidP="00033A0C">
            <w:pPr>
              <w:spacing w:after="24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20/08/2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1B402E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Melhor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ia n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o detalhamento da introdução, adição de novos 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requisitos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funcionais e não funcionais.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1B402E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28/08/2019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</w:p>
          <w:p w:rsidR="00033A0C" w:rsidRPr="00033A0C" w:rsidRDefault="00033A0C" w:rsidP="001B402E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Melhoria e adição de tópicos nos requisito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 funcionais e não funcionais e início do desenvolvimento do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diagrama de caso de u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14/09/2019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Reestruturação dos temas, a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dição de diagrama de atividade e 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modelagem do banco de dados.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10/09/2019</w:t>
            </w:r>
          </w:p>
          <w:p w:rsidR="00033A0C" w:rsidRPr="00033A0C" w:rsidRDefault="00033A0C" w:rsidP="00033A0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Melhoria na estrutura</w:t>
            </w:r>
            <w:r w:rsidR="001B402E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ção</w:t>
            </w: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do texto, correção de pequenos erros e atualização dos diagramas.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24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23/10/2019</w:t>
            </w:r>
          </w:p>
          <w:p w:rsidR="00033A0C" w:rsidRPr="00033A0C" w:rsidRDefault="00033A0C" w:rsidP="00033A0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1B402E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da e</w:t>
            </w:r>
            <w:r w:rsidR="00033A0C"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specificação de requisitos.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33A0C" w:rsidRPr="00033A0C" w:rsidRDefault="00033A0C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Jhemys Barros</w:t>
            </w:r>
          </w:p>
        </w:tc>
      </w:tr>
      <w:tr w:rsidR="001B402E" w:rsidRPr="00033A0C" w:rsidTr="00033A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402E" w:rsidRPr="00033A0C" w:rsidRDefault="001B402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07/11/2019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402E" w:rsidRPr="00033A0C" w:rsidRDefault="001B402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402E" w:rsidRPr="00033A0C" w:rsidRDefault="001B402E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Revisão ortográfica e revisão dos diagramas e especificações técnicas.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402E" w:rsidRPr="00033A0C" w:rsidRDefault="001B402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Heytor Victor</w:t>
            </w:r>
          </w:p>
        </w:tc>
      </w:tr>
    </w:tbl>
    <w:p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740406071"/>
        <w:docPartObj>
          <w:docPartGallery w:val="Table of Contents"/>
          <w:docPartUnique/>
        </w:docPartObj>
      </w:sdtPr>
      <w:sdtContent>
        <w:p w:rsidR="001D1C23" w:rsidRDefault="001D1C23" w:rsidP="001D1C23">
          <w:pPr>
            <w:pStyle w:val="CabealhodoSumrio"/>
            <w:jc w:val="center"/>
          </w:pPr>
          <w:r>
            <w:t>Sumário</w:t>
          </w:r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r w:rsidRPr="00F17DA1">
            <w:fldChar w:fldCharType="begin"/>
          </w:r>
          <w:r w:rsidR="001D1C23">
            <w:instrText xml:space="preserve"> TOC \o "1-3" \h \z \u </w:instrText>
          </w:r>
          <w:r w:rsidRPr="00F17DA1">
            <w:fldChar w:fldCharType="separate"/>
          </w:r>
          <w:hyperlink w:anchor="_Toc23948497" w:history="1">
            <w:r w:rsidR="00C56A5E" w:rsidRPr="00C60682">
              <w:rPr>
                <w:rStyle w:val="Hyperlink"/>
                <w:rFonts w:asciiTheme="majorHAnsi" w:hAnsiTheme="majorHAnsi"/>
                <w:b/>
                <w:noProof/>
              </w:rPr>
              <w:t>1.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hAnsiTheme="majorHAnsi"/>
                <w:b/>
                <w:noProof/>
              </w:rPr>
              <w:t>Introdução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498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1.1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Justificativa do Projeto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499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1.2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Benefícios do Projeto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0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1.3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Cs/>
                <w:noProof/>
              </w:rPr>
              <w:t>Objetivo Geral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1" w:history="1">
            <w:r w:rsidR="00C56A5E" w:rsidRPr="00C60682">
              <w:rPr>
                <w:rStyle w:val="Hyperlink"/>
                <w:rFonts w:asciiTheme="majorHAnsi" w:hAnsiTheme="majorHAnsi"/>
                <w:noProof/>
              </w:rPr>
              <w:t>1.4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hAnsiTheme="majorHAnsi"/>
                <w:noProof/>
              </w:rPr>
              <w:t>Objetivo</w:t>
            </w:r>
            <w:r w:rsidR="001B402E">
              <w:rPr>
                <w:rStyle w:val="Hyperlink"/>
                <w:rFonts w:asciiTheme="majorHAnsi" w:hAnsiTheme="majorHAnsi"/>
                <w:noProof/>
              </w:rPr>
              <w:t>s</w:t>
            </w:r>
            <w:r w:rsidR="00C56A5E" w:rsidRPr="00C60682">
              <w:rPr>
                <w:rStyle w:val="Hyperlink"/>
                <w:rFonts w:asciiTheme="majorHAnsi" w:hAnsiTheme="majorHAnsi"/>
                <w:noProof/>
              </w:rPr>
              <w:t xml:space="preserve"> Específico</w:t>
            </w:r>
            <w:r w:rsidR="001B402E">
              <w:rPr>
                <w:rStyle w:val="Hyperlink"/>
                <w:rFonts w:asciiTheme="majorHAnsi" w:hAnsiTheme="majorHAnsi"/>
                <w:noProof/>
              </w:rPr>
              <w:t>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948502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2.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Caso de Uso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3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2.1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Relacionamento dos atores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4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2.2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Administrador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5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2.3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Aluno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6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2.4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Professor Orientador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7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2.5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Professor da Disciplina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08" w:history="1">
            <w:r w:rsidR="0098707E">
              <w:rPr>
                <w:rStyle w:val="Hyperlink"/>
                <w:rFonts w:asciiTheme="majorHAnsi" w:hAnsiTheme="majorHAnsi"/>
                <w:noProof/>
              </w:rPr>
              <w:t>2.6</w:t>
            </w:r>
            <w:r w:rsidR="00C56A5E">
              <w:rPr>
                <w:noProof/>
              </w:rPr>
              <w:tab/>
            </w:r>
            <w:r w:rsidR="0098707E">
              <w:rPr>
                <w:rStyle w:val="Hyperlink"/>
                <w:rFonts w:asciiTheme="majorHAnsi" w:hAnsiTheme="majorHAnsi"/>
                <w:noProof/>
              </w:rPr>
              <w:t>Diagrama</w:t>
            </w:r>
            <w:r w:rsidR="001B402E">
              <w:rPr>
                <w:rStyle w:val="Hyperlink"/>
                <w:rFonts w:asciiTheme="majorHAnsi" w:hAnsiTheme="majorHAnsi"/>
                <w:noProof/>
              </w:rPr>
              <w:t xml:space="preserve"> 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948509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3.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Atividade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948510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4.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Modelagem do Banco de Dados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948511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5.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Requisitos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12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noProof/>
              </w:rPr>
              <w:t>5.1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Requisitos Funcionais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2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23948513" w:history="1">
            <w:r w:rsidR="00C56A5E" w:rsidRPr="00C60682">
              <w:rPr>
                <w:rStyle w:val="Hyperlink"/>
                <w:rFonts w:asciiTheme="majorHAnsi" w:hAnsiTheme="majorHAnsi"/>
                <w:noProof/>
              </w:rPr>
              <w:t>5.2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Requisitos Não Funcionais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A5E" w:rsidRDefault="00F17DA1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948514" w:history="1"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noProof/>
              </w:rPr>
              <w:t>6.</w:t>
            </w:r>
            <w:r w:rsidR="00C56A5E">
              <w:rPr>
                <w:noProof/>
              </w:rPr>
              <w:tab/>
            </w:r>
            <w:r w:rsidR="00C56A5E" w:rsidRPr="00C60682">
              <w:rPr>
                <w:rStyle w:val="Hyperlink"/>
                <w:rFonts w:asciiTheme="majorHAnsi" w:eastAsia="Times New Roman" w:hAnsiTheme="majorHAnsi" w:cs="Arial"/>
                <w:b/>
                <w:noProof/>
              </w:rPr>
              <w:t>Especificação Funcional</w:t>
            </w:r>
            <w:r w:rsidR="00C56A5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56A5E">
              <w:rPr>
                <w:noProof/>
                <w:webHidden/>
              </w:rPr>
              <w:instrText xml:space="preserve"> PAGEREF _Toc23948514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6A5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1C23" w:rsidRDefault="00F17DA1">
          <w:r>
            <w:rPr>
              <w:b/>
              <w:bCs/>
            </w:rPr>
            <w:fldChar w:fldCharType="end"/>
          </w:r>
        </w:p>
      </w:sdtContent>
    </w:sdt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  <w:sectPr w:rsidR="008C4D60" w:rsidSect="001E16CD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:rsidR="00C67102" w:rsidRPr="00626657" w:rsidRDefault="00C67102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jc w:val="both"/>
        <w:outlineLvl w:val="0"/>
        <w:rPr>
          <w:rFonts w:asciiTheme="majorHAnsi" w:hAnsiTheme="majorHAnsi"/>
          <w:b/>
          <w:sz w:val="28"/>
          <w:szCs w:val="28"/>
        </w:rPr>
      </w:pPr>
      <w:bookmarkStart w:id="1" w:name="_Toc23948497"/>
      <w:r w:rsidRPr="00626657">
        <w:rPr>
          <w:rFonts w:asciiTheme="majorHAnsi" w:hAnsiTheme="majorHAnsi"/>
          <w:b/>
          <w:sz w:val="28"/>
          <w:szCs w:val="28"/>
        </w:rPr>
        <w:lastRenderedPageBreak/>
        <w:t>Introdução</w:t>
      </w:r>
      <w:bookmarkEnd w:id="1"/>
    </w:p>
    <w:p w:rsidR="00C67102" w:rsidRDefault="00C67102" w:rsidP="00C67102">
      <w:pPr>
        <w:ind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Este documento especifica o sistema UniDocs, a fim de fornecer aos desenvolvedores as informações necessárias para o projeto e implementação, assim como para a realização dos testes e homologação do sistema.</w:t>
      </w:r>
    </w:p>
    <w:p w:rsidR="00C67102" w:rsidRDefault="00C67102" w:rsidP="00C67102">
      <w:pPr>
        <w:ind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Quando foi feito o levantamento acerca da necessidade de um sistema que tornasse todo o processo que circundam o: </w:t>
      </w:r>
    </w:p>
    <w:p w:rsidR="00C67102" w:rsidRDefault="00C67102" w:rsidP="00C67102">
      <w:pPr>
        <w:ind w:left="708"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Projeto de Conclusão de Curso (PCC), que é a estruturação de um projeto em Sistemas de Informação que inclua implementação em linguagem computacional, metodologia para elaboração de proposta de projeto, técnicas de apresentação e defesa pública e elaboração de proposta formal de projetos. Ao final do semestre, o aluno deverá apresentar, em seminário, o projeto de seu Trabalho de Conclusão, incluindo, a identificação e aceitação do Professor Orientador e Co-orientador, se for o caso. </w:t>
      </w:r>
    </w:p>
    <w:p w:rsidR="00C67102" w:rsidRDefault="00C67102" w:rsidP="00C67102">
      <w:pPr>
        <w:ind w:left="708"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Trabalho de Conclusão de Curso (TCC), se trata do desenvolvimento e defesa de um trabalho científico e acadêmico supervisionado, que, preferencialmente, integre diversas áreas de formação do curso. Produção de uma monografia relativa ao trabalho. A disciplina implementa a proposta de trabalho desenvolvida na disciplina Projeto de Conclusão de Curso. </w:t>
      </w:r>
    </w:p>
    <w:p w:rsidR="00C67102" w:rsidRDefault="00C67102" w:rsidP="00C67102">
      <w:pPr>
        <w:ind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Foi observado que todo processo ocorre de forma manual, e sem nenhum meio digital para a gestão d</w:t>
      </w:r>
      <w:r w:rsidR="00561781">
        <w:rPr>
          <w:rFonts w:asciiTheme="majorHAnsi" w:hAnsiTheme="majorHAnsi"/>
          <w:sz w:val="24"/>
          <w:szCs w:val="24"/>
        </w:rPr>
        <w:t>os documentos gerados nessas duas</w:t>
      </w:r>
      <w:r w:rsidRPr="00C67102">
        <w:rPr>
          <w:rFonts w:asciiTheme="majorHAnsi" w:hAnsiTheme="majorHAnsi"/>
          <w:sz w:val="24"/>
          <w:szCs w:val="24"/>
        </w:rPr>
        <w:t xml:space="preserve"> etapas da vida acadêmica. Logo, justificar-se-á a implementação de um sistema que exerça essa função.</w:t>
      </w:r>
    </w:p>
    <w:p w:rsidR="00474DEF" w:rsidRPr="00561781" w:rsidRDefault="001B402E" w:rsidP="0070790A">
      <w:pPr>
        <w:pStyle w:val="PargrafodaLista"/>
        <w:numPr>
          <w:ilvl w:val="0"/>
          <w:numId w:val="2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2" w:name="_Toc23948498"/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r w:rsidR="00474DEF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Justificativa do Projeto</w:t>
      </w:r>
      <w:bookmarkEnd w:id="2"/>
    </w:p>
    <w:p w:rsidR="00474DEF" w:rsidRDefault="00474DEF" w:rsidP="00474DEF">
      <w:pPr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6E1DB6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  <w:t xml:space="preserve">O Sistema UniDocs surgiu de uma necessidade real da 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Universidade Estadual do Tocantins (UNITINS)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em relação </w:t>
      </w:r>
      <w:r w:rsidR="00324086"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à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Gestão de Projetos de Orientação, ou seja, documentos de PCC e TCC 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que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hoje são feitos manualment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 por alunos e professores,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pode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m gerar alguns problemas como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impossibilidade de registrar </w:t>
      </w:r>
      <w:r w:rsidR="00324086"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todas as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etapas em uma plataforma que possa ser compartilhada entre professor orientador e aluno, sobrecarga no número de orientandos por professor, banca 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que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na maioria das vezes é composta pelos mesmos membros, perda de atas de reunião, manuseio e armazenamento não recomendado de dados, 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uma vez que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os mesmos não são gerido</w:t>
      </w:r>
      <w:r w:rsidR="00561781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s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por um sistema automatizado e digital.</w:t>
      </w:r>
    </w:p>
    <w:p w:rsidR="006E1DB6" w:rsidRPr="00561781" w:rsidRDefault="001B402E" w:rsidP="0070790A">
      <w:pPr>
        <w:pStyle w:val="PargrafodaLista"/>
        <w:numPr>
          <w:ilvl w:val="0"/>
          <w:numId w:val="3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3" w:name="_Toc23948499"/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Benefícios do Projeto</w:t>
      </w:r>
      <w:bookmarkEnd w:id="3"/>
    </w:p>
    <w:p w:rsidR="006E1DB6" w:rsidRPr="006E1DB6" w:rsidRDefault="006E1DB6" w:rsidP="006E1DB6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6E1DB6" w:rsidRDefault="006E1DB6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Com a implantação do sistema UniDocs</w:t>
      </w:r>
      <w:r w:rsidR="00F832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todos os processos ligados a Gestão de Proj</w:t>
      </w:r>
      <w:r w:rsidR="00F832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etos de Orientação já mencionados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poderão ser automatizados através de uma plataforma web que comportará todos os documentos necessário</w:t>
      </w:r>
      <w:r w:rsidR="00F832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s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para iniciar e formalizar o PCC e TCC. Além de </w:t>
      </w:r>
      <w:r w:rsidR="00F832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possuir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um repositório de arquivos no qual poderá ser feito do upload e download de PCC/TCC,</w:t>
      </w:r>
      <w:r w:rsidR="009870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o sistema permitirá que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professores poderão ter controle de seus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lastRenderedPageBreak/>
        <w:t>orientandos, professor da disciplina pode</w:t>
      </w:r>
      <w:r w:rsidR="00F832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</w:t>
      </w:r>
      <w:r w:rsidR="009870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á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gerenciar melhor os </w:t>
      </w:r>
      <w:r w:rsidR="009870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seus alunos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permitir que a validação (assinatura) seja feita digitalmente, abr</w:t>
      </w:r>
      <w:r w:rsidR="009870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ir possibilidade para que todo corpo docente possa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participar da banca avaliadora.</w:t>
      </w:r>
    </w:p>
    <w:p w:rsidR="006E1DB6" w:rsidRPr="00561781" w:rsidRDefault="001B402E" w:rsidP="0070790A">
      <w:pPr>
        <w:pStyle w:val="PargrafodaLista"/>
        <w:numPr>
          <w:ilvl w:val="0"/>
          <w:numId w:val="4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4" w:name="_Toc23948500"/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Objetivo Geral</w:t>
      </w:r>
      <w:bookmarkEnd w:id="4"/>
    </w:p>
    <w:p w:rsidR="006E1DB6" w:rsidRPr="006E1DB6" w:rsidRDefault="006E1DB6" w:rsidP="006E1DB6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6E1DB6" w:rsidRDefault="006E1DB6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Auxiliar professores e alunos a elaborar termos, relatórios, formulários, g</w:t>
      </w:r>
      <w:r w:rsidR="009870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erenciamento de </w:t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processos e trâmites durante as disciplinas de PCC e TCC.</w:t>
      </w:r>
    </w:p>
    <w:p w:rsidR="008C4D60" w:rsidRDefault="008C4D60" w:rsidP="008C4D60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8C4D60" w:rsidRPr="00561781" w:rsidRDefault="001B402E" w:rsidP="0070790A">
      <w:pPr>
        <w:pStyle w:val="PargrafodaLista"/>
        <w:numPr>
          <w:ilvl w:val="0"/>
          <w:numId w:val="5"/>
        </w:numPr>
        <w:shd w:val="clear" w:color="auto" w:fill="9CC2E5" w:themeFill="accent1" w:themeFillTint="99"/>
        <w:jc w:val="both"/>
        <w:outlineLvl w:val="1"/>
        <w:rPr>
          <w:rFonts w:asciiTheme="majorHAnsi" w:hAnsiTheme="majorHAnsi"/>
          <w:b/>
          <w:sz w:val="28"/>
          <w:szCs w:val="28"/>
        </w:rPr>
      </w:pPr>
      <w:bookmarkStart w:id="5" w:name="_Toc23948501"/>
      <w:r w:rsidRPr="00561781">
        <w:rPr>
          <w:rFonts w:asciiTheme="majorHAnsi" w:hAnsiTheme="majorHAnsi"/>
          <w:b/>
          <w:sz w:val="28"/>
          <w:szCs w:val="28"/>
        </w:rPr>
        <w:t xml:space="preserve"> </w:t>
      </w:r>
      <w:r w:rsidR="008C4D60" w:rsidRPr="00561781">
        <w:rPr>
          <w:rFonts w:asciiTheme="majorHAnsi" w:hAnsiTheme="majorHAnsi"/>
          <w:b/>
          <w:sz w:val="28"/>
          <w:szCs w:val="28"/>
        </w:rPr>
        <w:t>Objetivo Específico</w:t>
      </w:r>
      <w:bookmarkEnd w:id="5"/>
    </w:p>
    <w:p w:rsidR="008C4D60" w:rsidRPr="008C4D60" w:rsidRDefault="008C4D60" w:rsidP="008C4D60">
      <w:pPr>
        <w:pStyle w:val="PargrafodaLista"/>
        <w:ind w:left="360"/>
        <w:jc w:val="both"/>
        <w:rPr>
          <w:rFonts w:asciiTheme="majorHAnsi" w:hAnsiTheme="majorHAnsi"/>
          <w:b/>
          <w:sz w:val="28"/>
          <w:szCs w:val="28"/>
        </w:rPr>
      </w:pPr>
    </w:p>
    <w:p w:rsidR="008C4D60" w:rsidRDefault="008C4D60" w:rsidP="0070790A">
      <w:pPr>
        <w:pStyle w:val="PargrafodaLista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8C4D60">
        <w:rPr>
          <w:rFonts w:asciiTheme="majorHAnsi" w:hAnsiTheme="majorHAnsi"/>
          <w:sz w:val="24"/>
          <w:szCs w:val="24"/>
        </w:rPr>
        <w:t>Aux</w:t>
      </w:r>
      <w:r w:rsidR="0098707E">
        <w:rPr>
          <w:rFonts w:asciiTheme="majorHAnsi" w:hAnsiTheme="majorHAnsi"/>
          <w:sz w:val="24"/>
          <w:szCs w:val="24"/>
        </w:rPr>
        <w:t>iliar professores orientadores para</w:t>
      </w:r>
      <w:r w:rsidRPr="008C4D60">
        <w:rPr>
          <w:rFonts w:asciiTheme="majorHAnsi" w:hAnsiTheme="majorHAnsi"/>
          <w:sz w:val="24"/>
          <w:szCs w:val="24"/>
        </w:rPr>
        <w:t xml:space="preserve"> assinar e submeter documentações relacionadas a</w:t>
      </w:r>
      <w:r w:rsidR="0098707E">
        <w:rPr>
          <w:rFonts w:asciiTheme="majorHAnsi" w:hAnsiTheme="majorHAnsi"/>
          <w:sz w:val="24"/>
          <w:szCs w:val="24"/>
        </w:rPr>
        <w:t>os</w:t>
      </w:r>
      <w:r w:rsidRPr="008C4D60">
        <w:rPr>
          <w:rFonts w:asciiTheme="majorHAnsi" w:hAnsiTheme="majorHAnsi"/>
          <w:sz w:val="24"/>
          <w:szCs w:val="24"/>
        </w:rPr>
        <w:t xml:space="preserve"> projetos de orientação.</w:t>
      </w:r>
    </w:p>
    <w:p w:rsidR="008C4D60" w:rsidRDefault="008C4D60" w:rsidP="0070790A">
      <w:pPr>
        <w:pStyle w:val="PargrafodaLista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8C4D60">
        <w:rPr>
          <w:rFonts w:asciiTheme="majorHAnsi" w:hAnsiTheme="majorHAnsi"/>
          <w:sz w:val="24"/>
          <w:szCs w:val="24"/>
        </w:rPr>
        <w:t>Auxiliar alunos a submeter documentos, elaborar relatório e termos relacionados a projetos de orientação.</w:t>
      </w:r>
    </w:p>
    <w:p w:rsidR="008C4D60" w:rsidRDefault="008C4D60" w:rsidP="008C4D60">
      <w:pPr>
        <w:pStyle w:val="PargrafodaLista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8C4D60">
        <w:rPr>
          <w:rFonts w:asciiTheme="majorHAnsi" w:hAnsiTheme="majorHAnsi"/>
          <w:sz w:val="24"/>
          <w:szCs w:val="24"/>
        </w:rPr>
        <w:t>Auxiliar professores das disciplinas de PCC e TCC  a gerenciar alunos que estão cursando as disciplinas.</w:t>
      </w:r>
    </w:p>
    <w:p w:rsidR="0098707E" w:rsidRPr="0098707E" w:rsidRDefault="0098707E" w:rsidP="0098707E">
      <w:pPr>
        <w:pStyle w:val="PargrafodaLista"/>
        <w:jc w:val="both"/>
        <w:rPr>
          <w:rFonts w:asciiTheme="majorHAnsi" w:hAnsiTheme="majorHAnsi"/>
          <w:sz w:val="24"/>
          <w:szCs w:val="24"/>
        </w:rPr>
      </w:pPr>
    </w:p>
    <w:p w:rsidR="008C4D60" w:rsidRPr="008C4D60" w:rsidRDefault="00EF372B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6" w:name="_Toc23948502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Diagrama </w:t>
      </w:r>
      <w:r w:rsidR="001B402E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de </w:t>
      </w:r>
      <w:r w:rsidR="008C4D60" w:rsidRPr="008C4D60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Caso de Uso</w:t>
      </w:r>
      <w:bookmarkEnd w:id="6"/>
    </w:p>
    <w:p w:rsidR="008C4D60" w:rsidRPr="00186815" w:rsidRDefault="008C4D60" w:rsidP="00186815">
      <w:pPr>
        <w:jc w:val="both"/>
        <w:rPr>
          <w:rFonts w:asciiTheme="majorHAnsi" w:hAnsiTheme="majorHAnsi"/>
          <w:sz w:val="24"/>
          <w:szCs w:val="24"/>
        </w:rPr>
      </w:pPr>
    </w:p>
    <w:p w:rsidR="00186815" w:rsidRDefault="0098707E" w:rsidP="00186815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>
        <w:rPr>
          <w:rFonts w:asciiTheme="majorHAnsi" w:hAnsiTheme="majorHAnsi"/>
          <w:sz w:val="24"/>
          <w:szCs w:val="24"/>
        </w:rPr>
        <w:t>O diagrama de caso</w:t>
      </w:r>
      <w:r w:rsidR="00186815" w:rsidRPr="00186815">
        <w:rPr>
          <w:rFonts w:asciiTheme="majorHAnsi" w:hAnsiTheme="majorHAnsi"/>
          <w:sz w:val="24"/>
          <w:szCs w:val="24"/>
        </w:rPr>
        <w:t xml:space="preserve"> de uso, </w:t>
      </w:r>
      <w:r>
        <w:rPr>
          <w:rFonts w:asciiTheme="majorHAnsi" w:hAnsiTheme="majorHAnsi"/>
          <w:sz w:val="24"/>
          <w:szCs w:val="24"/>
        </w:rPr>
        <w:t>codificada</w:t>
      </w:r>
      <w:r w:rsidR="00186815" w:rsidRPr="00186815">
        <w:rPr>
          <w:rFonts w:asciiTheme="majorHAnsi" w:hAnsiTheme="majorHAnsi"/>
          <w:sz w:val="24"/>
          <w:szCs w:val="24"/>
        </w:rPr>
        <w:t xml:space="preserve"> em UML (Unified</w:t>
      </w:r>
      <w:r>
        <w:rPr>
          <w:rFonts w:asciiTheme="majorHAnsi" w:hAnsiTheme="majorHAnsi"/>
          <w:sz w:val="24"/>
          <w:szCs w:val="24"/>
        </w:rPr>
        <w:t xml:space="preserve"> </w:t>
      </w:r>
      <w:r w:rsidR="00186815" w:rsidRPr="00186815">
        <w:rPr>
          <w:rFonts w:asciiTheme="majorHAnsi" w:hAnsiTheme="majorHAnsi"/>
          <w:sz w:val="24"/>
          <w:szCs w:val="24"/>
        </w:rPr>
        <w:t>Modeling</w:t>
      </w:r>
      <w:r>
        <w:rPr>
          <w:rFonts w:asciiTheme="majorHAnsi" w:hAnsiTheme="majorHAnsi"/>
          <w:sz w:val="24"/>
          <w:szCs w:val="24"/>
        </w:rPr>
        <w:t xml:space="preserve"> </w:t>
      </w:r>
      <w:r w:rsidR="00186815" w:rsidRPr="00186815">
        <w:rPr>
          <w:rFonts w:asciiTheme="majorHAnsi" w:hAnsiTheme="majorHAnsi"/>
          <w:sz w:val="24"/>
          <w:szCs w:val="24"/>
        </w:rPr>
        <w:t>Language), expressa os requisitos funcionais do sistema na forma de casos de uso. Segundo o RUP (Rational</w:t>
      </w:r>
      <w:r>
        <w:rPr>
          <w:rFonts w:asciiTheme="majorHAnsi" w:hAnsiTheme="majorHAnsi"/>
          <w:sz w:val="24"/>
          <w:szCs w:val="24"/>
        </w:rPr>
        <w:t xml:space="preserve"> </w:t>
      </w:r>
      <w:r w:rsidR="00186815" w:rsidRPr="00186815">
        <w:rPr>
          <w:rFonts w:asciiTheme="majorHAnsi" w:hAnsiTheme="majorHAnsi"/>
          <w:sz w:val="24"/>
          <w:szCs w:val="24"/>
        </w:rPr>
        <w:t>Unified</w:t>
      </w:r>
      <w:r>
        <w:rPr>
          <w:rFonts w:asciiTheme="majorHAnsi" w:hAnsiTheme="majorHAnsi"/>
          <w:sz w:val="24"/>
          <w:szCs w:val="24"/>
        </w:rPr>
        <w:t xml:space="preserve"> </w:t>
      </w:r>
      <w:r w:rsidR="00186815" w:rsidRPr="00186815">
        <w:rPr>
          <w:rFonts w:asciiTheme="majorHAnsi" w:hAnsiTheme="majorHAnsi"/>
          <w:sz w:val="24"/>
          <w:szCs w:val="24"/>
        </w:rPr>
        <w:t>Process), para cada requisito funcional tem-se um caso de uso. A descrição textual detalhada dos requisitos funcionais, seus fluxos de atividades e requisitos não funcionais associados pode</w:t>
      </w:r>
      <w:r w:rsidR="00053EFC">
        <w:rPr>
          <w:rFonts w:asciiTheme="majorHAnsi" w:hAnsiTheme="majorHAnsi"/>
          <w:sz w:val="24"/>
          <w:szCs w:val="24"/>
        </w:rPr>
        <w:t>m ser encontrados</w:t>
      </w:r>
      <w:r w:rsidR="00186815" w:rsidRPr="00186815">
        <w:rPr>
          <w:rFonts w:asciiTheme="majorHAnsi" w:hAnsiTheme="majorHAnsi"/>
          <w:sz w:val="24"/>
          <w:szCs w:val="24"/>
        </w:rPr>
        <w:t xml:space="preserve"> na próxima seção. Na figura abaixo mostramos a representação gráfica em UML dos casos de uso do sistema.</w:t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Seus atores são: aluno, professor da d</w:t>
      </w:r>
      <w:r w:rsidR="00186815" w:rsidRPr="008C4D6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isc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iplina, professor orientador e a</w:t>
      </w:r>
      <w:r w:rsidR="00186815" w:rsidRPr="008C4D6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dministrador.</w:t>
      </w:r>
    </w:p>
    <w:p w:rsidR="00186815" w:rsidRDefault="00186815" w:rsidP="00186815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86815" w:rsidRPr="00053EFC" w:rsidRDefault="001B402E" w:rsidP="0070790A">
      <w:pPr>
        <w:pStyle w:val="PargrafodaLista"/>
        <w:numPr>
          <w:ilvl w:val="0"/>
          <w:numId w:val="7"/>
        </w:numPr>
        <w:shd w:val="clear" w:color="auto" w:fill="9CC2E5" w:themeFill="accent1" w:themeFillTint="99"/>
        <w:spacing w:after="0" w:line="240" w:lineRule="auto"/>
        <w:jc w:val="both"/>
        <w:outlineLvl w:val="1"/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</w:pPr>
      <w:bookmarkStart w:id="7" w:name="_Toc23948503"/>
      <w:r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 xml:space="preserve"> </w:t>
      </w:r>
      <w:r w:rsidR="00186815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>Relacionamento dos atores</w:t>
      </w:r>
      <w:bookmarkEnd w:id="7"/>
    </w:p>
    <w:p w:rsid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453CEB" w:rsidRDefault="00453CEB" w:rsidP="00453CEB">
      <w:pPr>
        <w:keepNext/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4114800" cy="17487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CEB" w:rsidRPr="00453CEB" w:rsidRDefault="00453CEB" w:rsidP="00453CEB">
      <w:pPr>
        <w:pStyle w:val="Legenda"/>
        <w:jc w:val="center"/>
        <w:rPr>
          <w:rFonts w:asciiTheme="majorHAnsi" w:eastAsia="Times New Roman" w:hAnsiTheme="majorHAnsi" w:cs="Arial"/>
          <w:color w:val="000000" w:themeColor="text1"/>
          <w:sz w:val="20"/>
          <w:szCs w:val="20"/>
          <w:lang w:eastAsia="pt-BR"/>
        </w:rPr>
      </w:pPr>
      <w:r w:rsidRPr="00453CEB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453CEB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453CEB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453CEB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 w:rsidR="00B876D2">
        <w:rPr>
          <w:rFonts w:asciiTheme="majorHAnsi" w:hAnsiTheme="majorHAnsi"/>
          <w:noProof/>
          <w:color w:val="000000" w:themeColor="text1"/>
          <w:sz w:val="20"/>
          <w:szCs w:val="20"/>
        </w:rPr>
        <w:t>1</w:t>
      </w:r>
      <w:r w:rsidR="00F17DA1" w:rsidRPr="00453CEB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Pr="00453CEB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053EFC">
        <w:rPr>
          <w:rFonts w:asciiTheme="majorHAnsi" w:hAnsiTheme="majorHAnsi"/>
          <w:color w:val="000000" w:themeColor="text1"/>
          <w:sz w:val="20"/>
          <w:szCs w:val="20"/>
        </w:rPr>
        <w:t>- Relacionamento entre atores</w:t>
      </w:r>
    </w:p>
    <w:p w:rsidR="00453CEB" w:rsidRDefault="00453CEB" w:rsidP="00453CEB">
      <w:pPr>
        <w:spacing w:after="0" w:line="240" w:lineRule="auto"/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453CEB" w:rsidRP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86815" w:rsidRPr="00053EFC" w:rsidRDefault="001B402E" w:rsidP="0070790A">
      <w:pPr>
        <w:pStyle w:val="PargrafodaLista"/>
        <w:numPr>
          <w:ilvl w:val="0"/>
          <w:numId w:val="8"/>
        </w:numPr>
        <w:shd w:val="clear" w:color="auto" w:fill="9CC2E5" w:themeFill="accent1" w:themeFillTint="99"/>
        <w:spacing w:after="0" w:line="240" w:lineRule="auto"/>
        <w:jc w:val="both"/>
        <w:outlineLvl w:val="1"/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</w:pPr>
      <w:bookmarkStart w:id="8" w:name="_Toc23948504"/>
      <w:r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lastRenderedPageBreak/>
        <w:t xml:space="preserve"> </w:t>
      </w:r>
      <w:r w:rsidR="00186815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>Administrador</w:t>
      </w:r>
      <w:bookmarkEnd w:id="8"/>
    </w:p>
    <w:p w:rsidR="00453CEB" w:rsidRDefault="00453CEB" w:rsidP="00453CEB">
      <w:pPr>
        <w:pStyle w:val="PargrafodaLista"/>
        <w:spacing w:after="0" w:line="240" w:lineRule="auto"/>
        <w:ind w:left="36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685011" w:rsidRDefault="00453CEB" w:rsidP="00685011">
      <w:pPr>
        <w:pStyle w:val="PargrafodaLista"/>
        <w:keepNext/>
        <w:spacing w:after="0" w:line="240" w:lineRule="auto"/>
        <w:ind w:left="360"/>
        <w:jc w:val="center"/>
      </w:pPr>
      <w:r>
        <w:rPr>
          <w:noProof/>
          <w:lang w:eastAsia="pt-BR"/>
        </w:rPr>
        <w:drawing>
          <wp:inline distT="0" distB="0" distL="0" distR="0">
            <wp:extent cx="3562350" cy="1212895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CEB" w:rsidRPr="00685011" w:rsidRDefault="00685011" w:rsidP="00685011">
      <w:pPr>
        <w:pStyle w:val="Legenda"/>
        <w:jc w:val="center"/>
        <w:rPr>
          <w:rFonts w:asciiTheme="majorHAnsi" w:eastAsia="Times New Roman" w:hAnsiTheme="majorHAnsi" w:cs="Arial"/>
          <w:color w:val="000000" w:themeColor="text1"/>
          <w:sz w:val="20"/>
          <w:szCs w:val="20"/>
          <w:lang w:eastAsia="pt-BR"/>
        </w:rPr>
      </w:pPr>
      <w:r w:rsidRPr="00685011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685011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 w:rsidR="00B876D2">
        <w:rPr>
          <w:rFonts w:asciiTheme="majorHAnsi" w:hAnsiTheme="majorHAnsi"/>
          <w:noProof/>
          <w:color w:val="000000" w:themeColor="text1"/>
          <w:sz w:val="20"/>
          <w:szCs w:val="20"/>
        </w:rPr>
        <w:t>2</w: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="00053EFC">
        <w:rPr>
          <w:rFonts w:asciiTheme="majorHAnsi" w:hAnsiTheme="majorHAnsi"/>
          <w:color w:val="000000" w:themeColor="text1"/>
          <w:sz w:val="20"/>
          <w:szCs w:val="20"/>
        </w:rPr>
        <w:t xml:space="preserve"> - 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Caso de Uso do </w:t>
      </w:r>
      <w:r w:rsidRPr="00685011">
        <w:rPr>
          <w:rFonts w:asciiTheme="majorHAnsi" w:hAnsiTheme="majorHAnsi"/>
          <w:color w:val="000000" w:themeColor="text1"/>
          <w:sz w:val="20"/>
          <w:szCs w:val="20"/>
        </w:rPr>
        <w:t>Administrador</w:t>
      </w:r>
    </w:p>
    <w:p w:rsidR="00453CEB" w:rsidRDefault="00453CEB" w:rsidP="00453CEB">
      <w:pPr>
        <w:pStyle w:val="PargrafodaLista"/>
        <w:spacing w:after="0" w:line="240" w:lineRule="auto"/>
        <w:ind w:left="360"/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86815" w:rsidRPr="00053EFC" w:rsidRDefault="001B402E" w:rsidP="0070790A">
      <w:pPr>
        <w:pStyle w:val="PargrafodaLista"/>
        <w:numPr>
          <w:ilvl w:val="0"/>
          <w:numId w:val="10"/>
        </w:numPr>
        <w:shd w:val="clear" w:color="auto" w:fill="9CC2E5" w:themeFill="accent1" w:themeFillTint="99"/>
        <w:spacing w:after="0" w:line="240" w:lineRule="auto"/>
        <w:jc w:val="both"/>
        <w:outlineLvl w:val="1"/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</w:pPr>
      <w:bookmarkStart w:id="9" w:name="_Toc23948505"/>
      <w:r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 xml:space="preserve"> </w:t>
      </w:r>
      <w:r w:rsidR="00186815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>Aluno</w:t>
      </w:r>
      <w:bookmarkEnd w:id="9"/>
    </w:p>
    <w:p w:rsid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685011" w:rsidRDefault="00685011" w:rsidP="00685011">
      <w:pPr>
        <w:keepNext/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4486275" cy="253638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5096"/>
                    <a:stretch/>
                  </pic:blipFill>
                  <pic:spPr bwMode="auto">
                    <a:xfrm>
                      <a:off x="0" y="0"/>
                      <a:ext cx="4495017" cy="254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53CEB" w:rsidRPr="00685011" w:rsidRDefault="00685011" w:rsidP="00685011">
      <w:pPr>
        <w:pStyle w:val="Legenda"/>
        <w:jc w:val="center"/>
        <w:rPr>
          <w:rFonts w:asciiTheme="majorHAnsi" w:eastAsia="Times New Roman" w:hAnsiTheme="majorHAnsi" w:cs="Arial"/>
          <w:color w:val="000000" w:themeColor="text1"/>
          <w:sz w:val="20"/>
          <w:szCs w:val="20"/>
          <w:lang w:eastAsia="pt-BR"/>
        </w:rPr>
      </w:pPr>
      <w:r w:rsidRPr="00685011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685011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 w:rsidR="00B876D2">
        <w:rPr>
          <w:rFonts w:asciiTheme="majorHAnsi" w:hAnsiTheme="majorHAnsi"/>
          <w:noProof/>
          <w:color w:val="000000" w:themeColor="text1"/>
          <w:sz w:val="20"/>
          <w:szCs w:val="20"/>
        </w:rPr>
        <w:t>3</w:t>
      </w:r>
      <w:r w:rsidR="00F17DA1" w:rsidRPr="00685011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Pr="00685011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053EFC">
        <w:rPr>
          <w:rFonts w:asciiTheme="majorHAnsi" w:hAnsiTheme="majorHAnsi"/>
          <w:color w:val="000000" w:themeColor="text1"/>
          <w:sz w:val="20"/>
          <w:szCs w:val="20"/>
        </w:rPr>
        <w:t>- Caso de Uso do Aluno</w:t>
      </w:r>
    </w:p>
    <w:p w:rsidR="00453CEB" w:rsidRP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86815" w:rsidRPr="00053EFC" w:rsidRDefault="001B402E" w:rsidP="0070790A">
      <w:pPr>
        <w:pStyle w:val="PargrafodaLista"/>
        <w:numPr>
          <w:ilvl w:val="0"/>
          <w:numId w:val="9"/>
        </w:numPr>
        <w:shd w:val="clear" w:color="auto" w:fill="9CC2E5" w:themeFill="accent1" w:themeFillTint="99"/>
        <w:spacing w:after="0" w:line="240" w:lineRule="auto"/>
        <w:jc w:val="both"/>
        <w:outlineLvl w:val="1"/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</w:pPr>
      <w:bookmarkStart w:id="10" w:name="_Toc23948506"/>
      <w:r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 xml:space="preserve"> </w:t>
      </w:r>
      <w:r w:rsidR="006F54FB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 xml:space="preserve">Professor </w:t>
      </w:r>
      <w:r w:rsidR="00B876D2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>Orientador</w:t>
      </w:r>
      <w:bookmarkEnd w:id="10"/>
    </w:p>
    <w:p w:rsidR="00453CEB" w:rsidRDefault="00453CEB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B876D2" w:rsidRDefault="00B876D2" w:rsidP="00B876D2">
      <w:pPr>
        <w:keepNext/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4162425" cy="2339156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4174"/>
                    <a:stretch/>
                  </pic:blipFill>
                  <pic:spPr bwMode="auto">
                    <a:xfrm>
                      <a:off x="0" y="0"/>
                      <a:ext cx="4163839" cy="2339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53CEB" w:rsidRPr="00B876D2" w:rsidRDefault="00B876D2" w:rsidP="00B876D2">
      <w:pPr>
        <w:pStyle w:val="Legenda"/>
        <w:jc w:val="center"/>
        <w:rPr>
          <w:rFonts w:asciiTheme="majorHAnsi" w:eastAsia="Times New Roman" w:hAnsiTheme="majorHAnsi" w:cs="Arial"/>
          <w:color w:val="000000" w:themeColor="text1"/>
          <w:sz w:val="20"/>
          <w:szCs w:val="20"/>
          <w:lang w:eastAsia="pt-BR"/>
        </w:rPr>
      </w:pPr>
      <w:r w:rsidRPr="00B876D2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B876D2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>
        <w:rPr>
          <w:rFonts w:asciiTheme="majorHAnsi" w:hAnsiTheme="majorHAnsi"/>
          <w:noProof/>
          <w:color w:val="000000" w:themeColor="text1"/>
          <w:sz w:val="20"/>
          <w:szCs w:val="20"/>
        </w:rPr>
        <w:t>4</w: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="00053EFC">
        <w:rPr>
          <w:rFonts w:asciiTheme="majorHAnsi" w:hAnsiTheme="majorHAnsi"/>
          <w:color w:val="000000" w:themeColor="text1"/>
          <w:sz w:val="20"/>
          <w:szCs w:val="20"/>
        </w:rPr>
        <w:t xml:space="preserve"> -</w:t>
      </w:r>
      <w:r w:rsidRPr="00B876D2">
        <w:rPr>
          <w:rFonts w:asciiTheme="majorHAnsi" w:hAnsiTheme="majorHAnsi"/>
          <w:color w:val="000000" w:themeColor="text1"/>
          <w:sz w:val="20"/>
          <w:szCs w:val="20"/>
        </w:rPr>
        <w:t xml:space="preserve"> Caso</w:t>
      </w:r>
      <w:r w:rsidR="00053EFC">
        <w:rPr>
          <w:rFonts w:asciiTheme="majorHAnsi" w:hAnsiTheme="majorHAnsi"/>
          <w:color w:val="000000" w:themeColor="text1"/>
          <w:sz w:val="20"/>
          <w:szCs w:val="20"/>
        </w:rPr>
        <w:t xml:space="preserve"> de Uso do Professor Orientador</w:t>
      </w:r>
    </w:p>
    <w:p w:rsidR="00685011" w:rsidRPr="00453CEB" w:rsidRDefault="00685011" w:rsidP="00453CEB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453CEB" w:rsidRPr="00053EFC" w:rsidRDefault="001B402E" w:rsidP="0070790A">
      <w:pPr>
        <w:pStyle w:val="PargrafodaLista"/>
        <w:numPr>
          <w:ilvl w:val="0"/>
          <w:numId w:val="11"/>
        </w:numPr>
        <w:shd w:val="clear" w:color="auto" w:fill="9CC2E5" w:themeFill="accent1" w:themeFillTint="99"/>
        <w:spacing w:after="0" w:line="240" w:lineRule="auto"/>
        <w:jc w:val="both"/>
        <w:outlineLvl w:val="1"/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</w:pPr>
      <w:bookmarkStart w:id="11" w:name="_Toc23948507"/>
      <w:r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lastRenderedPageBreak/>
        <w:t xml:space="preserve"> </w:t>
      </w:r>
      <w:r w:rsidR="00453CEB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 xml:space="preserve">Professor </w:t>
      </w:r>
      <w:r w:rsidR="00B876D2" w:rsidRPr="00053EFC">
        <w:rPr>
          <w:rFonts w:asciiTheme="majorHAnsi" w:eastAsia="Times New Roman" w:hAnsiTheme="majorHAnsi" w:cs="Arial"/>
          <w:b/>
          <w:color w:val="000000"/>
          <w:sz w:val="28"/>
          <w:szCs w:val="24"/>
          <w:lang w:eastAsia="pt-BR"/>
        </w:rPr>
        <w:t>da Disciplina</w:t>
      </w:r>
      <w:bookmarkEnd w:id="11"/>
    </w:p>
    <w:p w:rsidR="00B876D2" w:rsidRDefault="00B876D2" w:rsidP="00EF372B">
      <w:pPr>
        <w:keepNext/>
        <w:spacing w:after="0" w:line="240" w:lineRule="auto"/>
        <w:ind w:firstLine="720"/>
        <w:jc w:val="center"/>
      </w:pPr>
    </w:p>
    <w:p w:rsidR="00B876D2" w:rsidRDefault="00B876D2" w:rsidP="00B876D2">
      <w:pPr>
        <w:keepNext/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3705225" cy="1313606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6D2" w:rsidRPr="00B876D2" w:rsidRDefault="00B876D2" w:rsidP="00B876D2">
      <w:pPr>
        <w:pStyle w:val="Legenda"/>
        <w:jc w:val="center"/>
        <w:rPr>
          <w:rFonts w:asciiTheme="majorHAnsi" w:hAnsiTheme="majorHAnsi"/>
          <w:color w:val="000000" w:themeColor="text1"/>
          <w:sz w:val="20"/>
          <w:szCs w:val="20"/>
        </w:rPr>
      </w:pPr>
      <w:r w:rsidRPr="00B876D2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B876D2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 w:rsidRPr="00B876D2">
        <w:rPr>
          <w:rFonts w:asciiTheme="majorHAnsi" w:hAnsiTheme="majorHAnsi"/>
          <w:noProof/>
          <w:color w:val="000000" w:themeColor="text1"/>
          <w:sz w:val="20"/>
          <w:szCs w:val="20"/>
        </w:rPr>
        <w:t>5</w:t>
      </w:r>
      <w:r w:rsidR="00F17DA1" w:rsidRPr="00B876D2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Pr="00B876D2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A59F7">
        <w:rPr>
          <w:rFonts w:asciiTheme="majorHAnsi" w:hAnsiTheme="majorHAnsi"/>
          <w:color w:val="000000" w:themeColor="text1"/>
          <w:sz w:val="20"/>
          <w:szCs w:val="20"/>
        </w:rPr>
        <w:t xml:space="preserve">- </w:t>
      </w:r>
      <w:r w:rsidRPr="00B876D2">
        <w:rPr>
          <w:rFonts w:asciiTheme="majorHAnsi" w:hAnsiTheme="majorHAnsi"/>
          <w:color w:val="000000" w:themeColor="text1"/>
          <w:sz w:val="20"/>
          <w:szCs w:val="20"/>
        </w:rPr>
        <w:t xml:space="preserve">Caso de Uso do Professor da </w:t>
      </w:r>
      <w:r w:rsidR="006F54FB" w:rsidRPr="00B876D2">
        <w:rPr>
          <w:rFonts w:asciiTheme="majorHAnsi" w:hAnsiTheme="majorHAnsi"/>
          <w:color w:val="000000" w:themeColor="text1"/>
          <w:sz w:val="20"/>
          <w:szCs w:val="20"/>
        </w:rPr>
        <w:t>Disciplina</w:t>
      </w:r>
    </w:p>
    <w:p w:rsidR="00B876D2" w:rsidRDefault="00B876D2" w:rsidP="00EF372B">
      <w:pPr>
        <w:keepNext/>
        <w:spacing w:after="0" w:line="240" w:lineRule="auto"/>
        <w:ind w:firstLine="720"/>
        <w:jc w:val="center"/>
      </w:pPr>
    </w:p>
    <w:p w:rsidR="00B876D2" w:rsidRPr="00FA59F7" w:rsidRDefault="00FA59F7" w:rsidP="00FA59F7">
      <w:pPr>
        <w:pStyle w:val="PargrafodaLista"/>
        <w:keepNext/>
        <w:numPr>
          <w:ilvl w:val="1"/>
          <w:numId w:val="1"/>
        </w:numPr>
        <w:shd w:val="clear" w:color="auto" w:fill="9CC2E5" w:themeFill="accent1" w:themeFillTint="99"/>
        <w:spacing w:after="0" w:line="240" w:lineRule="auto"/>
        <w:outlineLvl w:val="1"/>
        <w:rPr>
          <w:rFonts w:asciiTheme="majorHAnsi" w:hAnsiTheme="majorHAnsi"/>
          <w:b/>
          <w:sz w:val="28"/>
          <w:szCs w:val="24"/>
        </w:rPr>
      </w:pPr>
      <w:bookmarkStart w:id="12" w:name="_Toc23948508"/>
      <w:r>
        <w:rPr>
          <w:rFonts w:asciiTheme="majorHAnsi" w:hAnsiTheme="majorHAnsi"/>
          <w:b/>
          <w:sz w:val="28"/>
          <w:szCs w:val="24"/>
        </w:rPr>
        <w:t xml:space="preserve"> </w:t>
      </w:r>
      <w:r w:rsidR="00B876D2" w:rsidRPr="00FA59F7">
        <w:rPr>
          <w:rFonts w:asciiTheme="majorHAnsi" w:hAnsiTheme="majorHAnsi"/>
          <w:b/>
          <w:sz w:val="28"/>
          <w:szCs w:val="24"/>
        </w:rPr>
        <w:t xml:space="preserve">Diagrama </w:t>
      </w:r>
      <w:bookmarkEnd w:id="12"/>
      <w:r w:rsidR="001B402E" w:rsidRPr="00FA59F7">
        <w:rPr>
          <w:rFonts w:asciiTheme="majorHAnsi" w:hAnsiTheme="majorHAnsi"/>
          <w:b/>
          <w:sz w:val="28"/>
          <w:szCs w:val="24"/>
        </w:rPr>
        <w:t>de Caso de Uso</w:t>
      </w:r>
    </w:p>
    <w:p w:rsidR="00B876D2" w:rsidRDefault="00B876D2" w:rsidP="00EF372B">
      <w:pPr>
        <w:keepNext/>
        <w:spacing w:after="0" w:line="240" w:lineRule="auto"/>
        <w:ind w:firstLine="720"/>
        <w:jc w:val="center"/>
      </w:pPr>
    </w:p>
    <w:p w:rsidR="00B876D2" w:rsidRDefault="00B876D2" w:rsidP="00EF372B">
      <w:pPr>
        <w:keepNext/>
        <w:spacing w:after="0" w:line="240" w:lineRule="auto"/>
        <w:ind w:firstLine="720"/>
        <w:jc w:val="center"/>
      </w:pPr>
    </w:p>
    <w:p w:rsidR="00B876D2" w:rsidRDefault="00B876D2" w:rsidP="00EF372B">
      <w:pPr>
        <w:keepNext/>
        <w:spacing w:after="0" w:line="240" w:lineRule="auto"/>
        <w:ind w:firstLine="720"/>
        <w:jc w:val="center"/>
      </w:pPr>
    </w:p>
    <w:p w:rsidR="00EF372B" w:rsidRDefault="008C4D60" w:rsidP="00EF372B">
      <w:pPr>
        <w:keepNext/>
        <w:spacing w:after="0" w:line="240" w:lineRule="auto"/>
        <w:ind w:firstLine="720"/>
        <w:jc w:val="center"/>
      </w:pPr>
      <w:r>
        <w:rPr>
          <w:rFonts w:asciiTheme="majorHAnsi" w:eastAsia="Times New Roman" w:hAnsiTheme="majorHAnsi" w:cs="Arial"/>
          <w:noProof/>
          <w:color w:val="000000"/>
          <w:sz w:val="24"/>
          <w:szCs w:val="24"/>
          <w:lang w:eastAsia="pt-BR"/>
        </w:rPr>
        <w:drawing>
          <wp:inline distT="0" distB="0" distL="0" distR="0">
            <wp:extent cx="5274578" cy="5238750"/>
            <wp:effectExtent l="0" t="0" r="2540" b="0"/>
            <wp:docPr id="1" name="Imagem 1" descr="C:\Users\Administrator\Downloads\UniDo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UniDoc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218" cy="523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72B" w:rsidRDefault="00EF372B" w:rsidP="00EF372B">
      <w:pPr>
        <w:pStyle w:val="Legenda"/>
        <w:jc w:val="center"/>
        <w:rPr>
          <w:rFonts w:asciiTheme="majorHAnsi" w:hAnsiTheme="majorHAnsi"/>
          <w:color w:val="000000" w:themeColor="text1"/>
          <w:sz w:val="20"/>
          <w:szCs w:val="20"/>
        </w:rPr>
      </w:pPr>
      <w:r w:rsidRPr="00EF372B">
        <w:rPr>
          <w:rFonts w:asciiTheme="majorHAnsi" w:hAnsiTheme="majorHAnsi"/>
          <w:color w:val="000000" w:themeColor="text1"/>
          <w:sz w:val="20"/>
          <w:szCs w:val="20"/>
        </w:rPr>
        <w:t xml:space="preserve">Figura </w:t>
      </w:r>
      <w:r w:rsidR="00F17DA1" w:rsidRPr="00EF372B">
        <w:rPr>
          <w:rFonts w:asciiTheme="majorHAnsi" w:hAnsiTheme="majorHAnsi"/>
          <w:color w:val="000000" w:themeColor="text1"/>
          <w:sz w:val="20"/>
          <w:szCs w:val="20"/>
        </w:rPr>
        <w:fldChar w:fldCharType="begin"/>
      </w:r>
      <w:r w:rsidRPr="00EF372B">
        <w:rPr>
          <w:rFonts w:asciiTheme="majorHAnsi" w:hAnsiTheme="majorHAnsi"/>
          <w:color w:val="000000" w:themeColor="text1"/>
          <w:sz w:val="20"/>
          <w:szCs w:val="20"/>
        </w:rPr>
        <w:instrText xml:space="preserve"> SEQ Figura \* ARABIC </w:instrText>
      </w:r>
      <w:r w:rsidR="00F17DA1" w:rsidRPr="00EF372B">
        <w:rPr>
          <w:rFonts w:asciiTheme="majorHAnsi" w:hAnsiTheme="majorHAnsi"/>
          <w:color w:val="000000" w:themeColor="text1"/>
          <w:sz w:val="20"/>
          <w:szCs w:val="20"/>
        </w:rPr>
        <w:fldChar w:fldCharType="separate"/>
      </w:r>
      <w:r w:rsidR="00B876D2">
        <w:rPr>
          <w:rFonts w:asciiTheme="majorHAnsi" w:hAnsiTheme="majorHAnsi"/>
          <w:noProof/>
          <w:color w:val="000000" w:themeColor="text1"/>
          <w:sz w:val="20"/>
          <w:szCs w:val="20"/>
        </w:rPr>
        <w:t>6</w:t>
      </w:r>
      <w:r w:rsidR="00F17DA1" w:rsidRPr="00EF372B">
        <w:rPr>
          <w:rFonts w:asciiTheme="majorHAnsi" w:hAnsiTheme="majorHAnsi"/>
          <w:color w:val="000000" w:themeColor="text1"/>
          <w:sz w:val="20"/>
          <w:szCs w:val="20"/>
        </w:rPr>
        <w:fldChar w:fldCharType="end"/>
      </w:r>
      <w:r w:rsidRPr="00EF372B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A59F7">
        <w:rPr>
          <w:rFonts w:asciiTheme="majorHAnsi" w:hAnsiTheme="majorHAnsi"/>
          <w:color w:val="000000" w:themeColor="text1"/>
          <w:sz w:val="20"/>
          <w:szCs w:val="20"/>
        </w:rPr>
        <w:t>- Diagrama de Caso de Uso</w:t>
      </w:r>
    </w:p>
    <w:p w:rsidR="00B876D2" w:rsidRDefault="00B876D2" w:rsidP="00EF372B">
      <w:p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:rsidR="00EF372B" w:rsidRPr="003800A2" w:rsidRDefault="00EF372B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3" w:name="_Toc23948509"/>
      <w:r w:rsidRPr="003800A2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lastRenderedPageBreak/>
        <w:t>Diagrama de Atividade</w:t>
      </w:r>
      <w:bookmarkEnd w:id="13"/>
    </w:p>
    <w:p w:rsidR="00EF372B" w:rsidRPr="00EF372B" w:rsidRDefault="00EF372B" w:rsidP="00EF372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3800A2" w:rsidRDefault="00EF372B" w:rsidP="00FA59F7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EF372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diagrama de atividade tem por objetivo ilustrar como funcionará todo o fluxo que envolve as disciplinas de orientação do PCC/TCC, tendo uma linha seque</w:t>
      </w:r>
      <w:r w:rsidR="00FA59F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ncial de passos que poderá ser modificadas</w:t>
      </w:r>
      <w:r w:rsidRPr="00EF372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de acordo com o comportamento exigido pela mesma.</w:t>
      </w:r>
    </w:p>
    <w:p w:rsid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3800A2" w:rsidRPr="003800A2" w:rsidRDefault="003800A2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4" w:name="_Toc23948510"/>
      <w:r w:rsidRPr="003800A2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Modelagem do Banco de Dados</w:t>
      </w:r>
      <w:bookmarkEnd w:id="14"/>
    </w:p>
    <w:p w:rsid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3800A2" w:rsidRPr="00EF372B" w:rsidRDefault="003800A2" w:rsidP="003800A2">
      <w:pPr>
        <w:spacing w:after="0" w:line="240" w:lineRule="auto"/>
        <w:ind w:firstLine="708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A modelagem do banco de dados servirá de base para a construção do banco de dados que será implementado usando o PostgreSQL como </w:t>
      </w:r>
      <w:r w:rsidRPr="003800A2">
        <w:rPr>
          <w:rFonts w:asciiTheme="majorHAnsi" w:eastAsia="Times New Roman" w:hAnsiTheme="majorHAnsi" w:cs="Arial"/>
          <w:color w:val="222222"/>
          <w:sz w:val="24"/>
          <w:szCs w:val="24"/>
          <w:shd w:val="clear" w:color="auto" w:fill="FFFFFF"/>
          <w:lang w:eastAsia="pt-BR"/>
        </w:rPr>
        <w:t>sistema gerenciador.</w:t>
      </w:r>
    </w:p>
    <w:p w:rsidR="00EF372B" w:rsidRDefault="00EF372B" w:rsidP="00EF372B"/>
    <w:p w:rsidR="00EF372B" w:rsidRDefault="003800A2" w:rsidP="00EF372B">
      <w:r>
        <w:rPr>
          <w:noProof/>
          <w:lang w:eastAsia="pt-BR"/>
        </w:rPr>
        <w:drawing>
          <wp:inline distT="0" distB="0" distL="0" distR="0">
            <wp:extent cx="6013476" cy="3228975"/>
            <wp:effectExtent l="0" t="0" r="6350" b="0"/>
            <wp:docPr id="9" name="Imagem 9" descr="C:\Users\Administrator\Downloads\Modelagem do Banco de 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Modelagem do Banco de Dado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825" cy="322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72B" w:rsidRDefault="00EF372B" w:rsidP="00EF372B"/>
    <w:p w:rsidR="003800A2" w:rsidRPr="003800A2" w:rsidRDefault="003800A2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15" w:name="_Toc23948511"/>
      <w:r w:rsidRPr="003800A2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Requisitos</w:t>
      </w:r>
      <w:bookmarkEnd w:id="15"/>
    </w:p>
    <w:p w:rsidR="003800A2" w:rsidRP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3800A2" w:rsidRPr="003800A2" w:rsidRDefault="003800A2" w:rsidP="003800A2">
      <w:pPr>
        <w:spacing w:after="0" w:line="240" w:lineRule="auto"/>
        <w:ind w:firstLine="36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Para estabelecer a prioridade dos requisitos, foram adotadas as denominações “essencial”, “importante” e “desejável”. </w:t>
      </w:r>
    </w:p>
    <w:p w:rsidR="003800A2" w:rsidRP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3800A2" w:rsidRP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Essencial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não entra em funcionamento. Os requ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isitos essenciais são imprescindíveis e devem ser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implementados impreterivelmente. </w:t>
      </w:r>
    </w:p>
    <w:p w:rsid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Importante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entra em funcionamento, mas de forma não satisfatória. Os requisitos importan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tes devem ser implementados, entretanto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se não forem, o sistema poderá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funcionar e ser utilizado.</w:t>
      </w:r>
    </w:p>
    <w:p w:rsidR="00EF372B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Desejável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que não compromete as funcionalidades básicas do sistema, isto é, o sistema pode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rá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funcionar de forma satisfatória sem ele. Os requisitos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lastRenderedPageBreak/>
        <w:t xml:space="preserve">desejáveis podem ser deixados para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incrementos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posteriores do sistema, caso não haja tempo hábil para implementá-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oftHyphen/>
        <w:t>los na versão que está sendo especificada.</w:t>
      </w:r>
    </w:p>
    <w:p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:rsidR="003800A2" w:rsidRPr="003800A2" w:rsidRDefault="00DD2137" w:rsidP="0070790A">
      <w:pPr>
        <w:pStyle w:val="PargrafodaLista"/>
        <w:numPr>
          <w:ilvl w:val="0"/>
          <w:numId w:val="13"/>
        </w:numPr>
        <w:shd w:val="clear" w:color="auto" w:fill="9CC2E5" w:themeFill="accent1" w:themeFillTint="99"/>
        <w:spacing w:after="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color w:val="000000"/>
          <w:sz w:val="28"/>
          <w:szCs w:val="28"/>
          <w:lang w:eastAsia="pt-BR"/>
        </w:rPr>
      </w:pPr>
      <w:bookmarkStart w:id="16" w:name="_Toc23948512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800A2">
        <w:rPr>
          <w:rFonts w:asciiTheme="majorHAnsi" w:hAnsiTheme="majorHAnsi" w:cs="Arial"/>
          <w:b/>
          <w:bCs/>
          <w:color w:val="000000"/>
          <w:sz w:val="28"/>
          <w:szCs w:val="28"/>
        </w:rPr>
        <w:t>Requisitos Funcionais</w:t>
      </w:r>
      <w:bookmarkEnd w:id="16"/>
    </w:p>
    <w:p w:rsidR="00EF372B" w:rsidRDefault="00EF372B" w:rsidP="00EF372B"/>
    <w:p w:rsidR="003800A2" w:rsidRPr="00A36CC0" w:rsidRDefault="00DD2137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Cadastrar p</w:t>
      </w:r>
      <w:r w:rsidR="00A36CC0"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rofessor</w:t>
      </w:r>
    </w:p>
    <w:p w:rsidR="00A36CC0" w:rsidRPr="003800A2" w:rsidRDefault="00A36CC0" w:rsidP="00A36CC0">
      <w:pPr>
        <w:pStyle w:val="PargrafodaLista"/>
        <w:spacing w:after="0" w:line="240" w:lineRule="auto"/>
        <w:ind w:left="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3800A2" w:rsidRPr="003800A2" w:rsidRDefault="003800A2" w:rsidP="00A36CC0">
      <w:pPr>
        <w:spacing w:after="0" w:line="240" w:lineRule="auto"/>
        <w:ind w:firstLine="708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Gerenciar usuários</w:t>
      </w:r>
      <w:r w:rsidR="00DD2137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3800A2" w:rsidRPr="003800A2" w:rsidRDefault="003800A2" w:rsidP="003800A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Atores:</w:t>
      </w:r>
      <w:r w:rsidR="00995F44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Administrador.</w:t>
      </w:r>
    </w:p>
    <w:p w:rsidR="003800A2" w:rsidRPr="003800A2" w:rsidRDefault="003800A2" w:rsidP="003800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Efetuar cadastro do professor, solicitando o nome, matrícula, data de nascimento, CPF, </w:t>
      </w:r>
      <w:r w:rsidR="00A36CC0"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e-mail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curso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:rsidR="003800A2" w:rsidRPr="00A36CC0" w:rsidRDefault="003800A2" w:rsidP="003800A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A36CC0" w:rsidRPr="00A36CC0" w:rsidRDefault="00A36CC0" w:rsidP="00A36CC0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3800A2" w:rsidRPr="00A36CC0" w:rsidRDefault="00DD2137" w:rsidP="0070790A">
      <w:pPr>
        <w:pStyle w:val="PargrafodaLista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Cadastrar a</w:t>
      </w:r>
      <w:r w:rsidR="00A36CC0" w:rsidRPr="00A36CC0">
        <w:rPr>
          <w:rFonts w:asciiTheme="majorHAnsi" w:hAnsiTheme="majorHAnsi"/>
          <w:b/>
          <w:sz w:val="24"/>
          <w:szCs w:val="24"/>
        </w:rPr>
        <w:t>luno</w:t>
      </w:r>
    </w:p>
    <w:p w:rsidR="00A36CC0" w:rsidRP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Gerenciar usuários.</w:t>
      </w:r>
    </w:p>
    <w:p w:rsidR="00A36CC0" w:rsidRP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Administrador.</w:t>
      </w:r>
    </w:p>
    <w:p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Efetuar cadastro do aluno, solicitando o nome, matrícula, data de nascimento, CPF, e-mail e curso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. </w:t>
      </w:r>
    </w:p>
    <w:p w:rsidR="00A36CC0" w:rsidRDefault="00A36CC0" w:rsidP="00A36CC0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A36CC0" w:rsidRDefault="00A36CC0" w:rsidP="00A36CC0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4352EB" w:rsidRPr="001A5D22" w:rsidRDefault="004352EB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Cadastrar </w:t>
      </w:r>
      <w:r w:rsidR="00DD2137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turma</w:t>
      </w:r>
    </w:p>
    <w:p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1A5D22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Gerenciar Turmas.</w:t>
      </w:r>
    </w:p>
    <w:p w:rsidR="004352EB" w:rsidRPr="001A5D22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Administrador.</w:t>
      </w:r>
    </w:p>
    <w:p w:rsidR="004352EB" w:rsidRPr="001A5D22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o 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ator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possa cadastrar novas turmas no sistema UniDocs.</w:t>
      </w:r>
    </w:p>
    <w:p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1A5D22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Default="004352EB" w:rsidP="00A36CC0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A36CC0" w:rsidRPr="00A36CC0" w:rsidRDefault="00995F44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Login para controle de a</w:t>
      </w:r>
      <w:r w:rsidR="00A36CC0"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cesso</w:t>
      </w:r>
    </w:p>
    <w:p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A36CC0" w:rsidRP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Gerenciar usuários.</w:t>
      </w:r>
    </w:p>
    <w:p w:rsidR="00A36CC0" w:rsidRP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Administrador.</w:t>
      </w:r>
    </w:p>
    <w:p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sistema permitirá o acesso dos usuários através d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email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senha, sendo verificada a permissão dos diferentes tipos de usuários (admin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istrador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professor orie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ntador, professor da disciplina e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aluno).</w:t>
      </w:r>
    </w:p>
    <w:p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A36CC0" w:rsidRP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A36CC0" w:rsidRPr="00A36CC0" w:rsidRDefault="00A36CC0" w:rsidP="00A36CC0">
      <w:pPr>
        <w:rPr>
          <w:rFonts w:asciiTheme="majorHAnsi" w:hAnsiTheme="majorHAnsi"/>
          <w:sz w:val="24"/>
          <w:szCs w:val="24"/>
        </w:rPr>
      </w:pPr>
    </w:p>
    <w:p w:rsidR="001A5D22" w:rsidRPr="001A5D22" w:rsidRDefault="00995F44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Implementar um r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epositório de arquivos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Upload de arquivos no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repositório</w:t>
      </w:r>
      <w:r w:rsidR="00E70E2A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Aluno</w:t>
      </w:r>
      <w:r w:rsidR="00E70E2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Implantar e interconectar um repositório de arquivos com o sistema,</w:t>
      </w:r>
      <w:r w:rsidR="00E70E2A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para que os arquivos submetidos p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elo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aluno sejam armazenados.</w:t>
      </w:r>
    </w:p>
    <w:p w:rsidR="00A36CC0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Default="001A5D22" w:rsidP="001A5D22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A5D22" w:rsidRPr="001A5D22" w:rsidRDefault="001A5D22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Permitir</w:t>
      </w:r>
      <w:r w:rsidR="002B600F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 o upload de d</w:t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ocumentos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Upload de arquivo no repositório.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Aluno e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Professor Orientador.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Permitir que alunos cadastrados possam submeter arquivos no sistema, e que os menos sejam armazenados em um repositório de arquivos.</w:t>
      </w:r>
    </w:p>
    <w:p w:rsid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A5D22" w:rsidRPr="001A5D22" w:rsidRDefault="002B600F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Editar d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ocumento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Preencher formulário.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Aluno 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Orientador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que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os atores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consigam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modificar seus próprios arquivos no sistema.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2B600F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Editar p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erfil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Editar perfil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Usuário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que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ator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cadastrado no sistema, possa modificar seu próprio perfil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, alterando nome, bio, contato e e-mail.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2B600F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Consultar e resgatar d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ocumentos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Validar PCC/TCC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Aluno 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Orientador.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que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os atores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cadastrados no sistema tenham acesso a seus arquivos no sistema. No caso do professor orientador, deverá ter a permissão </w:t>
      </w:r>
      <w:r w:rsidR="002B600F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de poder consultar documentos dos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alunos.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Times New Roman"/>
          <w:sz w:val="24"/>
          <w:szCs w:val="24"/>
          <w:lang w:eastAsia="pt-BR"/>
        </w:rPr>
        <w:lastRenderedPageBreak/>
        <w:br/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A5D22" w:rsidRPr="001A5D22" w:rsidRDefault="001A5D22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Validar PCC/TCC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Validar PCC/TCC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Aluno 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Orientador.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Permitir que professor orientador possa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validar o PCC/TCC de seus orientandos.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A5D22" w:rsidRPr="001A5D22" w:rsidRDefault="00DD2137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Conter documentos relacionados à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 orientação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Assinar termo de compromisso, Preencher formulário, Assinar termo de plágio, Emitir Nada Consta, Aceitar Orientação.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Aluno e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Professor Orientador.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Ter a disposição no sistema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, documentos relacionados 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sobre as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disciplinas de orientação de PCC/TCC,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tais como termo de compromisso, formulário com tema de PCC/TCC e termo de plá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gio</w:t>
      </w:r>
      <w:r w:rsidR="00AA692D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1A5D22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Assinar documentos digitalmente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Assinar Digitalmente.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Orientador.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os documentos informados no </w:t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RF</w:t>
      </w:r>
      <w:r w:rsidR="009F2BBA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00</w:t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010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possam ser assinados digitalmente.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9F2BBA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Finalizar processo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Finalizar orientação.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Orientador.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ator possa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finalizar um processo relacionado à orientação.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1A5D22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Agendamento de </w:t>
      </w:r>
      <w:r w:rsidR="009F2BBA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banca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lastRenderedPageBreak/>
        <w:t xml:space="preserve">Caso de Uso: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Agendar b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anca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da Disciplina.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ator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possa agendar no sistema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a </w:t>
      </w:r>
      <w:r w:rsidRPr="001A5D22">
        <w:rPr>
          <w:rFonts w:asciiTheme="majorHAnsi" w:eastAsia="Times New Roman" w:hAnsiTheme="majorHAnsi" w:cs="Arial"/>
          <w:color w:val="222222"/>
          <w:sz w:val="24"/>
          <w:szCs w:val="24"/>
          <w:shd w:val="clear" w:color="auto" w:fill="FFFFFF"/>
          <w:lang w:eastAsia="pt-BR"/>
        </w:rPr>
        <w:t>banca examinadora de PCC/TCC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1A5D22" w:rsidRPr="001A5D22" w:rsidRDefault="001A5D22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Despachar formulário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Despachar formulário.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Professor da D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isciplina.</w:t>
      </w:r>
    </w:p>
    <w:p w:rsidR="001A5D22" w:rsidRPr="009F2BBA" w:rsidRDefault="001A5D22" w:rsidP="009F2BBA">
      <w:pPr>
        <w:spacing w:after="0" w:line="240" w:lineRule="auto"/>
        <w:ind w:left="720"/>
        <w:jc w:val="both"/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ator possa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despachar o formulário com tema de PCC/TCC mencionado no </w:t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RF</w:t>
      </w:r>
      <w:r w:rsidR="009F2BBA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00</w:t>
      </w: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009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, a fim de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que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os professores orienta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dores possam ter conhecimento dos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possíveis orientando</w:t>
      </w:r>
      <w:r w:rsidR="009F2BBA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1A5D22" w:rsidRPr="001A5D22" w:rsidRDefault="001A5D22" w:rsidP="001A5D22">
      <w:pPr>
        <w:jc w:val="center"/>
        <w:rPr>
          <w:rFonts w:asciiTheme="majorHAnsi" w:hAnsiTheme="majorHAnsi"/>
          <w:sz w:val="24"/>
          <w:szCs w:val="24"/>
        </w:rPr>
      </w:pPr>
    </w:p>
    <w:p w:rsidR="001A5D22" w:rsidRPr="001A5D22" w:rsidRDefault="00351468" w:rsidP="0070790A">
      <w:pPr>
        <w:pStyle w:val="PargrafodaLista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Emitir r</w:t>
      </w:r>
      <w:r w:rsidR="001A5D22"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elatórios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Caso de Uso: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Gerar r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elatórios.</w:t>
      </w: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Atores: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Aluno, Professor Orientador e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Professor da Disciplina.</w:t>
      </w:r>
    </w:p>
    <w:p w:rsidR="001A5D22" w:rsidRPr="001A5D22" w:rsidRDefault="001A5D22" w:rsidP="001A5D2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Permitir que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atores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possam preencher e emitir relatórios relacionados documentação necessária para orientação.</w:t>
      </w:r>
    </w:p>
    <w:p w:rsidR="001A5D22" w:rsidRPr="001A5D22" w:rsidRDefault="001A5D22" w:rsidP="001A5D2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1A5D22" w:rsidRPr="001A5D22" w:rsidRDefault="001A5D22" w:rsidP="001A5D2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3800A2" w:rsidRDefault="003800A2" w:rsidP="00EF372B"/>
    <w:p w:rsidR="004352EB" w:rsidRDefault="00DD2137" w:rsidP="0070790A">
      <w:pPr>
        <w:pStyle w:val="PargrafodaLista"/>
        <w:numPr>
          <w:ilvl w:val="0"/>
          <w:numId w:val="14"/>
        </w:numPr>
        <w:shd w:val="clear" w:color="auto" w:fill="9CC2E5" w:themeFill="accent1" w:themeFillTint="99"/>
        <w:outlineLvl w:val="1"/>
        <w:rPr>
          <w:rFonts w:asciiTheme="majorHAnsi" w:hAnsiTheme="majorHAnsi"/>
          <w:sz w:val="28"/>
          <w:szCs w:val="28"/>
        </w:rPr>
      </w:pPr>
      <w:bookmarkStart w:id="17" w:name="_Toc23948513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800A2">
        <w:rPr>
          <w:rFonts w:asciiTheme="majorHAnsi" w:hAnsiTheme="majorHAnsi" w:cs="Arial"/>
          <w:b/>
          <w:bCs/>
          <w:color w:val="000000"/>
          <w:sz w:val="28"/>
          <w:szCs w:val="28"/>
        </w:rPr>
        <w:t>Requisitos Não Funcionais</w:t>
      </w:r>
      <w:bookmarkEnd w:id="17"/>
    </w:p>
    <w:p w:rsidR="003800A2" w:rsidRDefault="003800A2" w:rsidP="004352EB"/>
    <w:p w:rsidR="004352EB" w:rsidRPr="004352EB" w:rsidRDefault="00351468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Linguagem b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ack-end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deverá ser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implementado usando a linguage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m de programação Java para seu b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ack-end. 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Framework de aplicação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sistema deve ser implementado usando o framework de aplicação JSF.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C72717" w:rsidP="0070790A">
      <w:pPr>
        <w:pStyle w:val="PargrafodaLista"/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Framework f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ront-end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lastRenderedPageBreak/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pode ser feito usando o framework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Thymeleaf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para 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layout das páginas web.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C72717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Uso de d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esign responsivo nas interfaces gráficas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sistema de Atendimento a Clientes será construído para rodar em ambiente web. Deverá possui um design responsivo. A interface do sistema deverá se comporta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adequadamente independente do front-end que será utilizado para aces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so – browser, smartphone ou t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ablet.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C72717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Banco de d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ados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banco de dados definido para armazenamento dos dados deverá ser o PostgreSQL.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Default="004352EB" w:rsidP="004352EB">
      <w:pPr>
        <w:spacing w:after="240" w:line="240" w:lineRule="auto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24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A interface deve ser agradável e de fácil utilização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uma interface amigável e que possa ser utilizado com facilidade por alunos e professores.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O aplicativo deve consumir poucos recursos do navegador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sua implementação otimizada da melhor forma possível, sem perda de desempenho ou atrapalhando a experiência do usuário.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Segurança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Cada usuário poderá ver apenas as informações pertinentes ao seu perfil. Além disso, os dados só poderão ser acessados por pessoas que estejam 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conectadas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no sistema.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Suportabilidade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 aplicação deve ser suportada em todos os diferentes tipos de navegadores e em diferentes versões de um mesmo navegador.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70790A">
      <w:pPr>
        <w:pStyle w:val="PargrafodaLista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Confiabilidade</w:t>
      </w:r>
    </w:p>
    <w:p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sistema deve estar disponível 24 horas por dia durante os </w:t>
      </w:r>
      <w:r w:rsidR="00324086"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sete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dias da semana. Por não se tratar de um sistema crítico, o sistema poderá ficar fora do ar até que seja corrigida alguma falha que possa ocorrer.</w:t>
      </w:r>
    </w:p>
    <w:p w:rsidR="004352EB" w:rsidRDefault="004352EB" w:rsidP="005F0EB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:rsidR="005F0EB7" w:rsidRDefault="005F0EB7" w:rsidP="005F0EB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:rsidR="007D6963" w:rsidRPr="007D6963" w:rsidRDefault="005F0EB7" w:rsidP="0070790A">
      <w:pPr>
        <w:pStyle w:val="PargrafodaLista"/>
        <w:numPr>
          <w:ilvl w:val="0"/>
          <w:numId w:val="1"/>
        </w:numPr>
        <w:shd w:val="clear" w:color="auto" w:fill="2E74B5" w:themeFill="accent1" w:themeFillShade="BF"/>
        <w:outlineLvl w:val="0"/>
        <w:rPr>
          <w:rFonts w:asciiTheme="majorHAnsi" w:eastAsia="Times New Roman" w:hAnsiTheme="majorHAnsi" w:cs="Arial"/>
          <w:b/>
          <w:color w:val="000000"/>
          <w:sz w:val="28"/>
          <w:szCs w:val="28"/>
          <w:lang w:eastAsia="pt-BR"/>
        </w:rPr>
      </w:pPr>
      <w:bookmarkStart w:id="18" w:name="_Toc23948514"/>
      <w:r w:rsidRPr="007D6963">
        <w:rPr>
          <w:rFonts w:asciiTheme="majorHAnsi" w:eastAsia="Times New Roman" w:hAnsiTheme="majorHAnsi" w:cs="Arial"/>
          <w:b/>
          <w:color w:val="000000"/>
          <w:sz w:val="28"/>
          <w:szCs w:val="28"/>
          <w:lang w:eastAsia="pt-BR"/>
        </w:rPr>
        <w:t>Especificação Funcional</w:t>
      </w:r>
      <w:bookmarkEnd w:id="18"/>
    </w:p>
    <w:p w:rsidR="007D6963" w:rsidRPr="007D6963" w:rsidRDefault="007D6963" w:rsidP="007D6963">
      <w:pPr>
        <w:shd w:val="clear" w:color="auto" w:fill="FFFFFF" w:themeFill="background1"/>
        <w:rPr>
          <w:rFonts w:asciiTheme="majorHAnsi" w:eastAsia="Times New Roman" w:hAnsiTheme="majorHAnsi" w:cs="Arial"/>
          <w:b/>
          <w:color w:val="000000"/>
          <w:sz w:val="28"/>
          <w:szCs w:val="28"/>
          <w:lang w:eastAsia="pt-BR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434"/>
        <w:gridCol w:w="5837"/>
      </w:tblGrid>
      <w:tr w:rsidR="005F0EB7" w:rsidRPr="007D6963" w:rsidTr="00D80640">
        <w:trPr>
          <w:trHeight w:val="380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5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627F5E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627F5E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ET01 – Login</w:t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7"/>
              </w:numPr>
              <w:spacing w:after="0" w:line="240" w:lineRule="auto"/>
              <w:ind w:left="425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627F5E">
            <w:pPr>
              <w:ind w:firstLine="441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Login fará o controle de acesso dos usuários, filtrando os diferentes tipos de perfis.</w:t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627F5E" w:rsidP="0070790A">
            <w:pPr>
              <w:pStyle w:val="PargrafodaLista"/>
              <w:numPr>
                <w:ilvl w:val="0"/>
                <w:numId w:val="18"/>
              </w:numPr>
              <w:spacing w:after="20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</w:rPr>
              <w:t>Diagrama de caso de u</w:t>
            </w:r>
            <w:r w:rsidR="005F0EB7" w:rsidRPr="007D6963">
              <w:rPr>
                <w:rFonts w:asciiTheme="majorHAnsi" w:hAnsiTheme="majorHAnsi" w:cs="Arial"/>
                <w:b/>
                <w:sz w:val="24"/>
                <w:szCs w:val="24"/>
              </w:rPr>
              <w:t>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2540" distL="0" distR="635">
                  <wp:extent cx="2076450" cy="909256"/>
                  <wp:effectExtent l="0" t="0" r="0" b="5715"/>
                  <wp:docPr id="10" name="Imagem 3" descr="https://lh3.googleusercontent.com/p2DmlBMfvvnzxrUM-wjyDTrBCgpOzhSSPB7oeIJv3ex4R4XeJ9iz-eyVplJi_-z1j-Os_dKpr7RosVSfmhO-Yib9OR6GP-lyCCIqUKIPn9FyWxtmV9djdoViuVRUkqG09fm13BB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3" descr="https://lh3.googleusercontent.com/p2DmlBMfvvnzxrUM-wjyDTrBCgpOzhSSPB7oeIJv3ex4R4XeJ9iz-eyVplJi_-z1j-Os_dKpr7RosVSfmhO-Yib9OR6GP-lyCCIqUKIPn9FyWxtmV9djdoViuVRUkqG09fm13BB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909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795740" w:rsidP="0070790A">
            <w:pPr>
              <w:pStyle w:val="PargrafodaLista"/>
              <w:numPr>
                <w:ilvl w:val="0"/>
                <w:numId w:val="18"/>
              </w:numPr>
              <w:spacing w:after="20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</w:rPr>
              <w:t xml:space="preserve">Requisitos Funcionais </w:t>
            </w:r>
            <w:r w:rsidRPr="00795740">
              <w:rPr>
                <w:rFonts w:asciiTheme="majorHAnsi" w:hAnsiTheme="majorHAnsi" w:cs="Arial"/>
                <w:b/>
                <w:sz w:val="24"/>
                <w:szCs w:val="24"/>
              </w:rPr>
              <w:t>A</w:t>
            </w:r>
            <w:r w:rsidR="005F0EB7" w:rsidRPr="00795740">
              <w:rPr>
                <w:rFonts w:asciiTheme="majorHAnsi" w:hAnsiTheme="majorHAnsi" w:cs="Arial"/>
                <w:b/>
                <w:sz w:val="24"/>
                <w:szCs w:val="24"/>
              </w:rPr>
              <w:t>tendidos</w:t>
            </w:r>
          </w:p>
          <w:p w:rsidR="005F0EB7" w:rsidRPr="007D6963" w:rsidRDefault="005F0EB7" w:rsidP="007D6963">
            <w:pPr>
              <w:pStyle w:val="PargrafodaLista"/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RF003 - Login para Controle de Acesso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627F5E" w:rsidRDefault="005F0EB7" w:rsidP="0070790A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Theme="majorHAnsi" w:hAnsiTheme="majorHAnsi" w:cstheme="minorHAnsi"/>
                <w:sz w:val="24"/>
                <w:szCs w:val="24"/>
              </w:rPr>
            </w:pPr>
            <w:r w:rsidRPr="00627F5E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textAlignment w:val="baseline"/>
              <w:rPr>
                <w:rFonts w:asciiTheme="majorHAnsi" w:hAnsiTheme="majorHAnsi" w:cs="Arial"/>
                <w:b/>
                <w:bCs/>
                <w:color w:val="000000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 </w:t>
            </w: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635">
                  <wp:extent cx="5104765" cy="2878455"/>
                  <wp:effectExtent l="0" t="0" r="0" b="0"/>
                  <wp:docPr id="11" name="Imagem 11" descr="https://lh3.googleusercontent.com/hzpHoQ4YkFdHs-6bewHXdJ-4AhjqpDJLkFmkgYP9SHV54Qt1ndVCJO51JViEcqN8C5-V4ItZ0OerYwuXO4TXu1iVhwYqxzO-sIcnw4Ukgyyxudrzgk2ZHLBUUGLRSHnAVk3XM7h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https://lh3.googleusercontent.com/hzpHoQ4YkFdHs-6bewHXdJ-4AhjqpDJLkFmkgYP9SHV54Qt1ndVCJO51JViEcqN8C5-V4ItZ0OerYwuXO4TXu1iVhwYqxzO-sIcnw4Ukgyyxudrzgk2ZHLBUUGLRSHnAVk3XM7h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4765" cy="287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EB7" w:rsidRPr="007D6963" w:rsidRDefault="005F0EB7" w:rsidP="007D6963">
            <w:pPr>
              <w:rPr>
                <w:rFonts w:asciiTheme="majorHAnsi" w:hAnsiTheme="majorHAnsi" w:cs="Arial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114290" cy="2783205"/>
                  <wp:effectExtent l="0" t="0" r="0" b="0"/>
                  <wp:docPr id="12" name="Imagem 1" descr="https://lh5.googleusercontent.com/qdhGXGLI9Vh3UxdKQf_H8RWsTMxYCLDdR-YsNjBt2VpixcxYYNr9pIR1QEch8540xhRQS2203Sl5A9yjB_ZvHq1LQcx7me3j3BwLJ6X2Wp3lFIx0-1XNwpaD5nHrHOXZ-480S09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1" descr="https://lh5.googleusercontent.com/qdhGXGLI9Vh3UxdKQf_H8RWsTMxYCLDdR-YsNjBt2VpixcxYYNr9pIR1QEch8540xhRQS2203Sl5A9yjB_ZvHq1LQcx7me3j3BwLJ6X2Wp3lFIx0-1XNwpaD5nHrHOXZ-480S09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18517" r="18191" b="38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78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627F5E">
            <w:pPr>
              <w:numPr>
                <w:ilvl w:val="0"/>
                <w:numId w:val="20"/>
              </w:numPr>
              <w:tabs>
                <w:tab w:val="clear" w:pos="720"/>
                <w:tab w:val="num" w:pos="299"/>
              </w:tabs>
              <w:spacing w:after="0" w:line="240" w:lineRule="auto"/>
              <w:ind w:left="582" w:hanging="567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UC001 – Login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Fazer login para acesso interno no sistema UniDocs. 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Usuário.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Este fluxo inicia-se quando o ator digitar no campo de url do seu browser o endereço do sistema UniDocs. 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informar e-mail e sua senha particular;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clicar no botão “Acessar”;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Ator informou e-mail ou senha incorreta.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Caso o ator não informe o e-mail ou senha corretamente, exibir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lastRenderedPageBreak/>
              <w:t>seguinte mensag</w:t>
            </w:r>
            <w:r w:rsid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em: “E-mail ou senha incorretos.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”.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de Exceção 02: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Ator esqueceu a senha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clicar no campo “Esqueci minha senha”, onde será redirecionado para uma página em que poderá fazer a alteração de sua senha.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368"/>
        <w:gridCol w:w="5903"/>
      </w:tblGrid>
      <w:tr w:rsidR="005F0EB7" w:rsidRPr="007D6963" w:rsidTr="00D80640">
        <w:trPr>
          <w:trHeight w:val="380"/>
        </w:trPr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5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 w:themeColor="text1"/>
                <w:sz w:val="24"/>
                <w:szCs w:val="24"/>
                <w:lang w:eastAsia="pt-BR"/>
              </w:rPr>
              <w:t>Especificação Técnica ET02 – Alterar Perfil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Tem como objetivo permitir que o ator possa alterar seu perfil dentro do sistema.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textAlignment w:val="baseline"/>
              <w:rPr>
                <w:rFonts w:asciiTheme="majorHAnsi" w:hAnsiTheme="majorHAnsi" w:cs="Arial"/>
                <w:b/>
                <w:bCs/>
                <w:color w:val="000000" w:themeColor="text1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6350" distL="0" distR="6985">
                  <wp:extent cx="3307715" cy="21082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715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425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RF007 - Editar Perfil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Protótipos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 UC002 – Alterar perfil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O ator poderá alterar seus dados básicos dentro do sistema UniDocs.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Administrador, Aluno, Professor da Disciplina e Professor Orientador. 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Este fluxo inicia-se após o usuário ter logado dentro do sistema, ela poderá em um campo chamado “Editar Perfil”, onde ele poderá alterar seu nome, telefone, endereço de e-mail. 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3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O ator irá informar os dados que deseja alterar dentro do sistema, como: nome, telefone, endereço de e-mail.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3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O ator irá clicar no botão “Salvar”, para salvar os dados que ele 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lastRenderedPageBreak/>
              <w:t>alterou;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Ator deixou algum campo em branco.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Caso o ator deixe algum campo em branco, exibir seguinte mensagem: “Campo “Nome do campo” deve ser informado.”.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34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394"/>
        <w:gridCol w:w="5840"/>
      </w:tblGrid>
      <w:tr w:rsidR="005F0EB7" w:rsidRPr="007D6963" w:rsidTr="00D80640">
        <w:trPr>
          <w:trHeight w:val="380"/>
        </w:trPr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5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Arial" w:hAnsiTheme="majorHAnsi" w:cs="Arial"/>
                <w:b/>
                <w:sz w:val="24"/>
                <w:szCs w:val="24"/>
              </w:rPr>
              <w:t>Especificação Técnica ET03 – Gerenciar Usuários</w:t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Gerenciar Usuários têm o papel de gerenciamento dos clientes que estarão no sistema UniDocs.</w:t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2822575" cy="1016000"/>
                  <wp:effectExtent l="0" t="0" r="0" b="0"/>
                  <wp:docPr id="14" name="Imagem 8604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86041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575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RF001 - Cadastrar Professor</w:t>
            </w:r>
          </w:p>
          <w:p w:rsidR="005F0EB7" w:rsidRPr="007D6963" w:rsidRDefault="005F0EB7" w:rsidP="007D6963">
            <w:pPr>
              <w:ind w:left="360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RF002 - Cadastrar Aluno</w:t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 </w:t>
            </w: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061585" cy="2886075"/>
                  <wp:effectExtent l="0" t="0" r="0" b="0"/>
                  <wp:docPr id="6" name="Imagem 46122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46122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18730" r="19613" b="37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158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b/>
                <w:bCs/>
                <w:sz w:val="24"/>
                <w:szCs w:val="24"/>
              </w:rPr>
              <w:lastRenderedPageBreak/>
              <w:t>UC003 – Gerenciar Usuários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Capacidade de cadastrar os diferentes atores em seus devidos perfis do sistema UniDocs, armazenando as informações em uma base de dados.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 xml:space="preserve">Administrador. 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2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Básico:</w:t>
            </w:r>
            <w:r w:rsidR="00324086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 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Este fluxo inicia-se quando o Administrador for cadastrar um novo ator no sistema UniDocs.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O Administrador fará o cadastro de um novo ator i</w:t>
            </w:r>
            <w:r w:rsidR="00324086">
              <w:rPr>
                <w:rFonts w:asciiTheme="majorHAnsi" w:eastAsia="Arial" w:hAnsiTheme="majorHAnsi" w:cs="Arial"/>
                <w:sz w:val="24"/>
                <w:szCs w:val="24"/>
              </w:rPr>
              <w:t>nformando o: nome, e-mail, matrí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cula, CPF, senha padrão e analisar a qual perfil o ator pertence;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2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O ator irá clicar no botão “Salvar”, para salvar os dados que ele alterou;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078"/>
        <w:gridCol w:w="6193"/>
      </w:tblGrid>
      <w:tr w:rsidR="005F0EB7" w:rsidRPr="007D6963" w:rsidTr="00D80640">
        <w:trPr>
          <w:trHeight w:val="380"/>
        </w:trPr>
        <w:tc>
          <w:tcPr>
            <w:tcW w:w="3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ET04 – Gerenciar Turmas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2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Gerenciar Turmas têm o papel de gerenciamento das diferentes turmas que estarão no sistema UniDocs.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1905" distL="0" distR="0">
                  <wp:extent cx="2766695" cy="1026795"/>
                  <wp:effectExtent l="0" t="0" r="0" b="0"/>
                  <wp:docPr id="15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695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425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RF016 – Cadastrar Turmas.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3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UC004 – Gerenciar Turmas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Capacidade de cadastrar turmas de acordo com o período em que está sendo cursada a disciplina, e armazenando as informações em uma base de dados.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 xml:space="preserve">Administrador. </w:t>
            </w:r>
          </w:p>
          <w:p w:rsidR="005F0EB7" w:rsidRPr="007D6963" w:rsidRDefault="00324086" w:rsidP="0070790A">
            <w:pPr>
              <w:pStyle w:val="PargrafodaLista"/>
              <w:numPr>
                <w:ilvl w:val="2"/>
                <w:numId w:val="3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Este fluxo inicia-se quando o Administrador for cadastrar uma nova turma no sistema UniDocs.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3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informar o ano e a turma que será cadastrada;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172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2160"/>
        <w:gridCol w:w="7012"/>
      </w:tblGrid>
      <w:tr w:rsidR="005F0EB7" w:rsidRPr="007D6963" w:rsidTr="005A6733">
        <w:trPr>
          <w:trHeight w:val="3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7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ET05 – Avaliar Aluno</w:t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Avaliar aluno será uma pagina no sistema UniDocs onde o professor da disciplina irá colocar a nota do aluno.</w:t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9525" distL="0" distR="5080">
                  <wp:extent cx="3404870" cy="1057910"/>
                  <wp:effectExtent l="0" t="0" r="0" b="0"/>
                  <wp:docPr id="16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70" cy="105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5A6733">
        <w:trPr>
          <w:trHeight w:val="420"/>
        </w:trPr>
        <w:tc>
          <w:tcPr>
            <w:tcW w:w="9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UC005 – Avaliar Aluno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Arial" w:hAnsiTheme="majorHAnsi" w:cs="Arial"/>
                <w:sz w:val="24"/>
                <w:szCs w:val="24"/>
              </w:rPr>
              <w:t>Avaliar aluno será uma pagina no sistema UniDocs onde o professor da disciplina irá colocar a nota do aluno.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Atores: </w:t>
            </w:r>
            <w:r w:rsidRPr="007D6963">
              <w:rPr>
                <w:rFonts w:asciiTheme="majorHAnsi" w:eastAsia="Times New Roman" w:hAnsiTheme="majorHAnsi" w:cs="Arial"/>
                <w:bCs/>
                <w:color w:val="000000"/>
                <w:sz w:val="24"/>
                <w:szCs w:val="24"/>
                <w:lang w:eastAsia="pt-BR"/>
              </w:rPr>
              <w:t>Professor da Disciplina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Esse fluxo se inicia após a banca de PCC/TCC, quando o professor irá disponibilizar a nota obtida pelo aluno no sistema.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Professor informa a nota que o aluno teve na sua apresentação para a banca;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 Aluno Aprovado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Se a nota for acima de 7, a nota deverá ser mostrada na cor verde.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de Exceção 02:</w:t>
            </w: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Aluno Reprovado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3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Se a nota for abaixo de 7, a nota deverá ser mostrada na cor vermelha.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208"/>
        <w:gridCol w:w="6063"/>
      </w:tblGrid>
      <w:tr w:rsidR="005F0EB7" w:rsidRPr="007D6963" w:rsidTr="00D80640">
        <w:trPr>
          <w:trHeight w:val="380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ET06 – Agendar Banca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Agendar banca tem o proposito de fazer o agendamento das bancas avaliadoras.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9525">
                  <wp:extent cx="2733675" cy="857250"/>
                  <wp:effectExtent l="0" t="0" r="0" b="0"/>
                  <wp:docPr id="17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425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RF013 – Agendamento de Banca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4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UC006 – Agendar Banca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="00C3708A" w:rsidRPr="00C3708A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Áre</w:t>
            </w:r>
            <w:r w:rsidRPr="00C3708A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no sistema, onde o professor poderá efetuar o agendamento das bancas avaliadoras de PCC/TCC.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da Disciplina.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4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Inicia-se quando há quantidade suficiente de alunos prontos para apresentar o PCC/TCC.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Professor monta o calendário da banca;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Professor verifica se a quantidades de membros da banca é suficiente;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clicar no botão “Agendar”;</w:t>
            </w:r>
          </w:p>
        </w:tc>
      </w:tr>
      <w:tr w:rsidR="005F0EB7" w:rsidRPr="007D6963" w:rsidTr="00795740">
        <w:trPr>
          <w:trHeight w:val="380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5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5"/>
          </w:tcPr>
          <w:p w:rsidR="005F0EB7" w:rsidRPr="0079574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79574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ET07 – Avaliar Proposta de PCC/TCC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4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C3708A" w:rsidRDefault="00C3708A" w:rsidP="00C3708A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 xml:space="preserve">Será </w:t>
            </w:r>
            <w:r w:rsidR="005F0EB7"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um recurso do sistema onde o professor poderá avaliar de o PCC/TCC do aluno.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360"/>
              <w:jc w:val="center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6350" distL="0" distR="0">
                  <wp:extent cx="4420870" cy="1041400"/>
                  <wp:effectExtent l="1905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87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425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RF009 - Validar PCC/TCC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47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48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UC007 – Avaliar Proposta de PCC/TCC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Avaliar Proposta de PCC/TCC possibilitará o professor orientador, avaliar o PCC/TCC do aluno.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avalia o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 xml:space="preserve"> PCC/TCC do aluno.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Se tiver de acordo professor encaminha o 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PCC/TCC para a banca avaliadora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;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Caso o 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PCC/TCC não esteja de acordo.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sistema deverá oferecer um modo de o professor fazer as devidas considerações e mandar.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de Exceção 02: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4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irá clicar no campo “Esqueci minha senha”, onde será redirecionado para uma página em que poderá fazer a alteração de sua senha.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5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UC008 – Despachar proposta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Despachar Proposta é o recurso em que o professor orientador, poderá tramitar a proposta de PCC/TCC no sistema.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5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tramita dentro do sistema o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 xml:space="preserve"> PCC/TCC do aluno.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5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Caso o professor aceite, o processo ficará com o mesmo, e ele irá assinar os documentos necessários.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5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Caso o Professor rejeite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>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5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processo será tramitado para o professor da disciplina, junto com uma justificativa do motivo da rejeição.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638"/>
        <w:gridCol w:w="5633"/>
      </w:tblGrid>
      <w:tr w:rsidR="005F0EB7" w:rsidRPr="007D6963" w:rsidTr="00D80640">
        <w:trPr>
          <w:trHeight w:val="380"/>
        </w:trPr>
        <w:tc>
          <w:tcPr>
            <w:tcW w:w="3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5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ET08 – Validar PCC/TCC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5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A validação do PCC/TCC consiste em uma pagina onde o professor terá acesso ao projeto completo do aluno.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5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8255" distL="0" distR="5080">
                  <wp:extent cx="4833620" cy="1002030"/>
                  <wp:effectExtent l="0" t="0" r="0" b="0"/>
                  <wp:docPr id="1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62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5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RF009 - Validar PCC/TCC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5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5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5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UC009 – Validar PCC/TCC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A validação do PCC/TCC consiste em uma pagina onde o professor terá acesso ao projeto completo do aluno, onde o professor poderá fazer as considerações e tramitar o projeto no sistema.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5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entrada na página para ler o projeto de PCC/TCC do aluno.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5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Caso o projeto esteja de acordo, será encaminhado para a banca avaliadora;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5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Caso esteja em desacordo.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5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Professor fará as devidas considerações e tramitará o projeto para o aluno retificar.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5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UC010 – Encaminhar PCC/TCC para a banca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Momento em que o professor fez a avaliação do projeto do aluno e o mesmo está pronto para ser encaminhado para a banca.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5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encaminha projeto para a banca.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5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Professor tramita o projeto do aluno banca a banca avaliadora;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2954"/>
        <w:gridCol w:w="6317"/>
      </w:tblGrid>
      <w:tr w:rsidR="005F0EB7" w:rsidRPr="007D6963" w:rsidTr="00D80640">
        <w:trPr>
          <w:trHeight w:val="380"/>
        </w:trPr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 xml:space="preserve">Especificação Técnica ET09 – Finalizar Orientação 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5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FB0558" w:rsidRDefault="005F0EB7" w:rsidP="00FB0558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 xml:space="preserve">Finalizar Orientação será o ato de encerramento entre orientação do professor orientador e o aluno. 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0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3188970" cy="1152525"/>
                  <wp:effectExtent l="0" t="0" r="0" b="0"/>
                  <wp:docPr id="20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97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1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RF012 - Finalizar processo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6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64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UC011 – Finalizar Orientação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bCs/>
                <w:color w:val="000000" w:themeColor="text1"/>
                <w:sz w:val="24"/>
                <w:szCs w:val="24"/>
                <w:lang w:eastAsia="pt-BR"/>
              </w:rPr>
              <w:t xml:space="preserve">Finalizar Orientação será o ato de encerramento entre orientação do professor orientador e o aluno. 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64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entrada na área do sistema em que ele poderá estar finalizando a orientação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095"/>
        <w:gridCol w:w="6176"/>
      </w:tblGrid>
      <w:tr w:rsidR="005F0EB7" w:rsidRPr="007D6963" w:rsidTr="00D80640">
        <w:trPr>
          <w:trHeight w:val="380"/>
        </w:trPr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ET10 – Assinar termo de aceite de Orientação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5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professor poderá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aceite de Orientação.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3095625" cy="1057275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7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RF010 - Conter documentos relacionados </w:t>
            </w:r>
            <w:r w:rsidR="00324086"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à</w:t>
            </w: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 orientação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RF011 - Assinar documentos digitalmente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lastRenderedPageBreak/>
              <w:t>RF015 - Emitir Relatórios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68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943475" cy="2771775"/>
                  <wp:effectExtent l="0" t="0" r="0" b="0"/>
                  <wp:docPr id="22" name="Imagem 27" descr="C:\Users\Jhemys\Downloads\Telegram Desktop\Screenshot_2019-10-24 Unidocs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27" descr="C:\Users\Jhemys\Downloads\Telegram Desktop\Screenshot_2019-10-24 Unidocs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7307" r="6764" b="14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47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b/>
                <w:bCs/>
                <w:color w:val="000000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476750" cy="3263900"/>
                  <wp:effectExtent l="0" t="0" r="0" b="0"/>
                  <wp:docPr id="23" name="Imagem 28" descr="C:\Users\Jhemys\Downloads\Telegram Desktop\Screenshot_2019-10-24 Unidocs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28" descr="C:\Users\Jhemys\Downloads\Telegram Desktop\Screenshot_2019-10-24 Unidocs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5967" r="6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4772025" cy="3072130"/>
                  <wp:effectExtent l="0" t="0" r="0" b="0"/>
                  <wp:docPr id="24" name="Imagem 29" descr="C:\Users\Jhemys\Downloads\Telegram Desktop\Screenshot_2019-10-24 Unido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29" descr="C:\Users\Jhemys\Downloads\Telegram Desktop\Screenshot_2019-10-24 Unido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5870" r="6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025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69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7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UC012 –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aceite de Orientação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professor poderá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aceite de Orientação.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7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entrada em uma área do sistema destinada a documentos relacionados </w:t>
            </w:r>
            <w:r w:rsidR="00324086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à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orientação.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7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Preenche termo de aceite de Orientação;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7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UC013 –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Digitalmente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Recurso do sistema UniDocs que servirá para autenticar tal documento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7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seleciona a opção de assinar digitalmente.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222"/>
        <w:gridCol w:w="6049"/>
      </w:tblGrid>
      <w:tr w:rsidR="005F0EB7" w:rsidRPr="007D6963" w:rsidTr="00D80640">
        <w:trPr>
          <w:trHeight w:val="380"/>
        </w:trPr>
        <w:tc>
          <w:tcPr>
            <w:tcW w:w="3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C602D0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C602D0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ET11 – Assinar termo de compromisso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7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professor e o aluno poderão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compromisso.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7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4171950" cy="1143000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3714750" cy="1085850"/>
                  <wp:effectExtent l="0" t="0" r="0" b="0"/>
                  <wp:docPr id="26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7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RF010 - Conter documentos relacionados </w:t>
            </w:r>
            <w:r w:rsidR="00324086"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à</w:t>
            </w: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 orientação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RF011 - Assinar documentos digitalmente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RF015 - Emitir Relatórios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7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943475" cy="2771775"/>
                  <wp:effectExtent l="0" t="0" r="0" b="0"/>
                  <wp:docPr id="27" name="Imagem 24" descr="C:\Users\Jhemys\Downloads\Telegram Desktop\Screenshot_2019-10-24 Unidocs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24" descr="C:\Users\Jhemys\Downloads\Telegram Desktop\Screenshot_2019-10-24 Unidocs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7307" r="6764" b="14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47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b/>
                <w:bCs/>
                <w:color w:val="000000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4476750" cy="3263900"/>
                  <wp:effectExtent l="0" t="0" r="0" b="0"/>
                  <wp:docPr id="28" name="Imagem 25" descr="C:\Users\Jhemys\Downloads\Telegram Desktop\Screenshot_2019-10-24 Unidocs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5" descr="C:\Users\Jhemys\Downloads\Telegram Desktop\Screenshot_2019-10-24 Unidocs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5967" r="6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772025" cy="3072130"/>
                  <wp:effectExtent l="0" t="0" r="0" b="0"/>
                  <wp:docPr id="29" name="Imagem 26" descr="C:\Users\Jhemys\Downloads\Telegram Desktop\Screenshot_2019-10-24 Unido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6" descr="C:\Users\Jhemys\Downloads\Telegram Desktop\Screenshot_2019-10-24 Unido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5870" r="6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025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7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7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UC014 –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compromisso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professor e o aluno poderão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compromisso.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Orientador, Aluno.</w:t>
            </w:r>
          </w:p>
          <w:p w:rsidR="005F0EB7" w:rsidRPr="007D6963" w:rsidRDefault="00FB0558" w:rsidP="00FB0558">
            <w:pPr>
              <w:pStyle w:val="PargrafodaLista"/>
              <w:spacing w:after="0" w:line="240" w:lineRule="auto"/>
              <w:ind w:left="1575" w:hanging="851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5.1.1 </w:t>
            </w:r>
            <w:r w:rsidR="005F0EB7"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="005F0EB7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ou aluno entrada em uma área do sistema destinada a </w:t>
            </w:r>
            <w:r w:rsidR="005F0EB7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lastRenderedPageBreak/>
              <w:t xml:space="preserve">documentos relacionados </w:t>
            </w:r>
            <w:r w:rsidR="00324086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à</w:t>
            </w:r>
            <w:r w:rsidR="005F0EB7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orientação.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7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Preenche termo de termo de compromisso;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7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 xml:space="preserve"> UC015 – </w:t>
            </w:r>
            <w:r w:rsidR="009B0F2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d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igitalmente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Recurso do sistema UniDocs que servirá para autenticar tal documento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="000303D2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Orientador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Aluno.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8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Professor ou aluno entrada em uma área do sistema destinada a documentos relacionados </w:t>
            </w:r>
            <w:r w:rsidR="00324086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à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orientação.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2779"/>
        <w:gridCol w:w="6492"/>
      </w:tblGrid>
      <w:tr w:rsidR="005F0EB7" w:rsidRPr="007D6963" w:rsidTr="00D80640">
        <w:trPr>
          <w:trHeight w:val="380"/>
        </w:trPr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Especificação Técnica ET12 – Upload de Arquivos no repositório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Cs/>
                <w:color w:val="000000"/>
                <w:sz w:val="24"/>
                <w:szCs w:val="24"/>
                <w:lang w:eastAsia="pt-BR"/>
              </w:rPr>
              <w:t>Permitir que o aluno realize o envio dos arquivos de PCC e TCC para serem armazenados no repositório.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2918460" cy="1031875"/>
                  <wp:effectExtent l="0" t="0" r="0" b="0"/>
                  <wp:docPr id="30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4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sz w:val="24"/>
                <w:szCs w:val="24"/>
              </w:rPr>
              <w:t>RF005 - Permitir o upload de Documentos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RF008 - Consultar e Resgatar Documentos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ind w:left="360"/>
              <w:jc w:val="center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9525" distL="0" distR="3810">
                  <wp:extent cx="5387340" cy="3077210"/>
                  <wp:effectExtent l="0" t="0" r="0" b="0"/>
                  <wp:docPr id="31" name="Imagem 6" descr="C:\Faculdade\Telas\Screenshot_2019-10-24 PCC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6" descr="C:\Faculdade\Telas\Screenshot_2019-10-24 PCC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7218" r="7218" b="12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8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Detalhamentos dos Casos de Uso</w:t>
            </w:r>
          </w:p>
        </w:tc>
      </w:tr>
      <w:tr w:rsidR="005F0EB7" w:rsidRPr="007D6963" w:rsidTr="00D80640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8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UC016 – 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 xml:space="preserve">Upload de </w:t>
            </w:r>
            <w:r w:rsidR="00246816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a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rquivos no repositório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bCs/>
                <w:color w:val="000000"/>
                <w:sz w:val="24"/>
                <w:szCs w:val="24"/>
                <w:lang w:eastAsia="pt-BR"/>
              </w:rPr>
              <w:t>Aluno poderá realizar o envio dos arquivos de PCC/TCC que serão armazenados no repositório.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8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 fluxo se inicia quando o aluno sentir necessidade de fazer o upload de algum arquivo relacionado e pertinente o desenvolvimento do seu projeto.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8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Aluno vai à área de Upload no Repositório;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8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>O aluno irá clicar no botão “Enviar”, para enviar os arquivos desejados para o repositório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;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001"/>
        <w:gridCol w:w="6270"/>
      </w:tblGrid>
      <w:tr w:rsidR="005F0EB7" w:rsidRPr="007D6963" w:rsidTr="00D80640">
        <w:trPr>
          <w:trHeight w:val="38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FB0558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246816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Técnica ET13 – Emitir Nada Consta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36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Cs/>
                <w:color w:val="000000"/>
                <w:sz w:val="24"/>
                <w:szCs w:val="24"/>
                <w:lang w:eastAsia="pt-BR"/>
              </w:rPr>
              <w:t>Aluno ao final do seu projeto poderá ir à coordenação do seu curso e solicitar o documento que informe que o aluno está quite com a disciplina.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8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9525" distL="0" distR="0">
                  <wp:extent cx="2725420" cy="1153160"/>
                  <wp:effectExtent l="0" t="0" r="0" b="0"/>
                  <wp:docPr id="32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4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89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Requisitos Funcionais Atendidos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90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91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9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UC017 – Emitir nada consta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bCs/>
                <w:color w:val="000000"/>
                <w:sz w:val="24"/>
                <w:szCs w:val="24"/>
                <w:lang w:eastAsia="pt-BR"/>
              </w:rPr>
              <w:t>Aluno ao final do seu projeto poderá ir à coordenação do seu curso e solicitar o documento que informe que o aluno está quite com a disciplina.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FB0558" w:rsidRDefault="00FB0558" w:rsidP="00FB0558">
            <w:pPr>
              <w:spacing w:after="0" w:line="240" w:lineRule="auto"/>
              <w:ind w:left="1080" w:hanging="356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5.1.1. </w:t>
            </w:r>
            <w:r w:rsidR="005F0EB7" w:rsidRPr="00FB0558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="005F0EB7" w:rsidRP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Ao termino do projeto de PCC/TCC o aluno irá solicitar na coordenação o seu nada consta.</w:t>
            </w:r>
          </w:p>
          <w:p w:rsidR="005F0EB7" w:rsidRPr="00FB0558" w:rsidRDefault="00FB0558" w:rsidP="00FB0558">
            <w:pPr>
              <w:spacing w:after="0" w:line="240" w:lineRule="auto"/>
              <w:ind w:left="720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5.1.2. </w:t>
            </w:r>
            <w:r w:rsidR="005F0EB7" w:rsidRPr="00FB0558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Fluxo de Exceção 01:</w:t>
            </w:r>
            <w:r w:rsidR="005F0EB7" w:rsidRPr="00FB0558">
              <w:rPr>
                <w:rFonts w:asciiTheme="majorHAnsi" w:eastAsia="Times New Roman" w:hAnsiTheme="majorHAnsi" w:cs="Arial"/>
                <w:color w:val="000000" w:themeColor="text1"/>
                <w:sz w:val="24"/>
                <w:szCs w:val="24"/>
                <w:lang w:eastAsia="pt-BR"/>
              </w:rPr>
              <w:t xml:space="preserve"> Caso o aluno reprove</w:t>
            </w:r>
          </w:p>
          <w:p w:rsidR="005F0EB7" w:rsidRPr="00FB0558" w:rsidRDefault="005F0EB7" w:rsidP="00FB0558">
            <w:pPr>
              <w:pStyle w:val="PargrafodaLista"/>
              <w:numPr>
                <w:ilvl w:val="3"/>
                <w:numId w:val="11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Esse </w:t>
            </w:r>
            <w:r w:rsid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documento não estará disponí</w:t>
            </w:r>
            <w:r w:rsidRP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vel.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181"/>
        <w:gridCol w:w="6090"/>
      </w:tblGrid>
      <w:tr w:rsidR="005F0EB7" w:rsidRPr="007D6963" w:rsidTr="00D80640">
        <w:trPr>
          <w:trHeight w:val="380"/>
        </w:trPr>
        <w:tc>
          <w:tcPr>
            <w:tcW w:w="3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246816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246816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ET14 – Assinar termo de plágio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93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aluno poderá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compromisso.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9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 w:cs="Arial"/>
                <w:sz w:val="24"/>
                <w:szCs w:val="24"/>
              </w:rPr>
            </w:pP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4251325" cy="1038225"/>
                  <wp:effectExtent l="0" t="0" r="0" b="0"/>
                  <wp:docPr id="33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3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9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RF010 - Conter documentos relacionados </w:t>
            </w:r>
            <w:r w:rsidR="00324086"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à</w:t>
            </w: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 orientação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lastRenderedPageBreak/>
              <w:t>RF011 - Assinar documentos digitalmente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RF015 - Emitir Relatórios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96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97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9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UC018 – 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Assinar termo de compromisso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 xml:space="preserve">Será um documento oferecido pelo sistema UniDocs, onde o aluno poderá preencher e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assinar termo de compromisso.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9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 entrada em uma área do sistema destinada a documentos relacionados </w:t>
            </w:r>
            <w:r w:rsidR="00324086"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à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orientação.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98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Preenche termo de termo de compromisso;</w:t>
            </w:r>
          </w:p>
        </w:tc>
      </w:tr>
      <w:tr w:rsidR="005F0EB7" w:rsidRPr="007D6963" w:rsidTr="007D6963">
        <w:trPr>
          <w:trHeight w:val="420"/>
        </w:trPr>
        <w:tc>
          <w:tcPr>
            <w:tcW w:w="92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99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UC019 – </w:t>
            </w:r>
            <w:r w:rsidR="00FB0558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Assinar d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igitalmente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eastAsia="Times New Roman" w:hAnsiTheme="majorHAnsi" w:cs="Arial"/>
                <w:sz w:val="24"/>
                <w:szCs w:val="24"/>
                <w:lang w:eastAsia="pt-BR"/>
              </w:rPr>
              <w:t>Recurso do sistema UniDocs que servirá para autenticar tal documento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100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 entrada em uma área do sistema desti</w:t>
            </w:r>
            <w:r w:rsidR="00FB0558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nada a documentos relacionados sobre a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orientação.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513"/>
        <w:gridCol w:w="5758"/>
      </w:tblGrid>
      <w:tr w:rsidR="005F0EB7" w:rsidRPr="007D6963" w:rsidTr="005A6733">
        <w:trPr>
          <w:trHeight w:val="380"/>
        </w:trPr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5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FB0558" w:rsidRDefault="005F0EB7" w:rsidP="007D6963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FB0558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Especificação Técnica ET15 – Submeter PCC/TCC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1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color w:val="000000"/>
                <w:sz w:val="24"/>
                <w:szCs w:val="24"/>
              </w:rPr>
              <w:t>Permitir que o aluno possa submeter o PCC/TCC para, posteriormente, para ser enviado para o repositório.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2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2462530" cy="1114425"/>
                  <wp:effectExtent l="0" t="0" r="0" b="0"/>
                  <wp:docPr id="34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53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3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Requisitos Funcionais Atendidos</w:t>
            </w:r>
          </w:p>
          <w:p w:rsidR="005F0EB7" w:rsidRPr="007D6963" w:rsidRDefault="005F0EB7" w:rsidP="007D6963">
            <w:pPr>
              <w:ind w:left="425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4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Protótipos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 w:cs="Arial"/>
                <w:b/>
                <w:bCs/>
                <w:color w:val="000000"/>
                <w:sz w:val="24"/>
                <w:szCs w:val="24"/>
              </w:rPr>
            </w:pP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>
                  <wp:extent cx="5095240" cy="2905125"/>
                  <wp:effectExtent l="0" t="0" r="0" b="0"/>
                  <wp:docPr id="35" name="Imagem 23" descr="https://lh3.googleusercontent.com/CMgWD07PLaKq1xteFuOcqa9GQHqacIYbNTZmOda48_6M70IzdtmOnSP2sbWb_-RwPAqmwwIboXq6TVE9z_53AV4oj_f2xcI5G-LJwzm03vde7GcsQsEpA8lZfOpQHGBr4X-GoS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3" descr="https://lh3.googleusercontent.com/CMgWD07PLaKq1xteFuOcqa9GQHqacIYbNTZmOda48_6M70IzdtmOnSP2sbWb_-RwPAqmwwIboXq6TVE9z_53AV4oj_f2xcI5G-LJwzm03vde7GcsQsEpA8lZfOpQHGBr4X-GoS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6460" r="6900" b="12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24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105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10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UC020 – 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Submeter PCC/TCC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Objetivo: </w:t>
            </w:r>
            <w:r w:rsidRPr="007D6963">
              <w:rPr>
                <w:rFonts w:asciiTheme="majorHAnsi" w:hAnsiTheme="majorHAnsi" w:cs="Arial"/>
                <w:color w:val="000000"/>
                <w:sz w:val="24"/>
                <w:szCs w:val="24"/>
              </w:rPr>
              <w:t>Permitir que o aluno possa submeter o PCC/TCC para, posteriormente, para ser enviado para o repositório.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106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Ao termino do projeto, o aluno poderá submeter, ou seja, enviar o seu PCC/TCC para o repositório para validação do professor orientador;</w:t>
            </w:r>
          </w:p>
        </w:tc>
      </w:tr>
    </w:tbl>
    <w:p w:rsidR="005F0EB7" w:rsidRPr="007D6963" w:rsidRDefault="005F0EB7" w:rsidP="005F0EB7">
      <w:pPr>
        <w:rPr>
          <w:rFonts w:asciiTheme="majorHAnsi" w:hAnsiTheme="majorHAnsi" w:cs="Arial"/>
          <w:sz w:val="24"/>
          <w:szCs w:val="24"/>
        </w:rPr>
      </w:pPr>
    </w:p>
    <w:tbl>
      <w:tblPr>
        <w:tblW w:w="9271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4A0"/>
      </w:tblPr>
      <w:tblGrid>
        <w:gridCol w:w="3064"/>
        <w:gridCol w:w="6207"/>
      </w:tblGrid>
      <w:tr w:rsidR="005F0EB7" w:rsidRPr="007D6963" w:rsidTr="005A6733">
        <w:trPr>
          <w:trHeight w:val="38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Sistema UniDocs</w:t>
            </w:r>
          </w:p>
        </w:tc>
        <w:tc>
          <w:tcPr>
            <w:tcW w:w="6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</w:tcPr>
          <w:p w:rsidR="005F0EB7" w:rsidRPr="007D6963" w:rsidRDefault="005F0EB7" w:rsidP="007D69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Especificação Técnica ET16 – Preencher proposta de PCC/TCC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7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 w:themeColor="text1"/>
                <w:sz w:val="24"/>
                <w:szCs w:val="24"/>
                <w:lang w:eastAsia="pt-BR"/>
              </w:rPr>
              <w:t>Objetivo</w:t>
            </w:r>
          </w:p>
          <w:p w:rsidR="005F0EB7" w:rsidRPr="007D6963" w:rsidRDefault="005F0EB7" w:rsidP="007D6963">
            <w:pPr>
              <w:ind w:left="425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color w:val="000000"/>
                <w:sz w:val="24"/>
                <w:szCs w:val="24"/>
              </w:rPr>
              <w:t>Permitir que o aluno possa preencher a proposta de PCC/TCC para, posteriormente, ser enviado ao professor.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8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Diagrama de Caso de Uso</w:t>
            </w:r>
          </w:p>
          <w:p w:rsidR="005F0EB7" w:rsidRPr="007D6963" w:rsidRDefault="005F0EB7" w:rsidP="007D6963">
            <w:pPr>
              <w:ind w:left="425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1905">
                  <wp:extent cx="3448050" cy="877667"/>
                  <wp:effectExtent l="0" t="0" r="0" b="0"/>
                  <wp:docPr id="36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87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09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Requisitos Funcionais Atendidos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RF010 - Conter documentos relacionados </w:t>
            </w:r>
            <w:r w:rsidR="00324086"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à</w:t>
            </w: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 xml:space="preserve"> orientação</w:t>
            </w:r>
          </w:p>
          <w:p w:rsidR="005F0EB7" w:rsidRPr="007D6963" w:rsidRDefault="005F0EB7" w:rsidP="007D6963">
            <w:pPr>
              <w:ind w:left="360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bCs/>
                <w:color w:val="000000"/>
                <w:sz w:val="24"/>
                <w:szCs w:val="24"/>
              </w:rPr>
              <w:t>RF015 - Emitir Relatórios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numPr>
                <w:ilvl w:val="0"/>
                <w:numId w:val="110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Protótipos</w:t>
            </w:r>
          </w:p>
          <w:p w:rsidR="005F0EB7" w:rsidRPr="007D6963" w:rsidRDefault="005F0EB7" w:rsidP="007D69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  <w:r w:rsidRPr="007D6963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6985">
                  <wp:extent cx="5060315" cy="3400425"/>
                  <wp:effectExtent l="0" t="0" r="0" b="0"/>
                  <wp:docPr id="37" name="Imagem 22" descr="https://lh4.googleusercontent.com/_B6cVpLWhBbzZx1kLhUTO4Eb8i-TTy3cDfC3-Cd9W9fpDucnLleNFRdAWBe4ATu0Y3BXSNMlSKUZh-rVmlw2Kd5uEVTPdYOGrnIo81ae-UbA0_LSNKyxPsxQr7Q9iAmeBr-OcMF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2" descr="https://lh4.googleusercontent.com/_B6cVpLWhBbzZx1kLhUTO4Eb8i-TTy3cDfC3-Cd9W9fpDucnLleNFRdAWBe4ATu0Y3BXSNMlSKUZh-rVmlw2Kd5uEVTPdYOGrnIo81ae-UbA0_LSNKyxPsxQr7Q9iAmeBr-OcMF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031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:rsidR="005F0EB7" w:rsidRPr="007D6963" w:rsidRDefault="005F0EB7" w:rsidP="0070790A">
            <w:pPr>
              <w:numPr>
                <w:ilvl w:val="0"/>
                <w:numId w:val="111"/>
              </w:numPr>
              <w:spacing w:after="0" w:line="240" w:lineRule="auto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Detalhamentos dos Casos de Uso</w:t>
            </w:r>
          </w:p>
        </w:tc>
      </w:tr>
      <w:tr w:rsidR="005F0EB7" w:rsidRPr="007D6963" w:rsidTr="005A6733">
        <w:trPr>
          <w:trHeight w:val="420"/>
        </w:trPr>
        <w:tc>
          <w:tcPr>
            <w:tcW w:w="92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F0EB7" w:rsidRPr="007D6963" w:rsidRDefault="005F0EB7" w:rsidP="0070790A">
            <w:pPr>
              <w:pStyle w:val="PargrafodaLista"/>
              <w:numPr>
                <w:ilvl w:val="0"/>
                <w:numId w:val="11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UC021 – </w:t>
            </w:r>
            <w:r w:rsidRPr="007D6963">
              <w:rPr>
                <w:rFonts w:asciiTheme="majorHAnsi" w:eastAsia="Times New Roman" w:hAnsiTheme="majorHAnsi" w:cs="Arial"/>
                <w:b/>
                <w:color w:val="000000"/>
                <w:sz w:val="24"/>
                <w:szCs w:val="24"/>
                <w:lang w:eastAsia="pt-BR"/>
              </w:rPr>
              <w:t>Preencher proposta de PCC/TCC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hAnsiTheme="majorHAnsi" w:cs="Arial"/>
                <w:color w:val="000000"/>
                <w:sz w:val="24"/>
                <w:szCs w:val="24"/>
              </w:rPr>
              <w:t>Permitir que o aluno possa preencher a proposta de PCC/TCC para, posteriormente, ser enviado ao professor.</w:t>
            </w:r>
          </w:p>
          <w:p w:rsidR="005F0EB7" w:rsidRPr="007D6963" w:rsidRDefault="005F0EB7" w:rsidP="007D6963">
            <w:pPr>
              <w:ind w:left="72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Atores: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Aluno.</w:t>
            </w:r>
          </w:p>
          <w:p w:rsidR="005F0EB7" w:rsidRPr="007D6963" w:rsidRDefault="005F0EB7" w:rsidP="0070790A">
            <w:pPr>
              <w:pStyle w:val="PargrafodaLista"/>
              <w:numPr>
                <w:ilvl w:val="2"/>
                <w:numId w:val="11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Fluxo Básico: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O usuário deve clicar na opção de Preencher Formulário de TCC no seu respectivo menu;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11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O ator preenche os dados requeridos (título, resumo, sugestão de orientador e</w:t>
            </w:r>
            <w:r w:rsidR="00324086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 xml:space="preserve"> a </w:t>
            </w: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justificativa de sugestão de orientador), além de marcar as áreas de conhecimento;</w:t>
            </w:r>
          </w:p>
          <w:p w:rsidR="005F0EB7" w:rsidRPr="007D6963" w:rsidRDefault="005F0EB7" w:rsidP="0070790A">
            <w:pPr>
              <w:pStyle w:val="PargrafodaLista"/>
              <w:numPr>
                <w:ilvl w:val="3"/>
                <w:numId w:val="112"/>
              </w:numPr>
              <w:spacing w:after="0" w:line="240" w:lineRule="auto"/>
              <w:jc w:val="both"/>
              <w:textAlignment w:val="baseline"/>
              <w:rPr>
                <w:rFonts w:asciiTheme="majorHAnsi" w:hAnsiTheme="majorHAnsi"/>
                <w:sz w:val="24"/>
                <w:szCs w:val="24"/>
              </w:rPr>
            </w:pPr>
            <w:r w:rsidRPr="007D6963"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Após o término, o usuário clica no botão de "Enviar" para que seja salvo no banco de dados;</w:t>
            </w:r>
          </w:p>
        </w:tc>
      </w:tr>
    </w:tbl>
    <w:p w:rsidR="005F0EB7" w:rsidRPr="007D6963" w:rsidRDefault="005F0EB7" w:rsidP="005A6733">
      <w:pPr>
        <w:rPr>
          <w:rFonts w:asciiTheme="majorHAnsi" w:hAnsiTheme="majorHAnsi"/>
          <w:sz w:val="24"/>
          <w:szCs w:val="24"/>
        </w:rPr>
      </w:pPr>
    </w:p>
    <w:sectPr w:rsidR="005F0EB7" w:rsidRPr="007D6963" w:rsidSect="008C4D60">
      <w:headerReference w:type="default" r:id="rId41"/>
      <w:footerReference w:type="default" r:id="rId4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4C9C" w:rsidRDefault="00974C9C" w:rsidP="001E16CD">
      <w:pPr>
        <w:spacing w:after="0" w:line="240" w:lineRule="auto"/>
      </w:pPr>
      <w:r>
        <w:separator/>
      </w:r>
    </w:p>
  </w:endnote>
  <w:endnote w:type="continuationSeparator" w:id="1">
    <w:p w:rsidR="00974C9C" w:rsidRDefault="00974C9C" w:rsidP="001E1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02E" w:rsidRDefault="001B402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4C9C" w:rsidRDefault="00974C9C" w:rsidP="001E16CD">
      <w:pPr>
        <w:spacing w:after="0" w:line="240" w:lineRule="auto"/>
      </w:pPr>
      <w:r>
        <w:separator/>
      </w:r>
    </w:p>
  </w:footnote>
  <w:footnote w:type="continuationSeparator" w:id="1">
    <w:p w:rsidR="00974C9C" w:rsidRDefault="00974C9C" w:rsidP="001E1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02E" w:rsidRPr="001E16CD" w:rsidRDefault="001B402E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 w:rsidRPr="001E16CD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Documento de Requisitos - UniDocs</w:t>
    </w:r>
  </w:p>
  <w:p w:rsidR="001B402E" w:rsidRPr="001E16CD" w:rsidRDefault="00DD2137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Versão 0.7</w:t>
    </w:r>
  </w:p>
  <w:p w:rsidR="001B402E" w:rsidRDefault="001B402E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36217"/>
    <w:multiLevelType w:val="multilevel"/>
    <w:tmpl w:val="4B64C9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27E53A9"/>
    <w:multiLevelType w:val="multilevel"/>
    <w:tmpl w:val="06E865F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2AC2A83"/>
    <w:multiLevelType w:val="multilevel"/>
    <w:tmpl w:val="D3923E36"/>
    <w:lvl w:ilvl="0">
      <w:start w:val="2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3F92207"/>
    <w:multiLevelType w:val="multilevel"/>
    <w:tmpl w:val="7DDA9CE0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4304D69"/>
    <w:multiLevelType w:val="multilevel"/>
    <w:tmpl w:val="29F4D96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Times New Roman" w:cs="Times New Roman"/>
        <w:b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05EE1BC6"/>
    <w:multiLevelType w:val="multilevel"/>
    <w:tmpl w:val="67EC5C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69F43F6"/>
    <w:multiLevelType w:val="multilevel"/>
    <w:tmpl w:val="D99E16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0A296959"/>
    <w:multiLevelType w:val="multilevel"/>
    <w:tmpl w:val="1152C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0A771997"/>
    <w:multiLevelType w:val="multilevel"/>
    <w:tmpl w:val="895625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0B0C71DD"/>
    <w:multiLevelType w:val="multilevel"/>
    <w:tmpl w:val="BF12C304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0F8C10AA"/>
    <w:multiLevelType w:val="multilevel"/>
    <w:tmpl w:val="CF7089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12C95284"/>
    <w:multiLevelType w:val="multilevel"/>
    <w:tmpl w:val="D6449FA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4AC2D85"/>
    <w:multiLevelType w:val="hybridMultilevel"/>
    <w:tmpl w:val="B460603E"/>
    <w:lvl w:ilvl="0" w:tplc="A12CA466">
      <w:start w:val="1"/>
      <w:numFmt w:val="decimal"/>
      <w:suff w:val="space"/>
      <w:lvlText w:val="RN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57F5689"/>
    <w:multiLevelType w:val="multilevel"/>
    <w:tmpl w:val="6DC214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16A15DE8"/>
    <w:multiLevelType w:val="multilevel"/>
    <w:tmpl w:val="9030FDC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1CD96151"/>
    <w:multiLevelType w:val="multilevel"/>
    <w:tmpl w:val="2850DB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1EF25E47"/>
    <w:multiLevelType w:val="multilevel"/>
    <w:tmpl w:val="B3381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1F5779C7"/>
    <w:multiLevelType w:val="multilevel"/>
    <w:tmpl w:val="77B61B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204F2A35"/>
    <w:multiLevelType w:val="multilevel"/>
    <w:tmpl w:val="7B4A49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206C02F5"/>
    <w:multiLevelType w:val="multilevel"/>
    <w:tmpl w:val="43EE938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1364ED2"/>
    <w:multiLevelType w:val="multilevel"/>
    <w:tmpl w:val="812879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21CE060D"/>
    <w:multiLevelType w:val="multilevel"/>
    <w:tmpl w:val="0C72CD3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22512BE0"/>
    <w:multiLevelType w:val="multilevel"/>
    <w:tmpl w:val="303E4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2C924B1"/>
    <w:multiLevelType w:val="multilevel"/>
    <w:tmpl w:val="DF38F68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23B516DB"/>
    <w:multiLevelType w:val="multilevel"/>
    <w:tmpl w:val="E60AA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25">
    <w:nsid w:val="24576200"/>
    <w:multiLevelType w:val="multilevel"/>
    <w:tmpl w:val="C5F874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248C3FB6"/>
    <w:multiLevelType w:val="multilevel"/>
    <w:tmpl w:val="761229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>
    <w:nsid w:val="25DE70CC"/>
    <w:multiLevelType w:val="multilevel"/>
    <w:tmpl w:val="F092CBD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>
    <w:nsid w:val="26582EF3"/>
    <w:multiLevelType w:val="multilevel"/>
    <w:tmpl w:val="4326637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285919DA"/>
    <w:multiLevelType w:val="multilevel"/>
    <w:tmpl w:val="2FBA6A40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285D3ABD"/>
    <w:multiLevelType w:val="multilevel"/>
    <w:tmpl w:val="D9BC90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>
    <w:nsid w:val="29E449E2"/>
    <w:multiLevelType w:val="multilevel"/>
    <w:tmpl w:val="C4BE4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>
    <w:nsid w:val="2AF52B86"/>
    <w:multiLevelType w:val="multilevel"/>
    <w:tmpl w:val="9328DC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>
    <w:nsid w:val="2B1E6B07"/>
    <w:multiLevelType w:val="multilevel"/>
    <w:tmpl w:val="FB720BE8"/>
    <w:lvl w:ilvl="0">
      <w:start w:val="2"/>
      <w:numFmt w:val="decimal"/>
      <w:lvlText w:val="%1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2B4834A1"/>
    <w:multiLevelType w:val="multilevel"/>
    <w:tmpl w:val="DFE288D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2B74346F"/>
    <w:multiLevelType w:val="multilevel"/>
    <w:tmpl w:val="5A70EA52"/>
    <w:lvl w:ilvl="0">
      <w:start w:val="2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>
    <w:nsid w:val="2CA864CA"/>
    <w:multiLevelType w:val="multilevel"/>
    <w:tmpl w:val="7D70A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37">
    <w:nsid w:val="2CE34117"/>
    <w:multiLevelType w:val="multilevel"/>
    <w:tmpl w:val="D43202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>
    <w:nsid w:val="2EA774EF"/>
    <w:multiLevelType w:val="multilevel"/>
    <w:tmpl w:val="5C9C375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3012700D"/>
    <w:multiLevelType w:val="multilevel"/>
    <w:tmpl w:val="D4347EA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>
    <w:nsid w:val="303D518B"/>
    <w:multiLevelType w:val="multilevel"/>
    <w:tmpl w:val="48F409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>
    <w:nsid w:val="30E62CE9"/>
    <w:multiLevelType w:val="multilevel"/>
    <w:tmpl w:val="6AD260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>
    <w:nsid w:val="31B3591A"/>
    <w:multiLevelType w:val="multilevel"/>
    <w:tmpl w:val="99607E28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32890033"/>
    <w:multiLevelType w:val="multilevel"/>
    <w:tmpl w:val="C450A5C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32D253C2"/>
    <w:multiLevelType w:val="multilevel"/>
    <w:tmpl w:val="62F481C2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>
    <w:nsid w:val="335F6E7D"/>
    <w:multiLevelType w:val="multilevel"/>
    <w:tmpl w:val="8A9C2CA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>
    <w:nsid w:val="3365569E"/>
    <w:multiLevelType w:val="multilevel"/>
    <w:tmpl w:val="240661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47">
    <w:nsid w:val="357F16C4"/>
    <w:multiLevelType w:val="multilevel"/>
    <w:tmpl w:val="CA325AB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trike w:val="0"/>
        <w:dstrike w:val="0"/>
        <w:color w:val="000000"/>
        <w:position w:val="0"/>
        <w:sz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>
    <w:nsid w:val="35F0677A"/>
    <w:multiLevelType w:val="multilevel"/>
    <w:tmpl w:val="1DA00C72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2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>
    <w:nsid w:val="36157333"/>
    <w:multiLevelType w:val="multilevel"/>
    <w:tmpl w:val="DB3C0F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>
    <w:nsid w:val="3799230E"/>
    <w:multiLevelType w:val="multilevel"/>
    <w:tmpl w:val="5F24453A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84206E4"/>
    <w:multiLevelType w:val="multilevel"/>
    <w:tmpl w:val="01D0D3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>
    <w:nsid w:val="384323C0"/>
    <w:multiLevelType w:val="multilevel"/>
    <w:tmpl w:val="D0AC1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53">
    <w:nsid w:val="3AEC2DAB"/>
    <w:multiLevelType w:val="multilevel"/>
    <w:tmpl w:val="722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B6F57E3"/>
    <w:multiLevelType w:val="multilevel"/>
    <w:tmpl w:val="F2A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B835184"/>
    <w:multiLevelType w:val="multilevel"/>
    <w:tmpl w:val="40B009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>
    <w:nsid w:val="3DC15A08"/>
    <w:multiLevelType w:val="multilevel"/>
    <w:tmpl w:val="63A894E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>
    <w:nsid w:val="3E951989"/>
    <w:multiLevelType w:val="multilevel"/>
    <w:tmpl w:val="01C2E2A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>
    <w:nsid w:val="40E1314A"/>
    <w:multiLevelType w:val="multilevel"/>
    <w:tmpl w:val="F4284B6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>
    <w:nsid w:val="429344A4"/>
    <w:multiLevelType w:val="multilevel"/>
    <w:tmpl w:val="2CD8E5F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Courier New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>
    <w:nsid w:val="434F68C3"/>
    <w:multiLevelType w:val="multilevel"/>
    <w:tmpl w:val="3AEE0D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>
    <w:nsid w:val="450D4159"/>
    <w:multiLevelType w:val="multilevel"/>
    <w:tmpl w:val="7E52966A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>
    <w:nsid w:val="451925DD"/>
    <w:multiLevelType w:val="multilevel"/>
    <w:tmpl w:val="84B23F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>
    <w:nsid w:val="45ED4E37"/>
    <w:multiLevelType w:val="multilevel"/>
    <w:tmpl w:val="7828F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>
    <w:nsid w:val="4674255B"/>
    <w:multiLevelType w:val="multilevel"/>
    <w:tmpl w:val="883E154C"/>
    <w:lvl w:ilvl="0">
      <w:start w:val="2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>
    <w:nsid w:val="46C52598"/>
    <w:multiLevelType w:val="multilevel"/>
    <w:tmpl w:val="C00C39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>
    <w:nsid w:val="4753791D"/>
    <w:multiLevelType w:val="multilevel"/>
    <w:tmpl w:val="3C0641E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>
    <w:nsid w:val="494818CB"/>
    <w:multiLevelType w:val="multilevel"/>
    <w:tmpl w:val="F5F2C5B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>
    <w:nsid w:val="497253CD"/>
    <w:multiLevelType w:val="multilevel"/>
    <w:tmpl w:val="682849B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>
    <w:nsid w:val="4B2E6C3F"/>
    <w:multiLevelType w:val="multilevel"/>
    <w:tmpl w:val="B890D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0">
    <w:nsid w:val="4B5B2FE6"/>
    <w:multiLevelType w:val="multilevel"/>
    <w:tmpl w:val="BE740060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>
    <w:nsid w:val="4BBF13EC"/>
    <w:multiLevelType w:val="multilevel"/>
    <w:tmpl w:val="F420075E"/>
    <w:lvl w:ilvl="0">
      <w:start w:val="5"/>
      <w:numFmt w:val="decimal"/>
      <w:lvlText w:val="%1.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>
    <w:nsid w:val="4BDC04AF"/>
    <w:multiLevelType w:val="multilevel"/>
    <w:tmpl w:val="BD2CCD7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>
    <w:nsid w:val="4F152F1D"/>
    <w:multiLevelType w:val="hybridMultilevel"/>
    <w:tmpl w:val="D4C66820"/>
    <w:lvl w:ilvl="0" w:tplc="F61665FA">
      <w:start w:val="1"/>
      <w:numFmt w:val="decimal"/>
      <w:suff w:val="space"/>
      <w:lvlText w:val="R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4F512AE3"/>
    <w:multiLevelType w:val="multilevel"/>
    <w:tmpl w:val="9AA66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5">
    <w:nsid w:val="50BE4FAB"/>
    <w:multiLevelType w:val="multilevel"/>
    <w:tmpl w:val="B04CCF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6">
    <w:nsid w:val="513513DF"/>
    <w:multiLevelType w:val="multilevel"/>
    <w:tmpl w:val="570A9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7">
    <w:nsid w:val="529E2CA3"/>
    <w:multiLevelType w:val="multilevel"/>
    <w:tmpl w:val="237C9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>
    <w:nsid w:val="52E904D1"/>
    <w:multiLevelType w:val="multilevel"/>
    <w:tmpl w:val="AFEC6B4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>
    <w:nsid w:val="55833C28"/>
    <w:multiLevelType w:val="multilevel"/>
    <w:tmpl w:val="E102A2F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>
    <w:nsid w:val="55CF366D"/>
    <w:multiLevelType w:val="multilevel"/>
    <w:tmpl w:val="7E005B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>
    <w:nsid w:val="576F155A"/>
    <w:multiLevelType w:val="multilevel"/>
    <w:tmpl w:val="8070CBF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>
    <w:nsid w:val="57B5108D"/>
    <w:multiLevelType w:val="multilevel"/>
    <w:tmpl w:val="FA9488A2"/>
    <w:lvl w:ilvl="0">
      <w:start w:val="5"/>
      <w:numFmt w:val="decimal"/>
      <w:lvlText w:val="%1.2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>
    <w:nsid w:val="5817346F"/>
    <w:multiLevelType w:val="multilevel"/>
    <w:tmpl w:val="77B2708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>
    <w:nsid w:val="58295B87"/>
    <w:multiLevelType w:val="multilevel"/>
    <w:tmpl w:val="423A0D5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>
    <w:nsid w:val="586A3012"/>
    <w:multiLevelType w:val="multilevel"/>
    <w:tmpl w:val="54E09676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>
    <w:nsid w:val="5D961C2C"/>
    <w:multiLevelType w:val="multilevel"/>
    <w:tmpl w:val="942E16C2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>
    <w:nsid w:val="5F12115E"/>
    <w:multiLevelType w:val="multilevel"/>
    <w:tmpl w:val="6A084514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62A47D7B"/>
    <w:multiLevelType w:val="multilevel"/>
    <w:tmpl w:val="0D4CA1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>
    <w:nsid w:val="633D74B9"/>
    <w:multiLevelType w:val="multilevel"/>
    <w:tmpl w:val="52ECA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0">
    <w:nsid w:val="636908A7"/>
    <w:multiLevelType w:val="multilevel"/>
    <w:tmpl w:val="8FB805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>
    <w:nsid w:val="677B30B0"/>
    <w:multiLevelType w:val="multilevel"/>
    <w:tmpl w:val="94388CD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1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>
    <w:nsid w:val="679E696D"/>
    <w:multiLevelType w:val="multilevel"/>
    <w:tmpl w:val="18640EB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>
    <w:nsid w:val="67FD14D0"/>
    <w:multiLevelType w:val="multilevel"/>
    <w:tmpl w:val="CDACD78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>
    <w:nsid w:val="681C3766"/>
    <w:multiLevelType w:val="multilevel"/>
    <w:tmpl w:val="D6783F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5">
    <w:nsid w:val="69163417"/>
    <w:multiLevelType w:val="multilevel"/>
    <w:tmpl w:val="DD0CD022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>
    <w:nsid w:val="69E53553"/>
    <w:multiLevelType w:val="multilevel"/>
    <w:tmpl w:val="3D6EF3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>
    <w:nsid w:val="6E266D87"/>
    <w:multiLevelType w:val="multilevel"/>
    <w:tmpl w:val="CD52428E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>
    <w:nsid w:val="6E2D1610"/>
    <w:multiLevelType w:val="multilevel"/>
    <w:tmpl w:val="C944BAEE"/>
    <w:lvl w:ilvl="0">
      <w:start w:val="5"/>
      <w:numFmt w:val="decimal"/>
      <w:lvlText w:val="%1"/>
      <w:lvlJc w:val="left"/>
      <w:pPr>
        <w:ind w:left="660" w:hanging="660"/>
      </w:pPr>
      <w:rPr>
        <w:rFonts w:eastAsia="Times New Roman" w:cs="Arial" w:hint="default"/>
        <w:color w:val="000000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eastAsia="Times New Roman" w:cs="Arial" w:hint="default"/>
        <w:color w:val="00000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eastAsia="Times New Roman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cs="Arial"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cs="Arial" w:hint="default"/>
        <w:color w:val="000000"/>
      </w:rPr>
    </w:lvl>
  </w:abstractNum>
  <w:abstractNum w:abstractNumId="99">
    <w:nsid w:val="6F8F14E0"/>
    <w:multiLevelType w:val="multilevel"/>
    <w:tmpl w:val="7A50B7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>
    <w:nsid w:val="6F9A3B25"/>
    <w:multiLevelType w:val="multilevel"/>
    <w:tmpl w:val="8EC0EC7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>
    <w:nsid w:val="72A61EEA"/>
    <w:multiLevelType w:val="multilevel"/>
    <w:tmpl w:val="F3AA7DBC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>
    <w:nsid w:val="737A6DC8"/>
    <w:multiLevelType w:val="multilevel"/>
    <w:tmpl w:val="2486709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>
    <w:nsid w:val="74E11CE2"/>
    <w:multiLevelType w:val="multilevel"/>
    <w:tmpl w:val="C96A8B2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>
    <w:nsid w:val="75773741"/>
    <w:multiLevelType w:val="multilevel"/>
    <w:tmpl w:val="D30288A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5">
    <w:nsid w:val="79BA2D33"/>
    <w:multiLevelType w:val="hybridMultilevel"/>
    <w:tmpl w:val="6436E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7B594C5A"/>
    <w:multiLevelType w:val="multilevel"/>
    <w:tmpl w:val="2C006EF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>
    <w:nsid w:val="7B891BC2"/>
    <w:multiLevelType w:val="multilevel"/>
    <w:tmpl w:val="EF50509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>
    <w:nsid w:val="7D474E00"/>
    <w:multiLevelType w:val="multilevel"/>
    <w:tmpl w:val="E586C2A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9">
    <w:nsid w:val="7D492FCA"/>
    <w:multiLevelType w:val="multilevel"/>
    <w:tmpl w:val="99E0B40C"/>
    <w:lvl w:ilvl="0">
      <w:start w:val="2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0">
    <w:nsid w:val="7E8922AD"/>
    <w:multiLevelType w:val="multilevel"/>
    <w:tmpl w:val="6E4001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>
    <w:nsid w:val="7F746B1F"/>
    <w:multiLevelType w:val="multilevel"/>
    <w:tmpl w:val="78BC47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>
    <w:nsid w:val="7FC325B2"/>
    <w:multiLevelType w:val="multilevel"/>
    <w:tmpl w:val="C394C0CA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08"/>
  </w:num>
  <w:num w:numId="3">
    <w:abstractNumId w:val="61"/>
  </w:num>
  <w:num w:numId="4">
    <w:abstractNumId w:val="44"/>
  </w:num>
  <w:num w:numId="5">
    <w:abstractNumId w:val="3"/>
  </w:num>
  <w:num w:numId="6">
    <w:abstractNumId w:val="105"/>
  </w:num>
  <w:num w:numId="7">
    <w:abstractNumId w:val="34"/>
  </w:num>
  <w:num w:numId="8">
    <w:abstractNumId w:val="109"/>
  </w:num>
  <w:num w:numId="9">
    <w:abstractNumId w:val="2"/>
  </w:num>
  <w:num w:numId="10">
    <w:abstractNumId w:val="35"/>
  </w:num>
  <w:num w:numId="11">
    <w:abstractNumId w:val="33"/>
  </w:num>
  <w:num w:numId="12">
    <w:abstractNumId w:val="53"/>
  </w:num>
  <w:num w:numId="13">
    <w:abstractNumId w:val="71"/>
  </w:num>
  <w:num w:numId="14">
    <w:abstractNumId w:val="82"/>
  </w:num>
  <w:num w:numId="15">
    <w:abstractNumId w:val="73"/>
  </w:num>
  <w:num w:numId="16">
    <w:abstractNumId w:val="12"/>
  </w:num>
  <w:num w:numId="17">
    <w:abstractNumId w:val="54"/>
  </w:num>
  <w:num w:numId="18">
    <w:abstractNumId w:val="64"/>
  </w:num>
  <w:num w:numId="19">
    <w:abstractNumId w:val="111"/>
  </w:num>
  <w:num w:numId="20">
    <w:abstractNumId w:val="22"/>
  </w:num>
  <w:num w:numId="21">
    <w:abstractNumId w:val="106"/>
  </w:num>
  <w:num w:numId="22">
    <w:abstractNumId w:val="87"/>
  </w:num>
  <w:num w:numId="23">
    <w:abstractNumId w:val="59"/>
  </w:num>
  <w:num w:numId="24">
    <w:abstractNumId w:val="50"/>
  </w:num>
  <w:num w:numId="25">
    <w:abstractNumId w:val="28"/>
  </w:num>
  <w:num w:numId="26">
    <w:abstractNumId w:val="75"/>
  </w:num>
  <w:num w:numId="27">
    <w:abstractNumId w:val="6"/>
  </w:num>
  <w:num w:numId="28">
    <w:abstractNumId w:val="103"/>
  </w:num>
  <w:num w:numId="29">
    <w:abstractNumId w:val="72"/>
  </w:num>
  <w:num w:numId="30">
    <w:abstractNumId w:val="67"/>
  </w:num>
  <w:num w:numId="31">
    <w:abstractNumId w:val="70"/>
  </w:num>
  <w:num w:numId="32">
    <w:abstractNumId w:val="52"/>
  </w:num>
  <w:num w:numId="33">
    <w:abstractNumId w:val="10"/>
  </w:num>
  <w:num w:numId="34">
    <w:abstractNumId w:val="4"/>
  </w:num>
  <w:num w:numId="35">
    <w:abstractNumId w:val="32"/>
  </w:num>
  <w:num w:numId="36">
    <w:abstractNumId w:val="40"/>
  </w:num>
  <w:num w:numId="37">
    <w:abstractNumId w:val="23"/>
  </w:num>
  <w:num w:numId="38">
    <w:abstractNumId w:val="76"/>
  </w:num>
  <w:num w:numId="39">
    <w:abstractNumId w:val="60"/>
  </w:num>
  <w:num w:numId="40">
    <w:abstractNumId w:val="47"/>
  </w:num>
  <w:num w:numId="41">
    <w:abstractNumId w:val="96"/>
  </w:num>
  <w:num w:numId="42">
    <w:abstractNumId w:val="79"/>
  </w:num>
  <w:num w:numId="43">
    <w:abstractNumId w:val="45"/>
  </w:num>
  <w:num w:numId="44">
    <w:abstractNumId w:val="36"/>
  </w:num>
  <w:num w:numId="45">
    <w:abstractNumId w:val="20"/>
  </w:num>
  <w:num w:numId="46">
    <w:abstractNumId w:val="51"/>
  </w:num>
  <w:num w:numId="47">
    <w:abstractNumId w:val="80"/>
  </w:num>
  <w:num w:numId="48">
    <w:abstractNumId w:val="57"/>
  </w:num>
  <w:num w:numId="49">
    <w:abstractNumId w:val="86"/>
  </w:num>
  <w:num w:numId="50">
    <w:abstractNumId w:val="68"/>
  </w:num>
  <w:num w:numId="51">
    <w:abstractNumId w:val="29"/>
  </w:num>
  <w:num w:numId="52">
    <w:abstractNumId w:val="8"/>
  </w:num>
  <w:num w:numId="53">
    <w:abstractNumId w:val="100"/>
  </w:num>
  <w:num w:numId="54">
    <w:abstractNumId w:val="63"/>
  </w:num>
  <w:num w:numId="55">
    <w:abstractNumId w:val="26"/>
  </w:num>
  <w:num w:numId="56">
    <w:abstractNumId w:val="14"/>
  </w:num>
  <w:num w:numId="57">
    <w:abstractNumId w:val="11"/>
  </w:num>
  <w:num w:numId="58">
    <w:abstractNumId w:val="85"/>
  </w:num>
  <w:num w:numId="59">
    <w:abstractNumId w:val="94"/>
  </w:num>
  <w:num w:numId="60">
    <w:abstractNumId w:val="99"/>
  </w:num>
  <w:num w:numId="61">
    <w:abstractNumId w:val="31"/>
  </w:num>
  <w:num w:numId="62">
    <w:abstractNumId w:val="13"/>
  </w:num>
  <w:num w:numId="63">
    <w:abstractNumId w:val="88"/>
  </w:num>
  <w:num w:numId="64">
    <w:abstractNumId w:val="84"/>
  </w:num>
  <w:num w:numId="65">
    <w:abstractNumId w:val="89"/>
  </w:num>
  <w:num w:numId="66">
    <w:abstractNumId w:val="56"/>
  </w:num>
  <w:num w:numId="67">
    <w:abstractNumId w:val="62"/>
  </w:num>
  <w:num w:numId="68">
    <w:abstractNumId w:val="90"/>
  </w:num>
  <w:num w:numId="69">
    <w:abstractNumId w:val="104"/>
  </w:num>
  <w:num w:numId="70">
    <w:abstractNumId w:val="58"/>
  </w:num>
  <w:num w:numId="71">
    <w:abstractNumId w:val="9"/>
  </w:num>
  <w:num w:numId="72">
    <w:abstractNumId w:val="7"/>
  </w:num>
  <w:num w:numId="73">
    <w:abstractNumId w:val="81"/>
  </w:num>
  <w:num w:numId="74">
    <w:abstractNumId w:val="0"/>
  </w:num>
  <w:num w:numId="75">
    <w:abstractNumId w:val="30"/>
  </w:num>
  <w:num w:numId="76">
    <w:abstractNumId w:val="93"/>
  </w:num>
  <w:num w:numId="77">
    <w:abstractNumId w:val="91"/>
  </w:num>
  <w:num w:numId="78">
    <w:abstractNumId w:val="112"/>
  </w:num>
  <w:num w:numId="79">
    <w:abstractNumId w:val="97"/>
  </w:num>
  <w:num w:numId="80">
    <w:abstractNumId w:val="48"/>
  </w:num>
  <w:num w:numId="81">
    <w:abstractNumId w:val="46"/>
  </w:num>
  <w:num w:numId="82">
    <w:abstractNumId w:val="83"/>
  </w:num>
  <w:num w:numId="83">
    <w:abstractNumId w:val="25"/>
  </w:num>
  <w:num w:numId="84">
    <w:abstractNumId w:val="66"/>
  </w:num>
  <w:num w:numId="85">
    <w:abstractNumId w:val="110"/>
  </w:num>
  <w:num w:numId="86">
    <w:abstractNumId w:val="38"/>
  </w:num>
  <w:num w:numId="87">
    <w:abstractNumId w:val="74"/>
  </w:num>
  <w:num w:numId="88">
    <w:abstractNumId w:val="102"/>
  </w:num>
  <w:num w:numId="89">
    <w:abstractNumId w:val="65"/>
  </w:num>
  <w:num w:numId="90">
    <w:abstractNumId w:val="107"/>
  </w:num>
  <w:num w:numId="91">
    <w:abstractNumId w:val="1"/>
  </w:num>
  <w:num w:numId="92">
    <w:abstractNumId w:val="101"/>
  </w:num>
  <w:num w:numId="93">
    <w:abstractNumId w:val="24"/>
  </w:num>
  <w:num w:numId="94">
    <w:abstractNumId w:val="5"/>
  </w:num>
  <w:num w:numId="95">
    <w:abstractNumId w:val="78"/>
  </w:num>
  <w:num w:numId="96">
    <w:abstractNumId w:val="41"/>
  </w:num>
  <w:num w:numId="97">
    <w:abstractNumId w:val="39"/>
  </w:num>
  <w:num w:numId="98">
    <w:abstractNumId w:val="43"/>
  </w:num>
  <w:num w:numId="99">
    <w:abstractNumId w:val="19"/>
  </w:num>
  <w:num w:numId="100">
    <w:abstractNumId w:val="42"/>
  </w:num>
  <w:num w:numId="101">
    <w:abstractNumId w:val="69"/>
  </w:num>
  <w:num w:numId="102">
    <w:abstractNumId w:val="27"/>
  </w:num>
  <w:num w:numId="103">
    <w:abstractNumId w:val="37"/>
  </w:num>
  <w:num w:numId="104">
    <w:abstractNumId w:val="18"/>
  </w:num>
  <w:num w:numId="105">
    <w:abstractNumId w:val="55"/>
  </w:num>
  <w:num w:numId="106">
    <w:abstractNumId w:val="95"/>
  </w:num>
  <w:num w:numId="107">
    <w:abstractNumId w:val="16"/>
  </w:num>
  <w:num w:numId="108">
    <w:abstractNumId w:val="77"/>
  </w:num>
  <w:num w:numId="109">
    <w:abstractNumId w:val="17"/>
  </w:num>
  <w:num w:numId="110">
    <w:abstractNumId w:val="92"/>
  </w:num>
  <w:num w:numId="111">
    <w:abstractNumId w:val="49"/>
  </w:num>
  <w:num w:numId="112">
    <w:abstractNumId w:val="21"/>
  </w:num>
  <w:num w:numId="113">
    <w:abstractNumId w:val="98"/>
  </w:num>
  <w:numIdMacAtCleanup w:val="1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65CB"/>
    <w:rsid w:val="00015F73"/>
    <w:rsid w:val="000303D2"/>
    <w:rsid w:val="00033A0C"/>
    <w:rsid w:val="00053EFC"/>
    <w:rsid w:val="00181AAC"/>
    <w:rsid w:val="00186815"/>
    <w:rsid w:val="001A5D22"/>
    <w:rsid w:val="001B402E"/>
    <w:rsid w:val="001D1C23"/>
    <w:rsid w:val="001E16CD"/>
    <w:rsid w:val="00227170"/>
    <w:rsid w:val="00246816"/>
    <w:rsid w:val="002B600F"/>
    <w:rsid w:val="00324086"/>
    <w:rsid w:val="00325579"/>
    <w:rsid w:val="00351468"/>
    <w:rsid w:val="003800A2"/>
    <w:rsid w:val="004235EF"/>
    <w:rsid w:val="004352EB"/>
    <w:rsid w:val="00453CEB"/>
    <w:rsid w:val="00474DEF"/>
    <w:rsid w:val="00561781"/>
    <w:rsid w:val="005A6733"/>
    <w:rsid w:val="005F0EB7"/>
    <w:rsid w:val="00626657"/>
    <w:rsid w:val="00627F5E"/>
    <w:rsid w:val="00685011"/>
    <w:rsid w:val="006E1DB6"/>
    <w:rsid w:val="006F54FB"/>
    <w:rsid w:val="0070790A"/>
    <w:rsid w:val="00760F6B"/>
    <w:rsid w:val="00795740"/>
    <w:rsid w:val="007D6963"/>
    <w:rsid w:val="008865CB"/>
    <w:rsid w:val="008C4D60"/>
    <w:rsid w:val="00974C9C"/>
    <w:rsid w:val="0098707E"/>
    <w:rsid w:val="00995F44"/>
    <w:rsid w:val="009B0F23"/>
    <w:rsid w:val="009C5E68"/>
    <w:rsid w:val="009F2BBA"/>
    <w:rsid w:val="00A1107D"/>
    <w:rsid w:val="00A26689"/>
    <w:rsid w:val="00A36CC0"/>
    <w:rsid w:val="00AA692D"/>
    <w:rsid w:val="00AB3ADA"/>
    <w:rsid w:val="00AF3E3B"/>
    <w:rsid w:val="00B876D2"/>
    <w:rsid w:val="00C3708A"/>
    <w:rsid w:val="00C56A5E"/>
    <w:rsid w:val="00C602D0"/>
    <w:rsid w:val="00C65833"/>
    <w:rsid w:val="00C67102"/>
    <w:rsid w:val="00C72717"/>
    <w:rsid w:val="00D80640"/>
    <w:rsid w:val="00DD2137"/>
    <w:rsid w:val="00E3199A"/>
    <w:rsid w:val="00E70E2A"/>
    <w:rsid w:val="00EE4985"/>
    <w:rsid w:val="00EF372B"/>
    <w:rsid w:val="00F17DA1"/>
    <w:rsid w:val="00F8320F"/>
    <w:rsid w:val="00FA59F7"/>
    <w:rsid w:val="00FB0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DA1"/>
  </w:style>
  <w:style w:type="paragraph" w:styleId="Ttulo1">
    <w:name w:val="heading 1"/>
    <w:basedOn w:val="Normal"/>
    <w:next w:val="Normal"/>
    <w:link w:val="Ttulo1Char"/>
    <w:uiPriority w:val="9"/>
    <w:qFormat/>
    <w:rsid w:val="00A11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C67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16CD"/>
  </w:style>
  <w:style w:type="paragraph" w:styleId="Rodap">
    <w:name w:val="footer"/>
    <w:basedOn w:val="Normal"/>
    <w:link w:val="Rodap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16CD"/>
  </w:style>
  <w:style w:type="character" w:customStyle="1" w:styleId="apple-tab-span">
    <w:name w:val="apple-tab-span"/>
    <w:basedOn w:val="Fontepargpadro"/>
    <w:rsid w:val="001E16CD"/>
  </w:style>
  <w:style w:type="character" w:customStyle="1" w:styleId="Ttulo2Char">
    <w:name w:val="Título 2 Char"/>
    <w:basedOn w:val="Fontepargpadro"/>
    <w:link w:val="Ttulo2"/>
    <w:uiPriority w:val="9"/>
    <w:rsid w:val="00C6710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qFormat/>
    <w:rsid w:val="0062665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C4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4D60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EF372B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Unipampa-SumrioPrimeiroNvel">
    <w:name w:val="Unipampa - Sumário (Primeiro Nível)"/>
    <w:basedOn w:val="Normal"/>
    <w:qFormat/>
    <w:rsid w:val="005F0EB7"/>
    <w:pPr>
      <w:tabs>
        <w:tab w:val="left" w:leader="dot" w:pos="8100"/>
      </w:tabs>
      <w:spacing w:after="0" w:line="240" w:lineRule="auto"/>
      <w:jc w:val="both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1107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1107D"/>
    <w:pPr>
      <w:spacing w:line="276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A1107D"/>
    <w:pPr>
      <w:spacing w:after="100" w:line="276" w:lineRule="auto"/>
      <w:ind w:left="220"/>
    </w:pPr>
    <w:rPr>
      <w:rFonts w:eastAsiaTheme="minorEastAsia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A1107D"/>
    <w:pPr>
      <w:spacing w:after="100" w:line="276" w:lineRule="auto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A1107D"/>
    <w:pPr>
      <w:spacing w:after="100" w:line="276" w:lineRule="auto"/>
      <w:ind w:left="440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1D1C2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C67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16CD"/>
  </w:style>
  <w:style w:type="paragraph" w:styleId="Rodap">
    <w:name w:val="footer"/>
    <w:basedOn w:val="Normal"/>
    <w:link w:val="Rodap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16CD"/>
  </w:style>
  <w:style w:type="character" w:customStyle="1" w:styleId="apple-tab-span">
    <w:name w:val="apple-tab-span"/>
    <w:basedOn w:val="Fontepargpadro"/>
    <w:rsid w:val="001E16CD"/>
  </w:style>
  <w:style w:type="character" w:customStyle="1" w:styleId="Ttulo2Char">
    <w:name w:val="Título 2 Char"/>
    <w:basedOn w:val="Fontepargpadro"/>
    <w:link w:val="Ttulo2"/>
    <w:uiPriority w:val="9"/>
    <w:rsid w:val="00C6710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qFormat/>
    <w:rsid w:val="0062665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C4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4D60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EF372B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Unipampa-SumrioPrimeiroNvel">
    <w:name w:val="Unipampa - Sumário (Primeiro Nível)"/>
    <w:basedOn w:val="Normal"/>
    <w:qFormat/>
    <w:rsid w:val="005F0EB7"/>
    <w:pPr>
      <w:tabs>
        <w:tab w:val="left" w:leader="dot" w:pos="8100"/>
      </w:tabs>
      <w:spacing w:after="0" w:line="240" w:lineRule="auto"/>
      <w:jc w:val="both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1107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1107D"/>
    <w:pPr>
      <w:spacing w:line="276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A1107D"/>
    <w:pPr>
      <w:spacing w:after="100" w:line="276" w:lineRule="auto"/>
      <w:ind w:left="220"/>
    </w:pPr>
    <w:rPr>
      <w:rFonts w:eastAsiaTheme="minorEastAsia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A1107D"/>
    <w:pPr>
      <w:spacing w:after="100" w:line="276" w:lineRule="auto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A1107D"/>
    <w:pPr>
      <w:spacing w:after="100" w:line="276" w:lineRule="auto"/>
      <w:ind w:left="440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1D1C23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2E629-60AB-4B69-8F07-26B4C59DC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34</Pages>
  <Words>4731</Words>
  <Characters>25548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Jhemys</dc:creator>
  <cp:keywords/>
  <dc:description/>
  <cp:lastModifiedBy>NIT5</cp:lastModifiedBy>
  <cp:revision>39</cp:revision>
  <dcterms:created xsi:type="dcterms:W3CDTF">2019-11-04T01:38:00Z</dcterms:created>
  <dcterms:modified xsi:type="dcterms:W3CDTF">2019-11-07T14:55:00Z</dcterms:modified>
</cp:coreProperties>
</file>