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B6E935" w:rsidP="41B6E935" w:rsidRDefault="41B6E935" w14:noSpellErr="1" w14:paraId="5E16E093" w14:textId="79AC9416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Teste de unidade: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Não se aplica</w:t>
      </w:r>
    </w:p>
    <w:p w:rsidR="41B6E935" w:rsidP="41B6E935" w:rsidRDefault="41B6E935" w14:noSpellErr="1" w14:paraId="7334146C" w14:textId="5F9D647C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Teste alfa: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Não se aplica</w:t>
      </w:r>
    </w:p>
    <w:p w:rsidR="41B6E935" w:rsidP="41B6E935" w:rsidRDefault="41B6E935" w14:noSpellErr="1" w14:paraId="6BEE9643" w14:textId="43DB2C63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Teste de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sistema: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Não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 aplica</w:t>
      </w:r>
    </w:p>
    <w:p w:rsidR="41B6E935" w:rsidP="41B6E935" w:rsidRDefault="41B6E935" w14:noSpellErr="1" w14:paraId="364858E8" w14:textId="1AECDAD9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Teste de segurança: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 parte de segurança contamos com a necessidade do uso de um login e uma senha em caso do usuário errar aparecera a seguinte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men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sagem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"Senha incorreta!! Tente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novamente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."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1B6E935" w:rsidP="41B6E935" w:rsidRDefault="41B6E935" w14:noSpellErr="1" w14:paraId="3B0FB932" w14:textId="71642904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Teste de estresse: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Foi feito uma simulação de uso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simultâneo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200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usuários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acessando e usando o aplicativo normalmente sem qualquer tipo de anormalidade e mais uma vez o aplicativo se saiu de maneira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aceitável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o uso.</w:t>
      </w:r>
    </w:p>
    <w:p w:rsidR="41B6E935" w:rsidP="41B6E935" w:rsidRDefault="41B6E935" w14:noSpellErr="1" w14:paraId="7F057397" w14:textId="6AA32570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Teste de desempenho: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 teste de desempenho foi feito o teste de velocidade em todas as telas e que se mostraram em uma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média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geral de para o envio e o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recebimento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dos dados que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está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dentro da margem de aceitação do grupo.</w:t>
      </w:r>
    </w:p>
    <w:p w:rsidR="41B6E935" w:rsidP="41B6E935" w:rsidRDefault="41B6E935" w14:paraId="22FC1E58" w14:textId="1C6E697A">
      <w:pPr>
        <w:pStyle w:val="ListParagraph"/>
        <w:numPr>
          <w:ilvl w:val="0"/>
          <w:numId w:val="1"/>
        </w:numPr>
        <w:spacing w:after="160" w:line="360" w:lineRule="auto"/>
        <w:ind w:left="720" w:right="0" w:hanging="36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Teste de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caminho: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</w:t>
      </w:r>
      <w:proofErr w:type="spellStart"/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fei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ita</w:t>
      </w:r>
      <w:proofErr w:type="spellEnd"/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verificação que cada comando do programa foi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executado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ao menos uma vez sem ocorrer falhas.</w:t>
      </w:r>
    </w:p>
    <w:p w:rsidR="41B6E935" w:rsidP="41B6E935" w:rsidRDefault="41B6E935" w14:noSpellErr="1" w14:paraId="26BF9D77" w14:textId="168FA513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Teste de integração: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Não se aplica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1B6E935" w:rsidP="41B6E935" w:rsidRDefault="41B6E935" w14:paraId="13539D89" w14:textId="1C53749D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Teste de regressão: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nesse teste de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regressão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</w:t>
      </w:r>
      <w:proofErr w:type="spellStart"/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linkado</w:t>
      </w:r>
      <w:proofErr w:type="spellEnd"/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novo banco de dados com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o web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service</w:t>
      </w:r>
      <w:proofErr w:type="spellEnd"/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onde foi inserido dados para testes e não apresentou nenhuma anormalidade fora do previsto.</w:t>
      </w:r>
    </w:p>
    <w:p w:rsidR="41B6E935" w:rsidP="41B6E935" w:rsidRDefault="41B6E935" w14:noSpellErr="1" w14:paraId="6DEE9822" w14:textId="5DDC85DA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Teste de caixa branca: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Não se aplica</w:t>
      </w:r>
    </w:p>
    <w:p w:rsidR="41B6E935" w:rsidP="41B6E935" w:rsidRDefault="41B6E935" w14:noSpellErr="1" w14:paraId="35CB0FA5" w14:textId="5022F4D5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Teste de caixa preta: </w:t>
      </w:r>
      <w:r w:rsidRPr="41B6E935" w:rsidR="41B6E935">
        <w:rPr>
          <w:rFonts w:ascii="Arial" w:hAnsi="Arial" w:eastAsia="Arial" w:cs="Arial"/>
          <w:noProof w:val="0"/>
          <w:sz w:val="24"/>
          <w:szCs w:val="24"/>
          <w:lang w:val="pt-BR"/>
        </w:rPr>
        <w:t>Não se aplica</w:t>
      </w:r>
    </w:p>
    <w:p w:rsidR="41B6E935" w:rsidP="41B6E935" w:rsidRDefault="41B6E935" w14:paraId="7F2CDD6F" w14:textId="17D241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91ACB"/>
  <w15:docId w15:val="{5f511050-caaa-45c3-857a-4aecf2e2130e}"/>
  <w:rsids>
    <w:rsidRoot w:val="2A091ACB"/>
    <w:rsid w:val="2A091ACB"/>
    <w:rsid w:val="41B6E9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9fcbbca23ac4a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2018-06-03T02:54:59.6326887Z</dcterms:created>
  <dcterms:modified xsi:type="dcterms:W3CDTF">2018-06-03T02:56:48.5470296Z</dcterms:modified>
  <dc:creator>sandro augusto</dc:creator>
  <lastModifiedBy>sandro augusto</lastModifiedBy>
</coreProperties>
</file>