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8" w:lineRule="auto"/>
        <w:ind w:left="-565" w:leftChars="-257" w:right="-350" w:rightChars="-159" w:firstLine="401" w:firstLineChars="100"/>
        <w:jc w:val="center"/>
        <w:rPr>
          <w:rFonts w:ascii="华文新魏" w:eastAsia="华文新魏"/>
          <w:b/>
          <w:spacing w:val="20"/>
          <w:sz w:val="52"/>
          <w:szCs w:val="52"/>
        </w:rPr>
      </w:pPr>
      <w:r>
        <w:rPr>
          <w:rFonts w:hint="eastAsia" w:ascii="华文新魏" w:eastAsia="华文新魏"/>
          <w:b/>
          <w:spacing w:val="20"/>
          <w:sz w:val="36"/>
          <w:szCs w:val="36"/>
        </w:rPr>
        <w:t xml:space="preserve"> </w:t>
      </w:r>
      <w:r>
        <w:rPr>
          <w:rFonts w:hint="eastAsia" w:ascii="华文新魏" w:eastAsia="华文新魏"/>
          <w:b/>
          <w:spacing w:val="20"/>
          <w:sz w:val="36"/>
          <w:szCs w:val="36"/>
        </w:rPr>
        <w:drawing>
          <wp:inline distT="0" distB="0" distL="114300" distR="114300">
            <wp:extent cx="418465" cy="409575"/>
            <wp:effectExtent l="0" t="0" r="635" b="9525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新魏" w:eastAsia="华文新魏"/>
          <w:b/>
          <w:spacing w:val="20"/>
          <w:sz w:val="36"/>
          <w:szCs w:val="36"/>
        </w:rPr>
        <w:t xml:space="preserve"> </w:t>
      </w:r>
      <w:r>
        <w:rPr>
          <w:rFonts w:hint="eastAsia" w:ascii="华文新魏" w:eastAsia="华文新魏"/>
          <w:b/>
          <w:spacing w:val="20"/>
          <w:sz w:val="52"/>
          <w:szCs w:val="52"/>
        </w:rPr>
        <w:t>南昌大学实验报告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240" w:lineRule="auto"/>
        <w:ind w:right="299" w:rightChars="136"/>
        <w:textAlignment w:val="auto"/>
      </w:pPr>
      <w:r>
        <w:rPr>
          <w:szCs w:val="21"/>
        </w:rPr>
        <w:t>学生姓名：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何元凤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  </w:t>
      </w:r>
      <w:r>
        <w:rPr>
          <w:szCs w:val="21"/>
        </w:rPr>
        <w:t xml:space="preserve">学    号：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6109118086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    专</w:t>
      </w:r>
      <w:r>
        <w:rPr>
          <w:szCs w:val="21"/>
        </w:rPr>
        <w:t>业班级：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 xml:space="preserve">计科软件184班  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</w:p>
    <w:p>
      <w:pPr>
        <w:rPr>
          <w:rFonts w:hint="eastAsia" w:ascii="微软雅黑" w:hAnsi="微软雅黑" w:cs="微软雅黑"/>
          <w:b/>
          <w:bCs/>
          <w:spacing w:val="4"/>
          <w:w w:val="95"/>
          <w:sz w:val="28"/>
          <w:szCs w:val="28"/>
          <w:u w:val="single"/>
          <w:lang w:val="nl-NL" w:bidi="nl-NL"/>
        </w:rPr>
      </w:pPr>
      <w:r>
        <w:rPr>
          <w:rFonts w:ascii="宋体" w:hAnsi="宋体"/>
          <w:szCs w:val="21"/>
        </w:rPr>
        <w:t xml:space="preserve">实训类型：□验证 </w:t>
      </w:r>
      <w:r>
        <w:rPr>
          <w:rFonts w:hint="eastAsia" w:ascii="宋体" w:hAnsi="宋体"/>
          <w:szCs w:val="21"/>
          <w:lang w:eastAsia="zh-CN"/>
        </w:rPr>
        <w:t>☑</w:t>
      </w:r>
      <w:r>
        <w:rPr>
          <w:rFonts w:ascii="宋体" w:hAnsi="宋体"/>
          <w:szCs w:val="21"/>
        </w:rPr>
        <w:t>综合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□设计</w:t>
      </w:r>
      <w:r>
        <w:rPr>
          <w:szCs w:val="21"/>
        </w:rPr>
        <w:t xml:space="preserve"> </w:t>
      </w:r>
      <w:r>
        <w:rPr>
          <w:rFonts w:ascii="宋体" w:hAnsi="宋体"/>
          <w:szCs w:val="21"/>
        </w:rPr>
        <w:t xml:space="preserve">□创新 </w:t>
      </w:r>
      <w:r>
        <w:rPr>
          <w:szCs w:val="21"/>
        </w:rPr>
        <w:t>实验日期：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2020/11/16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</w:rPr>
        <w:t>实验成绩：</w:t>
      </w:r>
      <w:r>
        <w:rPr>
          <w:rFonts w:hint="eastAsia" w:ascii="微软雅黑" w:hAnsi="微软雅黑" w:cs="微软雅黑"/>
          <w:b/>
          <w:bCs/>
          <w:spacing w:val="4"/>
          <w:w w:val="95"/>
          <w:sz w:val="28"/>
          <w:szCs w:val="28"/>
          <w:u w:val="single"/>
          <w:lang w:val="nl-NL" w:bidi="nl-NL"/>
        </w:rPr>
        <w:t xml:space="preserve">      </w:t>
      </w:r>
    </w:p>
    <w:p>
      <w:pPr>
        <w:pStyle w:val="2"/>
        <w:rPr>
          <w:lang w:eastAsia="zh-CN"/>
        </w:rPr>
      </w:pPr>
      <w:r>
        <w:rPr>
          <w:lang w:eastAsia="zh-CN"/>
        </w:rPr>
        <w:t>实验</w:t>
      </w:r>
      <w:r>
        <w:rPr>
          <w:rFonts w:hint="eastAsia"/>
          <w:lang w:eastAsia="zh-CN"/>
        </w:rPr>
        <w:t>二</w:t>
      </w:r>
      <w:r>
        <w:rPr>
          <w:lang w:eastAsia="zh-CN"/>
        </w:rPr>
        <w:t xml:space="preserve"> CSS 综合应用</w:t>
      </w:r>
    </w:p>
    <w:p>
      <w:pPr>
        <w:pStyle w:val="3"/>
        <w:spacing w:before="109"/>
        <w:rPr>
          <w:lang w:eastAsia="zh-CN"/>
        </w:rPr>
      </w:pPr>
      <w:r>
        <w:rPr>
          <w:lang w:eastAsia="zh-CN"/>
        </w:rPr>
        <w:t>【实验目的】</w:t>
      </w:r>
    </w:p>
    <w:p>
      <w:pPr>
        <w:pStyle w:val="9"/>
        <w:numPr>
          <w:ilvl w:val="0"/>
          <w:numId w:val="1"/>
        </w:numPr>
        <w:tabs>
          <w:tab w:val="left" w:pos="853"/>
        </w:tabs>
        <w:spacing w:before="91"/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理解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的常用属性及其各项值的含义；</w:t>
      </w:r>
    </w:p>
    <w:p>
      <w:pPr>
        <w:pStyle w:val="9"/>
        <w:numPr>
          <w:ilvl w:val="0"/>
          <w:numId w:val="1"/>
        </w:numPr>
        <w:tabs>
          <w:tab w:val="left" w:pos="853"/>
        </w:tabs>
        <w:spacing w:before="42"/>
        <w:ind w:hanging="317"/>
        <w:rPr>
          <w:sz w:val="21"/>
          <w:lang w:eastAsia="zh-CN"/>
        </w:rPr>
      </w:pPr>
      <w:r>
        <w:rPr>
          <w:spacing w:val="-11"/>
          <w:sz w:val="21"/>
          <w:lang w:eastAsia="zh-CN"/>
        </w:rPr>
        <w:t xml:space="preserve">熟练运用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设计精美的页面。</w:t>
      </w:r>
    </w:p>
    <w:p>
      <w:pPr>
        <w:pStyle w:val="3"/>
        <w:spacing w:before="64"/>
        <w:rPr>
          <w:lang w:eastAsia="zh-CN"/>
        </w:rPr>
      </w:pPr>
      <w:r>
        <w:rPr>
          <w:lang w:eastAsia="zh-CN"/>
        </w:rPr>
        <w:t>【实验内容】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．</w:t>
      </w:r>
      <w:r>
        <w:rPr>
          <w:lang w:eastAsia="zh-CN"/>
        </w:rPr>
        <w:t xml:space="preserve">CSS </w:t>
      </w:r>
      <w:r>
        <w:rPr>
          <w:rFonts w:hint="eastAsia" w:ascii="宋体" w:eastAsia="宋体"/>
          <w:lang w:eastAsia="zh-CN"/>
        </w:rPr>
        <w:t>属性定义的缩写方法。</w:t>
      </w:r>
    </w:p>
    <w:p>
      <w:pPr>
        <w:pStyle w:val="3"/>
        <w:rPr>
          <w:lang w:eastAsia="zh-CN"/>
        </w:rPr>
      </w:pPr>
      <w:r>
        <w:rPr>
          <w:lang w:eastAsia="zh-CN"/>
        </w:rPr>
        <w:t>【实验步骤】</w:t>
      </w:r>
    </w:p>
    <w:p>
      <w:pPr>
        <w:pStyle w:val="4"/>
        <w:spacing w:before="104"/>
        <w:rPr>
          <w:lang w:eastAsia="zh-CN"/>
        </w:rPr>
      </w:pPr>
      <w:r>
        <w:rPr>
          <w:lang w:eastAsia="zh-CN"/>
        </w:rPr>
        <w:t>一、设置CSS 文字样式</w:t>
      </w:r>
    </w:p>
    <w:p>
      <w:pPr>
        <w:pStyle w:val="9"/>
        <w:numPr>
          <w:ilvl w:val="0"/>
          <w:numId w:val="2"/>
        </w:numPr>
        <w:tabs>
          <w:tab w:val="left" w:pos="853"/>
        </w:tabs>
        <w:spacing w:before="183" w:line="278" w:lineRule="auto"/>
        <w:ind w:right="111" w:firstLine="423"/>
        <w:rPr>
          <w:sz w:val="21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2017395</wp:posOffset>
            </wp:positionH>
            <wp:positionV relativeFrom="paragraph">
              <wp:posOffset>593725</wp:posOffset>
            </wp:positionV>
            <wp:extent cx="3510915" cy="2179320"/>
            <wp:effectExtent l="0" t="0" r="6985" b="508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6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6"/>
          <w:sz w:val="21"/>
          <w:lang w:eastAsia="zh-CN"/>
        </w:rPr>
        <w:t xml:space="preserve">利用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4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对文字体属性的设置完成图 </w:t>
      </w:r>
      <w:r>
        <w:rPr>
          <w:rFonts w:ascii="Times New Roman" w:eastAsia="Times New Roman"/>
          <w:sz w:val="21"/>
          <w:lang w:eastAsia="zh-CN"/>
        </w:rPr>
        <w:t>2.1</w:t>
      </w:r>
      <w:r>
        <w:rPr>
          <w:rFonts w:ascii="Times New Roman" w:eastAsia="Times New Roman"/>
          <w:spacing w:val="8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>显示样式，其中：标题设置为隶书、加粗、</w:t>
      </w:r>
      <w:r>
        <w:rPr>
          <w:rFonts w:ascii="Times New Roman" w:eastAsia="Times New Roman"/>
          <w:sz w:val="21"/>
          <w:lang w:eastAsia="zh-CN"/>
        </w:rPr>
        <w:t>48px</w:t>
      </w:r>
      <w:r>
        <w:rPr>
          <w:spacing w:val="-2"/>
          <w:sz w:val="21"/>
          <w:lang w:eastAsia="zh-CN"/>
        </w:rPr>
        <w:t xml:space="preserve">、红色， </w:t>
      </w:r>
      <w:r>
        <w:rPr>
          <w:spacing w:val="-4"/>
          <w:sz w:val="21"/>
          <w:lang w:eastAsia="zh-CN"/>
        </w:rPr>
        <w:t>作者设置为宋体、倾斜、</w:t>
      </w:r>
      <w:r>
        <w:rPr>
          <w:rFonts w:ascii="Times New Roman" w:eastAsia="Times New Roman"/>
          <w:sz w:val="21"/>
          <w:lang w:eastAsia="zh-CN"/>
        </w:rPr>
        <w:t>24px</w:t>
      </w:r>
      <w:r>
        <w:rPr>
          <w:sz w:val="21"/>
          <w:lang w:eastAsia="zh-CN"/>
        </w:rPr>
        <w:t>、</w:t>
      </w:r>
      <w:r>
        <w:rPr>
          <w:rFonts w:ascii="Times New Roman" w:eastAsia="Times New Roman"/>
          <w:sz w:val="21"/>
          <w:lang w:eastAsia="zh-CN"/>
        </w:rPr>
        <w:t>#cc9900</w:t>
      </w:r>
      <w:r>
        <w:rPr>
          <w:spacing w:val="-3"/>
          <w:sz w:val="21"/>
          <w:lang w:eastAsia="zh-CN"/>
        </w:rPr>
        <w:t>，正文设置为宋体、</w:t>
      </w:r>
      <w:r>
        <w:rPr>
          <w:rFonts w:ascii="Times New Roman" w:eastAsia="Times New Roman"/>
          <w:sz w:val="21"/>
          <w:lang w:eastAsia="zh-CN"/>
        </w:rPr>
        <w:t>32px</w:t>
      </w:r>
      <w:r>
        <w:rPr>
          <w:sz w:val="21"/>
          <w:lang w:eastAsia="zh-CN"/>
        </w:rPr>
        <w:t>、蓝色；</w:t>
      </w:r>
    </w:p>
    <w:p>
      <w:pPr>
        <w:pStyle w:val="5"/>
        <w:spacing w:before="2"/>
        <w:ind w:left="0"/>
        <w:rPr>
          <w:rFonts w:ascii="宋体"/>
          <w:sz w:val="7"/>
          <w:lang w:eastAsia="zh-CN"/>
        </w:rPr>
      </w:pPr>
    </w:p>
    <w:p>
      <w:pPr>
        <w:spacing w:before="83"/>
        <w:ind w:right="114"/>
        <w:jc w:val="center"/>
        <w:rPr>
          <w:rFonts w:ascii="宋体" w:eastAsia="宋体"/>
          <w:sz w:val="18"/>
        </w:rPr>
      </w:pPr>
      <w:r>
        <w:rPr>
          <w:rFonts w:hint="eastAsia" w:ascii="宋体" w:eastAsia="宋体"/>
          <w:sz w:val="18"/>
        </w:rPr>
        <w:t xml:space="preserve">图 </w:t>
      </w:r>
      <w:r>
        <w:rPr>
          <w:rFonts w:ascii="宋体" w:eastAsia="宋体"/>
          <w:sz w:val="18"/>
        </w:rPr>
        <w:t>2</w:t>
      </w:r>
      <w:r>
        <w:rPr>
          <w:sz w:val="18"/>
        </w:rPr>
        <w:t xml:space="preserve">.1 CSS </w:t>
      </w:r>
      <w:r>
        <w:rPr>
          <w:rFonts w:hint="eastAsia" w:ascii="宋体" w:eastAsia="宋体"/>
          <w:sz w:val="18"/>
        </w:rPr>
        <w:t>字体属性</w:t>
      </w:r>
    </w:p>
    <w:p>
      <w:pPr>
        <w:pStyle w:val="9"/>
        <w:numPr>
          <w:ilvl w:val="0"/>
          <w:numId w:val="2"/>
        </w:numPr>
        <w:tabs>
          <w:tab w:val="left" w:pos="853"/>
        </w:tabs>
        <w:spacing w:before="61"/>
        <w:ind w:left="852" w:hanging="317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写出样式设置及应用代码。</w:t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numPr>
          <w:numId w:val="0"/>
        </w:numPr>
        <w:spacing w:before="104"/>
        <w:ind w:leftChars="0" w:right="114" w:right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drawing>
          <wp:inline distT="0" distB="0" distL="114300" distR="114300">
            <wp:extent cx="5404485" cy="4201160"/>
            <wp:effectExtent l="0" t="0" r="571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numPr>
          <w:numId w:val="0"/>
        </w:numPr>
        <w:adjustRightInd w:val="0"/>
        <w:snapToGrid w:val="0"/>
        <w:spacing w:before="104" w:after="200"/>
        <w:ind w:right="114" w:rightChars="0"/>
        <w:jc w:val="both"/>
        <w:rPr>
          <w:sz w:val="28"/>
          <w:szCs w:val="28"/>
          <w:lang w:eastAsia="zh-CN"/>
        </w:rPr>
      </w:pPr>
      <w:r>
        <w:drawing>
          <wp:inline distT="0" distB="0" distL="114300" distR="114300">
            <wp:extent cx="5335270" cy="3060700"/>
            <wp:effectExtent l="0" t="0" r="1143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黑体"/>
          <w:sz w:val="8"/>
          <w:lang w:eastAsia="zh-CN"/>
        </w:rPr>
      </w:pPr>
      <w:r>
        <w:rPr>
          <w:lang w:eastAsia="zh-CN"/>
        </w:rPr>
        <w:t>二、CSS 文本属性设置</w:t>
      </w:r>
    </w:p>
    <w:p>
      <w:pPr>
        <w:pStyle w:val="5"/>
        <w:spacing w:before="78" w:after="37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 xml:space="preserve">．利用 </w:t>
      </w:r>
      <w:r>
        <w:rPr>
          <w:lang w:eastAsia="zh-CN"/>
        </w:rPr>
        <w:t xml:space="preserve">CSS </w:t>
      </w:r>
      <w:r>
        <w:rPr>
          <w:rFonts w:hint="eastAsia" w:ascii="宋体" w:eastAsia="宋体"/>
          <w:lang w:eastAsia="zh-CN"/>
        </w:rPr>
        <w:t xml:space="preserve">对文本属性的设置完成图 </w:t>
      </w:r>
      <w:r>
        <w:rPr>
          <w:lang w:eastAsia="zh-CN"/>
        </w:rPr>
        <w:t xml:space="preserve">2.2 </w:t>
      </w:r>
      <w:r>
        <w:rPr>
          <w:rFonts w:hint="eastAsia" w:ascii="宋体" w:eastAsia="宋体"/>
          <w:lang w:eastAsia="zh-CN"/>
        </w:rPr>
        <w:t>显示样式。</w:t>
      </w:r>
    </w:p>
    <w:p>
      <w:pPr>
        <w:pStyle w:val="4"/>
        <w:spacing w:before="192"/>
        <w:ind w:firstLine="2095" w:firstLineChars="0"/>
        <w:rPr>
          <w:rFonts w:ascii="宋体"/>
          <w:sz w:val="20"/>
          <w:lang w:eastAsia="zh-CN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2879090" cy="1751330"/>
            <wp:effectExtent l="0" t="0" r="3810" b="127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318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92"/>
        <w:ind w:firstLine="3352" w:firstLineChars="0"/>
        <w:rPr>
          <w:rFonts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2.2 CSS </w:t>
      </w:r>
      <w:r>
        <w:rPr>
          <w:rFonts w:hint="eastAsia" w:ascii="宋体" w:eastAsia="宋体"/>
          <w:sz w:val="18"/>
          <w:lang w:eastAsia="zh-CN"/>
        </w:rPr>
        <w:t>文本属性</w:t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numPr>
          <w:ilvl w:val="0"/>
          <w:numId w:val="0"/>
        </w:numPr>
        <w:adjustRightInd w:val="0"/>
        <w:snapToGrid w:val="0"/>
        <w:spacing w:before="104" w:after="200"/>
        <w:ind w:right="114" w:right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drawing>
          <wp:inline distT="0" distB="0" distL="114300" distR="114300">
            <wp:extent cx="4844415" cy="3518535"/>
            <wp:effectExtent l="0" t="0" r="698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pStyle w:val="4"/>
        <w:spacing w:before="192"/>
        <w:rPr>
          <w:lang w:eastAsia="zh-CN"/>
        </w:rPr>
      </w:pPr>
      <w:r>
        <w:drawing>
          <wp:inline distT="0" distB="0" distL="114300" distR="114300">
            <wp:extent cx="6188075" cy="1410970"/>
            <wp:effectExtent l="0" t="0" r="952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92"/>
        <w:rPr>
          <w:rFonts w:ascii="宋体" w:eastAsia="宋体"/>
          <w:sz w:val="18"/>
          <w:lang w:eastAsia="zh-CN"/>
        </w:rPr>
      </w:pPr>
      <w:r>
        <w:rPr>
          <w:lang w:eastAsia="zh-CN"/>
        </w:rPr>
        <w:t>三、CSS</w:t>
      </w:r>
      <w:r>
        <w:rPr>
          <w:spacing w:val="-12"/>
          <w:lang w:eastAsia="zh-CN"/>
        </w:rPr>
        <w:t xml:space="preserve"> 盒模型设置</w:t>
      </w:r>
    </w:p>
    <w:p>
      <w:pPr>
        <w:pStyle w:val="5"/>
        <w:spacing w:before="3"/>
        <w:ind w:left="0"/>
        <w:rPr>
          <w:rFonts w:ascii="宋体"/>
          <w:sz w:val="8"/>
          <w:lang w:eastAsia="zh-CN"/>
        </w:rPr>
      </w:pPr>
    </w:p>
    <w:p>
      <w:pPr>
        <w:pStyle w:val="9"/>
        <w:numPr>
          <w:ilvl w:val="0"/>
          <w:numId w:val="4"/>
        </w:numPr>
        <w:tabs>
          <w:tab w:val="left" w:pos="853"/>
          <w:tab w:val="left" w:pos="9240"/>
          <w:tab w:val="left" w:pos="9460"/>
        </w:tabs>
        <w:spacing w:before="78" w:line="278" w:lineRule="auto"/>
        <w:ind w:right="0" w:rightChars="0" w:firstLine="423"/>
        <w:rPr>
          <w:sz w:val="21"/>
          <w:lang w:eastAsia="zh-CN"/>
        </w:rPr>
      </w:pPr>
      <w:r>
        <w:rPr>
          <w:spacing w:val="-17"/>
          <w:sz w:val="21"/>
          <w:lang w:eastAsia="zh-CN"/>
        </w:rPr>
        <w:t xml:space="preserve">利用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1"/>
          <w:sz w:val="21"/>
          <w:lang w:eastAsia="zh-CN"/>
        </w:rPr>
        <w:t xml:space="preserve"> </w:t>
      </w:r>
      <w:r>
        <w:rPr>
          <w:spacing w:val="-9"/>
          <w:sz w:val="21"/>
          <w:lang w:eastAsia="zh-CN"/>
        </w:rPr>
        <w:t xml:space="preserve">盒模型完成图 </w:t>
      </w:r>
      <w:r>
        <w:rPr>
          <w:rFonts w:ascii="Times New Roman" w:eastAsia="Times New Roman"/>
          <w:sz w:val="21"/>
          <w:lang w:eastAsia="zh-CN"/>
        </w:rPr>
        <w:t>2.3</w:t>
      </w:r>
      <w:r>
        <w:rPr>
          <w:rFonts w:ascii="Times New Roman" w:eastAsia="Times New Roman"/>
          <w:spacing w:val="-1"/>
          <w:sz w:val="21"/>
          <w:lang w:eastAsia="zh-CN"/>
        </w:rPr>
        <w:t xml:space="preserve"> </w:t>
      </w:r>
      <w:r>
        <w:rPr>
          <w:spacing w:val="-4"/>
          <w:sz w:val="21"/>
          <w:lang w:eastAsia="zh-CN"/>
        </w:rPr>
        <w:t>显示样式。其中：</w:t>
      </w:r>
      <w:r>
        <w:rPr>
          <w:rFonts w:ascii="Times New Roman" w:eastAsia="Times New Roman"/>
          <w:spacing w:val="-3"/>
          <w:sz w:val="21"/>
          <w:lang w:eastAsia="zh-CN"/>
        </w:rPr>
        <w:t>div</w:t>
      </w:r>
      <w:r>
        <w:rPr>
          <w:rFonts w:ascii="Times New Roman" w:eastAsia="Times New Roman"/>
          <w:spacing w:val="4"/>
          <w:sz w:val="21"/>
          <w:lang w:eastAsia="zh-CN"/>
        </w:rPr>
        <w:t xml:space="preserve"> </w:t>
      </w:r>
      <w:r>
        <w:rPr>
          <w:spacing w:val="-10"/>
          <w:sz w:val="21"/>
          <w:lang w:eastAsia="zh-CN"/>
        </w:rPr>
        <w:t xml:space="preserve">的宽度为 </w:t>
      </w:r>
      <w:r>
        <w:rPr>
          <w:rFonts w:ascii="Times New Roman" w:eastAsia="Times New Roman"/>
          <w:sz w:val="21"/>
          <w:lang w:eastAsia="zh-CN"/>
        </w:rPr>
        <w:t>450px</w:t>
      </w:r>
      <w:r>
        <w:rPr>
          <w:spacing w:val="-13"/>
          <w:sz w:val="21"/>
          <w:lang w:eastAsia="zh-CN"/>
        </w:rPr>
        <w:t xml:space="preserve">、高度为 </w:t>
      </w:r>
      <w:r>
        <w:rPr>
          <w:rFonts w:ascii="Times New Roman" w:eastAsia="Times New Roman"/>
          <w:sz w:val="21"/>
          <w:lang w:eastAsia="zh-CN"/>
        </w:rPr>
        <w:t>50px</w:t>
      </w:r>
      <w:r>
        <w:rPr>
          <w:spacing w:val="-5"/>
          <w:sz w:val="21"/>
          <w:lang w:eastAsia="zh-CN"/>
        </w:rPr>
        <w:t>、背景浅灰色，边</w:t>
      </w:r>
      <w:r>
        <w:rPr>
          <w:spacing w:val="-17"/>
          <w:sz w:val="21"/>
          <w:lang w:eastAsia="zh-CN"/>
        </w:rPr>
        <w:t xml:space="preserve">界上下 </w:t>
      </w:r>
      <w:r>
        <w:rPr>
          <w:rFonts w:ascii="Times New Roman" w:eastAsia="Times New Roman"/>
          <w:sz w:val="21"/>
          <w:lang w:eastAsia="zh-CN"/>
        </w:rPr>
        <w:t>10px</w:t>
      </w:r>
      <w:r>
        <w:rPr>
          <w:spacing w:val="15"/>
          <w:sz w:val="21"/>
          <w:lang w:eastAsia="zh-CN"/>
        </w:rPr>
        <w:t>、左右</w:t>
      </w:r>
      <w:r>
        <w:rPr>
          <w:rFonts w:ascii="Times New Roman" w:eastAsia="Times New Roman"/>
          <w:sz w:val="21"/>
          <w:lang w:eastAsia="zh-CN"/>
        </w:rPr>
        <w:t>auto</w:t>
      </w:r>
      <w:r>
        <w:rPr>
          <w:sz w:val="21"/>
          <w:lang w:eastAsia="zh-CN"/>
        </w:rPr>
        <w:t>；边框为红色、</w:t>
      </w:r>
      <w:r>
        <w:rPr>
          <w:rFonts w:ascii="Times New Roman" w:eastAsia="Times New Roman"/>
          <w:sz w:val="21"/>
          <w:lang w:eastAsia="zh-CN"/>
        </w:rPr>
        <w:t xml:space="preserve">50px </w:t>
      </w:r>
      <w:r>
        <w:rPr>
          <w:spacing w:val="-8"/>
          <w:sz w:val="21"/>
          <w:lang w:eastAsia="zh-CN"/>
        </w:rPr>
        <w:t xml:space="preserve">的实线；填充边距上下左右均为 </w:t>
      </w:r>
      <w:r>
        <w:rPr>
          <w:rFonts w:ascii="Times New Roman" w:eastAsia="Times New Roman"/>
          <w:sz w:val="21"/>
          <w:lang w:eastAsia="zh-CN"/>
        </w:rPr>
        <w:t>10px</w:t>
      </w:r>
      <w:r>
        <w:rPr>
          <w:sz w:val="21"/>
          <w:lang w:eastAsia="zh-CN"/>
        </w:rPr>
        <w:t>。</w:t>
      </w:r>
    </w:p>
    <w:p>
      <w:pPr>
        <w:spacing w:line="278" w:lineRule="auto"/>
        <w:ind w:left="1260" w:leftChars="0" w:firstLine="420" w:firstLineChars="0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4102100" cy="1546225"/>
            <wp:effectExtent l="0" t="0" r="0" b="3175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717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7"/>
        <w:ind w:right="109"/>
        <w:jc w:val="center"/>
        <w:rPr>
          <w:rFonts w:ascii="宋体" w:eastAsia="宋体"/>
          <w:sz w:val="18"/>
        </w:rPr>
      </w:pPr>
      <w:r>
        <w:rPr>
          <w:rFonts w:hint="eastAsia" w:ascii="宋体" w:eastAsia="宋体"/>
          <w:sz w:val="18"/>
        </w:rPr>
        <w:t xml:space="preserve">图 </w:t>
      </w:r>
      <w:r>
        <w:rPr>
          <w:sz w:val="18"/>
        </w:rPr>
        <w:t xml:space="preserve">2.3 CSS </w:t>
      </w:r>
      <w:r>
        <w:rPr>
          <w:rFonts w:hint="eastAsia" w:ascii="宋体" w:eastAsia="宋体"/>
          <w:sz w:val="18"/>
        </w:rPr>
        <w:t>盒模型</w:t>
      </w:r>
    </w:p>
    <w:p>
      <w:pPr>
        <w:pStyle w:val="9"/>
        <w:numPr>
          <w:ilvl w:val="0"/>
          <w:numId w:val="4"/>
        </w:numPr>
        <w:tabs>
          <w:tab w:val="left" w:pos="853"/>
        </w:tabs>
        <w:spacing w:before="61"/>
        <w:ind w:left="852" w:hanging="317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写出样式设置及应用代码。</w:t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numPr>
          <w:numId w:val="0"/>
        </w:numPr>
        <w:tabs>
          <w:tab w:val="left" w:pos="9240"/>
        </w:tabs>
        <w:adjustRightInd w:val="0"/>
        <w:snapToGrid w:val="0"/>
        <w:spacing w:before="104" w:after="200"/>
        <w:ind w:left="440" w:leftChars="100" w:right="0" w:rightChars="0" w:hanging="220" w:hangingChars="10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drawing>
          <wp:inline distT="0" distB="0" distL="114300" distR="114300">
            <wp:extent cx="5086350" cy="3200400"/>
            <wp:effectExtent l="0" t="0" r="635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pStyle w:val="9"/>
        <w:numPr>
          <w:ilvl w:val="0"/>
          <w:numId w:val="0"/>
        </w:numPr>
        <w:tabs>
          <w:tab w:val="left" w:pos="853"/>
        </w:tabs>
        <w:spacing w:before="61"/>
        <w:ind w:left="535" w:leftChars="0"/>
        <w:rPr>
          <w:sz w:val="21"/>
          <w:lang w:eastAsia="zh-CN"/>
        </w:rPr>
      </w:pPr>
      <w:r>
        <w:drawing>
          <wp:inline distT="0" distB="0" distL="114300" distR="114300">
            <wp:extent cx="5626735" cy="1816100"/>
            <wp:effectExtent l="0" t="0" r="1206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黑体"/>
          <w:sz w:val="8"/>
          <w:lang w:eastAsia="zh-CN"/>
        </w:rPr>
      </w:pPr>
      <w:r>
        <w:rPr>
          <w:lang w:eastAsia="zh-CN"/>
        </w:rPr>
        <w:t>四、CSS 浮动属性设置</w:t>
      </w:r>
    </w:p>
    <w:p>
      <w:pPr>
        <w:pStyle w:val="9"/>
        <w:numPr>
          <w:ilvl w:val="0"/>
          <w:numId w:val="5"/>
        </w:numPr>
        <w:tabs>
          <w:tab w:val="left" w:pos="853"/>
        </w:tabs>
        <w:spacing w:before="79"/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利用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对浮动属性的设置完成下图 </w:t>
      </w:r>
      <w:r>
        <w:rPr>
          <w:rFonts w:ascii="Times New Roman" w:eastAsia="Times New Roman"/>
          <w:sz w:val="21"/>
          <w:lang w:eastAsia="zh-CN"/>
        </w:rPr>
        <w:t xml:space="preserve">2.4 </w:t>
      </w:r>
      <w:r>
        <w:rPr>
          <w:spacing w:val="-2"/>
          <w:sz w:val="21"/>
          <w:lang w:eastAsia="zh-CN"/>
        </w:rPr>
        <w:t>显示样式。</w:t>
      </w:r>
    </w:p>
    <w:p>
      <w:pPr>
        <w:pStyle w:val="5"/>
        <w:spacing w:before="10"/>
        <w:ind w:left="0"/>
        <w:rPr>
          <w:rFonts w:ascii="宋体"/>
          <w:sz w:val="8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1959610</wp:posOffset>
            </wp:positionH>
            <wp:positionV relativeFrom="paragraph">
              <wp:posOffset>96520</wp:posOffset>
            </wp:positionV>
            <wp:extent cx="3631565" cy="1812925"/>
            <wp:effectExtent l="0" t="0" r="635" b="3175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679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right="114"/>
        <w:jc w:val="center"/>
        <w:rPr>
          <w:rFonts w:ascii="宋体" w:eastAsia="宋体"/>
          <w:sz w:val="18"/>
        </w:rPr>
      </w:pPr>
      <w:r>
        <w:rPr>
          <w:rFonts w:hint="eastAsia" w:ascii="宋体" w:eastAsia="宋体"/>
          <w:sz w:val="18"/>
        </w:rPr>
        <w:t xml:space="preserve">图 </w:t>
      </w:r>
      <w:r>
        <w:rPr>
          <w:sz w:val="18"/>
        </w:rPr>
        <w:t xml:space="preserve">2.4 CSS </w:t>
      </w:r>
      <w:r>
        <w:rPr>
          <w:rFonts w:hint="eastAsia" w:ascii="宋体" w:eastAsia="宋体"/>
          <w:sz w:val="18"/>
        </w:rPr>
        <w:t>浮动属性</w:t>
      </w:r>
    </w:p>
    <w:p>
      <w:pPr>
        <w:pStyle w:val="9"/>
        <w:numPr>
          <w:ilvl w:val="0"/>
          <w:numId w:val="5"/>
        </w:numPr>
        <w:tabs>
          <w:tab w:val="left" w:pos="853"/>
        </w:tabs>
        <w:spacing w:before="61"/>
        <w:ind w:hanging="317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写出样式设置及应用代码。</w:t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numPr>
          <w:numId w:val="0"/>
        </w:numPr>
        <w:adjustRightInd w:val="0"/>
        <w:snapToGrid w:val="0"/>
        <w:spacing w:before="104" w:after="200"/>
        <w:ind w:right="114" w:right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drawing>
          <wp:inline distT="0" distB="0" distL="114300" distR="114300">
            <wp:extent cx="6005195" cy="3456305"/>
            <wp:effectExtent l="0" t="0" r="1905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numPr>
          <w:numId w:val="0"/>
        </w:numPr>
        <w:spacing w:before="104"/>
        <w:ind w:leftChars="0" w:right="114" w:rightChars="0" w:firstLine="420" w:firstLineChars="0"/>
        <w:jc w:val="both"/>
        <w:rPr>
          <w:sz w:val="21"/>
          <w:lang w:eastAsia="zh-CN"/>
        </w:rPr>
      </w:pPr>
      <w:r>
        <w:drawing>
          <wp:inline distT="0" distB="0" distL="114300" distR="114300">
            <wp:extent cx="5390515" cy="1953260"/>
            <wp:effectExtent l="0" t="0" r="698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黑体"/>
          <w:sz w:val="8"/>
          <w:lang w:eastAsia="zh-CN"/>
        </w:rPr>
      </w:pPr>
      <w:r>
        <w:rPr>
          <w:lang w:eastAsia="zh-CN"/>
        </w:rPr>
        <w:t>五、CSS 定位属性设置</w:t>
      </w:r>
    </w:p>
    <w:p>
      <w:pPr>
        <w:pStyle w:val="5"/>
        <w:spacing w:before="78" w:after="52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 xml:space="preserve">．分别利用CSS 绝对定位和相对定位属性的设置完成图 </w:t>
      </w:r>
      <w:r>
        <w:rPr>
          <w:rFonts w:ascii="宋体" w:eastAsia="宋体"/>
          <w:lang w:eastAsia="zh-CN"/>
        </w:rPr>
        <w:t>2</w:t>
      </w:r>
      <w:r>
        <w:rPr>
          <w:rFonts w:hint="eastAsia" w:ascii="宋体" w:eastAsia="宋体"/>
          <w:lang w:eastAsia="zh-CN"/>
        </w:rPr>
        <w:t>.5 显示样式。</w:t>
      </w:r>
    </w:p>
    <w:p>
      <w:pPr>
        <w:pStyle w:val="5"/>
        <w:spacing w:before="0"/>
        <w:rPr>
          <w:rFonts w:ascii="宋体"/>
          <w:sz w:val="20"/>
          <w:lang w:eastAsia="zh-CN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4051935" cy="2135505"/>
            <wp:effectExtent l="0" t="0" r="12065" b="10795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983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2532" w:leftChars="0" w:firstLine="420" w:firstLineChars="0"/>
        <w:rPr>
          <w:rFonts w:ascii="宋体"/>
          <w:sz w:val="30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2.5 CSS </w:t>
      </w:r>
      <w:r>
        <w:rPr>
          <w:rFonts w:hint="eastAsia" w:ascii="宋体" w:eastAsia="宋体"/>
          <w:sz w:val="18"/>
          <w:lang w:eastAsia="zh-CN"/>
        </w:rPr>
        <w:t>定位属性</w:t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keepNext w:val="0"/>
        <w:keepLines w:val="0"/>
        <w:widowControl/>
        <w:suppressLineNumbers w:val="0"/>
        <w:ind w:left="0" w:leftChars="0" w:firstLine="441" w:firstLineChars="184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61790" cy="5556885"/>
            <wp:effectExtent l="0" t="0" r="3810" b="571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r="7090" b="51796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55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40" w:leftChars="20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1425" cy="6146165"/>
            <wp:effectExtent l="0" t="0" r="3175" b="635"/>
            <wp:docPr id="1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r="-455" b="4310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614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numPr>
          <w:numId w:val="0"/>
        </w:numPr>
        <w:adjustRightInd w:val="0"/>
        <w:snapToGrid w:val="0"/>
        <w:spacing w:before="104" w:after="200"/>
        <w:ind w:left="440" w:leftChars="200" w:right="114" w:rightChars="0" w:firstLine="0" w:firstLineChars="0"/>
        <w:jc w:val="both"/>
        <w:rPr>
          <w:lang w:eastAsia="zh-CN"/>
        </w:rPr>
      </w:pPr>
      <w:r>
        <w:drawing>
          <wp:inline distT="0" distB="0" distL="114300" distR="114300">
            <wp:extent cx="4225925" cy="2600325"/>
            <wp:effectExtent l="0" t="0" r="3175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/>
        <w:rPr>
          <w:lang w:eastAsia="zh-CN"/>
        </w:rPr>
      </w:pPr>
      <w:r>
        <w:rPr>
          <w:lang w:eastAsia="zh-CN"/>
        </w:rPr>
        <w:t>【自主实验】</w:t>
      </w:r>
    </w:p>
    <w:p>
      <w:pPr>
        <w:pStyle w:val="5"/>
        <w:spacing w:before="6"/>
        <w:ind w:left="0"/>
        <w:rPr>
          <w:rFonts w:ascii="宋体"/>
          <w:sz w:val="8"/>
          <w:lang w:eastAsia="zh-CN"/>
        </w:rPr>
      </w:pPr>
      <w:r>
        <w:rPr>
          <w:rFonts w:hint="eastAsia" w:ascii="宋体" w:eastAsia="宋体"/>
          <w:lang w:eastAsia="zh-CN"/>
        </w:rPr>
        <w:t xml:space="preserve">采用 </w:t>
      </w:r>
      <w:r>
        <w:rPr>
          <w:lang w:eastAsia="zh-CN"/>
        </w:rPr>
        <w:t xml:space="preserve">CSS+DIV </w:t>
      </w:r>
      <w:r>
        <w:rPr>
          <w:rFonts w:hint="eastAsia" w:ascii="宋体" w:eastAsia="宋体"/>
          <w:lang w:eastAsia="zh-CN"/>
        </w:rPr>
        <w:t xml:space="preserve">技术设计一个如图 </w:t>
      </w:r>
      <w:r>
        <w:rPr>
          <w:lang w:eastAsia="zh-CN"/>
        </w:rPr>
        <w:t xml:space="preserve">2.6 </w:t>
      </w:r>
      <w:r>
        <w:rPr>
          <w:rFonts w:hint="eastAsia" w:ascii="宋体" w:eastAsia="宋体"/>
          <w:lang w:eastAsia="zh-CN"/>
        </w:rPr>
        <w:t>所示效果的网站首页，素材和内容可以自选。要求：</w:t>
      </w:r>
    </w:p>
    <w:p>
      <w:pPr>
        <w:pStyle w:val="5"/>
        <w:spacing w:before="0"/>
        <w:ind w:left="612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5507355" cy="3114675"/>
            <wp:effectExtent l="0" t="0" r="4445" b="9525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957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0"/>
        </w:rPr>
        <w:sectPr>
          <w:pgSz w:w="11900" w:h="16840"/>
          <w:pgMar w:top="1060" w:right="1420" w:bottom="1040" w:left="1460" w:header="756" w:footer="855" w:gutter="0"/>
          <w:cols w:space="720" w:num="1"/>
        </w:sectPr>
      </w:pPr>
    </w:p>
    <w:p>
      <w:pPr>
        <w:pStyle w:val="5"/>
        <w:spacing w:before="6"/>
        <w:ind w:left="0"/>
        <w:rPr>
          <w:rFonts w:ascii="宋体"/>
          <w:sz w:val="28"/>
        </w:rPr>
      </w:pPr>
    </w:p>
    <w:p>
      <w:pPr>
        <w:pStyle w:val="5"/>
        <w:spacing w:before="1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、画出页面布局结构图；</w:t>
      </w:r>
    </w:p>
    <w:p>
      <w:pPr>
        <w:spacing w:before="74"/>
        <w:ind w:left="535"/>
        <w:rPr>
          <w:rFonts w:ascii="宋体" w:eastAsia="宋体"/>
          <w:sz w:val="18"/>
          <w:lang w:eastAsia="zh-CN"/>
        </w:rPr>
      </w:pPr>
      <w:r>
        <w:rPr>
          <w:lang w:eastAsia="zh-CN"/>
        </w:rPr>
        <w:br w:type="column"/>
      </w: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2.6 </w:t>
      </w:r>
      <w:r>
        <w:rPr>
          <w:rFonts w:hint="eastAsia" w:ascii="宋体" w:eastAsia="宋体"/>
          <w:sz w:val="18"/>
          <w:lang w:eastAsia="zh-CN"/>
        </w:rPr>
        <w:t>年会首页设计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2995" w:space="591"/>
            <w:col w:w="6394"/>
          </w:cols>
        </w:sectPr>
      </w:pPr>
    </w:p>
    <w:p>
      <w:pPr>
        <w:pStyle w:val="5"/>
        <w:spacing w:before="42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、定义各图层样式，以及 </w:t>
      </w:r>
      <w:r>
        <w:rPr>
          <w:lang w:eastAsia="zh-CN"/>
        </w:rPr>
        <w:t>body</w:t>
      </w:r>
      <w:r>
        <w:rPr>
          <w:rFonts w:hint="eastAsia" w:ascii="宋体" w:eastAsia="宋体"/>
          <w:lang w:eastAsia="zh-CN"/>
        </w:rPr>
        <w:t>、段落、文字等其他样式；</w:t>
      </w:r>
    </w:p>
    <w:p>
      <w:pPr>
        <w:pStyle w:val="5"/>
        <w:spacing w:line="278" w:lineRule="auto"/>
        <w:ind w:left="112" w:right="232" w:firstLine="422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、用无序列表实现水平导航菜单，关键有两点：消除无序列表前面的符号、将默认垂直排列的列表转换成水平排列，并均匀显示；</w:t>
      </w:r>
    </w:p>
    <w:p>
      <w:pPr>
        <w:pStyle w:val="5"/>
        <w:spacing w:before="0" w:line="269" w:lineRule="exact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lang w:eastAsia="zh-CN"/>
        </w:rPr>
        <w:t>、设置导航菜单的超链接样式；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5</w:t>
      </w:r>
      <w:r>
        <w:rPr>
          <w:rFonts w:hint="eastAsia" w:ascii="宋体" w:eastAsia="宋体"/>
          <w:lang w:eastAsia="zh-CN"/>
        </w:rPr>
        <w:t xml:space="preserve">、如用 </w:t>
      </w:r>
      <w:r>
        <w:rPr>
          <w:lang w:eastAsia="zh-CN"/>
        </w:rPr>
        <w:t xml:space="preserve">span </w:t>
      </w:r>
      <w:r>
        <w:rPr>
          <w:rFonts w:hint="eastAsia" w:ascii="宋体" w:eastAsia="宋体"/>
          <w:lang w:eastAsia="zh-CN"/>
        </w:rPr>
        <w:t>实现水平导航菜单？请写出代码。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6</w:t>
      </w:r>
      <w:r>
        <w:rPr>
          <w:rFonts w:hint="eastAsia" w:ascii="宋体" w:eastAsia="宋体"/>
          <w:lang w:eastAsia="zh-CN"/>
        </w:rPr>
        <w:t>、给出程序代码清单及最终实现效果。</w:t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2045" cy="8284210"/>
            <wp:effectExtent l="0" t="0" r="8255" b="889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r="346" b="6010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828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3785" cy="7178040"/>
            <wp:effectExtent l="0" t="0" r="5715" b="1016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r="-585" b="4659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717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04"/>
        <w:ind w:left="420" w:leftChars="0" w:right="114" w:hanging="420" w:firstLineChars="0"/>
        <w:jc w:val="both"/>
        <w:rPr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5235" cy="3485515"/>
            <wp:effectExtent l="0" t="0" r="12065" b="6985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64"/>
        <w:rPr>
          <w:lang w:eastAsia="zh-CN"/>
        </w:rPr>
      </w:pPr>
      <w:r>
        <w:rPr>
          <w:lang w:eastAsia="zh-CN"/>
        </w:rPr>
        <w:t>【实验思考】</w:t>
      </w:r>
    </w:p>
    <w:p>
      <w:pPr>
        <w:pStyle w:val="5"/>
        <w:numPr>
          <w:ilvl w:val="0"/>
          <w:numId w:val="6"/>
        </w:numPr>
        <w:spacing w:before="90"/>
        <w:ind w:left="535"/>
        <w:rPr>
          <w:rFonts w:hint="eastAsia"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>如果有多个选择器具有相同的样式，如何将它们合并起来声明？</w:t>
      </w:r>
    </w:p>
    <w:p>
      <w:pPr>
        <w:pStyle w:val="5"/>
        <w:numPr>
          <w:numId w:val="0"/>
        </w:numPr>
        <w:adjustRightInd w:val="0"/>
        <w:snapToGrid w:val="0"/>
        <w:spacing w:before="90" w:after="200"/>
        <w:ind w:firstLine="420" w:firstLineChars="0"/>
        <w:rPr>
          <w:rFonts w:hint="default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答：在选择器之间用逗号隔开，一起声明。例如：.style1, #style2, p{}</w:t>
      </w:r>
    </w:p>
    <w:p>
      <w:pPr>
        <w:pStyle w:val="5"/>
        <w:numPr>
          <w:ilvl w:val="0"/>
          <w:numId w:val="6"/>
        </w:numPr>
        <w:ind w:left="535" w:leftChars="0" w:firstLine="0" w:firstLineChars="0"/>
        <w:rPr>
          <w:rFonts w:hint="eastAsia" w:ascii="宋体" w:eastAsia="宋体"/>
          <w:lang w:eastAsia="zh-CN"/>
        </w:rPr>
      </w:pPr>
      <w:r>
        <w:rPr>
          <w:lang w:eastAsia="zh-CN"/>
        </w:rPr>
        <w:t>h2.special{ }</w:t>
      </w:r>
      <w:r>
        <w:rPr>
          <w:rFonts w:hint="eastAsia" w:ascii="宋体" w:eastAsia="宋体"/>
          <w:lang w:eastAsia="zh-CN"/>
        </w:rPr>
        <w:t>声明的样式，其应用范围是什么？</w:t>
      </w:r>
      <w:r>
        <w:rPr>
          <w:lang w:eastAsia="zh-CN"/>
        </w:rPr>
        <w:t>li strong{ }</w:t>
      </w:r>
      <w:r>
        <w:rPr>
          <w:rFonts w:hint="eastAsia" w:ascii="宋体" w:eastAsia="宋体"/>
          <w:lang w:eastAsia="zh-CN"/>
        </w:rPr>
        <w:t>声明的样式，其应用范围是什么？</w:t>
      </w:r>
    </w:p>
    <w:p>
      <w:pPr>
        <w:pStyle w:val="5"/>
        <w:numPr>
          <w:numId w:val="0"/>
        </w:numPr>
        <w:adjustRightInd w:val="0"/>
        <w:snapToGrid w:val="0"/>
        <w:spacing w:before="43" w:after="200"/>
        <w:ind w:firstLine="420" w:firstLineChars="0"/>
        <w:rPr>
          <w:rFonts w:hint="eastAsia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答：.special是自定义标签，其它标签都可以引用它，但是h2.special只有h2才能引用。</w:t>
      </w:r>
    </w:p>
    <w:p>
      <w:pPr>
        <w:pStyle w:val="5"/>
        <w:numPr>
          <w:numId w:val="0"/>
        </w:numPr>
        <w:adjustRightInd w:val="0"/>
        <w:snapToGrid w:val="0"/>
        <w:spacing w:before="43" w:after="200"/>
        <w:ind w:firstLine="420" w:firstLineChars="0"/>
        <w:rPr>
          <w:rFonts w:hint="default" w:ascii="宋体" w:eastAsia="宋体"/>
          <w:lang w:val="en-US" w:eastAsia="zh-CN"/>
        </w:rPr>
      </w:pPr>
      <w:r>
        <w:rPr>
          <w:lang w:eastAsia="zh-CN"/>
        </w:rPr>
        <w:t>li strong{ }</w:t>
      </w:r>
      <w:r>
        <w:rPr>
          <w:rFonts w:hint="eastAsia" w:ascii="宋体" w:eastAsia="宋体"/>
          <w:lang w:eastAsia="zh-CN"/>
        </w:rPr>
        <w:t>声明的样式，其应用范围是</w:t>
      </w:r>
      <w:r>
        <w:rPr>
          <w:rFonts w:hint="eastAsia" w:ascii="宋体" w:eastAsia="宋体"/>
          <w:lang w:val="en-US" w:eastAsia="zh-CN"/>
        </w:rPr>
        <w:t>li 元素中的 strong元素。</w:t>
      </w:r>
    </w:p>
    <w:p>
      <w:pPr>
        <w:pStyle w:val="5"/>
        <w:numPr>
          <w:ilvl w:val="0"/>
          <w:numId w:val="6"/>
        </w:numPr>
        <w:ind w:left="535" w:leftChars="0" w:firstLine="0" w:firstLineChars="0"/>
        <w:rPr>
          <w:rFonts w:hint="eastAsia"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 xml:space="preserve">在 </w:t>
      </w:r>
      <w:r>
        <w:rPr>
          <w:lang w:eastAsia="zh-CN"/>
        </w:rPr>
        <w:t xml:space="preserve">CSS </w:t>
      </w:r>
      <w:r>
        <w:rPr>
          <w:rFonts w:hint="eastAsia" w:ascii="宋体" w:eastAsia="宋体"/>
          <w:lang w:eastAsia="zh-CN"/>
        </w:rPr>
        <w:t>中，有些属性可以设置多个属性值。举例说明如何设置、如果应用？</w:t>
      </w:r>
    </w:p>
    <w:p>
      <w:pPr>
        <w:pStyle w:val="5"/>
        <w:numPr>
          <w:numId w:val="0"/>
        </w:numPr>
        <w:adjustRightInd w:val="0"/>
        <w:snapToGrid w:val="0"/>
        <w:spacing w:before="43" w:after="200"/>
        <w:ind w:right="220" w:rightChars="100" w:firstLine="420" w:firstLineChars="0"/>
        <w:rPr>
          <w:rFonts w:hint="eastAsia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答：例如CSS字体font属性可以设置5个属性值，可以为某一元素设置多项字体属性，</w:t>
      </w:r>
    </w:p>
    <w:p>
      <w:pPr>
        <w:pStyle w:val="5"/>
        <w:numPr>
          <w:numId w:val="0"/>
        </w:numPr>
        <w:adjustRightInd w:val="0"/>
        <w:snapToGrid w:val="0"/>
        <w:spacing w:before="43" w:after="200"/>
        <w:ind w:right="220" w:rightChars="100" w:firstLine="420" w:firstLineChars="0"/>
        <w:rPr>
          <w:rFonts w:hint="default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例如：设置p{font: italic bold 20px}，应用时，段落p中的字体样式是：斜体字、加粗、20px大小。</w:t>
      </w:r>
    </w:p>
    <w:p>
      <w:pPr>
        <w:pStyle w:val="5"/>
        <w:numPr>
          <w:ilvl w:val="0"/>
          <w:numId w:val="6"/>
        </w:numPr>
        <w:ind w:left="535" w:leftChars="0" w:firstLine="0" w:firstLineChars="0"/>
        <w:rPr>
          <w:rFonts w:hint="eastAsia"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 xml:space="preserve">请说明复合属性 </w:t>
      </w:r>
      <w:r>
        <w:rPr>
          <w:lang w:eastAsia="zh-CN"/>
        </w:rPr>
        <w:t xml:space="preserve">font </w:t>
      </w:r>
      <w:r>
        <w:rPr>
          <w:rFonts w:hint="eastAsia" w:ascii="宋体" w:eastAsia="宋体"/>
          <w:lang w:eastAsia="zh-CN"/>
        </w:rPr>
        <w:t>的设置方法。</w:t>
      </w:r>
    </w:p>
    <w:p>
      <w:pPr>
        <w:pStyle w:val="5"/>
        <w:numPr>
          <w:numId w:val="0"/>
        </w:numPr>
        <w:ind w:firstLine="420" w:firstLineChars="0"/>
        <w:rPr>
          <w:rFonts w:hint="eastAsia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答：当需要为同一元素声明多项属性时，可以使用font属性进行简写，属性值之间用空格隔开，如果其中某个属性没有规定可以省略不写。例如：</w:t>
      </w:r>
    </w:p>
    <w:p>
      <w:pPr>
        <w:pStyle w:val="5"/>
        <w:numPr>
          <w:numId w:val="0"/>
        </w:numPr>
        <w:ind w:firstLine="420" w:firstLineChars="0"/>
        <w:rPr>
          <w:rFonts w:hint="eastAsia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P{</w:t>
      </w:r>
    </w:p>
    <w:p>
      <w:pPr>
        <w:pStyle w:val="5"/>
        <w:numPr>
          <w:numId w:val="0"/>
        </w:numPr>
        <w:ind w:left="420" w:leftChars="0" w:firstLine="420" w:firstLineChars="0"/>
        <w:rPr>
          <w:rFonts w:hint="eastAsia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font-style: italic;</w:t>
      </w:r>
    </w:p>
    <w:p>
      <w:pPr>
        <w:pStyle w:val="5"/>
        <w:numPr>
          <w:numId w:val="0"/>
        </w:numPr>
        <w:ind w:left="420" w:leftChars="0" w:firstLine="420" w:firstLineChars="0"/>
        <w:rPr>
          <w:rFonts w:hint="eastAsia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font-weight: bold;</w:t>
      </w:r>
    </w:p>
    <w:p>
      <w:pPr>
        <w:pStyle w:val="5"/>
        <w:numPr>
          <w:numId w:val="0"/>
        </w:numPr>
        <w:ind w:left="420" w:leftChars="0" w:firstLine="420" w:firstLineChars="0"/>
        <w:rPr>
          <w:rFonts w:hint="default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font-size: 20px;</w:t>
      </w:r>
    </w:p>
    <w:p>
      <w:pPr>
        <w:pStyle w:val="5"/>
        <w:numPr>
          <w:numId w:val="0"/>
        </w:numPr>
        <w:ind w:firstLine="420" w:firstLineChars="0"/>
        <w:rPr>
          <w:rFonts w:hint="eastAsia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}</w:t>
      </w:r>
    </w:p>
    <w:p>
      <w:pPr>
        <w:pStyle w:val="5"/>
        <w:numPr>
          <w:numId w:val="0"/>
        </w:numPr>
        <w:ind w:firstLine="420" w:firstLineChars="0"/>
        <w:rPr>
          <w:rFonts w:hint="default" w:ascii="宋体" w:eastAsia="宋体"/>
          <w:lang w:val="en-US" w:eastAsia="zh-CN"/>
        </w:rPr>
      </w:pPr>
      <w:r>
        <w:rPr>
          <w:rFonts w:hint="eastAsia" w:ascii="宋体" w:eastAsia="宋体"/>
          <w:lang w:val="en-US" w:eastAsia="zh-CN"/>
        </w:rPr>
        <w:t>使用font属性可以简写为p{font: italic bold 20px}</w:t>
      </w:r>
    </w:p>
    <w:p>
      <w:pPr>
        <w:pStyle w:val="5"/>
        <w:numPr>
          <w:ilvl w:val="0"/>
          <w:numId w:val="6"/>
        </w:numPr>
        <w:ind w:left="535" w:leftChars="0" w:firstLine="0" w:firstLineChars="0"/>
        <w:rPr>
          <w:rFonts w:hint="eastAsia"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 xml:space="preserve">简述 </w:t>
      </w:r>
      <w:r>
        <w:rPr>
          <w:lang w:eastAsia="zh-CN"/>
        </w:rPr>
        <w:t xml:space="preserve">CSS </w:t>
      </w:r>
      <w:r>
        <w:rPr>
          <w:rFonts w:hint="eastAsia" w:ascii="宋体" w:eastAsia="宋体"/>
          <w:lang w:eastAsia="zh-CN"/>
        </w:rPr>
        <w:t>的盒模型结构。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88" w:lineRule="auto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答: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CSS盒模型也叫做框模型，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用于描述HTML元素形成的矩形盒子。每个HTML元素都具有 元素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内容(content)、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内边距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(padding)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、边框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(border)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和外边距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(margin)这些属性。在CSS中，每一个元素都被视为一个框，而每个框都有三个属性：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1" w:after="0" w:afterAutospacing="1" w:line="180" w:lineRule="atLeast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border:元素的边框（可能不可见），用于将框的边缘与其他框分开；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1" w:after="0" w:afterAutospacing="1" w:line="180" w:lineRule="atLeast"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margin：外边距，表示框的边缘与相邻框之间的距离，也称为页边空白；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1" w:after="0" w:afterAutospacing="1" w:line="180" w:lineRule="atLeast"/>
        <w:ind w:firstLine="420" w:firstLineChars="0"/>
        <w:jc w:val="both"/>
        <w:textAlignment w:val="auto"/>
        <w:rPr>
          <w:rFonts w:hint="default" w:ascii="宋体" w:eastAsia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padding:内边距，表示框内容和边框之间的空间。</w:t>
      </w:r>
    </w:p>
    <w:p>
      <w:pPr>
        <w:pStyle w:val="5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43" w:after="200" w:line="288" w:lineRule="auto"/>
        <w:ind w:firstLine="420" w:firstLineChars="0"/>
        <w:jc w:val="both"/>
        <w:textAlignment w:val="auto"/>
        <w:rPr>
          <w:rFonts w:hint="eastAsia" w:ascii="宋体" w:eastAsia="宋体"/>
          <w:sz w:val="21"/>
          <w:szCs w:val="21"/>
          <w:lang w:val="en-US" w:eastAsia="zh-CN"/>
        </w:rPr>
        <w:sectPr>
          <w:type w:val="continuous"/>
          <w:pgSz w:w="11900" w:h="16840"/>
          <w:pgMar w:top="1060" w:right="1200" w:bottom="1040" w:left="1460" w:header="720" w:footer="720" w:gutter="0"/>
          <w:cols w:space="720" w:num="1"/>
        </w:sectPr>
      </w:pPr>
      <w:r>
        <w:rPr>
          <w:rFonts w:ascii="宋体" w:hAnsi="宋体" w:eastAsia="宋体" w:cs="宋体"/>
          <w:sz w:val="21"/>
          <w:szCs w:val="21"/>
        </w:rPr>
        <w:t>width 和 height 指的是内容区域的宽度和高度。增加内边距、边框和外边距不会影响内容区域的尺寸，但是会增加元素框的总尺寸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微软雅黑" w:hAnsi="微软雅黑" w:cs="微软雅黑"/>
          <w:b/>
          <w:bCs/>
          <w:spacing w:val="4"/>
          <w:w w:val="95"/>
          <w:sz w:val="28"/>
          <w:szCs w:val="28"/>
          <w:u w:val="single"/>
          <w:lang w:val="nl-NL" w:bidi="nl-NL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D793DE"/>
    <w:multiLevelType w:val="singleLevel"/>
    <w:tmpl w:val="ABD793D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BC74648"/>
    <w:multiLevelType w:val="singleLevel"/>
    <w:tmpl w:val="BBC746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08E4B65"/>
    <w:multiLevelType w:val="multilevel"/>
    <w:tmpl w:val="108E4B65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3">
    <w:nsid w:val="20D24E53"/>
    <w:multiLevelType w:val="multilevel"/>
    <w:tmpl w:val="20D24E53"/>
    <w:lvl w:ilvl="0" w:tentative="0">
      <w:start w:val="1"/>
      <w:numFmt w:val="decimal"/>
      <w:lvlText w:val="%1."/>
      <w:lvlJc w:val="left"/>
      <w:pPr>
        <w:ind w:left="112" w:hanging="318"/>
      </w:pPr>
      <w:rPr>
        <w:rFonts w:hint="default" w:ascii="Times New Roman" w:hAnsi="Times New Roman" w:eastAsia="Times New Roman" w:cs="Times New Roman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106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092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078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64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5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36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22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8" w:hanging="318"/>
      </w:pPr>
      <w:rPr>
        <w:rFonts w:hint="default"/>
      </w:rPr>
    </w:lvl>
  </w:abstractNum>
  <w:abstractNum w:abstractNumId="4">
    <w:nsid w:val="54161875"/>
    <w:multiLevelType w:val="multilevel"/>
    <w:tmpl w:val="54161875"/>
    <w:lvl w:ilvl="0" w:tentative="0">
      <w:start w:val="1"/>
      <w:numFmt w:val="decimal"/>
      <w:lvlText w:val="%1."/>
      <w:lvlJc w:val="left"/>
      <w:pPr>
        <w:ind w:left="112" w:hanging="318"/>
      </w:pPr>
      <w:rPr>
        <w:rFonts w:hint="default" w:ascii="Times New Roman" w:hAnsi="Times New Roman" w:eastAsia="Times New Roman" w:cs="Times New Roman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106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092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078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64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5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36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22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8" w:hanging="318"/>
      </w:pPr>
      <w:rPr>
        <w:rFonts w:hint="default"/>
      </w:rPr>
    </w:lvl>
  </w:abstractNum>
  <w:abstractNum w:abstractNumId="5">
    <w:nsid w:val="5AC87E78"/>
    <w:multiLevelType w:val="multilevel"/>
    <w:tmpl w:val="5AC87E78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31128B"/>
    <w:rsid w:val="1BFA4C48"/>
    <w:rsid w:val="3FF42E17"/>
    <w:rsid w:val="7F31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line="482" w:lineRule="exact"/>
      <w:ind w:right="114"/>
      <w:jc w:val="center"/>
      <w:outlineLvl w:val="0"/>
    </w:pPr>
    <w:rPr>
      <w:rFonts w:ascii="Microsoft JhengHei" w:hAnsi="Microsoft JhengHei" w:eastAsia="Microsoft JhengHei" w:cs="Microsoft JhengHei"/>
      <w:b/>
      <w:bCs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spacing w:before="63"/>
      <w:ind w:left="112"/>
      <w:outlineLvl w:val="1"/>
    </w:pPr>
    <w:rPr>
      <w:rFonts w:ascii="Microsoft JhengHei" w:hAnsi="Microsoft JhengHei" w:eastAsia="Microsoft JhengHei" w:cs="Microsoft JhengHei"/>
      <w:b/>
      <w:bCs/>
      <w:sz w:val="24"/>
      <w:szCs w:val="24"/>
    </w:rPr>
  </w:style>
  <w:style w:type="paragraph" w:styleId="4">
    <w:name w:val="heading 3"/>
    <w:basedOn w:val="1"/>
    <w:next w:val="1"/>
    <w:unhideWhenUsed/>
    <w:qFormat/>
    <w:uiPriority w:val="9"/>
    <w:pPr>
      <w:spacing w:before="176"/>
      <w:ind w:left="112"/>
      <w:outlineLvl w:val="2"/>
    </w:pPr>
    <w:rPr>
      <w:rFonts w:ascii="黑体" w:hAnsi="黑体" w:eastAsia="黑体" w:cs="黑体"/>
      <w:sz w:val="24"/>
      <w:szCs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43"/>
      <w:ind w:left="852"/>
    </w:pPr>
    <w:rPr>
      <w:sz w:val="21"/>
      <w:szCs w:val="21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9">
    <w:name w:val="List Paragraph"/>
    <w:basedOn w:val="1"/>
    <w:qFormat/>
    <w:uiPriority w:val="1"/>
    <w:pPr>
      <w:spacing w:before="43"/>
      <w:ind w:left="852" w:hanging="317"/>
    </w:pPr>
    <w:rPr>
      <w:rFonts w:ascii="宋体" w:hAnsi="宋体" w:eastAsia="宋体" w:cs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2020-11-22T07:40:00Z</dcterms:created>
  <dc:creator>雨露</dc:creator>
  <cp:lastModifiedBy>雨露</cp:lastModifiedBy>
  <dcterms:modified xsi:type="dcterms:W3CDTF">2020-11-23T15:23:28Z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