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2">
      <w:pPr>
        <w:spacing w:line="240" w:lineRule="auto"/>
        <w:jc w:val="center"/>
        <w:rPr>
          <w:rFonts w:ascii="-webkit-standard" w:cs="-webkit-standard" w:eastAsia="-webkit-standard" w:hAnsi="-webkit-standard"/>
          <w:sz w:val="24"/>
          <w:szCs w:val="24"/>
        </w:rPr>
      </w:pPr>
      <w:r w:rsidDel="00000000" w:rsidR="00000000" w:rsidRPr="00000000">
        <w:rPr>
          <w:b w:val="1"/>
          <w:sz w:val="36"/>
          <w:szCs w:val="36"/>
          <w:rtl w:val="0"/>
        </w:rPr>
        <w:t xml:space="preserve">University of Southern California</w:t>
      </w:r>
      <w:r w:rsidDel="00000000" w:rsidR="00000000" w:rsidRPr="00000000">
        <w:rPr>
          <w:rtl w:val="0"/>
        </w:rPr>
      </w:r>
    </w:p>
    <w:p w:rsidR="00000000" w:rsidDel="00000000" w:rsidP="00000000" w:rsidRDefault="00000000" w:rsidRPr="00000000" w14:paraId="00000003">
      <w:pPr>
        <w:spacing w:after="240" w:line="240" w:lineRule="auto"/>
        <w:rPr>
          <w:rFonts w:ascii="-webkit-standard" w:cs="-webkit-standard" w:eastAsia="-webkit-standard" w:hAnsi="-webkit-standard"/>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webkit-standard" w:cs="-webkit-standard" w:eastAsia="-webkit-standard" w:hAnsi="-webkit-standard"/>
          <w:sz w:val="24"/>
          <w:szCs w:val="24"/>
        </w:rPr>
      </w:pPr>
      <w:r w:rsidDel="00000000" w:rsidR="00000000" w:rsidRPr="00000000">
        <w:rPr>
          <w:sz w:val="24"/>
          <w:szCs w:val="24"/>
        </w:rPr>
        <w:drawing>
          <wp:inline distB="0" distT="0" distL="0" distR="0">
            <wp:extent cx="2703830" cy="2782570"/>
            <wp:effectExtent b="0" l="0" r="0" t="0"/>
            <wp:docPr descr="https://lh6.googleusercontent.com/cUAAfmdKIBcJD4RstvYxQd5lfXaJ8C_rp1XtvQGdOWV5NqQG7EoHwIDOT4CAnRwn211qTYL2IddsjmHPFSEHG9jqqOzfyeqx2YIcuIt_3mWHvhZQr1TpwSmV92FMJCclYe2ATWj4bkTZWjogMQ" id="10" name="image13.png"/>
            <a:graphic>
              <a:graphicData uri="http://schemas.openxmlformats.org/drawingml/2006/picture">
                <pic:pic>
                  <pic:nvPicPr>
                    <pic:cNvPr descr="https://lh6.googleusercontent.com/cUAAfmdKIBcJD4RstvYxQd5lfXaJ8C_rp1XtvQGdOWV5NqQG7EoHwIDOT4CAnRwn211qTYL2IddsjmHPFSEHG9jqqOzfyeqx2YIcuIt_3mWHvhZQr1TpwSmV92FMJCclYe2ATWj4bkTZWjogMQ" id="0" name="image13.png"/>
                    <pic:cNvPicPr preferRelativeResize="0"/>
                  </pic:nvPicPr>
                  <pic:blipFill>
                    <a:blip r:embed="rId6"/>
                    <a:srcRect b="0" l="0" r="0" t="0"/>
                    <a:stretch>
                      <a:fillRect/>
                    </a:stretch>
                  </pic:blipFill>
                  <pic:spPr>
                    <a:xfrm>
                      <a:off x="0" y="0"/>
                      <a:ext cx="2703830" cy="278257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line="240" w:lineRule="auto"/>
        <w:rPr>
          <w:rFonts w:ascii="-webkit-standard" w:cs="-webkit-standard" w:eastAsia="-webkit-standard" w:hAnsi="-webkit-standard"/>
          <w:sz w:val="24"/>
          <w:szCs w:val="24"/>
        </w:rPr>
      </w:pPr>
      <w:r w:rsidDel="00000000" w:rsidR="00000000" w:rsidRPr="00000000">
        <w:rPr>
          <w:rFonts w:ascii="-webkit-standard" w:cs="-webkit-standard" w:eastAsia="-webkit-standard" w:hAnsi="-webkit-standard"/>
          <w:sz w:val="24"/>
          <w:szCs w:val="24"/>
          <w:rtl w:val="0"/>
        </w:rPr>
        <w:br w:type="textWrapping"/>
      </w:r>
    </w:p>
    <w:p w:rsidR="00000000" w:rsidDel="00000000" w:rsidP="00000000" w:rsidRDefault="00000000" w:rsidRPr="00000000" w14:paraId="00000006">
      <w:pPr>
        <w:spacing w:after="240" w:line="240" w:lineRule="auto"/>
        <w:rPr>
          <w:rFonts w:ascii="-webkit-standard" w:cs="-webkit-standard" w:eastAsia="-webkit-standard" w:hAnsi="-webkit-standard"/>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sz w:val="44"/>
          <w:szCs w:val="44"/>
        </w:rPr>
      </w:pPr>
      <w:r w:rsidDel="00000000" w:rsidR="00000000" w:rsidRPr="00000000">
        <w:rPr>
          <w:rFonts w:ascii="Calibri" w:cs="Calibri" w:eastAsia="Calibri" w:hAnsi="Calibri"/>
          <w:b w:val="1"/>
          <w:sz w:val="44"/>
          <w:szCs w:val="44"/>
          <w:rtl w:val="0"/>
        </w:rPr>
        <w:t xml:space="preserve">DSO 562: Fraud Analytics</w:t>
      </w: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color w:val="363636"/>
          <w:sz w:val="36"/>
          <w:szCs w:val="36"/>
        </w:rPr>
      </w:pPr>
      <w:r w:rsidDel="00000000" w:rsidR="00000000" w:rsidRPr="00000000">
        <w:rPr>
          <w:rFonts w:ascii="Calibri" w:cs="Calibri" w:eastAsia="Calibri" w:hAnsi="Calibri"/>
          <w:b w:val="1"/>
          <w:color w:val="363636"/>
          <w:sz w:val="36"/>
          <w:szCs w:val="36"/>
          <w:rtl w:val="0"/>
        </w:rPr>
        <w:t xml:space="preserve">Project 2: Credit Card Fraud Detection Model Development</w:t>
      </w: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Professor:</w:t>
      </w:r>
      <w:r w:rsidDel="00000000" w:rsidR="00000000" w:rsidRPr="00000000">
        <w:rPr>
          <w:rFonts w:ascii="Calibri" w:cs="Calibri" w:eastAsia="Calibri" w:hAnsi="Calibri"/>
          <w:sz w:val="28"/>
          <w:szCs w:val="28"/>
          <w:rtl w:val="0"/>
        </w:rPr>
        <w:t xml:space="preserve"> Stephen Coggeshall</w:t>
      </w:r>
      <w:r w:rsidDel="00000000" w:rsidR="00000000" w:rsidRPr="00000000">
        <w:rPr>
          <w:rtl w:val="0"/>
        </w:rPr>
      </w:r>
    </w:p>
    <w:p w:rsidR="00000000" w:rsidDel="00000000" w:rsidP="00000000" w:rsidRDefault="00000000" w:rsidRPr="00000000" w14:paraId="0000000C">
      <w:pPr>
        <w:spacing w:line="24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D">
      <w:pPr>
        <w:spacing w:line="24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b w:val="1"/>
          <w:sz w:val="40"/>
          <w:szCs w:val="40"/>
        </w:rPr>
      </w:pPr>
      <w:r w:rsidDel="00000000" w:rsidR="00000000" w:rsidRPr="00000000">
        <w:rPr>
          <w:rtl w:val="0"/>
        </w:rPr>
        <w:tab/>
      </w:r>
      <w:r w:rsidDel="00000000" w:rsidR="00000000" w:rsidRPr="00000000">
        <w:rPr>
          <w:rFonts w:ascii="Calibri" w:cs="Calibri" w:eastAsia="Calibri" w:hAnsi="Calibri"/>
          <w:b w:val="1"/>
          <w:sz w:val="40"/>
          <w:szCs w:val="40"/>
          <w:rtl w:val="0"/>
        </w:rPr>
        <w:t xml:space="preserve">Table of contents</w:t>
      </w:r>
    </w:p>
    <w:p w:rsidR="00000000" w:rsidDel="00000000" w:rsidP="00000000" w:rsidRDefault="00000000" w:rsidRPr="00000000" w14:paraId="00000017">
      <w:pPr>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8">
      <w:pPr>
        <w:spacing w:after="60" w:line="276" w:lineRule="auto"/>
        <w:jc w:val="both"/>
        <w:rPr>
          <w:rFonts w:ascii="Calibri" w:cs="Calibri" w:eastAsia="Calibri" w:hAnsi="Calibri"/>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j4lgm84qflbh">
            <w:r w:rsidDel="00000000" w:rsidR="00000000" w:rsidRPr="00000000">
              <w:rPr>
                <w:b w:val="1"/>
                <w:rtl w:val="0"/>
              </w:rPr>
              <w:t xml:space="preserve">1. Executive Summary</w:t>
            </w:r>
          </w:hyperlink>
          <w:r w:rsidDel="00000000" w:rsidR="00000000" w:rsidRPr="00000000">
            <w:rPr>
              <w:b w:val="1"/>
              <w:rtl w:val="0"/>
            </w:rPr>
            <w:tab/>
          </w:r>
          <w:r w:rsidDel="00000000" w:rsidR="00000000" w:rsidRPr="00000000">
            <w:fldChar w:fldCharType="begin"/>
            <w:instrText xml:space="preserve"> PAGEREF _j4lgm84qflbh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pPr>
          <w:hyperlink w:anchor="_xosch62javsc">
            <w:r w:rsidDel="00000000" w:rsidR="00000000" w:rsidRPr="00000000">
              <w:rPr>
                <w:b w:val="1"/>
                <w:rtl w:val="0"/>
              </w:rPr>
              <w:t xml:space="preserve">2. Description of Data</w:t>
            </w:r>
          </w:hyperlink>
          <w:r w:rsidDel="00000000" w:rsidR="00000000" w:rsidRPr="00000000">
            <w:rPr>
              <w:b w:val="1"/>
              <w:rtl w:val="0"/>
            </w:rPr>
            <w:tab/>
          </w:r>
          <w:r w:rsidDel="00000000" w:rsidR="00000000" w:rsidRPr="00000000">
            <w:fldChar w:fldCharType="begin"/>
            <w:instrText xml:space="preserve"> PAGEREF _xosch62javsc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1l3frjr7d4w2">
            <w:r w:rsidDel="00000000" w:rsidR="00000000" w:rsidRPr="00000000">
              <w:rPr>
                <w:b w:val="1"/>
                <w:rtl w:val="0"/>
              </w:rPr>
              <w:t xml:space="preserve">3. Data Cleaning</w:t>
            </w:r>
          </w:hyperlink>
          <w:r w:rsidDel="00000000" w:rsidR="00000000" w:rsidRPr="00000000">
            <w:rPr>
              <w:b w:val="1"/>
              <w:rtl w:val="0"/>
            </w:rPr>
            <w:tab/>
          </w:r>
          <w:r w:rsidDel="00000000" w:rsidR="00000000" w:rsidRPr="00000000">
            <w:fldChar w:fldCharType="begin"/>
            <w:instrText xml:space="preserve"> PAGEREF _1l3frjr7d4w2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gqo2swoqmsin">
            <w:r w:rsidDel="00000000" w:rsidR="00000000" w:rsidRPr="00000000">
              <w:rPr>
                <w:rtl w:val="0"/>
              </w:rPr>
              <w:t xml:space="preserve">3.1 Removing Outliers</w:t>
            </w:r>
          </w:hyperlink>
          <w:r w:rsidDel="00000000" w:rsidR="00000000" w:rsidRPr="00000000">
            <w:rPr>
              <w:rtl w:val="0"/>
            </w:rPr>
            <w:tab/>
          </w:r>
          <w:r w:rsidDel="00000000" w:rsidR="00000000" w:rsidRPr="00000000">
            <w:fldChar w:fldCharType="begin"/>
            <w:instrText xml:space="preserve"> PAGEREF _gqo2swoqmsin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qheysmc0yooj">
            <w:r w:rsidDel="00000000" w:rsidR="00000000" w:rsidRPr="00000000">
              <w:rPr>
                <w:rtl w:val="0"/>
              </w:rPr>
              <w:t xml:space="preserve">3.2 Filling Missing value</w:t>
            </w:r>
          </w:hyperlink>
          <w:r w:rsidDel="00000000" w:rsidR="00000000" w:rsidRPr="00000000">
            <w:rPr>
              <w:rtl w:val="0"/>
            </w:rPr>
            <w:tab/>
            <w:t xml:space="preserve">9</w:t>
          </w:r>
        </w:p>
        <w:p w:rsidR="00000000" w:rsidDel="00000000" w:rsidP="00000000" w:rsidRDefault="00000000" w:rsidRPr="00000000" w14:paraId="0000001E">
          <w:pPr>
            <w:tabs>
              <w:tab w:val="right" w:pos="9360"/>
            </w:tabs>
            <w:spacing w:before="200" w:line="240" w:lineRule="auto"/>
            <w:ind w:left="0" w:firstLine="0"/>
            <w:rPr/>
          </w:pPr>
          <w:hyperlink w:anchor="_5ku1w0gymbdn">
            <w:r w:rsidDel="00000000" w:rsidR="00000000" w:rsidRPr="00000000">
              <w:rPr>
                <w:b w:val="1"/>
                <w:rtl w:val="0"/>
              </w:rPr>
              <w:t xml:space="preserve">4. Candidate Variable Creation</w:t>
            </w:r>
          </w:hyperlink>
          <w:r w:rsidDel="00000000" w:rsidR="00000000" w:rsidRPr="00000000">
            <w:rPr>
              <w:b w:val="1"/>
              <w:rtl w:val="0"/>
            </w:rPr>
            <w:tab/>
          </w:r>
          <w:r w:rsidDel="00000000" w:rsidR="00000000" w:rsidRPr="00000000">
            <w:fldChar w:fldCharType="begin"/>
            <w:instrText xml:space="preserve"> PAGEREF _5ku1w0gymbdn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89dixa6a14dn">
            <w:r w:rsidDel="00000000" w:rsidR="00000000" w:rsidRPr="00000000">
              <w:rPr>
                <w:rtl w:val="0"/>
              </w:rPr>
              <w:t xml:space="preserve">4.1 Amount variables</w:t>
            </w:r>
          </w:hyperlink>
          <w:r w:rsidDel="00000000" w:rsidR="00000000" w:rsidRPr="00000000">
            <w:rPr>
              <w:rtl w:val="0"/>
            </w:rPr>
            <w:tab/>
          </w:r>
          <w:r w:rsidDel="00000000" w:rsidR="00000000" w:rsidRPr="00000000">
            <w:fldChar w:fldCharType="begin"/>
            <w:instrText xml:space="preserve"> PAGEREF _89dixa6a14dn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i7tkogew2o44">
            <w:r w:rsidDel="00000000" w:rsidR="00000000" w:rsidRPr="00000000">
              <w:rPr>
                <w:rtl w:val="0"/>
              </w:rPr>
              <w:t xml:space="preserve">4.2 Frequency variables</w:t>
            </w:r>
          </w:hyperlink>
          <w:r w:rsidDel="00000000" w:rsidR="00000000" w:rsidRPr="00000000">
            <w:rPr>
              <w:rtl w:val="0"/>
            </w:rPr>
            <w:tab/>
          </w:r>
          <w:r w:rsidDel="00000000" w:rsidR="00000000" w:rsidRPr="00000000">
            <w:fldChar w:fldCharType="begin"/>
            <w:instrText xml:space="preserve"> PAGEREF _i7tkogew2o44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gx6yzzw2mi7s">
            <w:r w:rsidDel="00000000" w:rsidR="00000000" w:rsidRPr="00000000">
              <w:rPr>
                <w:rtl w:val="0"/>
              </w:rPr>
              <w:t xml:space="preserve">4.3 Days since variables</w:t>
            </w:r>
          </w:hyperlink>
          <w:r w:rsidDel="00000000" w:rsidR="00000000" w:rsidRPr="00000000">
            <w:rPr>
              <w:rtl w:val="0"/>
            </w:rPr>
            <w:tab/>
          </w:r>
          <w:r w:rsidDel="00000000" w:rsidR="00000000" w:rsidRPr="00000000">
            <w:fldChar w:fldCharType="begin"/>
            <w:instrText xml:space="preserve"> PAGEREF _gx6yzzw2mi7s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jrhxxmx8kcam">
            <w:r w:rsidDel="00000000" w:rsidR="00000000" w:rsidRPr="00000000">
              <w:rPr>
                <w:rtl w:val="0"/>
              </w:rPr>
              <w:t xml:space="preserve">4.4 Velocity change variables</w:t>
            </w:r>
          </w:hyperlink>
          <w:r w:rsidDel="00000000" w:rsidR="00000000" w:rsidRPr="00000000">
            <w:rPr>
              <w:rtl w:val="0"/>
            </w:rPr>
            <w:tab/>
          </w:r>
          <w:r w:rsidDel="00000000" w:rsidR="00000000" w:rsidRPr="00000000">
            <w:fldChar w:fldCharType="begin"/>
            <w:instrText xml:space="preserve"> PAGEREF _jrhxxmx8kcam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x5et59xwex0p">
            <w:r w:rsidDel="00000000" w:rsidR="00000000" w:rsidRPr="00000000">
              <w:rPr>
                <w:b w:val="1"/>
                <w:rtl w:val="0"/>
              </w:rPr>
              <w:t xml:space="preserve">5. Feature selection</w:t>
            </w:r>
          </w:hyperlink>
          <w:r w:rsidDel="00000000" w:rsidR="00000000" w:rsidRPr="00000000">
            <w:rPr>
              <w:b w:val="1"/>
              <w:rtl w:val="0"/>
            </w:rPr>
            <w:tab/>
          </w:r>
          <w:r w:rsidDel="00000000" w:rsidR="00000000" w:rsidRPr="00000000">
            <w:fldChar w:fldCharType="begin"/>
            <w:instrText xml:space="preserve"> PAGEREF _x5et59xwex0p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4oct472k0emy">
            <w:r w:rsidDel="00000000" w:rsidR="00000000" w:rsidRPr="00000000">
              <w:rPr>
                <w:rtl w:val="0"/>
              </w:rPr>
              <w:t xml:space="preserve">5.1 Filtering with Kolmogorov–Smirnov (KS) and Fraud Detection Rate (FDR)</w:t>
            </w:r>
          </w:hyperlink>
          <w:r w:rsidDel="00000000" w:rsidR="00000000" w:rsidRPr="00000000">
            <w:rPr>
              <w:rtl w:val="0"/>
            </w:rPr>
            <w:tab/>
          </w:r>
          <w:r w:rsidDel="00000000" w:rsidR="00000000" w:rsidRPr="00000000">
            <w:fldChar w:fldCharType="begin"/>
            <w:instrText xml:space="preserve"> PAGEREF _4oct472k0emy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xt4z1wfjqf3r">
            <w:r w:rsidDel="00000000" w:rsidR="00000000" w:rsidRPr="00000000">
              <w:rPr>
                <w:rtl w:val="0"/>
              </w:rPr>
              <w:t xml:space="preserve">5.2 Wrapper with Logistic Regression and backward feature selection</w:t>
            </w:r>
          </w:hyperlink>
          <w:r w:rsidDel="00000000" w:rsidR="00000000" w:rsidRPr="00000000">
            <w:rPr>
              <w:rtl w:val="0"/>
            </w:rPr>
            <w:tab/>
          </w:r>
          <w:r w:rsidDel="00000000" w:rsidR="00000000" w:rsidRPr="00000000">
            <w:fldChar w:fldCharType="begin"/>
            <w:instrText xml:space="preserve"> PAGEREF _xt4z1wfjqf3r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18kx94g4nmfs">
            <w:r w:rsidDel="00000000" w:rsidR="00000000" w:rsidRPr="00000000">
              <w:rPr>
                <w:b w:val="1"/>
                <w:rtl w:val="0"/>
              </w:rPr>
              <w:t xml:space="preserve">6. Supervised Fraud Algorithms</w:t>
            </w:r>
          </w:hyperlink>
          <w:r w:rsidDel="00000000" w:rsidR="00000000" w:rsidRPr="00000000">
            <w:rPr>
              <w:b w:val="1"/>
              <w:rtl w:val="0"/>
            </w:rPr>
            <w:tab/>
          </w:r>
          <w:r w:rsidDel="00000000" w:rsidR="00000000" w:rsidRPr="00000000">
            <w:fldChar w:fldCharType="begin"/>
            <w:instrText xml:space="preserve"> PAGEREF _18kx94g4nmfs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vmz7136ef7as">
            <w:r w:rsidDel="00000000" w:rsidR="00000000" w:rsidRPr="00000000">
              <w:rPr>
                <w:rtl w:val="0"/>
              </w:rPr>
              <w:t xml:space="preserve">6.1 Model Development</w:t>
            </w:r>
          </w:hyperlink>
          <w:r w:rsidDel="00000000" w:rsidR="00000000" w:rsidRPr="00000000">
            <w:rPr>
              <w:rtl w:val="0"/>
            </w:rPr>
            <w:tab/>
          </w:r>
          <w:r w:rsidDel="00000000" w:rsidR="00000000" w:rsidRPr="00000000">
            <w:fldChar w:fldCharType="begin"/>
            <w:instrText xml:space="preserve"> PAGEREF _vmz7136ef7as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pPr>
          <w:hyperlink w:anchor="_4frtngg51q8y">
            <w:r w:rsidDel="00000000" w:rsidR="00000000" w:rsidRPr="00000000">
              <w:rPr>
                <w:rtl w:val="0"/>
              </w:rPr>
              <w:t xml:space="preserve">6.1.1 Logistic Regression (baseline model)</w:t>
            </w:r>
          </w:hyperlink>
          <w:r w:rsidDel="00000000" w:rsidR="00000000" w:rsidRPr="00000000">
            <w:rPr>
              <w:rtl w:val="0"/>
            </w:rPr>
            <w:tab/>
          </w:r>
          <w:r w:rsidDel="00000000" w:rsidR="00000000" w:rsidRPr="00000000">
            <w:fldChar w:fldCharType="begin"/>
            <w:instrText xml:space="preserve"> PAGEREF _4frtngg51q8y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ybyhaz7kec62">
            <w:r w:rsidDel="00000000" w:rsidR="00000000" w:rsidRPr="00000000">
              <w:rPr>
                <w:rtl w:val="0"/>
              </w:rPr>
              <w:t xml:space="preserve">6.1.2 Random Forest</w:t>
            </w:r>
          </w:hyperlink>
          <w:r w:rsidDel="00000000" w:rsidR="00000000" w:rsidRPr="00000000">
            <w:rPr>
              <w:rtl w:val="0"/>
            </w:rPr>
            <w:tab/>
          </w:r>
          <w:r w:rsidDel="00000000" w:rsidR="00000000" w:rsidRPr="00000000">
            <w:fldChar w:fldCharType="begin"/>
            <w:instrText xml:space="preserve"> PAGEREF _ybyhaz7kec62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pPr>
          <w:hyperlink w:anchor="_1z04lchm0v0v">
            <w:r w:rsidDel="00000000" w:rsidR="00000000" w:rsidRPr="00000000">
              <w:rPr>
                <w:rtl w:val="0"/>
              </w:rPr>
              <w:t xml:space="preserve">6.1.3 Boosted Decision Tree</w:t>
            </w:r>
          </w:hyperlink>
          <w:r w:rsidDel="00000000" w:rsidR="00000000" w:rsidRPr="00000000">
            <w:rPr>
              <w:rtl w:val="0"/>
            </w:rPr>
            <w:tab/>
          </w:r>
          <w:r w:rsidDel="00000000" w:rsidR="00000000" w:rsidRPr="00000000">
            <w:fldChar w:fldCharType="begin"/>
            <w:instrText xml:space="preserve"> PAGEREF _1z04lchm0v0v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pPr>
          <w:hyperlink w:anchor="_531o5j95k153">
            <w:r w:rsidDel="00000000" w:rsidR="00000000" w:rsidRPr="00000000">
              <w:rPr>
                <w:rtl w:val="0"/>
              </w:rPr>
              <w:t xml:space="preserve">6.1.4 SVM</w:t>
            </w:r>
          </w:hyperlink>
          <w:r w:rsidDel="00000000" w:rsidR="00000000" w:rsidRPr="00000000">
            <w:rPr>
              <w:rtl w:val="0"/>
            </w:rPr>
            <w:tab/>
          </w:r>
          <w:r w:rsidDel="00000000" w:rsidR="00000000" w:rsidRPr="00000000">
            <w:fldChar w:fldCharType="begin"/>
            <w:instrText xml:space="preserve"> PAGEREF _531o5j95k153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pPr>
          <w:hyperlink w:anchor="_ioz0jxgvlo6i">
            <w:r w:rsidDel="00000000" w:rsidR="00000000" w:rsidRPr="00000000">
              <w:rPr>
                <w:rtl w:val="0"/>
              </w:rPr>
              <w:t xml:space="preserve">6.1.5 Neural Network</w:t>
            </w:r>
          </w:hyperlink>
          <w:r w:rsidDel="00000000" w:rsidR="00000000" w:rsidRPr="00000000">
            <w:rPr>
              <w:rtl w:val="0"/>
            </w:rPr>
            <w:tab/>
          </w:r>
          <w:r w:rsidDel="00000000" w:rsidR="00000000" w:rsidRPr="00000000">
            <w:fldChar w:fldCharType="begin"/>
            <w:instrText xml:space="preserve"> PAGEREF _ioz0jxgvlo6i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pPr>
          <w:hyperlink w:anchor="_nscsqr49j35r">
            <w:r w:rsidDel="00000000" w:rsidR="00000000" w:rsidRPr="00000000">
              <w:rPr>
                <w:b w:val="1"/>
                <w:rtl w:val="0"/>
              </w:rPr>
              <w:t xml:space="preserve">7. Results</w:t>
            </w:r>
          </w:hyperlink>
          <w:r w:rsidDel="00000000" w:rsidR="00000000" w:rsidRPr="00000000">
            <w:rPr>
              <w:b w:val="1"/>
              <w:rtl w:val="0"/>
            </w:rPr>
            <w:tab/>
          </w:r>
          <w:r w:rsidDel="00000000" w:rsidR="00000000" w:rsidRPr="00000000">
            <w:fldChar w:fldCharType="begin"/>
            <w:instrText xml:space="preserve"> PAGEREF _nscsqr49j35r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i3gp0dlziu0q">
            <w:r w:rsidDel="00000000" w:rsidR="00000000" w:rsidRPr="00000000">
              <w:rPr>
                <w:b w:val="1"/>
                <w:rtl w:val="0"/>
              </w:rPr>
              <w:t xml:space="preserve">8 Conclusion</w:t>
            </w:r>
          </w:hyperlink>
          <w:r w:rsidDel="00000000" w:rsidR="00000000" w:rsidRPr="00000000">
            <w:rPr>
              <w:b w:val="1"/>
              <w:rtl w:val="0"/>
            </w:rPr>
            <w:tab/>
          </w:r>
          <w:r w:rsidDel="00000000" w:rsidR="00000000" w:rsidRPr="00000000">
            <w:fldChar w:fldCharType="begin"/>
            <w:instrText xml:space="preserve"> PAGEREF _i3gp0dlziu0q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pPr>
          <w:hyperlink w:anchor="_jtoe22qpum0l">
            <w:r w:rsidDel="00000000" w:rsidR="00000000" w:rsidRPr="00000000">
              <w:rPr>
                <w:b w:val="1"/>
                <w:rtl w:val="0"/>
              </w:rPr>
              <w:t xml:space="preserve">Appendix</w:t>
            </w:r>
          </w:hyperlink>
          <w:r w:rsidDel="00000000" w:rsidR="00000000" w:rsidRPr="00000000">
            <w:rPr>
              <w:b w:val="1"/>
              <w:rtl w:val="0"/>
            </w:rPr>
            <w:t xml:space="preserve">: </w:t>
          </w:r>
          <w:r w:rsidDel="00000000" w:rsidR="00000000" w:rsidRPr="00000000">
            <w:rPr>
              <w:rtl w:val="0"/>
            </w:rPr>
            <w:t xml:space="preserve">Credit Card Transaction Data Quality Report                                                       38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end"/>
          </w:r>
        </w:p>
      </w:sdtContent>
    </w:sdt>
    <w:p w:rsidR="00000000" w:rsidDel="00000000" w:rsidP="00000000" w:rsidRDefault="00000000" w:rsidRPr="00000000" w14:paraId="00000031">
      <w:pPr>
        <w:pStyle w:val="Heading1"/>
        <w:spacing w:line="360" w:lineRule="auto"/>
        <w:rPr>
          <w:rFonts w:ascii="Calibri" w:cs="Calibri" w:eastAsia="Calibri" w:hAnsi="Calibri"/>
        </w:rPr>
      </w:pPr>
      <w:bookmarkStart w:colFirst="0" w:colLast="0" w:name="_dz2pz921o4xz" w:id="0"/>
      <w:bookmarkEnd w:id="0"/>
      <w:r w:rsidDel="00000000" w:rsidR="00000000" w:rsidRPr="00000000">
        <w:rPr>
          <w:rtl w:val="0"/>
        </w:rPr>
      </w:r>
    </w:p>
    <w:p w:rsidR="00000000" w:rsidDel="00000000" w:rsidP="00000000" w:rsidRDefault="00000000" w:rsidRPr="00000000" w14:paraId="00000032">
      <w:pPr>
        <w:pStyle w:val="Heading1"/>
        <w:spacing w:line="360" w:lineRule="auto"/>
        <w:rPr>
          <w:rFonts w:ascii="Calibri" w:cs="Calibri" w:eastAsia="Calibri" w:hAnsi="Calibri"/>
        </w:rPr>
      </w:pPr>
      <w:bookmarkStart w:colFirst="0" w:colLast="0" w:name="_webzmppbi4yd" w:id="1"/>
      <w:bookmarkEnd w:id="1"/>
      <w:r w:rsidDel="00000000" w:rsidR="00000000" w:rsidRPr="00000000">
        <w:rPr>
          <w:rFonts w:ascii="Calibri" w:cs="Calibri" w:eastAsia="Calibri" w:hAnsi="Calibri"/>
          <w:rtl w:val="0"/>
        </w:rPr>
        <w:t xml:space="preserve">1. Executive Summary</w:t>
      </w:r>
    </w:p>
    <w:p w:rsidR="00000000" w:rsidDel="00000000" w:rsidP="00000000" w:rsidRDefault="00000000" w:rsidRPr="00000000" w14:paraId="0000003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project is two-fold: 1) to gain insights into the fraud modes of credit card transactions by </w:t>
      </w:r>
      <w:r w:rsidDel="00000000" w:rsidR="00000000" w:rsidRPr="00000000">
        <w:rPr>
          <w:rFonts w:ascii="Calibri" w:cs="Calibri" w:eastAsia="Calibri" w:hAnsi="Calibri"/>
          <w:i w:val="1"/>
          <w:sz w:val="24"/>
          <w:szCs w:val="24"/>
          <w:rtl w:val="0"/>
        </w:rPr>
        <w:t xml:space="preserve">Tennessee City Government</w:t>
      </w:r>
      <w:r w:rsidDel="00000000" w:rsidR="00000000" w:rsidRPr="00000000">
        <w:rPr>
          <w:rFonts w:ascii="Calibri" w:cs="Calibri" w:eastAsia="Calibri" w:hAnsi="Calibri"/>
          <w:sz w:val="24"/>
          <w:szCs w:val="24"/>
          <w:rtl w:val="0"/>
        </w:rPr>
        <w:t xml:space="preserve"> with supervised learning techniques and 2) prescribe reasonable actions based on a fraud detection model that maximize overall fraud savings. This study details a methodology to build a robust model that detects such credit card frauds in government spending.</w:t>
      </w:r>
    </w:p>
    <w:p w:rsidR="00000000" w:rsidDel="00000000" w:rsidP="00000000" w:rsidRDefault="00000000" w:rsidRPr="00000000" w14:paraId="0000003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model is built on a dataset provided by the </w:t>
      </w:r>
      <w:r w:rsidDel="00000000" w:rsidR="00000000" w:rsidRPr="00000000">
        <w:rPr>
          <w:rFonts w:ascii="Calibri" w:cs="Calibri" w:eastAsia="Calibri" w:hAnsi="Calibri"/>
          <w:i w:val="1"/>
          <w:sz w:val="24"/>
          <w:szCs w:val="24"/>
          <w:rtl w:val="0"/>
        </w:rPr>
        <w:t xml:space="preserve">City of Tennessee</w:t>
      </w:r>
      <w:r w:rsidDel="00000000" w:rsidR="00000000" w:rsidRPr="00000000">
        <w:rPr>
          <w:rFonts w:ascii="Calibri" w:cs="Calibri" w:eastAsia="Calibri" w:hAnsi="Calibri"/>
          <w:sz w:val="24"/>
          <w:szCs w:val="24"/>
          <w:rtl w:val="0"/>
        </w:rPr>
        <w:t xml:space="preserve">. The dataset contains 98752 records of credit card transactions, each with 10 fields including fraud label, card number, merchant number and etc. The pipeline of our approach includes: </w:t>
      </w:r>
    </w:p>
    <w:p w:rsidR="00000000" w:rsidDel="00000000" w:rsidP="00000000" w:rsidRDefault="00000000" w:rsidRPr="00000000" w14:paraId="00000036">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exploration</w:t>
      </w:r>
    </w:p>
    <w:p w:rsidR="00000000" w:rsidDel="00000000" w:rsidP="00000000" w:rsidRDefault="00000000" w:rsidRPr="00000000" w14:paraId="00000038">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cleaning</w:t>
      </w:r>
    </w:p>
    <w:p w:rsidR="00000000" w:rsidDel="00000000" w:rsidP="00000000" w:rsidRDefault="00000000" w:rsidRPr="00000000" w14:paraId="00000039">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candidate variable creation</w:t>
      </w:r>
    </w:p>
    <w:p w:rsidR="00000000" w:rsidDel="00000000" w:rsidP="00000000" w:rsidRDefault="00000000" w:rsidRPr="00000000" w14:paraId="0000003A">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feature selection</w:t>
      </w:r>
    </w:p>
    <w:p w:rsidR="00000000" w:rsidDel="00000000" w:rsidP="00000000" w:rsidRDefault="00000000" w:rsidRPr="00000000" w14:paraId="0000003B">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fraud model development</w:t>
      </w:r>
    </w:p>
    <w:p w:rsidR="00000000" w:rsidDel="00000000" w:rsidP="00000000" w:rsidRDefault="00000000" w:rsidRPr="00000000" w14:paraId="0000003C">
      <w:pPr>
        <w:numPr>
          <w:ilvl w:val="0"/>
          <w:numId w:val="1"/>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results / recommended actions</w:t>
      </w:r>
    </w:p>
    <w:p w:rsidR="00000000" w:rsidDel="00000000" w:rsidP="00000000" w:rsidRDefault="00000000" w:rsidRPr="00000000" w14:paraId="0000003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fraud detection model is selected from 5 candidate models including Logistic Regression, Neural Network, Boosted Decision Tree, Random Forest and Support Vector Machine models. Resampling and hyperparameter tuning were performed to ensure optimal prediction accuracy in terms of fraud detection rate within top 3% predicted frauds. After comparing FDR across models, the Neural Network model was selected to be the final fraud detection model as it performs best among all 5 algorithms. </w:t>
      </w:r>
    </w:p>
    <w:p w:rsidR="00000000" w:rsidDel="00000000" w:rsidP="00000000" w:rsidRDefault="00000000" w:rsidRPr="00000000" w14:paraId="0000003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line="28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28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line="28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line="288.0000000000000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after="60" w:line="36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5">
      <w:pPr>
        <w:pStyle w:val="Heading1"/>
        <w:spacing w:after="60" w:line="360" w:lineRule="auto"/>
        <w:rPr>
          <w:rFonts w:ascii="Calibri" w:cs="Calibri" w:eastAsia="Calibri" w:hAnsi="Calibri"/>
        </w:rPr>
      </w:pPr>
      <w:bookmarkStart w:colFirst="0" w:colLast="0" w:name="_xosch62javsc" w:id="2"/>
      <w:bookmarkEnd w:id="2"/>
      <w:r w:rsidDel="00000000" w:rsidR="00000000" w:rsidRPr="00000000">
        <w:rPr>
          <w:rFonts w:ascii="Calibri" w:cs="Calibri" w:eastAsia="Calibri" w:hAnsi="Calibri"/>
          <w:rtl w:val="0"/>
        </w:rPr>
        <w:t xml:space="preserve">2. Description of Data</w:t>
      </w:r>
    </w:p>
    <w:p w:rsidR="00000000" w:rsidDel="00000000" w:rsidP="00000000" w:rsidRDefault="00000000" w:rsidRPr="00000000" w14:paraId="0000004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Credit Card Transaction dataset in 2010 has 10 variables and 96,753 observations in total. Except for the variable Recnum and amount are numerical variables, all the other variables are categorical, including </w:t>
      </w:r>
      <w:r w:rsidDel="00000000" w:rsidR="00000000" w:rsidRPr="00000000">
        <w:rPr>
          <w:rFonts w:ascii="Calibri" w:cs="Calibri" w:eastAsia="Calibri" w:hAnsi="Calibri"/>
          <w:i w:val="1"/>
          <w:sz w:val="24"/>
          <w:szCs w:val="24"/>
          <w:rtl w:val="0"/>
        </w:rPr>
        <w:t xml:space="preserve">Card number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Date of transaction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Merchant number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Merchant description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Merchant state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Merchant zip</w:t>
      </w:r>
      <w:r w:rsidDel="00000000" w:rsidR="00000000" w:rsidRPr="00000000">
        <w:rPr>
          <w:rFonts w:ascii="Calibri" w:cs="Calibri" w:eastAsia="Calibri" w:hAnsi="Calibri"/>
          <w:sz w:val="24"/>
          <w:szCs w:val="24"/>
          <w:rtl w:val="0"/>
        </w:rPr>
        <w:t xml:space="preserve">, Transaction type and Fraud label. </w:t>
      </w:r>
    </w:p>
    <w:p w:rsidR="00000000" w:rsidDel="00000000" w:rsidP="00000000" w:rsidRDefault="00000000" w:rsidRPr="00000000" w14:paraId="0000004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key variables are described below. All fields are discussed in greater detail in a Data Quality Report attached in the appendix.</w:t>
      </w:r>
    </w:p>
    <w:p w:rsidR="00000000" w:rsidDel="00000000" w:rsidP="00000000" w:rsidRDefault="00000000" w:rsidRPr="00000000" w14:paraId="00000049">
      <w:pPr>
        <w:spacing w:line="240" w:lineRule="auto"/>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40"/>
        <w:gridCol w:w="7920"/>
        <w:tblGridChange w:id="0">
          <w:tblGrid>
            <w:gridCol w:w="1440"/>
            <w:gridCol w:w="7920"/>
          </w:tblGrid>
        </w:tblGridChange>
      </w:tblGrid>
      <w:tr>
        <w:trPr>
          <w:trHeight w:val="20" w:hRule="atLeast"/>
        </w:trPr>
        <w:tc>
          <w:tcPr>
            <w:tcBorders>
              <w:top w:color="4472c4" w:space="0" w:sz="8" w:val="single"/>
              <w:left w:color="4472c4" w:space="0" w:sz="8" w:val="single"/>
              <w:bottom w:color="4472c4" w:space="0" w:sz="8" w:val="single"/>
              <w:right w:color="8eaadb" w:space="0" w:sz="4" w:val="single"/>
            </w:tcBorders>
            <w:shd w:fill="4472c4" w:val="clear"/>
            <w:tcMar>
              <w:top w:w="100.0" w:type="dxa"/>
              <w:left w:w="100.0" w:type="dxa"/>
              <w:bottom w:w="100.0" w:type="dxa"/>
              <w:right w:w="100.0" w:type="dxa"/>
            </w:tcMar>
          </w:tcPr>
          <w:p w:rsidR="00000000" w:rsidDel="00000000" w:rsidP="00000000" w:rsidRDefault="00000000" w:rsidRPr="00000000" w14:paraId="0000004A">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Field Name</w:t>
            </w:r>
          </w:p>
        </w:tc>
        <w:tc>
          <w:tcPr>
            <w:tcBorders>
              <w:top w:color="4472c4" w:space="0" w:sz="8" w:val="single"/>
              <w:left w:color="8eaadb" w:space="0" w:sz="4" w:val="single"/>
              <w:bottom w:color="4472c4" w:space="0" w:sz="8" w:val="single"/>
              <w:right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04B">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Description</w:t>
            </w:r>
          </w:p>
        </w:tc>
      </w:tr>
      <w:tr>
        <w:trPr>
          <w:trHeight w:val="20" w:hRule="atLeast"/>
        </w:trPr>
        <w:tc>
          <w:tcPr>
            <w:tcBorders>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4C">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Cardnum</w:t>
            </w:r>
            <w:r w:rsidDel="00000000" w:rsidR="00000000" w:rsidRPr="00000000">
              <w:rPr>
                <w:rtl w:val="0"/>
              </w:rPr>
            </w:r>
          </w:p>
        </w:tc>
        <w:tc>
          <w:tcPr>
            <w:tcBorders>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4D">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number of the credit card that used in the transaction.</w:t>
            </w:r>
          </w:p>
          <w:p w:rsidR="00000000" w:rsidDel="00000000" w:rsidP="00000000" w:rsidRDefault="00000000" w:rsidRPr="00000000" w14:paraId="0000004E">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There are 1645 unique values. No missing values exist.</w:t>
            </w:r>
          </w:p>
        </w:tc>
      </w:tr>
    </w:tbl>
    <w:p w:rsidR="00000000" w:rsidDel="00000000" w:rsidP="00000000" w:rsidRDefault="00000000" w:rsidRPr="00000000" w14:paraId="0000004F">
      <w:pPr>
        <w:spacing w:after="180" w:before="18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after="180" w:before="180" w:line="24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Pr>
        <w:drawing>
          <wp:inline distB="0" distT="0" distL="0" distR="0">
            <wp:extent cx="4895850" cy="366939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95850" cy="36693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80" w:before="180" w:line="240"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52">
      <w:pPr>
        <w:spacing w:line="240" w:lineRule="auto"/>
        <w:rPr>
          <w:rFonts w:ascii="Calibri" w:cs="Calibri" w:eastAsia="Calibri" w:hAnsi="Calibri"/>
          <w:sz w:val="24"/>
          <w:szCs w:val="24"/>
        </w:rPr>
      </w:pPr>
      <w:r w:rsidDel="00000000" w:rsidR="00000000" w:rsidRPr="00000000">
        <w:rPr>
          <w:rtl w:val="0"/>
        </w:rPr>
      </w:r>
    </w:p>
    <w:tbl>
      <w:tblPr>
        <w:tblStyle w:val="Table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40"/>
        <w:gridCol w:w="7920"/>
        <w:tblGridChange w:id="0">
          <w:tblGrid>
            <w:gridCol w:w="1440"/>
            <w:gridCol w:w="7920"/>
          </w:tblGrid>
        </w:tblGridChange>
      </w:tblGrid>
      <w:tr>
        <w:trPr>
          <w:trHeight w:val="20" w:hRule="atLeast"/>
        </w:trPr>
        <w:tc>
          <w:tcPr>
            <w:tcBorders>
              <w:top w:color="4472c4" w:space="0" w:sz="8" w:val="single"/>
              <w:left w:color="4472c4" w:space="0" w:sz="8" w:val="single"/>
              <w:bottom w:color="4472c4" w:space="0" w:sz="8" w:val="single"/>
              <w:right w:color="8eaadb" w:space="0" w:sz="4" w:val="single"/>
            </w:tcBorders>
            <w:shd w:fill="4472c4" w:val="clear"/>
            <w:tcMar>
              <w:top w:w="100.0" w:type="dxa"/>
              <w:left w:w="100.0" w:type="dxa"/>
              <w:bottom w:w="100.0" w:type="dxa"/>
              <w:right w:w="100.0" w:type="dxa"/>
            </w:tcMar>
          </w:tcPr>
          <w:p w:rsidR="00000000" w:rsidDel="00000000" w:rsidP="00000000" w:rsidRDefault="00000000" w:rsidRPr="00000000" w14:paraId="00000053">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Field Name</w:t>
            </w:r>
          </w:p>
        </w:tc>
        <w:tc>
          <w:tcPr>
            <w:tcBorders>
              <w:top w:color="4472c4" w:space="0" w:sz="8" w:val="single"/>
              <w:left w:color="8eaadb" w:space="0" w:sz="4" w:val="single"/>
              <w:bottom w:color="4472c4" w:space="0" w:sz="8" w:val="single"/>
              <w:right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054">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Description</w:t>
            </w:r>
          </w:p>
        </w:tc>
      </w:tr>
      <w:tr>
        <w:trPr>
          <w:trHeight w:val="20" w:hRule="atLeast"/>
        </w:trPr>
        <w:tc>
          <w:tcPr>
            <w:tcBorders>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55">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Date</w:t>
            </w:r>
            <w:r w:rsidDel="00000000" w:rsidR="00000000" w:rsidRPr="00000000">
              <w:rPr>
                <w:rtl w:val="0"/>
              </w:rPr>
            </w:r>
          </w:p>
        </w:tc>
        <w:tc>
          <w:tcPr>
            <w:tcBorders>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56">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date of each credit card  transaction records.</w:t>
            </w:r>
          </w:p>
          <w:p w:rsidR="00000000" w:rsidDel="00000000" w:rsidP="00000000" w:rsidRDefault="00000000" w:rsidRPr="00000000" w14:paraId="00000057">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There are 365 unique values from 01/01/2010 to 12/31/2010. No missing values exist.</w:t>
            </w:r>
          </w:p>
          <w:p w:rsidR="00000000" w:rsidDel="00000000" w:rsidP="00000000" w:rsidRDefault="00000000" w:rsidRPr="00000000" w14:paraId="00000058">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Daily and weekly transaction frequencies are shown below.</w:t>
            </w:r>
          </w:p>
        </w:tc>
      </w:tr>
    </w:tbl>
    <w:p w:rsidR="00000000" w:rsidDel="00000000" w:rsidP="00000000" w:rsidRDefault="00000000" w:rsidRPr="00000000" w14:paraId="00000059">
      <w:pPr>
        <w:spacing w:after="180" w:before="18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spacing w:after="180" w:before="180" w:line="240" w:lineRule="auto"/>
        <w:jc w:val="center"/>
        <w:rPr>
          <w:rFonts w:ascii="Calibri" w:cs="Calibri" w:eastAsia="Calibri" w:hAnsi="Calibri"/>
          <w:sz w:val="24"/>
          <w:szCs w:val="24"/>
        </w:rPr>
      </w:pPr>
      <w:r w:rsidDel="00000000" w:rsidR="00000000" w:rsidRPr="00000000">
        <w:rPr>
          <w:rFonts w:ascii="Cambria" w:cs="Cambria" w:eastAsia="Cambria" w:hAnsi="Cambria"/>
          <w:sz w:val="24"/>
          <w:szCs w:val="24"/>
        </w:rPr>
        <w:drawing>
          <wp:inline distB="0" distT="0" distL="0" distR="0">
            <wp:extent cx="5305425" cy="3240661"/>
            <wp:effectExtent b="0" l="0" r="0" t="0"/>
            <wp:docPr id="2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305425" cy="32406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80" w:before="180" w:line="240" w:lineRule="auto"/>
        <w:jc w:val="center"/>
        <w:rPr>
          <w:rFonts w:ascii="Calibri" w:cs="Calibri" w:eastAsia="Calibri" w:hAnsi="Calibri"/>
          <w:sz w:val="24"/>
          <w:szCs w:val="24"/>
        </w:rPr>
      </w:pPr>
      <w:r w:rsidDel="00000000" w:rsidR="00000000" w:rsidRPr="00000000">
        <w:rPr>
          <w:rFonts w:ascii="Cambria" w:cs="Cambria" w:eastAsia="Cambria" w:hAnsi="Cambria"/>
          <w:sz w:val="24"/>
          <w:szCs w:val="24"/>
        </w:rPr>
        <w:drawing>
          <wp:inline distB="0" distT="0" distL="0" distR="0">
            <wp:extent cx="5062538" cy="3104038"/>
            <wp:effectExtent b="0" l="0" r="0" t="0"/>
            <wp:docPr id="2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062538" cy="31040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sz w:val="24"/>
          <w:szCs w:val="24"/>
        </w:rPr>
      </w:pPr>
      <w:r w:rsidDel="00000000" w:rsidR="00000000" w:rsidRPr="00000000">
        <w:rPr>
          <w:rtl w:val="0"/>
        </w:rPr>
      </w:r>
    </w:p>
    <w:tbl>
      <w:tblPr>
        <w:tblStyle w:val="Table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40"/>
        <w:gridCol w:w="7920"/>
        <w:tblGridChange w:id="0">
          <w:tblGrid>
            <w:gridCol w:w="1440"/>
            <w:gridCol w:w="7920"/>
          </w:tblGrid>
        </w:tblGridChange>
      </w:tblGrid>
      <w:tr>
        <w:trPr>
          <w:trHeight w:val="20" w:hRule="atLeast"/>
        </w:trPr>
        <w:tc>
          <w:tcPr>
            <w:tcBorders>
              <w:top w:color="4472c4" w:space="0" w:sz="8" w:val="single"/>
              <w:left w:color="4472c4" w:space="0" w:sz="8" w:val="single"/>
              <w:bottom w:color="4472c4" w:space="0" w:sz="8" w:val="single"/>
              <w:right w:color="8eaadb" w:space="0" w:sz="4" w:val="single"/>
            </w:tcBorders>
            <w:shd w:fill="4472c4" w:val="clear"/>
            <w:tcMar>
              <w:top w:w="100.0" w:type="dxa"/>
              <w:left w:w="100.0" w:type="dxa"/>
              <w:bottom w:w="100.0" w:type="dxa"/>
              <w:right w:w="100.0" w:type="dxa"/>
            </w:tcMar>
          </w:tcPr>
          <w:p w:rsidR="00000000" w:rsidDel="00000000" w:rsidP="00000000" w:rsidRDefault="00000000" w:rsidRPr="00000000" w14:paraId="0000005D">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Field Name</w:t>
            </w:r>
          </w:p>
        </w:tc>
        <w:tc>
          <w:tcPr>
            <w:tcBorders>
              <w:top w:color="4472c4" w:space="0" w:sz="8" w:val="single"/>
              <w:left w:color="8eaadb" w:space="0" w:sz="4" w:val="single"/>
              <w:bottom w:color="4472c4" w:space="0" w:sz="8" w:val="single"/>
              <w:right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05E">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Description</w:t>
            </w:r>
          </w:p>
        </w:tc>
      </w:tr>
      <w:tr>
        <w:trPr>
          <w:trHeight w:val="20" w:hRule="atLeast"/>
        </w:trPr>
        <w:tc>
          <w:tcPr>
            <w:tcBorders>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5F">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Merch State</w:t>
            </w:r>
            <w:r w:rsidDel="00000000" w:rsidR="00000000" w:rsidRPr="00000000">
              <w:rPr>
                <w:rtl w:val="0"/>
              </w:rPr>
            </w:r>
          </w:p>
        </w:tc>
        <w:tc>
          <w:tcPr>
            <w:tcBorders>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60">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state of each merchant in  credit card transaction </w:t>
            </w:r>
            <w:r w:rsidDel="00000000" w:rsidR="00000000" w:rsidRPr="00000000">
              <w:rPr>
                <w:rFonts w:ascii="Calibri" w:cs="Calibri" w:eastAsia="Calibri" w:hAnsi="Calibri"/>
                <w:sz w:val="21"/>
                <w:szCs w:val="21"/>
                <w:rtl w:val="0"/>
              </w:rPr>
              <w:t xml:space="preserve">record</w:t>
            </w:r>
            <w:r w:rsidDel="00000000" w:rsidR="00000000" w:rsidRPr="00000000">
              <w:rPr>
                <w:rFonts w:ascii="Calibri" w:cs="Calibri" w:eastAsia="Calibri" w:hAnsi="Calibri"/>
                <w:sz w:val="21"/>
                <w:szCs w:val="21"/>
                <w:rtl w:val="0"/>
              </w:rPr>
              <w:t xml:space="preserve">s.</w:t>
            </w:r>
          </w:p>
          <w:p w:rsidR="00000000" w:rsidDel="00000000" w:rsidP="00000000" w:rsidRDefault="00000000" w:rsidRPr="00000000" w14:paraId="00000061">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There are 95,558 records with 228 unique values and 1177 missing values. </w:t>
            </w:r>
          </w:p>
        </w:tc>
      </w:tr>
    </w:tbl>
    <w:p w:rsidR="00000000" w:rsidDel="00000000" w:rsidP="00000000" w:rsidRDefault="00000000" w:rsidRPr="00000000" w14:paraId="00000062">
      <w:pPr>
        <w:spacing w:after="180" w:before="18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3">
      <w:pPr>
        <w:spacing w:after="180" w:before="180" w:line="240" w:lineRule="auto"/>
        <w:jc w:val="center"/>
        <w:rPr>
          <w:rFonts w:ascii="Calibri" w:cs="Calibri" w:eastAsia="Calibri" w:hAnsi="Calibri"/>
          <w:sz w:val="24"/>
          <w:szCs w:val="24"/>
        </w:rPr>
      </w:pPr>
      <w:r w:rsidDel="00000000" w:rsidR="00000000" w:rsidRPr="00000000">
        <w:rPr>
          <w:rFonts w:ascii="Cambria" w:cs="Cambria" w:eastAsia="Cambria" w:hAnsi="Cambria"/>
          <w:sz w:val="24"/>
          <w:szCs w:val="24"/>
        </w:rPr>
        <w:drawing>
          <wp:inline distB="0" distT="0" distL="0" distR="0">
            <wp:extent cx="4872038" cy="3717112"/>
            <wp:effectExtent b="0" l="0" r="0" t="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72038" cy="37171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80" w:before="180" w:line="240" w:lineRule="auto"/>
        <w:jc w:val="left"/>
        <w:rPr>
          <w:rFonts w:ascii="Calibri" w:cs="Calibri" w:eastAsia="Calibri" w:hAnsi="Calibri"/>
          <w:sz w:val="24"/>
          <w:szCs w:val="24"/>
        </w:rPr>
      </w:pPr>
      <w:r w:rsidDel="00000000" w:rsidR="00000000" w:rsidRPr="00000000">
        <w:rPr>
          <w:rtl w:val="0"/>
        </w:rPr>
      </w:r>
    </w:p>
    <w:tbl>
      <w:tblPr>
        <w:tblStyle w:val="Table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40"/>
        <w:gridCol w:w="7920"/>
        <w:tblGridChange w:id="0">
          <w:tblGrid>
            <w:gridCol w:w="1440"/>
            <w:gridCol w:w="7920"/>
          </w:tblGrid>
        </w:tblGridChange>
      </w:tblGrid>
      <w:tr>
        <w:trPr>
          <w:trHeight w:val="20" w:hRule="atLeast"/>
        </w:trPr>
        <w:tc>
          <w:tcPr>
            <w:tcBorders>
              <w:top w:color="4472c4" w:space="0" w:sz="8" w:val="single"/>
              <w:left w:color="4472c4" w:space="0" w:sz="8" w:val="single"/>
              <w:bottom w:color="4472c4" w:space="0" w:sz="8" w:val="single"/>
              <w:right w:color="8eaadb" w:space="0" w:sz="4" w:val="single"/>
            </w:tcBorders>
            <w:shd w:fill="4472c4" w:val="clear"/>
            <w:tcMar>
              <w:top w:w="100.0" w:type="dxa"/>
              <w:left w:w="100.0" w:type="dxa"/>
              <w:bottom w:w="100.0" w:type="dxa"/>
              <w:right w:w="100.0" w:type="dxa"/>
            </w:tcMar>
          </w:tcPr>
          <w:p w:rsidR="00000000" w:rsidDel="00000000" w:rsidP="00000000" w:rsidRDefault="00000000" w:rsidRPr="00000000" w14:paraId="00000065">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Field Name</w:t>
            </w:r>
          </w:p>
        </w:tc>
        <w:tc>
          <w:tcPr>
            <w:tcBorders>
              <w:top w:color="4472c4" w:space="0" w:sz="8" w:val="single"/>
              <w:left w:color="8eaadb" w:space="0" w:sz="4" w:val="single"/>
              <w:bottom w:color="4472c4" w:space="0" w:sz="8" w:val="single"/>
              <w:right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066">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Description</w:t>
            </w:r>
          </w:p>
        </w:tc>
      </w:tr>
      <w:tr>
        <w:trPr>
          <w:trHeight w:val="20" w:hRule="atLeast"/>
        </w:trPr>
        <w:tc>
          <w:tcPr>
            <w:tcBorders>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67">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Merch zip</w:t>
            </w:r>
            <w:r w:rsidDel="00000000" w:rsidR="00000000" w:rsidRPr="00000000">
              <w:rPr>
                <w:rtl w:val="0"/>
              </w:rPr>
            </w:r>
          </w:p>
        </w:tc>
        <w:tc>
          <w:tcPr>
            <w:tcBorders>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68">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zip code of each merchant in  credit card transaction records.</w:t>
            </w:r>
          </w:p>
          <w:p w:rsidR="00000000" w:rsidDel="00000000" w:rsidP="00000000" w:rsidRDefault="00000000" w:rsidRPr="00000000" w14:paraId="00000069">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There are 92097 records with 4568 unique values and 4638 missing values. </w:t>
            </w:r>
          </w:p>
        </w:tc>
      </w:tr>
    </w:tbl>
    <w:p w:rsidR="00000000" w:rsidDel="00000000" w:rsidP="00000000" w:rsidRDefault="00000000" w:rsidRPr="00000000" w14:paraId="0000006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114800" cy="32385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14800" cy="3238500"/>
                    </a:xfrm>
                    <a:prstGeom prst="rect"/>
                    <a:ln/>
                  </pic:spPr>
                </pic:pic>
              </a:graphicData>
            </a:graphic>
          </wp:inline>
        </w:drawing>
      </w:r>
      <w:r w:rsidDel="00000000" w:rsidR="00000000" w:rsidRPr="00000000">
        <w:rPr>
          <w:rtl w:val="0"/>
        </w:rPr>
      </w:r>
    </w:p>
    <w:tbl>
      <w:tblPr>
        <w:tblStyle w:val="Table5"/>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40"/>
        <w:gridCol w:w="7920"/>
        <w:tblGridChange w:id="0">
          <w:tblGrid>
            <w:gridCol w:w="1440"/>
            <w:gridCol w:w="7920"/>
          </w:tblGrid>
        </w:tblGridChange>
      </w:tblGrid>
      <w:tr>
        <w:trPr>
          <w:trHeight w:val="20" w:hRule="atLeast"/>
        </w:trPr>
        <w:tc>
          <w:tcPr>
            <w:tcBorders>
              <w:top w:color="4472c4" w:space="0" w:sz="8" w:val="single"/>
              <w:left w:color="4472c4" w:space="0" w:sz="8" w:val="single"/>
              <w:bottom w:color="4472c4" w:space="0" w:sz="8" w:val="single"/>
              <w:right w:color="8eaadb" w:space="0" w:sz="4" w:val="single"/>
            </w:tcBorders>
            <w:shd w:fill="4472c4" w:val="clear"/>
            <w:tcMar>
              <w:top w:w="100.0" w:type="dxa"/>
              <w:left w:w="100.0" w:type="dxa"/>
              <w:bottom w:w="100.0" w:type="dxa"/>
              <w:right w:w="100.0" w:type="dxa"/>
            </w:tcMar>
          </w:tcPr>
          <w:p w:rsidR="00000000" w:rsidDel="00000000" w:rsidP="00000000" w:rsidRDefault="00000000" w:rsidRPr="00000000" w14:paraId="0000006C">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Field Name</w:t>
            </w:r>
          </w:p>
        </w:tc>
        <w:tc>
          <w:tcPr>
            <w:tcBorders>
              <w:top w:color="4472c4" w:space="0" w:sz="8" w:val="single"/>
              <w:left w:color="8eaadb" w:space="0" w:sz="4" w:val="single"/>
              <w:bottom w:color="4472c4" w:space="0" w:sz="8" w:val="single"/>
              <w:right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06D">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Description</w:t>
            </w:r>
          </w:p>
        </w:tc>
      </w:tr>
      <w:tr>
        <w:trPr>
          <w:trHeight w:val="20" w:hRule="atLeast"/>
        </w:trPr>
        <w:tc>
          <w:tcPr>
            <w:tcBorders>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6E">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Amount</w:t>
            </w:r>
            <w:r w:rsidDel="00000000" w:rsidR="00000000" w:rsidRPr="00000000">
              <w:rPr>
                <w:rtl w:val="0"/>
              </w:rPr>
            </w:r>
          </w:p>
        </w:tc>
        <w:tc>
          <w:tcPr>
            <w:tcBorders>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6F">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amount of each credit card  transaction record.</w:t>
            </w:r>
          </w:p>
          <w:p w:rsidR="00000000" w:rsidDel="00000000" w:rsidP="00000000" w:rsidRDefault="00000000" w:rsidRPr="00000000" w14:paraId="00000070">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There are 34909 unique values. No missing values exist.</w:t>
            </w:r>
          </w:p>
          <w:p w:rsidR="00000000" w:rsidDel="00000000" w:rsidP="00000000" w:rsidRDefault="00000000" w:rsidRPr="00000000" w14:paraId="00000071">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Mean is 428, standard deviation is 10,006, max value is 3,102,046, min value is 0.01.  </w:t>
            </w:r>
          </w:p>
        </w:tc>
      </w:tr>
    </w:tbl>
    <w:p w:rsidR="00000000" w:rsidDel="00000000" w:rsidP="00000000" w:rsidRDefault="00000000" w:rsidRPr="00000000" w14:paraId="00000072">
      <w:pPr>
        <w:spacing w:after="180" w:before="18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spacing w:after="180" w:before="180" w:line="240" w:lineRule="auto"/>
        <w:jc w:val="center"/>
        <w:rPr>
          <w:rFonts w:ascii="Calibri" w:cs="Calibri" w:eastAsia="Calibri" w:hAnsi="Calibri"/>
          <w:sz w:val="24"/>
          <w:szCs w:val="24"/>
        </w:rPr>
      </w:pPr>
      <w:r w:rsidDel="00000000" w:rsidR="00000000" w:rsidRPr="00000000">
        <w:rPr>
          <w:rFonts w:ascii="Cambria" w:cs="Cambria" w:eastAsia="Cambria" w:hAnsi="Cambria"/>
          <w:sz w:val="24"/>
          <w:szCs w:val="24"/>
        </w:rPr>
        <w:drawing>
          <wp:inline distB="0" distT="0" distL="0" distR="0">
            <wp:extent cx="4791075" cy="2921636"/>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791075" cy="29216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sz w:val="24"/>
          <w:szCs w:val="24"/>
        </w:rPr>
      </w:pPr>
      <w:r w:rsidDel="00000000" w:rsidR="00000000" w:rsidRPr="00000000">
        <w:rPr>
          <w:rtl w:val="0"/>
        </w:rPr>
      </w:r>
    </w:p>
    <w:tbl>
      <w:tblPr>
        <w:tblStyle w:val="Table6"/>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40"/>
        <w:gridCol w:w="7920"/>
        <w:tblGridChange w:id="0">
          <w:tblGrid>
            <w:gridCol w:w="1440"/>
            <w:gridCol w:w="7920"/>
          </w:tblGrid>
        </w:tblGridChange>
      </w:tblGrid>
      <w:tr>
        <w:trPr>
          <w:trHeight w:val="20" w:hRule="atLeast"/>
        </w:trPr>
        <w:tc>
          <w:tcPr>
            <w:tcBorders>
              <w:top w:color="4472c4" w:space="0" w:sz="8" w:val="single"/>
              <w:left w:color="4472c4" w:space="0" w:sz="8" w:val="single"/>
              <w:bottom w:color="4472c4" w:space="0" w:sz="8" w:val="single"/>
              <w:right w:color="8eaadb" w:space="0" w:sz="4" w:val="single"/>
            </w:tcBorders>
            <w:shd w:fill="4472c4" w:val="clear"/>
            <w:tcMar>
              <w:top w:w="100.0" w:type="dxa"/>
              <w:left w:w="100.0" w:type="dxa"/>
              <w:bottom w:w="100.0" w:type="dxa"/>
              <w:right w:w="100.0" w:type="dxa"/>
            </w:tcMar>
          </w:tcPr>
          <w:p w:rsidR="00000000" w:rsidDel="00000000" w:rsidP="00000000" w:rsidRDefault="00000000" w:rsidRPr="00000000" w14:paraId="00000075">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Field Name</w:t>
            </w:r>
          </w:p>
        </w:tc>
        <w:tc>
          <w:tcPr>
            <w:tcBorders>
              <w:top w:color="4472c4" w:space="0" w:sz="8" w:val="single"/>
              <w:left w:color="8eaadb" w:space="0" w:sz="4" w:val="single"/>
              <w:bottom w:color="4472c4" w:space="0" w:sz="8" w:val="single"/>
              <w:right w:color="4472c4" w:space="0" w:sz="8" w:val="single"/>
            </w:tcBorders>
            <w:shd w:fill="4472c4" w:val="clear"/>
            <w:tcMar>
              <w:top w:w="100.0" w:type="dxa"/>
              <w:left w:w="100.0" w:type="dxa"/>
              <w:bottom w:w="100.0" w:type="dxa"/>
              <w:right w:w="100.0" w:type="dxa"/>
            </w:tcMar>
          </w:tcPr>
          <w:p w:rsidR="00000000" w:rsidDel="00000000" w:rsidP="00000000" w:rsidRDefault="00000000" w:rsidRPr="00000000" w14:paraId="00000076">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Description</w:t>
            </w:r>
          </w:p>
        </w:tc>
      </w:tr>
      <w:tr>
        <w:trPr>
          <w:trHeight w:val="20" w:hRule="atLeast"/>
        </w:trPr>
        <w:tc>
          <w:tcPr>
            <w:tcBorders>
              <w:left w:color="8eaadb" w:space="0" w:sz="8" w:val="single"/>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77">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Fraud</w:t>
            </w:r>
            <w:r w:rsidDel="00000000" w:rsidR="00000000" w:rsidRPr="00000000">
              <w:rPr>
                <w:rtl w:val="0"/>
              </w:rPr>
            </w:r>
          </w:p>
        </w:tc>
        <w:tc>
          <w:tcPr>
            <w:tcBorders>
              <w:bottom w:color="8eaadb" w:space="0" w:sz="8" w:val="single"/>
              <w:right w:color="8eaadb" w:space="0" w:sz="8" w:val="single"/>
            </w:tcBorders>
            <w:shd w:fill="d9e2f3" w:val="clear"/>
            <w:tcMar>
              <w:top w:w="100.0" w:type="dxa"/>
              <w:left w:w="100.0" w:type="dxa"/>
              <w:bottom w:w="100.0" w:type="dxa"/>
              <w:right w:w="100.0" w:type="dxa"/>
            </w:tcMar>
          </w:tcPr>
          <w:p w:rsidR="00000000" w:rsidDel="00000000" w:rsidP="00000000" w:rsidRDefault="00000000" w:rsidRPr="00000000" w14:paraId="00000078">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Label of fraud definition. There are 2 unique values. </w:t>
            </w:r>
          </w:p>
          <w:p w:rsidR="00000000" w:rsidDel="00000000" w:rsidP="00000000" w:rsidRDefault="00000000" w:rsidRPr="00000000" w14:paraId="00000079">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Label “0” means believable, label “1” means fraudulent. </w:t>
            </w:r>
          </w:p>
          <w:p w:rsidR="00000000" w:rsidDel="00000000" w:rsidP="00000000" w:rsidRDefault="00000000" w:rsidRPr="00000000" w14:paraId="0000007A">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No missing value exist. </w:t>
            </w:r>
          </w:p>
        </w:tc>
      </w:tr>
    </w:tbl>
    <w:p w:rsidR="00000000" w:rsidDel="00000000" w:rsidP="00000000" w:rsidRDefault="00000000" w:rsidRPr="00000000" w14:paraId="0000007B">
      <w:pPr>
        <w:spacing w:after="180" w:before="18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spacing w:after="180" w:before="18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30837" cy="2138363"/>
            <wp:effectExtent b="0" l="0" r="0" t="0"/>
            <wp:docPr id="1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230837"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pStyle w:val="Heading1"/>
        <w:spacing w:after="60" w:line="360" w:lineRule="auto"/>
        <w:jc w:val="both"/>
        <w:rPr>
          <w:rFonts w:ascii="Calibri" w:cs="Calibri" w:eastAsia="Calibri" w:hAnsi="Calibri"/>
        </w:rPr>
      </w:pPr>
      <w:bookmarkStart w:colFirst="0" w:colLast="0" w:name="_1l3frjr7d4w2" w:id="3"/>
      <w:bookmarkEnd w:id="3"/>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after="60" w:line="360" w:lineRule="auto"/>
        <w:jc w:val="both"/>
        <w:rPr>
          <w:rFonts w:ascii="Calibri" w:cs="Calibri" w:eastAsia="Calibri" w:hAnsi="Calibri"/>
        </w:rPr>
      </w:pPr>
      <w:bookmarkStart w:colFirst="0" w:colLast="0" w:name="_5tujh1i7ih5u" w:id="4"/>
      <w:bookmarkEnd w:id="4"/>
      <w:r w:rsidDel="00000000" w:rsidR="00000000" w:rsidRPr="00000000">
        <w:rPr>
          <w:rFonts w:ascii="Calibri" w:cs="Calibri" w:eastAsia="Calibri" w:hAnsi="Calibri"/>
          <w:rtl w:val="0"/>
        </w:rPr>
        <w:t xml:space="preserve">3. Data Cleaning</w:t>
      </w:r>
    </w:p>
    <w:p w:rsidR="00000000" w:rsidDel="00000000" w:rsidP="00000000" w:rsidRDefault="00000000" w:rsidRPr="00000000" w14:paraId="00000080">
      <w:pPr>
        <w:pStyle w:val="Heading2"/>
        <w:spacing w:after="60" w:lineRule="auto"/>
        <w:rPr>
          <w:rFonts w:ascii="Calibri" w:cs="Calibri" w:eastAsia="Calibri" w:hAnsi="Calibri"/>
        </w:rPr>
      </w:pPr>
      <w:bookmarkStart w:colFirst="0" w:colLast="0" w:name="_gqo2swoqmsin" w:id="5"/>
      <w:bookmarkEnd w:id="5"/>
      <w:r w:rsidDel="00000000" w:rsidR="00000000" w:rsidRPr="00000000">
        <w:rPr>
          <w:rFonts w:ascii="Calibri" w:cs="Calibri" w:eastAsia="Calibri" w:hAnsi="Calibri"/>
          <w:rtl w:val="0"/>
        </w:rPr>
        <w:t xml:space="preserve">3.1 Removing Outliers</w:t>
      </w:r>
    </w:p>
    <w:p w:rsidR="00000000" w:rsidDel="00000000" w:rsidP="00000000" w:rsidRDefault="00000000" w:rsidRPr="00000000" w14:paraId="00000081">
      <w:pPr>
        <w:spacing w:after="60"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the description of dataset, we found there was a large number (3102045.53) in the Amount field. Thus, we removed the outlier.  </w:t>
      </w:r>
    </w:p>
    <w:p w:rsidR="00000000" w:rsidDel="00000000" w:rsidP="00000000" w:rsidRDefault="00000000" w:rsidRPr="00000000" w14:paraId="00000082">
      <w:pPr>
        <w:spacing w:after="60"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after="60" w:line="360" w:lineRule="auto"/>
        <w:ind w:left="0" w:firstLine="0"/>
        <w:rPr>
          <w:rFonts w:ascii="Calibri" w:cs="Calibri" w:eastAsia="Calibri" w:hAnsi="Calibri"/>
          <w:b w:val="1"/>
          <w:sz w:val="28"/>
          <w:szCs w:val="28"/>
        </w:rPr>
      </w:pPr>
      <w:r w:rsidDel="00000000" w:rsidR="00000000" w:rsidRPr="00000000">
        <w:rPr>
          <w:rFonts w:ascii="Calibri" w:cs="Calibri" w:eastAsia="Calibri" w:hAnsi="Calibri"/>
          <w:sz w:val="24"/>
          <w:szCs w:val="24"/>
        </w:rPr>
        <w:drawing>
          <wp:inline distB="114300" distT="114300" distL="114300" distR="114300">
            <wp:extent cx="5681663" cy="1793730"/>
            <wp:effectExtent b="0" l="0" r="0" t="0"/>
            <wp:docPr id="1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681663" cy="179373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spacing w:after="60" w:lineRule="auto"/>
        <w:rPr>
          <w:rFonts w:ascii="Calibri" w:cs="Calibri" w:eastAsia="Calibri" w:hAnsi="Calibri"/>
        </w:rPr>
      </w:pPr>
      <w:bookmarkStart w:colFirst="0" w:colLast="0" w:name="_qheysmc0yooj" w:id="6"/>
      <w:bookmarkEnd w:id="6"/>
      <w:r w:rsidDel="00000000" w:rsidR="00000000" w:rsidRPr="00000000">
        <w:rPr>
          <w:rFonts w:ascii="Calibri" w:cs="Calibri" w:eastAsia="Calibri" w:hAnsi="Calibri"/>
          <w:rtl w:val="0"/>
        </w:rPr>
        <w:t xml:space="preserve">3.2 Filling Missing value</w:t>
      </w:r>
    </w:p>
    <w:p w:rsidR="00000000" w:rsidDel="00000000" w:rsidP="00000000" w:rsidRDefault="00000000" w:rsidRPr="00000000" w14:paraId="0000008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According to data quality analysis, 3 variables – Merchnum, Merch state and Merch zip include missing values in the form of either blank or 0. The following table details the severity of missing values for each variable.</w:t>
      </w:r>
    </w:p>
    <w:p w:rsidR="00000000" w:rsidDel="00000000" w:rsidP="00000000" w:rsidRDefault="00000000" w:rsidRPr="00000000" w14:paraId="00000086">
      <w:pPr>
        <w:spacing w:line="276" w:lineRule="auto"/>
        <w:rPr>
          <w:rFonts w:ascii="Calibri" w:cs="Calibri" w:eastAsia="Calibri" w:hAnsi="Calibri"/>
          <w:sz w:val="24"/>
          <w:szCs w:val="24"/>
        </w:rPr>
      </w:pPr>
      <w:r w:rsidDel="00000000" w:rsidR="00000000" w:rsidRPr="00000000">
        <w:rPr>
          <w:rtl w:val="0"/>
        </w:rPr>
      </w:r>
    </w:p>
    <w:tbl>
      <w:tblPr>
        <w:tblStyle w:val="Table7"/>
        <w:tblW w:w="9360.000000000002"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trHeight w:val="20" w:hRule="atLeast"/>
        </w:trPr>
        <w:tc>
          <w:tcPr>
            <w:shd w:fill="4372c5" w:val="clear"/>
            <w:tcMar>
              <w:top w:w="100.0" w:type="dxa"/>
              <w:left w:w="100.0" w:type="dxa"/>
              <w:bottom w:w="100.0" w:type="dxa"/>
              <w:right w:w="100.0" w:type="dxa"/>
            </w:tcMar>
          </w:tcPr>
          <w:p w:rsidR="00000000" w:rsidDel="00000000" w:rsidP="00000000" w:rsidRDefault="00000000" w:rsidRPr="00000000" w14:paraId="00000087">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Variable name</w:t>
            </w:r>
          </w:p>
        </w:tc>
        <w:tc>
          <w:tcPr>
            <w:shd w:fill="4372c5" w:val="clear"/>
            <w:tcMar>
              <w:top w:w="100.0" w:type="dxa"/>
              <w:left w:w="100.0" w:type="dxa"/>
              <w:bottom w:w="100.0" w:type="dxa"/>
              <w:right w:w="100.0" w:type="dxa"/>
            </w:tcMar>
          </w:tcPr>
          <w:p w:rsidR="00000000" w:rsidDel="00000000" w:rsidP="00000000" w:rsidRDefault="00000000" w:rsidRPr="00000000" w14:paraId="00000088">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Description</w:t>
            </w:r>
          </w:p>
        </w:tc>
        <w:tc>
          <w:tcPr>
            <w:shd w:fill="4372c5" w:val="clear"/>
            <w:tcMar>
              <w:top w:w="100.0" w:type="dxa"/>
              <w:left w:w="100.0" w:type="dxa"/>
              <w:bottom w:w="100.0" w:type="dxa"/>
              <w:right w:w="100.0" w:type="dxa"/>
            </w:tcMar>
          </w:tcPr>
          <w:p w:rsidR="00000000" w:rsidDel="00000000" w:rsidP="00000000" w:rsidRDefault="00000000" w:rsidRPr="00000000" w14:paraId="00000089">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Missing records</w:t>
            </w:r>
          </w:p>
        </w:tc>
        <w:tc>
          <w:tcPr>
            <w:shd w:fill="4372c5" w:val="clear"/>
            <w:tcMar>
              <w:top w:w="100.0" w:type="dxa"/>
              <w:left w:w="100.0" w:type="dxa"/>
              <w:bottom w:w="100.0" w:type="dxa"/>
              <w:right w:w="100.0" w:type="dxa"/>
            </w:tcMar>
          </w:tcPr>
          <w:p w:rsidR="00000000" w:rsidDel="00000000" w:rsidP="00000000" w:rsidRDefault="00000000" w:rsidRPr="00000000" w14:paraId="0000008A">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 missing of total</w:t>
            </w:r>
          </w:p>
        </w:tc>
        <w:tc>
          <w:tcPr>
            <w:shd w:fill="4372c5" w:val="clear"/>
            <w:tcMar>
              <w:top w:w="100.0" w:type="dxa"/>
              <w:left w:w="100.0" w:type="dxa"/>
              <w:bottom w:w="100.0" w:type="dxa"/>
              <w:right w:w="100.0" w:type="dxa"/>
            </w:tcMar>
          </w:tcPr>
          <w:p w:rsidR="00000000" w:rsidDel="00000000" w:rsidP="00000000" w:rsidRDefault="00000000" w:rsidRPr="00000000" w14:paraId="0000008B">
            <w:pPr>
              <w:spacing w:line="240" w:lineRule="auto"/>
              <w:jc w:val="center"/>
              <w:rPr>
                <w:rFonts w:ascii="Calibri" w:cs="Calibri" w:eastAsia="Calibri" w:hAnsi="Calibri"/>
                <w:i w:val="1"/>
                <w:color w:val="ffffff"/>
                <w:sz w:val="21"/>
                <w:szCs w:val="21"/>
              </w:rPr>
            </w:pPr>
            <w:r w:rsidDel="00000000" w:rsidR="00000000" w:rsidRPr="00000000">
              <w:rPr>
                <w:rFonts w:ascii="Calibri" w:cs="Calibri" w:eastAsia="Calibri" w:hAnsi="Calibri"/>
                <w:i w:val="1"/>
                <w:color w:val="ffffff"/>
                <w:sz w:val="21"/>
                <w:szCs w:val="21"/>
                <w:rtl w:val="0"/>
              </w:rPr>
              <w:t xml:space="preserve">Mode</w:t>
            </w:r>
          </w:p>
        </w:tc>
      </w:tr>
      <w:tr>
        <w:trPr>
          <w:trHeight w:val="20" w:hRule="atLeast"/>
        </w:trPr>
        <w:tc>
          <w:tcPr>
            <w:shd w:fill="d9e2f4" w:val="clear"/>
            <w:tcMar>
              <w:top w:w="100.0" w:type="dxa"/>
              <w:left w:w="100.0" w:type="dxa"/>
              <w:bottom w:w="100.0" w:type="dxa"/>
              <w:right w:w="100.0" w:type="dxa"/>
            </w:tcMar>
          </w:tcPr>
          <w:p w:rsidR="00000000" w:rsidDel="00000000" w:rsidP="00000000" w:rsidRDefault="00000000" w:rsidRPr="00000000" w14:paraId="0000008C">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Merchnum</w:t>
            </w:r>
            <w:r w:rsidDel="00000000" w:rsidR="00000000" w:rsidRPr="00000000">
              <w:rPr>
                <w:rtl w:val="0"/>
              </w:rPr>
            </w:r>
          </w:p>
        </w:tc>
        <w:tc>
          <w:tcPr>
            <w:shd w:fill="d9e2f4" w:val="clear"/>
            <w:tcMar>
              <w:top w:w="100.0" w:type="dxa"/>
              <w:left w:w="100.0" w:type="dxa"/>
              <w:bottom w:w="100.0" w:type="dxa"/>
              <w:right w:w="100.0" w:type="dxa"/>
            </w:tcMar>
          </w:tcPr>
          <w:p w:rsidR="00000000" w:rsidDel="00000000" w:rsidP="00000000" w:rsidRDefault="00000000" w:rsidRPr="00000000" w14:paraId="0000008D">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Merchant</w:t>
            </w:r>
          </w:p>
        </w:tc>
        <w:tc>
          <w:tcPr>
            <w:shd w:fill="d9e2f4" w:val="clear"/>
            <w:tcMar>
              <w:top w:w="100.0" w:type="dxa"/>
              <w:left w:w="100.0" w:type="dxa"/>
              <w:bottom w:w="100.0" w:type="dxa"/>
              <w:right w:w="100.0" w:type="dxa"/>
            </w:tcMar>
          </w:tcPr>
          <w:p w:rsidR="00000000" w:rsidDel="00000000" w:rsidP="00000000" w:rsidRDefault="00000000" w:rsidRPr="00000000" w14:paraId="0000008E">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3375</w:t>
            </w:r>
          </w:p>
        </w:tc>
        <w:tc>
          <w:tcPr>
            <w:shd w:fill="d9e2f4" w:val="clear"/>
            <w:tcMar>
              <w:top w:w="100.0" w:type="dxa"/>
              <w:left w:w="100.0" w:type="dxa"/>
              <w:bottom w:w="100.0" w:type="dxa"/>
              <w:right w:w="100.0" w:type="dxa"/>
            </w:tcMar>
          </w:tcPr>
          <w:p w:rsidR="00000000" w:rsidDel="00000000" w:rsidP="00000000" w:rsidRDefault="00000000" w:rsidRPr="00000000" w14:paraId="0000008F">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3.49 %</w:t>
            </w:r>
          </w:p>
        </w:tc>
        <w:tc>
          <w:tcPr>
            <w:shd w:fill="d9e2f4" w:val="clear"/>
            <w:tcMar>
              <w:top w:w="100.0" w:type="dxa"/>
              <w:left w:w="100.0" w:type="dxa"/>
              <w:bottom w:w="100.0" w:type="dxa"/>
              <w:right w:w="100.0" w:type="dxa"/>
            </w:tcMar>
          </w:tcPr>
          <w:p w:rsidR="00000000" w:rsidDel="00000000" w:rsidP="00000000" w:rsidRDefault="00000000" w:rsidRPr="00000000" w14:paraId="00000090">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930090121224</w:t>
            </w:r>
          </w:p>
        </w:tc>
      </w:tr>
      <w:tr>
        <w:trPr>
          <w:trHeight w:val="20" w:hRule="atLeast"/>
        </w:trPr>
        <w:tc>
          <w:tcPr>
            <w:shd w:fill="d9e2f4" w:val="clear"/>
            <w:tcMar>
              <w:top w:w="100.0" w:type="dxa"/>
              <w:left w:w="100.0" w:type="dxa"/>
              <w:bottom w:w="100.0" w:type="dxa"/>
              <w:right w:w="100.0" w:type="dxa"/>
            </w:tcMar>
          </w:tcPr>
          <w:p w:rsidR="00000000" w:rsidDel="00000000" w:rsidP="00000000" w:rsidRDefault="00000000" w:rsidRPr="00000000" w14:paraId="00000091">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Merch state</w:t>
            </w:r>
          </w:p>
        </w:tc>
        <w:tc>
          <w:tcPr>
            <w:shd w:fill="d9e2f4" w:val="clear"/>
            <w:tcMar>
              <w:top w:w="100.0" w:type="dxa"/>
              <w:left w:w="100.0" w:type="dxa"/>
              <w:bottom w:w="100.0" w:type="dxa"/>
              <w:right w:w="100.0" w:type="dxa"/>
            </w:tcMar>
          </w:tcPr>
          <w:p w:rsidR="00000000" w:rsidDel="00000000" w:rsidP="00000000" w:rsidRDefault="00000000" w:rsidRPr="00000000" w14:paraId="00000092">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State of Merchant</w:t>
            </w:r>
          </w:p>
        </w:tc>
        <w:tc>
          <w:tcPr>
            <w:shd w:fill="d9e2f4" w:val="clear"/>
            <w:tcMar>
              <w:top w:w="100.0" w:type="dxa"/>
              <w:left w:w="100.0" w:type="dxa"/>
              <w:bottom w:w="100.0" w:type="dxa"/>
              <w:right w:w="100.0" w:type="dxa"/>
            </w:tcMar>
          </w:tcPr>
          <w:p w:rsidR="00000000" w:rsidDel="00000000" w:rsidP="00000000" w:rsidRDefault="00000000" w:rsidRPr="00000000" w14:paraId="00000093">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1195</w:t>
            </w:r>
          </w:p>
        </w:tc>
        <w:tc>
          <w:tcPr>
            <w:shd w:fill="d9e2f4" w:val="clear"/>
            <w:tcMar>
              <w:top w:w="100.0" w:type="dxa"/>
              <w:left w:w="100.0" w:type="dxa"/>
              <w:bottom w:w="100.0" w:type="dxa"/>
              <w:right w:w="100.0" w:type="dxa"/>
            </w:tcMar>
          </w:tcPr>
          <w:p w:rsidR="00000000" w:rsidDel="00000000" w:rsidP="00000000" w:rsidRDefault="00000000" w:rsidRPr="00000000" w14:paraId="00000094">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1.24 %</w:t>
            </w:r>
          </w:p>
        </w:tc>
        <w:tc>
          <w:tcPr>
            <w:shd w:fill="d9e2f4" w:val="clear"/>
            <w:tcMar>
              <w:top w:w="100.0" w:type="dxa"/>
              <w:left w:w="100.0" w:type="dxa"/>
              <w:bottom w:w="100.0" w:type="dxa"/>
              <w:right w:w="100.0" w:type="dxa"/>
            </w:tcMar>
          </w:tcPr>
          <w:p w:rsidR="00000000" w:rsidDel="00000000" w:rsidP="00000000" w:rsidRDefault="00000000" w:rsidRPr="00000000" w14:paraId="00000095">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TN</w:t>
            </w:r>
          </w:p>
        </w:tc>
      </w:tr>
      <w:tr>
        <w:trPr>
          <w:trHeight w:val="20" w:hRule="atLeast"/>
        </w:trPr>
        <w:tc>
          <w:tcPr>
            <w:shd w:fill="d9e2f4" w:val="clear"/>
            <w:tcMar>
              <w:top w:w="100.0" w:type="dxa"/>
              <w:left w:w="100.0" w:type="dxa"/>
              <w:bottom w:w="100.0" w:type="dxa"/>
              <w:right w:w="100.0" w:type="dxa"/>
            </w:tcMar>
          </w:tcPr>
          <w:p w:rsidR="00000000" w:rsidDel="00000000" w:rsidP="00000000" w:rsidRDefault="00000000" w:rsidRPr="00000000" w14:paraId="00000096">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Merch zip</w:t>
            </w:r>
          </w:p>
        </w:tc>
        <w:tc>
          <w:tcPr>
            <w:shd w:fill="d9e2f4" w:val="clear"/>
            <w:tcMar>
              <w:top w:w="100.0" w:type="dxa"/>
              <w:left w:w="100.0" w:type="dxa"/>
              <w:bottom w:w="100.0" w:type="dxa"/>
              <w:right w:w="100.0" w:type="dxa"/>
            </w:tcMar>
          </w:tcPr>
          <w:p w:rsidR="00000000" w:rsidDel="00000000" w:rsidP="00000000" w:rsidRDefault="00000000" w:rsidRPr="00000000" w14:paraId="00000097">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5-digit zip code</w:t>
            </w:r>
          </w:p>
        </w:tc>
        <w:tc>
          <w:tcPr>
            <w:shd w:fill="d9e2f4" w:val="clear"/>
            <w:tcMar>
              <w:top w:w="100.0" w:type="dxa"/>
              <w:left w:w="100.0" w:type="dxa"/>
              <w:bottom w:w="100.0" w:type="dxa"/>
              <w:right w:w="100.0" w:type="dxa"/>
            </w:tcMar>
          </w:tcPr>
          <w:p w:rsidR="00000000" w:rsidDel="00000000" w:rsidP="00000000" w:rsidRDefault="00000000" w:rsidRPr="00000000" w14:paraId="00000098">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4656</w:t>
            </w:r>
          </w:p>
        </w:tc>
        <w:tc>
          <w:tcPr>
            <w:shd w:fill="d9e2f4" w:val="clear"/>
            <w:tcMar>
              <w:top w:w="100.0" w:type="dxa"/>
              <w:left w:w="100.0" w:type="dxa"/>
              <w:bottom w:w="100.0" w:type="dxa"/>
              <w:right w:w="100.0" w:type="dxa"/>
            </w:tcMar>
          </w:tcPr>
          <w:p w:rsidR="00000000" w:rsidDel="00000000" w:rsidP="00000000" w:rsidRDefault="00000000" w:rsidRPr="00000000" w14:paraId="00000099">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4.81 %</w:t>
            </w:r>
          </w:p>
        </w:tc>
        <w:tc>
          <w:tcPr>
            <w:shd w:fill="d9e2f4" w:val="clear"/>
            <w:tcMar>
              <w:top w:w="100.0" w:type="dxa"/>
              <w:left w:w="100.0" w:type="dxa"/>
              <w:bottom w:w="100.0" w:type="dxa"/>
              <w:right w:w="100.0" w:type="dxa"/>
            </w:tcMar>
          </w:tcPr>
          <w:p w:rsidR="00000000" w:rsidDel="00000000" w:rsidP="00000000" w:rsidRDefault="00000000" w:rsidRPr="00000000" w14:paraId="0000009A">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38118</w:t>
            </w:r>
          </w:p>
        </w:tc>
      </w:tr>
    </w:tbl>
    <w:p w:rsidR="00000000" w:rsidDel="00000000" w:rsidP="00000000" w:rsidRDefault="00000000" w:rsidRPr="00000000" w14:paraId="0000009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pStyle w:val="Heading3"/>
        <w:spacing w:after="60" w:lineRule="auto"/>
        <w:rPr>
          <w:rFonts w:ascii="Calibri" w:cs="Calibri" w:eastAsia="Calibri" w:hAnsi="Calibri"/>
        </w:rPr>
      </w:pPr>
      <w:bookmarkStart w:colFirst="0" w:colLast="0" w:name="_ayw427z3eyo9" w:id="7"/>
      <w:bookmarkEnd w:id="7"/>
      <w:r w:rsidDel="00000000" w:rsidR="00000000" w:rsidRPr="00000000">
        <w:rPr>
          <w:rFonts w:ascii="Calibri" w:cs="Calibri" w:eastAsia="Calibri" w:hAnsi="Calibri"/>
          <w:rtl w:val="0"/>
        </w:rPr>
        <w:t xml:space="preserve">3.2.1 Merchnum</w:t>
      </w:r>
    </w:p>
    <w:p w:rsidR="00000000" w:rsidDel="00000000" w:rsidP="00000000" w:rsidRDefault="00000000" w:rsidRPr="00000000" w14:paraId="0000009D">
      <w:pPr>
        <w:spacing w:after="60" w:line="276"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Aggregate by cardnum and merchant state, use the modal value of the group. Then aggregate by merchant state only, use the modal value of that group. If still have missing values, fill with mode of all, which is ‘930090121224’.</w:t>
      </w:r>
    </w:p>
    <w:p w:rsidR="00000000" w:rsidDel="00000000" w:rsidP="00000000" w:rsidRDefault="00000000" w:rsidRPr="00000000" w14:paraId="0000009E">
      <w:pPr>
        <w:spacing w:after="6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pStyle w:val="Heading3"/>
        <w:spacing w:after="60" w:lineRule="auto"/>
        <w:rPr>
          <w:rFonts w:ascii="Calibri" w:cs="Calibri" w:eastAsia="Calibri" w:hAnsi="Calibri"/>
        </w:rPr>
      </w:pPr>
      <w:bookmarkStart w:colFirst="0" w:colLast="0" w:name="_m8icxz2p1m1e" w:id="8"/>
      <w:bookmarkEnd w:id="8"/>
      <w:r w:rsidDel="00000000" w:rsidR="00000000" w:rsidRPr="00000000">
        <w:rPr>
          <w:rFonts w:ascii="Calibri" w:cs="Calibri" w:eastAsia="Calibri" w:hAnsi="Calibri"/>
          <w:rtl w:val="0"/>
        </w:rPr>
        <w:t xml:space="preserve">3.2.2 Merch state</w:t>
      </w:r>
    </w:p>
    <w:p w:rsidR="00000000" w:rsidDel="00000000" w:rsidP="00000000" w:rsidRDefault="00000000" w:rsidRPr="00000000" w14:paraId="000000A0">
      <w:pPr>
        <w:spacing w:after="60" w:line="276"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Aggregate by Merchant zip, use the modal value of that group. </w:t>
      </w:r>
      <w:r w:rsidDel="00000000" w:rsidR="00000000" w:rsidRPr="00000000">
        <w:rPr>
          <w:rFonts w:ascii="Calibri" w:cs="Calibri" w:eastAsia="Calibri" w:hAnsi="Calibri"/>
          <w:sz w:val="24"/>
          <w:szCs w:val="24"/>
          <w:highlight w:val="white"/>
          <w:rtl w:val="0"/>
        </w:rPr>
        <w:t xml:space="preserve">If still have missing values, fill with modal value of all, which is ‘TN’.</w:t>
      </w:r>
    </w:p>
    <w:p w:rsidR="00000000" w:rsidDel="00000000" w:rsidP="00000000" w:rsidRDefault="00000000" w:rsidRPr="00000000" w14:paraId="000000A1">
      <w:pPr>
        <w:spacing w:after="60" w:line="276"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A2">
      <w:pPr>
        <w:pStyle w:val="Heading3"/>
        <w:spacing w:after="60" w:line="273.6" w:lineRule="auto"/>
        <w:rPr>
          <w:rFonts w:ascii="Calibri" w:cs="Calibri" w:eastAsia="Calibri" w:hAnsi="Calibri"/>
        </w:rPr>
      </w:pPr>
      <w:bookmarkStart w:colFirst="0" w:colLast="0" w:name="_ob666wv3sx9f" w:id="9"/>
      <w:bookmarkEnd w:id="9"/>
      <w:r w:rsidDel="00000000" w:rsidR="00000000" w:rsidRPr="00000000">
        <w:rPr>
          <w:rFonts w:ascii="Calibri" w:cs="Calibri" w:eastAsia="Calibri" w:hAnsi="Calibri"/>
          <w:rtl w:val="0"/>
        </w:rPr>
        <w:t xml:space="preserve"> 3.3.3 Merch zip</w:t>
      </w:r>
    </w:p>
    <w:p w:rsidR="00000000" w:rsidDel="00000000" w:rsidP="00000000" w:rsidRDefault="00000000" w:rsidRPr="00000000" w14:paraId="000000A3">
      <w:pPr>
        <w:spacing w:after="60" w:line="276"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Aggregate by cardnum and merchant state, use the modal value of the group. Then aggregate by merchant state only, use the modal value of that group. If still have missing values, fill with modal value of all, which is ‘38118’.</w:t>
      </w:r>
    </w:p>
    <w:p w:rsidR="00000000" w:rsidDel="00000000" w:rsidP="00000000" w:rsidRDefault="00000000" w:rsidRPr="00000000" w14:paraId="000000A4">
      <w:pPr>
        <w:spacing w:after="6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spacing w:after="60" w:line="360" w:lineRule="auto"/>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pacing w:after="60" w:line="360" w:lineRule="auto"/>
        <w:rPr>
          <w:rFonts w:ascii="Calibri" w:cs="Calibri" w:eastAsia="Calibri" w:hAnsi="Calibri"/>
        </w:rPr>
      </w:pPr>
      <w:bookmarkStart w:colFirst="0" w:colLast="0" w:name="_5ku1w0gymbdn" w:id="10"/>
      <w:bookmarkEnd w:id="10"/>
      <w:r w:rsidDel="00000000" w:rsidR="00000000" w:rsidRPr="00000000">
        <w:rPr>
          <w:rFonts w:ascii="Calibri" w:cs="Calibri" w:eastAsia="Calibri" w:hAnsi="Calibri"/>
          <w:rtl w:val="0"/>
        </w:rPr>
        <w:t xml:space="preserve">4. Candidate Variable Creation</w:t>
      </w:r>
    </w:p>
    <w:p w:rsidR="00000000" w:rsidDel="00000000" w:rsidP="00000000" w:rsidRDefault="00000000" w:rsidRPr="00000000" w14:paraId="000000A8">
      <w:pPr>
        <w:spacing w:after="6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total of 371 variables are created from the original 10 fields. The following section details the reasoning behind the creation of such variables and exact formulas to calculate them. Overall, four categories of variables are created: amount variables, frequency variables, days since variables, and velocity change variables.</w:t>
      </w:r>
    </w:p>
    <w:p w:rsidR="00000000" w:rsidDel="00000000" w:rsidP="00000000" w:rsidRDefault="00000000" w:rsidRPr="00000000" w14:paraId="000000A9">
      <w:pPr>
        <w:pStyle w:val="Heading2"/>
        <w:spacing w:after="60" w:line="273.6" w:lineRule="auto"/>
        <w:rPr>
          <w:rFonts w:ascii="Calibri" w:cs="Calibri" w:eastAsia="Calibri" w:hAnsi="Calibri"/>
        </w:rPr>
      </w:pPr>
      <w:bookmarkStart w:colFirst="0" w:colLast="0" w:name="_o22996vswx3r" w:id="11"/>
      <w:bookmarkEnd w:id="11"/>
      <w:r w:rsidDel="00000000" w:rsidR="00000000" w:rsidRPr="00000000">
        <w:rPr>
          <w:rFonts w:ascii="Calibri" w:cs="Calibri" w:eastAsia="Calibri" w:hAnsi="Calibri"/>
          <w:rtl w:val="0"/>
        </w:rPr>
        <w:t xml:space="preserve">4.1 Amount variables</w:t>
      </w:r>
    </w:p>
    <w:p w:rsidR="00000000" w:rsidDel="00000000" w:rsidP="00000000" w:rsidRDefault="00000000" w:rsidRPr="00000000" w14:paraId="000000AA">
      <w:pPr>
        <w:spacing w:after="6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set of variables measures the dollar value of each credit card purchase. </w:t>
      </w:r>
    </w:p>
    <w:p w:rsidR="00000000" w:rsidDel="00000000" w:rsidP="00000000" w:rsidRDefault="00000000" w:rsidRPr="00000000" w14:paraId="000000AB">
      <w:pPr>
        <w:spacing w:after="6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57300"/>
            <wp:effectExtent b="0" l="0" r="0" t="0"/>
            <wp:docPr id="1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60" w:line="360" w:lineRule="auto"/>
        <w:rPr>
          <w:rFonts w:ascii="Calibri" w:cs="Calibri" w:eastAsia="Calibri" w:hAnsi="Calibri"/>
          <w:sz w:val="24"/>
          <w:szCs w:val="24"/>
        </w:rPr>
      </w:pPr>
      <w:r w:rsidDel="00000000" w:rsidR="00000000" w:rsidRPr="00000000">
        <w:rPr>
          <w:rtl w:val="0"/>
        </w:rPr>
      </w:r>
    </w:p>
    <w:tbl>
      <w:tblPr>
        <w:tblStyle w:val="Table8"/>
        <w:tblW w:w="9360.0"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3210"/>
        <w:gridCol w:w="6150"/>
        <w:tblGridChange w:id="0">
          <w:tblGrid>
            <w:gridCol w:w="3210"/>
            <w:gridCol w:w="6150"/>
          </w:tblGrid>
        </w:tblGridChange>
      </w:tblGrid>
      <w:t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b w:val="1"/>
                <w:i w:val="1"/>
                <w:color w:val="ffffff"/>
                <w:rtl w:val="0"/>
              </w:rPr>
              <w:t xml:space="preserve">Index</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b w:val="1"/>
                <w:i w:val="1"/>
                <w:color w:val="ffffff"/>
                <w:rtl w:val="0"/>
              </w:rPr>
              <w:t xml:space="preserve">Amount variables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amt_mean_cardstate_31d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Actual/amt_max_cardstate_31d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amt_median_cardstate_31d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amt_sum_cardstate_31d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Actual/amt_sum_cardstate_31d</w:t>
            </w:r>
          </w:p>
        </w:tc>
      </w:tr>
    </w:tbl>
    <w:p w:rsidR="00000000" w:rsidDel="00000000" w:rsidP="00000000" w:rsidRDefault="00000000" w:rsidRPr="00000000" w14:paraId="0000028F">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0">
      <w:pPr>
        <w:pStyle w:val="Heading2"/>
        <w:spacing w:after="60" w:lineRule="auto"/>
        <w:rPr>
          <w:rFonts w:ascii="Calibri" w:cs="Calibri" w:eastAsia="Calibri" w:hAnsi="Calibri"/>
        </w:rPr>
      </w:pPr>
      <w:bookmarkStart w:colFirst="0" w:colLast="0" w:name="_i7tkogew2o44" w:id="12"/>
      <w:bookmarkEnd w:id="12"/>
      <w:r w:rsidDel="00000000" w:rsidR="00000000" w:rsidRPr="00000000">
        <w:rPr>
          <w:rFonts w:ascii="Calibri" w:cs="Calibri" w:eastAsia="Calibri" w:hAnsi="Calibri"/>
          <w:rtl w:val="0"/>
        </w:rPr>
        <w:t xml:space="preserve">4.2 Frequency variables</w:t>
      </w:r>
    </w:p>
    <w:p w:rsidR="00000000" w:rsidDel="00000000" w:rsidP="00000000" w:rsidRDefault="00000000" w:rsidRPr="00000000" w14:paraId="00000291">
      <w:pPr>
        <w:spacing w:after="6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922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tbl>
      <w:tblPr>
        <w:tblStyle w:val="Table9"/>
        <w:tblW w:w="9360.0"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3315"/>
        <w:gridCol w:w="6045"/>
        <w:tblGridChange w:id="0">
          <w:tblGrid>
            <w:gridCol w:w="3315"/>
            <w:gridCol w:w="6045"/>
          </w:tblGrid>
        </w:tblGridChange>
      </w:tblGrid>
      <w:t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Index</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Frequency variables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259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269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freq_cardstate_31d</w:t>
            </w:r>
          </w:p>
        </w:tc>
      </w:tr>
    </w:tbl>
    <w:p w:rsidR="00000000" w:rsidDel="00000000" w:rsidP="00000000" w:rsidRDefault="00000000" w:rsidRPr="00000000" w14:paraId="000002D0">
      <w:pPr>
        <w:pStyle w:val="Heading2"/>
        <w:spacing w:after="60" w:line="273.6" w:lineRule="auto"/>
        <w:rPr>
          <w:rFonts w:ascii="Calibri" w:cs="Calibri" w:eastAsia="Calibri" w:hAnsi="Calibri"/>
        </w:rPr>
      </w:pPr>
      <w:bookmarkStart w:colFirst="0" w:colLast="0" w:name="_gx6yzzw2mi7s" w:id="13"/>
      <w:bookmarkEnd w:id="13"/>
      <w:r w:rsidDel="00000000" w:rsidR="00000000" w:rsidRPr="00000000">
        <w:rPr>
          <w:rFonts w:ascii="Calibri" w:cs="Calibri" w:eastAsia="Calibri" w:hAnsi="Calibri"/>
          <w:rtl w:val="0"/>
        </w:rPr>
        <w:t xml:space="preserve">4.3 Days since variables</w:t>
      </w:r>
    </w:p>
    <w:p w:rsidR="00000000" w:rsidDel="00000000" w:rsidP="00000000" w:rsidRDefault="00000000" w:rsidRPr="00000000" w14:paraId="000002D1">
      <w:pPr>
        <w:spacing w:after="6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1303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tbl>
      <w:tblPr>
        <w:tblStyle w:val="Table10"/>
        <w:tblW w:w="9360.0"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3360"/>
        <w:gridCol w:w="6000"/>
        <w:tblGridChange w:id="0">
          <w:tblGrid>
            <w:gridCol w:w="3360"/>
            <w:gridCol w:w="6000"/>
          </w:tblGrid>
        </w:tblGridChange>
      </w:tblGrid>
      <w:t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Index</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Days Since variables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Days_since_per_Cardnum</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Days_since_per_Merchnum</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Days_since_per_Cardnum_Merchnum</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370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Days_since_per_Cardnum_Merch zip</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371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Days_since_per_Cardnum_Merch state</w:t>
            </w:r>
          </w:p>
        </w:tc>
      </w:tr>
    </w:tbl>
    <w:p w:rsidR="00000000" w:rsidDel="00000000" w:rsidP="00000000" w:rsidRDefault="00000000" w:rsidRPr="00000000" w14:paraId="000002DE">
      <w:pPr>
        <w:pStyle w:val="Heading2"/>
        <w:spacing w:after="60" w:line="273.6" w:lineRule="auto"/>
        <w:rPr>
          <w:rFonts w:ascii="Calibri" w:cs="Calibri" w:eastAsia="Calibri" w:hAnsi="Calibri"/>
        </w:rPr>
      </w:pPr>
      <w:bookmarkStart w:colFirst="0" w:colLast="0" w:name="_jrhxxmx8kcam" w:id="14"/>
      <w:bookmarkEnd w:id="14"/>
      <w:r w:rsidDel="00000000" w:rsidR="00000000" w:rsidRPr="00000000">
        <w:rPr>
          <w:rFonts w:ascii="Calibri" w:cs="Calibri" w:eastAsia="Calibri" w:hAnsi="Calibri"/>
          <w:rtl w:val="0"/>
        </w:rPr>
        <w:t xml:space="preserve">4.4 Velocity change variables</w:t>
      </w:r>
    </w:p>
    <w:p w:rsidR="00000000" w:rsidDel="00000000" w:rsidP="00000000" w:rsidRDefault="00000000" w:rsidRPr="00000000" w14:paraId="000002DF">
      <w:pPr>
        <w:spacing w:after="60"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41400"/>
            <wp:effectExtent b="0" l="0" r="0" t="0"/>
            <wp:docPr id="2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tbl>
      <w:tblPr>
        <w:tblStyle w:val="Table11"/>
        <w:tblW w:w="9360.0"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3270"/>
        <w:gridCol w:w="6090"/>
        <w:tblGridChange w:id="0">
          <w:tblGrid>
            <w:gridCol w:w="3270"/>
            <w:gridCol w:w="6090"/>
          </w:tblGrid>
        </w:tblGridChange>
      </w:tblGrid>
      <w:tr>
        <w:trPr>
          <w:trHeight w:val="480" w:hRule="atLeast"/>
        </w:trP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Index</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Velocity Change variables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tran_count_card_1d/avgdaily_tran_sum_Cardnum_31d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tran_count_card_2d/avgdaily_tran_sum_Cardnum_31d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299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tran_sum_card_1d/avgdaily_tran_sum_Cardnum_31d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309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tran_sum_card_2d/avgdaily_tran_sum_Cardnum_31d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tran_count_Merch_1d/avgdaily_tran_sum_Cardnum_31d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tran_sum_Merch_1d/avgdaily_tran_sum_Cardnum_31d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tran_sum_Merch_2d/avgdaily_tran_count_Merchnum_8d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tran_sum_Merch_2d/avgdaily_tran_count_Cardnum_8d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tran_sum_Merch_2d/avgdaily_tran_sum_Merchnum_8d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tran_sum_Merch_2d/avgdaily_tran_sum_Cardnum_8d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tran_sum_Merch_2d/avgdaily_tran_count_Merchnum_15d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tran_sum_Merch_2d/avgdaily_tran_count_Cardnum_15d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tran_sum_Merch_2d/avgdaily_tran_sum_Merchnum_15d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tran_sum_Merch_2d/avgdaily_tran_sum_Cardnum_15d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tran_sum_Merch_2d/avgdaily_tran_count_Merchnum_31d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tran_sum_Merch_2d/avgdaily_tran_count_Cardnum_31d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tran_sum_Merch_2d/avgdaily_tran_sum_Merchnum_31d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366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tran_sum_Merch_2d/avgdaily_tran_sum_Cardnum_31d</w:t>
            </w:r>
          </w:p>
        </w:tc>
      </w:tr>
    </w:tbl>
    <w:p w:rsidR="00000000" w:rsidDel="00000000" w:rsidP="00000000" w:rsidRDefault="00000000" w:rsidRPr="00000000" w14:paraId="000003A2">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3">
      <w:pPr>
        <w:spacing w:after="60" w:line="36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3A4">
      <w:pPr>
        <w:pStyle w:val="Heading1"/>
        <w:spacing w:after="60" w:line="360" w:lineRule="auto"/>
        <w:rPr>
          <w:rFonts w:ascii="Calibri" w:cs="Calibri" w:eastAsia="Calibri" w:hAnsi="Calibri"/>
        </w:rPr>
      </w:pPr>
      <w:bookmarkStart w:colFirst="0" w:colLast="0" w:name="_x5et59xwex0p" w:id="15"/>
      <w:bookmarkEnd w:id="15"/>
      <w:r w:rsidDel="00000000" w:rsidR="00000000" w:rsidRPr="00000000">
        <w:br w:type="page"/>
      </w:r>
      <w:r w:rsidDel="00000000" w:rsidR="00000000" w:rsidRPr="00000000">
        <w:rPr>
          <w:rtl w:val="0"/>
        </w:rPr>
      </w:r>
    </w:p>
    <w:p w:rsidR="00000000" w:rsidDel="00000000" w:rsidP="00000000" w:rsidRDefault="00000000" w:rsidRPr="00000000" w14:paraId="000003A5">
      <w:pPr>
        <w:pStyle w:val="Heading1"/>
        <w:spacing w:after="60" w:line="360" w:lineRule="auto"/>
        <w:rPr>
          <w:rFonts w:ascii="Calibri" w:cs="Calibri" w:eastAsia="Calibri" w:hAnsi="Calibri"/>
        </w:rPr>
      </w:pPr>
      <w:bookmarkStart w:colFirst="0" w:colLast="0" w:name="_i2jiddjy3ppi" w:id="16"/>
      <w:bookmarkEnd w:id="16"/>
      <w:r w:rsidDel="00000000" w:rsidR="00000000" w:rsidRPr="00000000">
        <w:rPr>
          <w:rFonts w:ascii="Calibri" w:cs="Calibri" w:eastAsia="Calibri" w:hAnsi="Calibri"/>
          <w:rtl w:val="0"/>
        </w:rPr>
        <w:t xml:space="preserve">5. Feature selection</w:t>
      </w:r>
    </w:p>
    <w:p w:rsidR="00000000" w:rsidDel="00000000" w:rsidP="00000000" w:rsidRDefault="00000000" w:rsidRPr="00000000" w14:paraId="000003A6">
      <w:pPr>
        <w:spacing w:after="6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Many variables created in the previous section are highly correlated to one another; also, we hope to distill only the most useful predictor candidates to train our fraud models with. Thus, we resorted to the following two methods to screen candidate variables prior to fraud model development. </w:t>
      </w:r>
    </w:p>
    <w:p w:rsidR="00000000" w:rsidDel="00000000" w:rsidP="00000000" w:rsidRDefault="00000000" w:rsidRPr="00000000" w14:paraId="000003A7">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8">
      <w:pPr>
        <w:pStyle w:val="Heading2"/>
        <w:spacing w:after="60" w:line="273.6" w:lineRule="auto"/>
        <w:rPr>
          <w:rFonts w:ascii="Calibri" w:cs="Calibri" w:eastAsia="Calibri" w:hAnsi="Calibri"/>
        </w:rPr>
      </w:pPr>
      <w:bookmarkStart w:colFirst="0" w:colLast="0" w:name="_4oct472k0emy" w:id="17"/>
      <w:bookmarkEnd w:id="17"/>
      <w:r w:rsidDel="00000000" w:rsidR="00000000" w:rsidRPr="00000000">
        <w:rPr>
          <w:rFonts w:ascii="Calibri" w:cs="Calibri" w:eastAsia="Calibri" w:hAnsi="Calibri"/>
          <w:rtl w:val="0"/>
        </w:rPr>
        <w:t xml:space="preserve">5.1 Filtering with Kolmogorov–Smirnov (KS) and Fraud Detection Rate (FDR)</w:t>
      </w:r>
    </w:p>
    <w:p w:rsidR="00000000" w:rsidDel="00000000" w:rsidP="00000000" w:rsidRDefault="00000000" w:rsidRPr="00000000" w14:paraId="000003A9">
      <w:pPr>
        <w:spacing w:after="60"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approach serves to rank order all candidate variables by individual predictive power. The goal is to select the top 50% candidate variables (186 out of 371) in terms of individual predictive power. Such individual predictive power is measured by a final score, the formula being described below:</w:t>
      </w:r>
    </w:p>
    <w:p w:rsidR="00000000" w:rsidDel="00000000" w:rsidP="00000000" w:rsidRDefault="00000000" w:rsidRPr="00000000" w14:paraId="000003AA">
      <w:pPr>
        <w:spacing w:after="60"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B">
      <w:pPr>
        <w:numPr>
          <w:ilvl w:val="1"/>
          <w:numId w:val="2"/>
        </w:numPr>
        <w:spacing w:after="60"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Pr>
        <w:drawing>
          <wp:inline distB="114300" distT="114300" distL="114300" distR="114300">
            <wp:extent cx="2486025" cy="409575"/>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486025" cy="409575"/>
                    </a:xfrm>
                    <a:prstGeom prst="rect"/>
                    <a:ln/>
                  </pic:spPr>
                </pic:pic>
              </a:graphicData>
            </a:graphic>
          </wp:inline>
        </w:drawing>
      </w:r>
      <w:r w:rsidDel="00000000" w:rsidR="00000000" w:rsidRPr="00000000">
        <w:rPr>
          <w:rFonts w:ascii="Calibri" w:cs="Calibri" w:eastAsia="Calibri" w:hAnsi="Calibri"/>
          <w:sz w:val="24"/>
          <w:szCs w:val="24"/>
          <w:rtl w:val="0"/>
        </w:rPr>
        <w:t xml:space="preserve">. This measures how well a given variable separates goods and bads.</w:t>
      </w:r>
    </w:p>
    <w:p w:rsidR="00000000" w:rsidDel="00000000" w:rsidP="00000000" w:rsidRDefault="00000000" w:rsidRPr="00000000" w14:paraId="000003AC">
      <w:pPr>
        <w:spacing w:after="6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D">
      <w:pPr>
        <w:numPr>
          <w:ilvl w:val="1"/>
          <w:numId w:val="2"/>
        </w:numPr>
        <w:spacing w:after="60"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FDR with 3% cutoff</w:t>
      </w:r>
      <w:r w:rsidDel="00000000" w:rsidR="00000000" w:rsidRPr="00000000">
        <w:rPr>
          <w:rFonts w:ascii="Calibri" w:cs="Calibri" w:eastAsia="Calibri" w:hAnsi="Calibri"/>
          <w:sz w:val="24"/>
          <w:szCs w:val="24"/>
          <w:rtl w:val="0"/>
        </w:rPr>
        <w:t xml:space="preserve">:  the percentage of real frauds within the top 3% predicted frauds.</w:t>
      </w:r>
    </w:p>
    <w:p w:rsidR="00000000" w:rsidDel="00000000" w:rsidP="00000000" w:rsidRDefault="00000000" w:rsidRPr="00000000" w14:paraId="000003AE">
      <w:pPr>
        <w:spacing w:line="240" w:lineRule="auto"/>
        <w:rPr>
          <w:rFonts w:ascii="Calibri" w:cs="Calibri" w:eastAsia="Calibri" w:hAnsi="Calibri"/>
          <w:b w:val="1"/>
          <w:color w:val="0000ff"/>
          <w:sz w:val="28"/>
          <w:szCs w:val="28"/>
        </w:rPr>
      </w:pPr>
      <w:r w:rsidDel="00000000" w:rsidR="00000000" w:rsidRPr="00000000">
        <w:rPr>
          <w:rFonts w:ascii="Calibri" w:cs="Calibri" w:eastAsia="Calibri" w:hAnsi="Calibri"/>
          <w:b w:val="1"/>
          <w:color w:val="0000ff"/>
          <w:sz w:val="28"/>
          <w:szCs w:val="28"/>
          <w:rtl w:val="0"/>
        </w:rPr>
        <w:t xml:space="preserve">Final score = ranking by KS score descent + ranking by FDR 3% descent</w:t>
      </w:r>
    </w:p>
    <w:p w:rsidR="00000000" w:rsidDel="00000000" w:rsidP="00000000" w:rsidRDefault="00000000" w:rsidRPr="00000000" w14:paraId="000003A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3B1">
      <w:pPr>
        <w:pStyle w:val="Heading2"/>
        <w:spacing w:after="60" w:line="273.6" w:lineRule="auto"/>
        <w:rPr>
          <w:rFonts w:ascii="Calibri" w:cs="Calibri" w:eastAsia="Calibri" w:hAnsi="Calibri"/>
        </w:rPr>
      </w:pPr>
      <w:bookmarkStart w:colFirst="0" w:colLast="0" w:name="_xt4z1wfjqf3r" w:id="18"/>
      <w:bookmarkEnd w:id="18"/>
      <w:r w:rsidDel="00000000" w:rsidR="00000000" w:rsidRPr="00000000">
        <w:rPr>
          <w:rFonts w:ascii="Calibri" w:cs="Calibri" w:eastAsia="Calibri" w:hAnsi="Calibri"/>
          <w:rtl w:val="0"/>
        </w:rPr>
        <w:t xml:space="preserve">5.2 Wrapper with Logistic Regression and backward feature selection</w:t>
      </w:r>
    </w:p>
    <w:p w:rsidR="00000000" w:rsidDel="00000000" w:rsidP="00000000" w:rsidRDefault="00000000" w:rsidRPr="00000000" w14:paraId="000003B2">
      <w:pPr>
        <w:spacing w:after="60"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 the filtering process exist only 186 (top 50%) candidate variables to be further selected here in this step. Compared to the filter method which sorts out variables with high individual predictive power, this wrapper method seeks to find the optimal set of candidate variables collectively. As a result, 20 candidate variables are selected for model development.</w:t>
      </w:r>
    </w:p>
    <w:p w:rsidR="00000000" w:rsidDel="00000000" w:rsidP="00000000" w:rsidRDefault="00000000" w:rsidRPr="00000000" w14:paraId="000003B3">
      <w:pPr>
        <w:spacing w:after="60" w:line="360" w:lineRule="auto"/>
        <w:ind w:left="720" w:firstLine="0"/>
        <w:rPr>
          <w:rFonts w:ascii="Calibri" w:cs="Calibri" w:eastAsia="Calibri" w:hAnsi="Calibri"/>
          <w:sz w:val="24"/>
          <w:szCs w:val="24"/>
        </w:rPr>
      </w:pPr>
      <w:hyperlink r:id="rId20">
        <w:r w:rsidDel="00000000" w:rsidR="00000000" w:rsidRPr="00000000">
          <w:rPr>
            <w:rFonts w:ascii="Calibri" w:cs="Calibri" w:eastAsia="Calibri" w:hAnsi="Calibri"/>
            <w:sz w:val="24"/>
            <w:szCs w:val="24"/>
          </w:rPr>
          <w:drawing>
            <wp:inline distB="19050" distT="19050" distL="19050" distR="19050">
              <wp:extent cx="5829300" cy="4305300"/>
              <wp:effectExtent b="0" l="0" r="0" t="0"/>
              <wp:docPr id="1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829300" cy="4305300"/>
                      </a:xfrm>
                      <a:prstGeom prst="rect"/>
                      <a:ln/>
                    </pic:spPr>
                  </pic:pic>
                </a:graphicData>
              </a:graphic>
            </wp:inline>
          </w:drawing>
        </w:r>
      </w:hyperlink>
      <w:r w:rsidDel="00000000" w:rsidR="00000000" w:rsidRPr="00000000">
        <w:rPr>
          <w:rtl w:val="0"/>
        </w:rPr>
      </w:r>
    </w:p>
    <w:tbl>
      <w:tblPr>
        <w:tblStyle w:val="Table12"/>
        <w:tblW w:w="9360.0"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3765"/>
        <w:gridCol w:w="5595"/>
        <w:tblGridChange w:id="0">
          <w:tblGrid>
            <w:gridCol w:w="3765"/>
            <w:gridCol w:w="5595"/>
          </w:tblGrid>
        </w:tblGridChange>
      </w:tblGrid>
      <w:tr>
        <w:trPr>
          <w:trHeight w:val="480" w:hRule="atLeast"/>
        </w:trP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Index</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i w:val="1"/>
                <w:sz w:val="21"/>
                <w:szCs w:val="21"/>
              </w:rPr>
            </w:pPr>
            <w:r w:rsidDel="00000000" w:rsidR="00000000" w:rsidRPr="00000000">
              <w:rPr>
                <w:rFonts w:ascii="Calibri" w:cs="Calibri" w:eastAsia="Calibri" w:hAnsi="Calibri"/>
                <w:b w:val="1"/>
                <w:i w:val="1"/>
                <w:color w:val="ffffff"/>
                <w:sz w:val="21"/>
                <w:szCs w:val="21"/>
                <w:rtl w:val="0"/>
              </w:rPr>
              <w:t xml:space="preserve">Final variables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freq_cardzip_4d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Actual/amt_median_card_4d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tran_count_Merch_2d/avgdaily_tran_sum_Cardnum_31d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amt_max_cardstate_31d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freq_cardstate_2d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freq_cardmerch_2d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Actual/amt_mean_merch_15d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Days_since_per_Cardnum_Merch state</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Actual/amt_median_card_31d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Actual/amt_mean_merch_8d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freq_card_2d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19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freq_card_1d</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20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freq_card_8d</w:t>
            </w:r>
          </w:p>
        </w:tc>
      </w:tr>
    </w:tbl>
    <w:p w:rsidR="00000000" w:rsidDel="00000000" w:rsidP="00000000" w:rsidRDefault="00000000" w:rsidRPr="00000000" w14:paraId="000003DE">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F">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0">
      <w:pPr>
        <w:spacing w:after="6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1">
      <w:pPr>
        <w:spacing w:after="60" w:line="360" w:lineRule="auto"/>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1"/>
        <w:spacing w:after="60" w:line="360" w:lineRule="auto"/>
        <w:rPr>
          <w:rFonts w:ascii="Calibri" w:cs="Calibri" w:eastAsia="Calibri" w:hAnsi="Calibri"/>
        </w:rPr>
      </w:pPr>
      <w:bookmarkStart w:colFirst="0" w:colLast="0" w:name="_18kx94g4nmfs" w:id="19"/>
      <w:bookmarkEnd w:id="19"/>
      <w:r w:rsidDel="00000000" w:rsidR="00000000" w:rsidRPr="00000000">
        <w:rPr>
          <w:rFonts w:ascii="Calibri" w:cs="Calibri" w:eastAsia="Calibri" w:hAnsi="Calibri"/>
          <w:rtl w:val="0"/>
        </w:rPr>
        <w:t xml:space="preserve">6. Supervised Fraud Algorithms</w:t>
      </w:r>
    </w:p>
    <w:p w:rsidR="00000000" w:rsidDel="00000000" w:rsidP="00000000" w:rsidRDefault="00000000" w:rsidRPr="00000000" w14:paraId="000003E3">
      <w:pPr>
        <w:pStyle w:val="Heading2"/>
        <w:spacing w:after="60" w:line="273.6" w:lineRule="auto"/>
        <w:rPr>
          <w:rFonts w:ascii="Calibri" w:cs="Calibri" w:eastAsia="Calibri" w:hAnsi="Calibri"/>
        </w:rPr>
      </w:pPr>
      <w:bookmarkStart w:colFirst="0" w:colLast="0" w:name="_vmz7136ef7as" w:id="20"/>
      <w:bookmarkEnd w:id="20"/>
      <w:r w:rsidDel="00000000" w:rsidR="00000000" w:rsidRPr="00000000">
        <w:rPr>
          <w:rFonts w:ascii="Calibri" w:cs="Calibri" w:eastAsia="Calibri" w:hAnsi="Calibri"/>
          <w:rtl w:val="0"/>
        </w:rPr>
        <w:t xml:space="preserve">6.1 Model Development</w:t>
      </w:r>
    </w:p>
    <w:p w:rsidR="00000000" w:rsidDel="00000000" w:rsidP="00000000" w:rsidRDefault="00000000" w:rsidRPr="00000000" w14:paraId="000003E4">
      <w:pPr>
        <w:spacing w:after="60" w:line="276" w:lineRule="auto"/>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Out of all trained 5 models,</w:t>
      </w:r>
      <w:r w:rsidDel="00000000" w:rsidR="00000000" w:rsidRPr="00000000">
        <w:rPr>
          <w:rFonts w:ascii="Calibri" w:cs="Calibri" w:eastAsia="Calibri" w:hAnsi="Calibri"/>
          <w:sz w:val="24"/>
          <w:szCs w:val="24"/>
          <w:u w:val="single"/>
          <w:rtl w:val="0"/>
        </w:rPr>
        <w:t xml:space="preserve"> the Neural Network model was selected to be the final fraud detection model</w:t>
      </w:r>
      <w:r w:rsidDel="00000000" w:rsidR="00000000" w:rsidRPr="00000000">
        <w:rPr>
          <w:rFonts w:ascii="Calibri" w:cs="Calibri" w:eastAsia="Calibri" w:hAnsi="Calibri"/>
          <w:sz w:val="24"/>
          <w:szCs w:val="24"/>
          <w:rtl w:val="0"/>
        </w:rPr>
        <w:t xml:space="preserve">. We summarized the fraud detection rate at 3% for each model below. The Neural network model is the most performant in terms of FDR on the out-of-time set; it also produces relatively steady results across 10 trials. </w:t>
      </w:r>
      <w:r w:rsidDel="00000000" w:rsidR="00000000" w:rsidRPr="00000000">
        <w:rPr>
          <w:rtl w:val="0"/>
        </w:rPr>
      </w:r>
    </w:p>
    <w:p w:rsidR="00000000" w:rsidDel="00000000" w:rsidP="00000000" w:rsidRDefault="00000000" w:rsidRPr="00000000" w14:paraId="000003E5">
      <w:pPr>
        <w:spacing w:line="240" w:lineRule="auto"/>
        <w:rPr>
          <w:rFonts w:ascii="Calibri" w:cs="Calibri" w:eastAsia="Calibri" w:hAnsi="Calibri"/>
          <w:sz w:val="24"/>
          <w:szCs w:val="24"/>
        </w:rPr>
      </w:pPr>
      <w:r w:rsidDel="00000000" w:rsidR="00000000" w:rsidRPr="00000000">
        <w:rPr>
          <w:rtl w:val="0"/>
        </w:rPr>
      </w:r>
    </w:p>
    <w:tbl>
      <w:tblPr>
        <w:tblStyle w:val="Table13"/>
        <w:tblW w:w="934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05"/>
        <w:gridCol w:w="2010"/>
        <w:gridCol w:w="2280"/>
        <w:gridCol w:w="2250"/>
        <w:tblGridChange w:id="0">
          <w:tblGrid>
            <w:gridCol w:w="2805"/>
            <w:gridCol w:w="2010"/>
            <w:gridCol w:w="2280"/>
            <w:gridCol w:w="2250"/>
          </w:tblGrid>
        </w:tblGridChange>
      </w:tblGrid>
      <w:tr>
        <w:trPr>
          <w:trHeight w:val="20" w:hRule="atLeast"/>
        </w:trPr>
        <w:tc>
          <w:tcPr>
            <w:tcBorders>
              <w:top w:color="000000" w:space="0" w:sz="8" w:val="single"/>
              <w:left w:color="000000" w:space="0" w:sz="8" w:val="single"/>
              <w:bottom w:color="000000" w:space="0" w:sz="8" w:val="single"/>
              <w:right w:color="000000" w:space="0" w:sz="8" w:val="single"/>
            </w:tcBorders>
            <w:shd w:fill="4472c4" w:val="clear"/>
            <w:tcMar>
              <w:top w:w="100.0" w:type="dxa"/>
              <w:left w:w="100.0" w:type="dxa"/>
              <w:bottom w:w="100.0" w:type="dxa"/>
              <w:right w:w="100.0" w:type="dxa"/>
            </w:tcMar>
          </w:tcPr>
          <w:p w:rsidR="00000000" w:rsidDel="00000000" w:rsidP="00000000" w:rsidRDefault="00000000" w:rsidRPr="00000000" w14:paraId="000003E6">
            <w:pPr>
              <w:spacing w:line="240" w:lineRule="auto"/>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Model</w:t>
            </w:r>
          </w:p>
        </w:tc>
        <w:tc>
          <w:tcPr>
            <w:tcBorders>
              <w:top w:color="000000" w:space="0" w:sz="8" w:val="single"/>
              <w:bottom w:color="000000" w:space="0" w:sz="8" w:val="single"/>
              <w:right w:color="000000" w:space="0" w:sz="8" w:val="single"/>
            </w:tcBorders>
            <w:shd w:fill="4472c4" w:val="clear"/>
            <w:tcMar>
              <w:top w:w="100.0" w:type="dxa"/>
              <w:left w:w="100.0" w:type="dxa"/>
              <w:bottom w:w="100.0" w:type="dxa"/>
              <w:right w:w="100.0" w:type="dxa"/>
            </w:tcMar>
          </w:tcPr>
          <w:p w:rsidR="00000000" w:rsidDel="00000000" w:rsidP="00000000" w:rsidRDefault="00000000" w:rsidRPr="00000000" w14:paraId="000003E7">
            <w:pPr>
              <w:spacing w:line="240" w:lineRule="auto"/>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Training</w:t>
            </w:r>
          </w:p>
        </w:tc>
        <w:tc>
          <w:tcPr>
            <w:tcBorders>
              <w:top w:color="000000" w:space="0" w:sz="8" w:val="single"/>
              <w:bottom w:color="000000" w:space="0" w:sz="8" w:val="single"/>
              <w:right w:color="000000" w:space="0" w:sz="8" w:val="single"/>
            </w:tcBorders>
            <w:shd w:fill="4472c4" w:val="clear"/>
            <w:tcMar>
              <w:top w:w="100.0" w:type="dxa"/>
              <w:left w:w="100.0" w:type="dxa"/>
              <w:bottom w:w="100.0" w:type="dxa"/>
              <w:right w:w="100.0" w:type="dxa"/>
            </w:tcMar>
          </w:tcPr>
          <w:p w:rsidR="00000000" w:rsidDel="00000000" w:rsidP="00000000" w:rsidRDefault="00000000" w:rsidRPr="00000000" w14:paraId="000003E8">
            <w:pPr>
              <w:spacing w:line="240" w:lineRule="auto"/>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Testing</w:t>
            </w:r>
          </w:p>
        </w:tc>
        <w:tc>
          <w:tcPr>
            <w:tcBorders>
              <w:top w:color="000000" w:space="0" w:sz="8" w:val="single"/>
              <w:bottom w:color="000000" w:space="0" w:sz="8" w:val="single"/>
              <w:right w:color="000000" w:space="0" w:sz="8" w:val="single"/>
            </w:tcBorders>
            <w:shd w:fill="4472c4" w:val="clear"/>
            <w:tcMar>
              <w:top w:w="100.0" w:type="dxa"/>
              <w:left w:w="100.0" w:type="dxa"/>
              <w:bottom w:w="100.0" w:type="dxa"/>
              <w:right w:w="100.0" w:type="dxa"/>
            </w:tcMar>
          </w:tcPr>
          <w:p w:rsidR="00000000" w:rsidDel="00000000" w:rsidP="00000000" w:rsidRDefault="00000000" w:rsidRPr="00000000" w14:paraId="000003E9">
            <w:pPr>
              <w:spacing w:line="240" w:lineRule="auto"/>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Out of Time</w:t>
            </w:r>
          </w:p>
        </w:tc>
      </w:tr>
      <w:tr>
        <w:trPr>
          <w:trHeight w:val="480" w:hRule="atLeast"/>
        </w:trPr>
        <w:tc>
          <w:tcPr>
            <w:tcBorders>
              <w:left w:color="000000" w:space="0" w:sz="8" w:val="single"/>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EA">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Logistic Regression</w:t>
            </w:r>
            <w:r w:rsidDel="00000000" w:rsidR="00000000" w:rsidRPr="00000000">
              <w:rPr>
                <w:rtl w:val="0"/>
              </w:rPr>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EB">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54.70%</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EC">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49.01%</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ED">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34.60%</w:t>
            </w:r>
          </w:p>
        </w:tc>
      </w:tr>
      <w:tr>
        <w:trPr>
          <w:trHeight w:val="20" w:hRule="atLeast"/>
        </w:trPr>
        <w:tc>
          <w:tcPr>
            <w:tcBorders>
              <w:left w:color="000000" w:space="0" w:sz="8" w:val="single"/>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EE">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Random Forest</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EF">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83.16%</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0">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57.83%</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1">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33.58%</w:t>
            </w:r>
          </w:p>
        </w:tc>
      </w:tr>
      <w:tr>
        <w:trPr>
          <w:trHeight w:val="20" w:hRule="atLeast"/>
        </w:trPr>
        <w:tc>
          <w:tcPr>
            <w:tcBorders>
              <w:left w:color="000000" w:space="0" w:sz="8" w:val="single"/>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2">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Boosted Tree</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3">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98.07%</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4">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55.34%</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5">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32.07%</w:t>
            </w:r>
          </w:p>
        </w:tc>
      </w:tr>
      <w:tr>
        <w:trPr>
          <w:trHeight w:val="20" w:hRule="atLeast"/>
        </w:trPr>
        <w:tc>
          <w:tcPr>
            <w:tcBorders>
              <w:left w:color="000000" w:space="0" w:sz="8" w:val="single"/>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6">
            <w:pPr>
              <w:spacing w:lin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SVM</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7">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61.56%</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8">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52.96%</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9">
            <w:pPr>
              <w:spacing w:line="24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37.99%</w:t>
            </w:r>
          </w:p>
        </w:tc>
      </w:tr>
      <w:tr>
        <w:trPr>
          <w:trHeight w:val="20" w:hRule="atLeast"/>
        </w:trPr>
        <w:tc>
          <w:tcPr>
            <w:tcBorders>
              <w:left w:color="000000" w:space="0" w:sz="8" w:val="single"/>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A">
            <w:pPr>
              <w:spacing w:line="240" w:lineRule="auto"/>
              <w:jc w:val="center"/>
              <w:rPr>
                <w:rFonts w:ascii="Calibri" w:cs="Calibri" w:eastAsia="Calibri" w:hAnsi="Calibri"/>
                <w:b w:val="1"/>
                <w:color w:val="ff0000"/>
                <w:sz w:val="21"/>
                <w:szCs w:val="21"/>
              </w:rPr>
            </w:pPr>
            <w:r w:rsidDel="00000000" w:rsidR="00000000" w:rsidRPr="00000000">
              <w:rPr>
                <w:rFonts w:ascii="Calibri" w:cs="Calibri" w:eastAsia="Calibri" w:hAnsi="Calibri"/>
                <w:b w:val="1"/>
                <w:color w:val="ff0000"/>
                <w:sz w:val="21"/>
                <w:szCs w:val="21"/>
                <w:rtl w:val="0"/>
              </w:rPr>
              <w:t xml:space="preserve">Neural Network</w:t>
            </w:r>
          </w:p>
          <w:p w:rsidR="00000000" w:rsidDel="00000000" w:rsidP="00000000" w:rsidRDefault="00000000" w:rsidRPr="00000000" w14:paraId="000003FB">
            <w:pPr>
              <w:spacing w:line="240" w:lineRule="auto"/>
              <w:jc w:val="center"/>
              <w:rPr>
                <w:rFonts w:ascii="Calibri" w:cs="Calibri" w:eastAsia="Calibri" w:hAnsi="Calibri"/>
                <w:b w:val="1"/>
                <w:color w:val="ff0000"/>
                <w:sz w:val="21"/>
                <w:szCs w:val="21"/>
              </w:rPr>
            </w:pPr>
            <w:r w:rsidDel="00000000" w:rsidR="00000000" w:rsidRPr="00000000">
              <w:rPr>
                <w:rFonts w:ascii="Calibri" w:cs="Calibri" w:eastAsia="Calibri" w:hAnsi="Calibri"/>
                <w:b w:val="1"/>
                <w:color w:val="ff0000"/>
                <w:sz w:val="21"/>
                <w:szCs w:val="21"/>
                <w:rtl w:val="0"/>
              </w:rPr>
              <w:t xml:space="preserve"> (Final model)</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C">
            <w:pPr>
              <w:spacing w:line="240" w:lineRule="auto"/>
              <w:jc w:val="center"/>
              <w:rPr>
                <w:rFonts w:ascii="Calibri" w:cs="Calibri" w:eastAsia="Calibri" w:hAnsi="Calibri"/>
                <w:b w:val="1"/>
                <w:color w:val="ff0000"/>
                <w:sz w:val="21"/>
                <w:szCs w:val="21"/>
              </w:rPr>
            </w:pPr>
            <w:r w:rsidDel="00000000" w:rsidR="00000000" w:rsidRPr="00000000">
              <w:rPr>
                <w:rFonts w:ascii="Calibri" w:cs="Calibri" w:eastAsia="Calibri" w:hAnsi="Calibri"/>
                <w:b w:val="1"/>
                <w:color w:val="ff0000"/>
                <w:sz w:val="21"/>
                <w:szCs w:val="21"/>
                <w:rtl w:val="0"/>
              </w:rPr>
              <w:t xml:space="preserve">70.49%</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D">
            <w:pPr>
              <w:spacing w:line="240" w:lineRule="auto"/>
              <w:jc w:val="center"/>
              <w:rPr>
                <w:rFonts w:ascii="Calibri" w:cs="Calibri" w:eastAsia="Calibri" w:hAnsi="Calibri"/>
                <w:b w:val="1"/>
                <w:color w:val="ff0000"/>
                <w:sz w:val="21"/>
                <w:szCs w:val="21"/>
              </w:rPr>
            </w:pPr>
            <w:r w:rsidDel="00000000" w:rsidR="00000000" w:rsidRPr="00000000">
              <w:rPr>
                <w:rFonts w:ascii="Calibri" w:cs="Calibri" w:eastAsia="Calibri" w:hAnsi="Calibri"/>
                <w:b w:val="1"/>
                <w:color w:val="ff0000"/>
                <w:sz w:val="21"/>
                <w:szCs w:val="21"/>
                <w:rtl w:val="0"/>
              </w:rPr>
              <w:t xml:space="preserve">58.58%</w:t>
            </w:r>
          </w:p>
        </w:tc>
        <w:tc>
          <w:tcPr>
            <w:tcBorders>
              <w:bottom w:color="000000" w:space="0" w:sz="8" w:val="single"/>
              <w:right w:color="000000" w:space="0" w:sz="8" w:val="single"/>
            </w:tcBorders>
            <w:shd w:fill="d9e2f4" w:val="clear"/>
            <w:tcMar>
              <w:top w:w="100.0" w:type="dxa"/>
              <w:left w:w="100.0" w:type="dxa"/>
              <w:bottom w:w="100.0" w:type="dxa"/>
              <w:right w:w="100.0" w:type="dxa"/>
            </w:tcMar>
          </w:tcPr>
          <w:p w:rsidR="00000000" w:rsidDel="00000000" w:rsidP="00000000" w:rsidRDefault="00000000" w:rsidRPr="00000000" w14:paraId="000003FE">
            <w:pPr>
              <w:spacing w:line="240" w:lineRule="auto"/>
              <w:jc w:val="center"/>
              <w:rPr>
                <w:rFonts w:ascii="Calibri" w:cs="Calibri" w:eastAsia="Calibri" w:hAnsi="Calibri"/>
                <w:b w:val="1"/>
                <w:color w:val="ff0000"/>
                <w:sz w:val="21"/>
                <w:szCs w:val="21"/>
              </w:rPr>
            </w:pPr>
            <w:r w:rsidDel="00000000" w:rsidR="00000000" w:rsidRPr="00000000">
              <w:rPr>
                <w:rFonts w:ascii="Calibri" w:cs="Calibri" w:eastAsia="Calibri" w:hAnsi="Calibri"/>
                <w:b w:val="1"/>
                <w:color w:val="ff0000"/>
                <w:sz w:val="21"/>
                <w:szCs w:val="21"/>
                <w:rtl w:val="0"/>
              </w:rPr>
              <w:t xml:space="preserve">39.00%</w:t>
            </w:r>
          </w:p>
        </w:tc>
      </w:tr>
    </w:tbl>
    <w:p w:rsidR="00000000" w:rsidDel="00000000" w:rsidP="00000000" w:rsidRDefault="00000000" w:rsidRPr="00000000" w14:paraId="000003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0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1">
      <w:pPr>
        <w:pStyle w:val="Heading3"/>
        <w:spacing w:after="60" w:line="273.6" w:lineRule="auto"/>
        <w:rPr>
          <w:rFonts w:ascii="Calibri" w:cs="Calibri" w:eastAsia="Calibri" w:hAnsi="Calibri"/>
        </w:rPr>
      </w:pPr>
      <w:bookmarkStart w:colFirst="0" w:colLast="0" w:name="_4frtngg51q8y" w:id="21"/>
      <w:bookmarkEnd w:id="21"/>
      <w:r w:rsidDel="00000000" w:rsidR="00000000" w:rsidRPr="00000000">
        <w:rPr>
          <w:rFonts w:ascii="Calibri" w:cs="Calibri" w:eastAsia="Calibri" w:hAnsi="Calibri"/>
          <w:rtl w:val="0"/>
        </w:rPr>
        <w:t xml:space="preserve">6.1.1 Logistic Regression (baseline model)</w:t>
      </w:r>
    </w:p>
    <w:p w:rsidR="00000000" w:rsidDel="00000000" w:rsidP="00000000" w:rsidRDefault="00000000" w:rsidRPr="00000000" w14:paraId="0000040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Logistic Regression is one the most popular classification algorithms that predict the probability of binary outcomes by using sigmoid function. From the outcome we have, the difference between testing dataset and out of time dataset is more than 10%, so it tends to be overfitting with this model. Compared to other models, our baseline model having better performance than two other models (Random Forest and Boosted Decision Tree) based on out of time dataset. Since the Logistic Regression model is a linear model, the outcome of running several time remain the same.</w:t>
      </w:r>
    </w:p>
    <w:p w:rsidR="00000000" w:rsidDel="00000000" w:rsidP="00000000" w:rsidRDefault="00000000" w:rsidRPr="00000000" w14:paraId="00000403">
      <w:pPr>
        <w:spacing w:line="240" w:lineRule="auto"/>
        <w:rPr>
          <w:rFonts w:ascii="Calibri" w:cs="Calibri" w:eastAsia="Calibri" w:hAnsi="Calibri"/>
          <w:sz w:val="24"/>
          <w:szCs w:val="24"/>
        </w:rPr>
      </w:pPr>
      <w:r w:rsidDel="00000000" w:rsidR="00000000" w:rsidRPr="00000000">
        <w:rPr>
          <w:rtl w:val="0"/>
        </w:rPr>
      </w:r>
    </w:p>
    <w:tbl>
      <w:tblPr>
        <w:tblStyle w:val="Table14"/>
        <w:tblW w:w="9360.0" w:type="dxa"/>
        <w:jc w:val="left"/>
        <w:tblInd w:w="100.0" w:type="pct"/>
        <w:tblBorders>
          <w:top w:color="8eaadb" w:space="0" w:sz="8" w:val="single"/>
          <w:left w:color="8eaadb" w:space="0" w:sz="8" w:val="single"/>
          <w:bottom w:color="8eaadb" w:space="0" w:sz="8" w:val="single"/>
          <w:right w:color="8eaadb" w:space="0" w:sz="8" w:val="single"/>
          <w:insideH w:color="8eaadb" w:space="0" w:sz="8" w:val="single"/>
          <w:insideV w:color="8eaadb"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FDR @3%</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Train</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Test</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OOT</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54.70%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49.01%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34.60%</w:t>
            </w:r>
          </w:p>
        </w:tc>
      </w:tr>
    </w:tbl>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40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E">
      <w:pPr>
        <w:pStyle w:val="Heading3"/>
        <w:spacing w:after="60" w:lineRule="auto"/>
        <w:rPr>
          <w:rFonts w:ascii="Calibri" w:cs="Calibri" w:eastAsia="Calibri" w:hAnsi="Calibri"/>
        </w:rPr>
      </w:pPr>
      <w:bookmarkStart w:colFirst="0" w:colLast="0" w:name="_ybyhaz7kec62" w:id="22"/>
      <w:bookmarkEnd w:id="22"/>
      <w:r w:rsidDel="00000000" w:rsidR="00000000" w:rsidRPr="00000000">
        <w:rPr>
          <w:rFonts w:ascii="Calibri" w:cs="Calibri" w:eastAsia="Calibri" w:hAnsi="Calibri"/>
          <w:rtl w:val="0"/>
        </w:rPr>
        <w:t xml:space="preserve">6.1.2 Random Forest</w:t>
      </w:r>
    </w:p>
    <w:p w:rsidR="00000000" w:rsidDel="00000000" w:rsidP="00000000" w:rsidRDefault="00000000" w:rsidRPr="00000000" w14:paraId="0000040F">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Random Forest is a modified version of decision tree. It combines multiple small trees, and considers a subset of features to fit the model. After trying different </w:t>
      </w:r>
      <w:r w:rsidDel="00000000" w:rsidR="00000000" w:rsidRPr="00000000">
        <w:rPr>
          <w:rFonts w:ascii="Calibri" w:cs="Calibri" w:eastAsia="Calibri" w:hAnsi="Calibri"/>
          <w:sz w:val="24"/>
          <w:szCs w:val="24"/>
          <w:rtl w:val="0"/>
        </w:rPr>
        <w:t xml:space="preserve">parameters</w:t>
      </w:r>
      <w:r w:rsidDel="00000000" w:rsidR="00000000" w:rsidRPr="00000000">
        <w:rPr>
          <w:rFonts w:ascii="Calibri" w:cs="Calibri" w:eastAsia="Calibri" w:hAnsi="Calibri"/>
          <w:sz w:val="24"/>
          <w:szCs w:val="24"/>
          <w:rtl w:val="0"/>
        </w:rPr>
        <w:t xml:space="preserve"> of the Random Forest model, we choose the optimal combination of parameters, which has 100 </w:t>
      </w:r>
      <w:r w:rsidDel="00000000" w:rsidR="00000000" w:rsidRPr="00000000">
        <w:rPr>
          <w:rFonts w:ascii="Calibri" w:cs="Calibri" w:eastAsia="Calibri" w:hAnsi="Calibri"/>
          <w:sz w:val="24"/>
          <w:szCs w:val="24"/>
          <w:rtl w:val="0"/>
        </w:rPr>
        <w:t xml:space="preserve">trees to grow and 4 variables randomly sampled as candidates at each split</w:t>
      </w:r>
      <w:r w:rsidDel="00000000" w:rsidR="00000000" w:rsidRPr="00000000">
        <w:rPr>
          <w:rFonts w:ascii="Calibri" w:cs="Calibri" w:eastAsia="Calibri" w:hAnsi="Calibri"/>
          <w:sz w:val="24"/>
          <w:szCs w:val="24"/>
          <w:rtl w:val="0"/>
        </w:rPr>
        <w:t xml:space="preserve">.Using random forest model, we found that the FDR of train dataset and FDR of test dataset have a difference of 25%, which indicates a overfitting problem. Also, we captured only about 34% frauds in the end. Thus, Random Forest is not a very good model.</w:t>
      </w:r>
    </w:p>
    <w:p w:rsidR="00000000" w:rsidDel="00000000" w:rsidP="00000000" w:rsidRDefault="00000000" w:rsidRPr="00000000" w14:paraId="00000410">
      <w:pPr>
        <w:spacing w:line="240" w:lineRule="auto"/>
        <w:rPr>
          <w:rFonts w:ascii="Calibri" w:cs="Calibri" w:eastAsia="Calibri" w:hAnsi="Calibri"/>
          <w:sz w:val="24"/>
          <w:szCs w:val="24"/>
        </w:rPr>
      </w:pPr>
      <w:r w:rsidDel="00000000" w:rsidR="00000000" w:rsidRPr="00000000">
        <w:rPr>
          <w:rtl w:val="0"/>
        </w:rPr>
      </w:r>
    </w:p>
    <w:tbl>
      <w:tblPr>
        <w:tblStyle w:val="Table15"/>
        <w:tblW w:w="9360.0"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4472c4"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FDR@3%</w:t>
            </w:r>
          </w:p>
        </w:tc>
        <w:tc>
          <w:tcPr>
            <w:shd w:fill="4472c4"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Train</w:t>
            </w:r>
          </w:p>
        </w:tc>
        <w:tc>
          <w:tcPr>
            <w:shd w:fill="4472c4"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Test</w:t>
            </w:r>
          </w:p>
        </w:tc>
        <w:tc>
          <w:tcPr>
            <w:shd w:fill="4472c4"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OOT</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83.09%</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58.89%</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32.40%</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82.46%</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59.29%</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31.28%</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83.41%</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55.34%</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33.52%</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84.05%</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58.89%</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37.43%</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83.57%</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59.68%</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34.08%</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83.09%</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58.50%</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33.52%</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83.73%</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58.10%</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34.08%</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82.46%</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62.06%</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39.11%</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83.25%</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49.01%</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27.37%</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82.45%</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58.50%</w:t>
            </w:r>
          </w:p>
        </w:tc>
        <w:tc>
          <w:tcPr>
            <w:shd w:fill="d9e2f3"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32.96%</w:t>
            </w:r>
          </w:p>
        </w:tc>
      </w:tr>
      <w:tr>
        <w:tc>
          <w:tcPr>
            <w:shd w:fill="d9e2f3"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Average</w:t>
            </w:r>
          </w:p>
        </w:tc>
        <w:tc>
          <w:tcPr>
            <w:shd w:fill="d9e2f3" w:val="clear"/>
            <w:tcMar>
              <w:top w:w="20.0" w:type="dxa"/>
              <w:left w:w="20.0" w:type="dxa"/>
              <w:bottom w:w="100.0" w:type="dxa"/>
              <w:right w:w="20.0" w:type="dxa"/>
            </w:tcMar>
            <w:vAlign w:val="bottom"/>
          </w:tcPr>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83.16%</w:t>
            </w:r>
          </w:p>
        </w:tc>
        <w:tc>
          <w:tcPr>
            <w:shd w:fill="d9e2f3" w:val="clear"/>
            <w:tcMar>
              <w:top w:w="20.0" w:type="dxa"/>
              <w:left w:w="20.0" w:type="dxa"/>
              <w:bottom w:w="100.0" w:type="dxa"/>
              <w:right w:w="20.0" w:type="dxa"/>
            </w:tcMar>
            <w:vAlign w:val="bottom"/>
          </w:tcPr>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57.83%</w:t>
            </w:r>
          </w:p>
        </w:tc>
        <w:tc>
          <w:tcPr>
            <w:shd w:fill="d9e2f3" w:val="clear"/>
            <w:tcMar>
              <w:top w:w="20.0" w:type="dxa"/>
              <w:left w:w="20.0" w:type="dxa"/>
              <w:bottom w:w="100.0" w:type="dxa"/>
              <w:right w:w="20.0" w:type="dxa"/>
            </w:tcMar>
            <w:vAlign w:val="bottom"/>
          </w:tcPr>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33.58%</w:t>
            </w:r>
          </w:p>
        </w:tc>
      </w:tr>
    </w:tbl>
    <w:p w:rsidR="00000000" w:rsidDel="00000000" w:rsidP="00000000" w:rsidRDefault="00000000" w:rsidRPr="00000000" w14:paraId="0000044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3">
      <w:pPr>
        <w:pStyle w:val="Heading3"/>
        <w:spacing w:after="60" w:line="360" w:lineRule="auto"/>
        <w:rPr>
          <w:rFonts w:ascii="Calibri" w:cs="Calibri" w:eastAsia="Calibri" w:hAnsi="Calibri"/>
        </w:rPr>
      </w:pPr>
      <w:bookmarkStart w:colFirst="0" w:colLast="0" w:name="_1z04lchm0v0v" w:id="23"/>
      <w:bookmarkEnd w:id="23"/>
      <w:r w:rsidDel="00000000" w:rsidR="00000000" w:rsidRPr="00000000">
        <w:rPr>
          <w:rFonts w:ascii="Calibri" w:cs="Calibri" w:eastAsia="Calibri" w:hAnsi="Calibri"/>
          <w:rtl w:val="0"/>
        </w:rPr>
        <w:t xml:space="preserve">6.1.3 Boosted Decision Tree</w:t>
      </w:r>
    </w:p>
    <w:p w:rsidR="00000000" w:rsidDel="00000000" w:rsidP="00000000" w:rsidRDefault="00000000" w:rsidRPr="00000000" w14:paraId="00000444">
      <w:pPr>
        <w:spacing w:line="276"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boosted trees is a way to seek a strong model by combining several weak models and the most common weak learner is the decision trees. The Adaptive Boosting algorithm trains all records and the next generation will focus on those records which have strong misclassified that have a high weight. </w:t>
      </w:r>
    </w:p>
    <w:p w:rsidR="00000000" w:rsidDel="00000000" w:rsidP="00000000" w:rsidRDefault="00000000" w:rsidRPr="00000000" w14:paraId="00000445">
      <w:pPr>
        <w:spacing w:line="276"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46">
      <w:pPr>
        <w:spacing w:line="276"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Optimizing model by changing important parameters including the depth of the tree, the number of weak learners, and the loss function. Finally, the Boosted Decision Tree performed best when the number of trees equals to 300 and the depth of trees equals to 6 with a square loss function. </w:t>
      </w:r>
    </w:p>
    <w:p w:rsidR="00000000" w:rsidDel="00000000" w:rsidP="00000000" w:rsidRDefault="00000000" w:rsidRPr="00000000" w14:paraId="00000447">
      <w:pPr>
        <w:spacing w:line="276"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48">
      <w:pPr>
        <w:spacing w:line="276"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However, Boosted Decision Tree doesn’t perform well on overfitting problem. We can find this from the result of the values of train and test.</w:t>
      </w:r>
    </w:p>
    <w:p w:rsidR="00000000" w:rsidDel="00000000" w:rsidP="00000000" w:rsidRDefault="00000000" w:rsidRPr="00000000" w14:paraId="00000449">
      <w:pPr>
        <w:spacing w:line="240" w:lineRule="auto"/>
        <w:rPr>
          <w:rFonts w:ascii="Calibri" w:cs="Calibri" w:eastAsia="Calibri" w:hAnsi="Calibri"/>
          <w:sz w:val="24"/>
          <w:szCs w:val="24"/>
          <w:highlight w:val="white"/>
        </w:rPr>
      </w:pPr>
      <w:r w:rsidDel="00000000" w:rsidR="00000000" w:rsidRPr="00000000">
        <w:rPr>
          <w:rtl w:val="0"/>
        </w:rPr>
      </w:r>
    </w:p>
    <w:tbl>
      <w:tblPr>
        <w:tblStyle w:val="Table16"/>
        <w:tblW w:w="9360.0" w:type="dxa"/>
        <w:jc w:val="left"/>
        <w:tblInd w:w="100.0" w:type="pct"/>
        <w:tblBorders>
          <w:top w:color="8eaadb" w:space="0" w:sz="8" w:val="single"/>
          <w:left w:color="8eaadb" w:space="0" w:sz="8" w:val="single"/>
          <w:bottom w:color="8eaadb" w:space="0" w:sz="8" w:val="single"/>
          <w:right w:color="8eaadb" w:space="0" w:sz="8" w:val="single"/>
          <w:insideH w:color="8eaadb" w:space="0" w:sz="8" w:val="single"/>
          <w:insideV w:color="8eaadb"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FDR @3%</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Train</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Test</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OOT</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98.56%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46.64%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32.40%</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93.14%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35.57%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19.55%</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99.84%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63.24%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31.84%</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99.84%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63.63%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40.78%</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99.84%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52.17%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35.75%</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99.68%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65.22%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44.13%</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95.06%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58.50%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20.11%</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98.88%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52.17%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32.96%</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96.13%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56.13%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28.49%</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99.68%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60.08%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34.64%</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Average</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98.07%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55.34%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32.07%</w:t>
            </w:r>
          </w:p>
        </w:tc>
      </w:tr>
    </w:tbl>
    <w:p w:rsidR="00000000" w:rsidDel="00000000" w:rsidP="00000000" w:rsidRDefault="00000000" w:rsidRPr="00000000" w14:paraId="0000047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7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7C">
      <w:pPr>
        <w:pStyle w:val="Heading3"/>
        <w:rPr/>
      </w:pPr>
      <w:bookmarkStart w:colFirst="0" w:colLast="0" w:name="_531o5j95k153" w:id="24"/>
      <w:bookmarkEnd w:id="24"/>
      <w:r w:rsidDel="00000000" w:rsidR="00000000" w:rsidRPr="00000000">
        <w:rPr>
          <w:rFonts w:ascii="Calibri" w:cs="Calibri" w:eastAsia="Calibri" w:hAnsi="Calibri"/>
          <w:rtl w:val="0"/>
        </w:rPr>
        <w:t xml:space="preserve">6.1.4 SVM</w:t>
        <w:tab/>
        <w:t xml:space="preserve"> </w:t>
        <w:tab/>
      </w:r>
      <w:r w:rsidDel="00000000" w:rsidR="00000000" w:rsidRPr="00000000">
        <w:rPr>
          <w:rtl w:val="0"/>
        </w:rPr>
        <w:t xml:space="preserve"> </w:t>
        <w:tab/>
        <w:t xml:space="preserve"> </w:t>
        <w:tab/>
        <w:tab/>
        <w:tab/>
        <w:tab/>
        <w:tab/>
      </w:r>
    </w:p>
    <w:p w:rsidR="00000000" w:rsidDel="00000000" w:rsidP="00000000" w:rsidRDefault="00000000" w:rsidRPr="00000000" w14:paraId="0000047D">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SVM is abbreviation for “Support Vector Machines”, a supervised learning models used for classification and regression analysis. SVM training algorithm usually works as a non-probabilistic binary linear classifier, although methods such as Platt scaling exist to use SVM in a probabilistic classification setting, which is what we use to get fraud score. </w:t>
        <w:tab/>
      </w:r>
    </w:p>
    <w:p w:rsidR="00000000" w:rsidDel="00000000" w:rsidP="00000000" w:rsidRDefault="00000000" w:rsidRPr="00000000" w14:paraId="0000047E">
      <w:pPr>
        <w:spacing w:line="240" w:lineRule="auto"/>
        <w:rPr>
          <w:rFonts w:ascii="Calibri" w:cs="Calibri" w:eastAsia="Calibri" w:hAnsi="Calibri"/>
          <w:sz w:val="24"/>
          <w:szCs w:val="24"/>
        </w:rPr>
      </w:pPr>
      <w:r w:rsidDel="00000000" w:rsidR="00000000" w:rsidRPr="00000000">
        <w:rPr>
          <w:rtl w:val="0"/>
        </w:rPr>
      </w:r>
    </w:p>
    <w:tbl>
      <w:tblPr>
        <w:tblStyle w:val="Table17"/>
        <w:tblW w:w="9360.0" w:type="dxa"/>
        <w:jc w:val="left"/>
        <w:tblInd w:w="100.0" w:type="pct"/>
        <w:tblBorders>
          <w:top w:color="8eaadb" w:space="0" w:sz="8" w:val="single"/>
          <w:left w:color="8eaadb" w:space="0" w:sz="8" w:val="single"/>
          <w:bottom w:color="8eaadb" w:space="0" w:sz="8" w:val="single"/>
          <w:right w:color="8eaadb" w:space="0" w:sz="8" w:val="single"/>
          <w:insideH w:color="8eaadb" w:space="0" w:sz="8" w:val="single"/>
          <w:insideV w:color="8eaadb"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FDR @3%</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Train</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Test</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OOT</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61.56%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52.96%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37.99%</w:t>
            </w:r>
          </w:p>
        </w:tc>
      </w:tr>
    </w:tbl>
    <w:p w:rsidR="00000000" w:rsidDel="00000000" w:rsidP="00000000" w:rsidRDefault="00000000" w:rsidRPr="00000000" w14:paraId="00000487">
      <w:pPr>
        <w:pStyle w:val="Heading3"/>
        <w:spacing w:after="60" w:lineRule="auto"/>
        <w:rPr>
          <w:rFonts w:ascii="Calibri" w:cs="Calibri" w:eastAsia="Calibri" w:hAnsi="Calibri"/>
        </w:rPr>
      </w:pPr>
      <w:bookmarkStart w:colFirst="0" w:colLast="0" w:name="_ioz0jxgvlo6i" w:id="25"/>
      <w:bookmarkEnd w:id="25"/>
      <w:r w:rsidDel="00000000" w:rsidR="00000000" w:rsidRPr="00000000">
        <w:rPr>
          <w:rFonts w:ascii="Calibri" w:cs="Calibri" w:eastAsia="Calibri" w:hAnsi="Calibri"/>
          <w:rtl w:val="0"/>
        </w:rPr>
        <w:t xml:space="preserve">6.1.5 Neural Network</w:t>
      </w:r>
    </w:p>
    <w:p w:rsidR="00000000" w:rsidDel="00000000" w:rsidP="00000000" w:rsidRDefault="00000000" w:rsidRPr="00000000" w14:paraId="0000048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Neural network is an excellent complement to other techniques and improves with exposure to data. It’s a part of cognitive computing technology where the machine mimics how the human brain works and how it observes patterns. The neural networks are completely adaptive; able to learn from patterns of legitimate behavior. These can adapt to the change in the behavior of normal transactions and identify patterns of fraud transactions. For Neural Network model, we used 5 input layer nodes and 5 hidden layer nodes.</w:t>
      </w:r>
      <w:r w:rsidDel="00000000" w:rsidR="00000000" w:rsidRPr="00000000">
        <w:rPr>
          <w:rtl w:val="0"/>
        </w:rPr>
      </w:r>
    </w:p>
    <w:p w:rsidR="00000000" w:rsidDel="00000000" w:rsidP="00000000" w:rsidRDefault="00000000" w:rsidRPr="00000000" w14:paraId="00000489">
      <w:pPr>
        <w:spacing w:line="240" w:lineRule="auto"/>
        <w:rPr>
          <w:rFonts w:ascii="Calibri" w:cs="Calibri" w:eastAsia="Calibri" w:hAnsi="Calibri"/>
          <w:sz w:val="24"/>
          <w:szCs w:val="24"/>
        </w:rPr>
      </w:pPr>
      <w:r w:rsidDel="00000000" w:rsidR="00000000" w:rsidRPr="00000000">
        <w:rPr>
          <w:rtl w:val="0"/>
        </w:rPr>
      </w:r>
    </w:p>
    <w:tbl>
      <w:tblPr>
        <w:tblStyle w:val="Table18"/>
        <w:tblW w:w="9360.0" w:type="dxa"/>
        <w:jc w:val="left"/>
        <w:tblInd w:w="100.0" w:type="pc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FDR @3%</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Train</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Test</w:t>
            </w:r>
          </w:p>
        </w:tc>
        <w:tc>
          <w:tcPr>
            <w:tcBorders>
              <w:top w:color="8eaadb" w:space="0" w:sz="4" w:val="single"/>
              <w:left w:color="8eaadb" w:space="0" w:sz="4" w:val="single"/>
              <w:bottom w:color="8eaadb" w:space="0" w:sz="4" w:val="single"/>
              <w:right w:color="8eaa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color w:val="ffffff"/>
                <w:sz w:val="21"/>
                <w:szCs w:val="21"/>
              </w:rPr>
            </w:pPr>
            <w:r w:rsidDel="00000000" w:rsidR="00000000" w:rsidRPr="00000000">
              <w:rPr>
                <w:rFonts w:ascii="Calibri" w:cs="Calibri" w:eastAsia="Calibri" w:hAnsi="Calibri"/>
                <w:b w:val="1"/>
                <w:i w:val="1"/>
                <w:color w:val="ffffff"/>
                <w:sz w:val="21"/>
                <w:szCs w:val="21"/>
                <w:rtl w:val="0"/>
              </w:rPr>
              <w:t xml:space="preserve">OOT</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59.29%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38.55%</w:t>
            </w:r>
          </w:p>
        </w:tc>
      </w:tr>
      <w:tr>
        <w:trPr>
          <w:trHeight w:val="180" w:hRule="atLeast"/>
        </w:trP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56.92%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39.11%</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70.65%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57.71%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39.11%</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38.55%</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57.71%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38.55%</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39.11%</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59.29%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39.11%</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70.65%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58.89%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39.11%</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70.02%</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62.06%</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40.22%</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70.65%</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57.71%</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38.55%</w:t>
            </w:r>
          </w:p>
        </w:tc>
      </w:tr>
      <w:tr>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Average</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70.49%</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58.58%</w:t>
            </w:r>
          </w:p>
        </w:tc>
        <w:tc>
          <w:tcPr>
            <w:tcBorders>
              <w:top w:color="8eaadb" w:space="0" w:sz="4" w:val="single"/>
              <w:left w:color="8eaadb" w:space="0" w:sz="4" w:val="single"/>
              <w:bottom w:color="8eaadb" w:space="0" w:sz="4" w:val="single"/>
              <w:right w:color="8eaadb" w:space="0" w:sz="4" w:val="single"/>
            </w:tcBorders>
            <w:shd w:fill="d9e2f3"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39.00%</w:t>
            </w:r>
          </w:p>
        </w:tc>
      </w:tr>
    </w:tbl>
    <w:p w:rsidR="00000000" w:rsidDel="00000000" w:rsidP="00000000" w:rsidRDefault="00000000" w:rsidRPr="00000000" w14:paraId="000004B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B">
      <w:pPr>
        <w:spacing w:after="60" w:line="360"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4BC">
      <w:pPr>
        <w:spacing w:after="60" w:line="276" w:lineRule="auto"/>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BD">
      <w:pPr>
        <w:pStyle w:val="Heading1"/>
        <w:spacing w:after="60" w:lineRule="auto"/>
        <w:rPr>
          <w:rFonts w:ascii="Calibri" w:cs="Calibri" w:eastAsia="Calibri" w:hAnsi="Calibri"/>
        </w:rPr>
      </w:pPr>
      <w:bookmarkStart w:colFirst="0" w:colLast="0" w:name="_nscsqr49j35r" w:id="26"/>
      <w:bookmarkEnd w:id="26"/>
      <w:r w:rsidDel="00000000" w:rsidR="00000000" w:rsidRPr="00000000">
        <w:rPr>
          <w:rFonts w:ascii="Calibri" w:cs="Calibri" w:eastAsia="Calibri" w:hAnsi="Calibri"/>
          <w:rtl w:val="0"/>
        </w:rPr>
        <w:t xml:space="preserve">7. Results</w:t>
      </w:r>
    </w:p>
    <w:p w:rsidR="00000000" w:rsidDel="00000000" w:rsidP="00000000" w:rsidRDefault="00000000" w:rsidRPr="00000000" w14:paraId="000004BE">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we concluded that Neural Network to be the final fraud detection model, we report a more in-depth view of its performance on training set, test set and out-of-time set below.</w:t>
      </w:r>
    </w:p>
    <w:p w:rsidR="00000000" w:rsidDel="00000000" w:rsidP="00000000" w:rsidRDefault="00000000" w:rsidRPr="00000000" w14:paraId="000004B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tables summarize the top 1% to 20% records of high fraud likelihood. It is clear that the final model does a decent job on catching frauds on the training set and the performance degrades on the test set and even further on the out-of-time set. </w:t>
      </w:r>
    </w:p>
    <w:p w:rsidR="00000000" w:rsidDel="00000000" w:rsidP="00000000" w:rsidRDefault="00000000" w:rsidRPr="00000000" w14:paraId="000004C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81400"/>
            <wp:effectExtent b="0" l="0" r="0" t="0"/>
            <wp:docPr id="2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94100"/>
            <wp:effectExtent b="0" l="0" r="0" t="0"/>
            <wp:docPr id="32"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594100"/>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9">
      <w:pPr>
        <w:spacing w:after="60" w:line="273.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Recommendation</w:t>
      </w:r>
    </w:p>
    <w:p w:rsidR="00000000" w:rsidDel="00000000" w:rsidP="00000000" w:rsidRDefault="00000000" w:rsidRPr="00000000" w14:paraId="000004C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result, we recommend the fraud threshold to be around 10%. Assuming $2000 fraud saving for each fraud successfully caught and $50 loss for each false positive, we plotted the overall savings at each cut-off from 1% to 50%. Right around 10%, overall saving is maximized - $132,600. Choosing a threshold greater than 10% risks costing too much for fraud savings. </w:t>
      </w:r>
    </w:p>
    <w:p w:rsidR="00000000" w:rsidDel="00000000" w:rsidP="00000000" w:rsidRDefault="00000000" w:rsidRPr="00000000" w14:paraId="000004C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C">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81525" cy="2752725"/>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3">
      <w:pPr>
        <w:spacing w:line="240" w:lineRule="auto"/>
        <w:rPr>
          <w:rFonts w:ascii="Calibri" w:cs="Calibri" w:eastAsia="Calibri" w:hAnsi="Calibri"/>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D4">
      <w:pPr>
        <w:pStyle w:val="Heading1"/>
        <w:spacing w:line="240" w:lineRule="auto"/>
        <w:rPr/>
      </w:pPr>
      <w:bookmarkStart w:colFirst="0" w:colLast="0" w:name="_i3gp0dlziu0q" w:id="27"/>
      <w:bookmarkEnd w:id="27"/>
      <w:r w:rsidDel="00000000" w:rsidR="00000000" w:rsidRPr="00000000">
        <w:rPr>
          <w:rtl w:val="0"/>
        </w:rPr>
        <w:t xml:space="preserve">8 Conclusion</w:t>
      </w:r>
    </w:p>
    <w:p w:rsidR="00000000" w:rsidDel="00000000" w:rsidP="00000000" w:rsidRDefault="00000000" w:rsidRPr="00000000" w14:paraId="000004D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we briefly reflect on the steps we took to arrive at the the recommendation above.</w:t>
      </w:r>
    </w:p>
    <w:p w:rsidR="00000000" w:rsidDel="00000000" w:rsidP="00000000" w:rsidRDefault="00000000" w:rsidRPr="00000000" w14:paraId="000004D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8">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Process flow</w:t>
      </w:r>
    </w:p>
    <w:p w:rsidR="00000000" w:rsidDel="00000000" w:rsidP="00000000" w:rsidRDefault="00000000" w:rsidRPr="00000000" w14:paraId="000004D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exploration</w:t>
      </w:r>
      <w:r w:rsidDel="00000000" w:rsidR="00000000" w:rsidRPr="00000000">
        <w:rPr>
          <w:rFonts w:ascii="Calibri" w:cs="Calibri" w:eastAsia="Calibri" w:hAnsi="Calibri"/>
          <w:sz w:val="24"/>
          <w:szCs w:val="24"/>
          <w:rtl w:val="0"/>
        </w:rPr>
        <w:t xml:space="preserve">. Exploratory data analysis was done and Data Quality Report produced.</w:t>
      </w:r>
    </w:p>
    <w:p w:rsidR="00000000" w:rsidDel="00000000" w:rsidP="00000000" w:rsidRDefault="00000000" w:rsidRPr="00000000" w14:paraId="000004DB">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cleaning</w:t>
      </w:r>
      <w:r w:rsidDel="00000000" w:rsidR="00000000" w:rsidRPr="00000000">
        <w:rPr>
          <w:rFonts w:ascii="Calibri" w:cs="Calibri" w:eastAsia="Calibri" w:hAnsi="Calibri"/>
          <w:sz w:val="24"/>
          <w:szCs w:val="24"/>
          <w:rtl w:val="0"/>
        </w:rPr>
        <w:t xml:space="preserve">. Outliers were removed and missing values filled in. </w:t>
      </w:r>
    </w:p>
    <w:p w:rsidR="00000000" w:rsidDel="00000000" w:rsidP="00000000" w:rsidRDefault="00000000" w:rsidRPr="00000000" w14:paraId="000004DC">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Candidate variable creation</w:t>
      </w:r>
      <w:r w:rsidDel="00000000" w:rsidR="00000000" w:rsidRPr="00000000">
        <w:rPr>
          <w:rFonts w:ascii="Calibri" w:cs="Calibri" w:eastAsia="Calibri" w:hAnsi="Calibri"/>
          <w:sz w:val="24"/>
          <w:szCs w:val="24"/>
          <w:rtl w:val="0"/>
        </w:rPr>
        <w:t xml:space="preserve">. We created 371 candidate variables out the original 10 fields.</w:t>
      </w:r>
    </w:p>
    <w:p w:rsidR="00000000" w:rsidDel="00000000" w:rsidP="00000000" w:rsidRDefault="00000000" w:rsidRPr="00000000" w14:paraId="000004DD">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Feature selection</w:t>
      </w:r>
      <w:r w:rsidDel="00000000" w:rsidR="00000000" w:rsidRPr="00000000">
        <w:rPr>
          <w:rFonts w:ascii="Calibri" w:cs="Calibri" w:eastAsia="Calibri" w:hAnsi="Calibri"/>
          <w:sz w:val="24"/>
          <w:szCs w:val="24"/>
          <w:rtl w:val="0"/>
        </w:rPr>
        <w:t xml:space="preserve">. We selected the top 20 candidate variables in terms of predicted power.</w:t>
      </w:r>
    </w:p>
    <w:p w:rsidR="00000000" w:rsidDel="00000000" w:rsidP="00000000" w:rsidRDefault="00000000" w:rsidRPr="00000000" w14:paraId="000004DE">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Fraud model development</w:t>
      </w:r>
      <w:r w:rsidDel="00000000" w:rsidR="00000000" w:rsidRPr="00000000">
        <w:rPr>
          <w:rFonts w:ascii="Calibri" w:cs="Calibri" w:eastAsia="Calibri" w:hAnsi="Calibri"/>
          <w:sz w:val="24"/>
          <w:szCs w:val="24"/>
          <w:rtl w:val="0"/>
        </w:rPr>
        <w:t xml:space="preserve">. A neural network was chosen to be the final model among 5 candidate models</w:t>
      </w:r>
    </w:p>
    <w:p w:rsidR="00000000" w:rsidDel="00000000" w:rsidP="00000000" w:rsidRDefault="00000000" w:rsidRPr="00000000" w14:paraId="000004DF">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Results / recommended actions</w:t>
      </w:r>
      <w:r w:rsidDel="00000000" w:rsidR="00000000" w:rsidRPr="00000000">
        <w:rPr>
          <w:rFonts w:ascii="Calibri" w:cs="Calibri" w:eastAsia="Calibri" w:hAnsi="Calibri"/>
          <w:sz w:val="24"/>
          <w:szCs w:val="24"/>
          <w:rtl w:val="0"/>
        </w:rPr>
        <w:t xml:space="preserve">. A 10% cut-off on predicted fraud likelihood was recommended for fraud classification.</w:t>
      </w:r>
    </w:p>
    <w:p w:rsidR="00000000" w:rsidDel="00000000" w:rsidP="00000000" w:rsidRDefault="00000000" w:rsidRPr="00000000" w14:paraId="000004E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E1">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Limitations</w:t>
      </w:r>
    </w:p>
    <w:p w:rsidR="00000000" w:rsidDel="00000000" w:rsidP="00000000" w:rsidRDefault="00000000" w:rsidRPr="00000000" w14:paraId="000004E2">
      <w:pPr>
        <w:numPr>
          <w:ilvl w:val="0"/>
          <w:numId w:val="5"/>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dataset is a bit small to train complicated algorithms on such as neural network. We see some fluctuations across different model runs even on the same data.</w:t>
      </w:r>
    </w:p>
    <w:p w:rsidR="00000000" w:rsidDel="00000000" w:rsidP="00000000" w:rsidRDefault="00000000" w:rsidRPr="00000000" w14:paraId="000004E3">
      <w:pPr>
        <w:numPr>
          <w:ilvl w:val="0"/>
          <w:numId w:val="5"/>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wrapper feature selection process was conducted on logistic regression, which is a linear algorithm. Some important non-linear relationships might not be sufficiently captured by wrapping with logistic regression.</w:t>
      </w:r>
    </w:p>
    <w:p w:rsidR="00000000" w:rsidDel="00000000" w:rsidP="00000000" w:rsidRDefault="00000000" w:rsidRPr="00000000" w14:paraId="000004E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5">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Migitations</w:t>
      </w:r>
    </w:p>
    <w:p w:rsidR="00000000" w:rsidDel="00000000" w:rsidP="00000000" w:rsidRDefault="00000000" w:rsidRPr="00000000" w14:paraId="000004E6">
      <w:pPr>
        <w:numPr>
          <w:ilvl w:val="0"/>
          <w:numId w:val="7"/>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solve the problem of small sample size, the best way to collect more data. If feasible, we would like to wait until there are sufficient records to build our fraud models.</w:t>
      </w:r>
    </w:p>
    <w:p w:rsidR="00000000" w:rsidDel="00000000" w:rsidP="00000000" w:rsidRDefault="00000000" w:rsidRPr="00000000" w14:paraId="000004E7">
      <w:pPr>
        <w:numPr>
          <w:ilvl w:val="0"/>
          <w:numId w:val="7"/>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 extract non-linear predictive power of features, we could use algorithms such as random forests to conduct feature selection.</w:t>
      </w:r>
      <w:r w:rsidDel="00000000" w:rsidR="00000000" w:rsidRPr="00000000">
        <w:br w:type="page"/>
      </w:r>
      <w:r w:rsidDel="00000000" w:rsidR="00000000" w:rsidRPr="00000000">
        <w:rPr>
          <w:rtl w:val="0"/>
        </w:rPr>
      </w:r>
    </w:p>
    <w:p w:rsidR="00000000" w:rsidDel="00000000" w:rsidP="00000000" w:rsidRDefault="00000000" w:rsidRPr="00000000" w14:paraId="000004E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9">
      <w:pPr>
        <w:pStyle w:val="Heading1"/>
        <w:spacing w:after="60" w:line="360" w:lineRule="auto"/>
        <w:rPr/>
      </w:pPr>
      <w:bookmarkStart w:colFirst="0" w:colLast="0" w:name="_jtoe22qpum0l" w:id="28"/>
      <w:bookmarkEnd w:id="28"/>
      <w:r w:rsidDel="00000000" w:rsidR="00000000" w:rsidRPr="00000000">
        <w:rPr>
          <w:rtl w:val="0"/>
        </w:rPr>
        <w:t xml:space="preserve">Appendix</w:t>
      </w:r>
    </w:p>
    <w:p w:rsidR="00000000" w:rsidDel="00000000" w:rsidP="00000000" w:rsidRDefault="00000000" w:rsidRPr="00000000" w14:paraId="000004EA">
      <w:pPr>
        <w:spacing w:after="60" w:line="360"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Credit Card Transaction Data Quality Report</w:t>
      </w:r>
    </w:p>
    <w:p w:rsidR="00000000" w:rsidDel="00000000" w:rsidP="00000000" w:rsidRDefault="00000000" w:rsidRPr="00000000" w14:paraId="000004EB">
      <w:pPr>
        <w:pStyle w:val="Heading1"/>
        <w:spacing w:after="0" w:before="480" w:line="240" w:lineRule="auto"/>
        <w:rPr>
          <w:rFonts w:ascii="Calibri" w:cs="Calibri" w:eastAsia="Calibri" w:hAnsi="Calibri"/>
          <w:b w:val="1"/>
          <w:color w:val="335b8a"/>
          <w:sz w:val="32"/>
          <w:szCs w:val="32"/>
        </w:rPr>
      </w:pPr>
      <w:bookmarkStart w:colFirst="0" w:colLast="0" w:name="_tmdqdmnj9lm1" w:id="29"/>
      <w:bookmarkEnd w:id="29"/>
      <w:r w:rsidDel="00000000" w:rsidR="00000000" w:rsidRPr="00000000">
        <w:rPr>
          <w:rFonts w:ascii="Calibri" w:cs="Calibri" w:eastAsia="Calibri" w:hAnsi="Calibri"/>
          <w:b w:val="1"/>
          <w:sz w:val="28"/>
          <w:szCs w:val="28"/>
          <w:rtl w:val="0"/>
        </w:rPr>
        <w:t xml:space="preserve">Data Description</w:t>
      </w:r>
      <w:r w:rsidDel="00000000" w:rsidR="00000000" w:rsidRPr="00000000">
        <w:rPr>
          <w:rtl w:val="0"/>
        </w:rPr>
      </w:r>
    </w:p>
    <w:p w:rsidR="00000000" w:rsidDel="00000000" w:rsidP="00000000" w:rsidRDefault="00000000" w:rsidRPr="00000000" w14:paraId="000004EC">
      <w:pPr>
        <w:spacing w:after="200" w:line="240" w:lineRule="auto"/>
        <w:rPr>
          <w:rFonts w:ascii="Cambria" w:cs="Cambria" w:eastAsia="Cambria" w:hAnsi="Cambria"/>
          <w:sz w:val="24"/>
          <w:szCs w:val="24"/>
        </w:rPr>
      </w:pPr>
      <w:bookmarkStart w:colFirst="0" w:colLast="0" w:name="_30j0zll" w:id="30"/>
      <w:bookmarkEnd w:id="30"/>
      <w:r w:rsidDel="00000000" w:rsidR="00000000" w:rsidRPr="00000000">
        <w:rPr>
          <w:rFonts w:ascii="Calibri" w:cs="Calibri" w:eastAsia="Calibri" w:hAnsi="Calibri"/>
          <w:sz w:val="24"/>
          <w:szCs w:val="24"/>
          <w:rtl w:val="0"/>
        </w:rPr>
        <w:t xml:space="preserve">This data contains card transactions of merchandise purchased in 2010, for purpose to calculate the frequency of card transaction fraud, collect characteristic of fraud transactions and predict future fraud transactions. This dataset provides data by date, with 9 meaningful fields and 96,753 records. </w:t>
      </w:r>
      <w:r w:rsidDel="00000000" w:rsidR="00000000" w:rsidRPr="00000000">
        <w:rPr>
          <w:rtl w:val="0"/>
        </w:rPr>
      </w:r>
    </w:p>
    <w:p w:rsidR="00000000" w:rsidDel="00000000" w:rsidP="00000000" w:rsidRDefault="00000000" w:rsidRPr="00000000" w14:paraId="000004ED">
      <w:pPr>
        <w:pStyle w:val="Heading1"/>
        <w:spacing w:after="0" w:before="480" w:line="240" w:lineRule="auto"/>
        <w:rPr>
          <w:rFonts w:ascii="Calibri" w:cs="Calibri" w:eastAsia="Calibri" w:hAnsi="Calibri"/>
          <w:b w:val="1"/>
          <w:color w:val="335b8a"/>
          <w:sz w:val="32"/>
          <w:szCs w:val="32"/>
        </w:rPr>
      </w:pPr>
      <w:bookmarkStart w:colFirst="0" w:colLast="0" w:name="_6ak1qvrqjnui" w:id="31"/>
      <w:bookmarkEnd w:id="31"/>
      <w:r w:rsidDel="00000000" w:rsidR="00000000" w:rsidRPr="00000000">
        <w:rPr>
          <w:rFonts w:ascii="Calibri" w:cs="Calibri" w:eastAsia="Calibri" w:hAnsi="Calibri"/>
          <w:b w:val="1"/>
          <w:sz w:val="28"/>
          <w:szCs w:val="28"/>
          <w:rtl w:val="0"/>
        </w:rPr>
        <w:t xml:space="preserve">Table of Fields</w:t>
      </w:r>
      <w:r w:rsidDel="00000000" w:rsidR="00000000" w:rsidRPr="00000000">
        <w:rPr>
          <w:rtl w:val="0"/>
        </w:rPr>
      </w:r>
    </w:p>
    <w:p w:rsidR="00000000" w:rsidDel="00000000" w:rsidP="00000000" w:rsidRDefault="00000000" w:rsidRPr="00000000" w14:paraId="000004EE">
      <w:pPr>
        <w:spacing w:after="180" w:before="180" w:line="240" w:lineRule="auto"/>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Categorical fields</w:t>
      </w:r>
      <w:r w:rsidDel="00000000" w:rsidR="00000000" w:rsidRPr="00000000">
        <w:rPr>
          <w:rtl w:val="0"/>
        </w:rPr>
      </w:r>
    </w:p>
    <w:p w:rsidR="00000000" w:rsidDel="00000000" w:rsidP="00000000" w:rsidRDefault="00000000" w:rsidRPr="00000000" w14:paraId="000004EF">
      <w:pPr>
        <w:spacing w:after="180" w:before="180" w:line="240" w:lineRule="auto"/>
        <w:jc w:val="center"/>
        <w:rPr>
          <w:rFonts w:ascii="Cambria" w:cs="Cambria" w:eastAsia="Cambria" w:hAnsi="Cambria"/>
          <w:sz w:val="24"/>
          <w:szCs w:val="24"/>
        </w:rPr>
      </w:pPr>
      <w:r w:rsidDel="00000000" w:rsidR="00000000" w:rsidRPr="00000000">
        <w:rPr>
          <w:rFonts w:ascii="Calibri" w:cs="Calibri" w:eastAsia="Calibri" w:hAnsi="Calibri"/>
          <w:sz w:val="21"/>
          <w:szCs w:val="21"/>
        </w:rPr>
        <w:drawing>
          <wp:inline distB="0" distT="0" distL="0" distR="0">
            <wp:extent cx="5943600" cy="26670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spacing w:after="180" w:before="180" w:line="240" w:lineRule="auto"/>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Numeric field</w:t>
      </w:r>
      <w:r w:rsidDel="00000000" w:rsidR="00000000" w:rsidRPr="00000000">
        <w:rPr>
          <w:rtl w:val="0"/>
        </w:rPr>
      </w:r>
    </w:p>
    <w:p w:rsidR="00000000" w:rsidDel="00000000" w:rsidP="00000000" w:rsidRDefault="00000000" w:rsidRPr="00000000" w14:paraId="000004F1">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482600"/>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pStyle w:val="Heading1"/>
        <w:spacing w:after="0" w:before="480" w:line="240" w:lineRule="auto"/>
        <w:rPr>
          <w:rFonts w:ascii="Calibri" w:cs="Calibri" w:eastAsia="Calibri" w:hAnsi="Calibri"/>
          <w:b w:val="1"/>
          <w:color w:val="335b8a"/>
          <w:sz w:val="32"/>
          <w:szCs w:val="32"/>
        </w:rPr>
      </w:pPr>
      <w:bookmarkStart w:colFirst="0" w:colLast="0" w:name="_vq36n0v2bxc" w:id="32"/>
      <w:bookmarkEnd w:id="32"/>
      <w:r w:rsidDel="00000000" w:rsidR="00000000" w:rsidRPr="00000000">
        <w:rPr>
          <w:rFonts w:ascii="Calibri" w:cs="Calibri" w:eastAsia="Calibri" w:hAnsi="Calibri"/>
          <w:b w:val="1"/>
          <w:sz w:val="28"/>
          <w:szCs w:val="28"/>
          <w:rtl w:val="0"/>
        </w:rPr>
        <w:t xml:space="preserve">Field Description</w:t>
      </w:r>
      <w:r w:rsidDel="00000000" w:rsidR="00000000" w:rsidRPr="00000000">
        <w:rPr>
          <w:rtl w:val="0"/>
        </w:rPr>
      </w:r>
    </w:p>
    <w:p w:rsidR="00000000" w:rsidDel="00000000" w:rsidP="00000000" w:rsidRDefault="00000000" w:rsidRPr="00000000" w14:paraId="000004F3">
      <w:pPr>
        <w:pStyle w:val="Heading3"/>
        <w:numPr>
          <w:ilvl w:val="0"/>
          <w:numId w:val="4"/>
        </w:numPr>
        <w:spacing w:after="0" w:before="200" w:line="240" w:lineRule="auto"/>
        <w:ind w:left="720" w:hanging="360"/>
        <w:rPr>
          <w:rFonts w:ascii="Calibri" w:cs="Calibri" w:eastAsia="Calibri" w:hAnsi="Calibri"/>
          <w:b w:val="1"/>
          <w:color w:val="000000"/>
          <w:u w:val="none"/>
        </w:rPr>
      </w:pPr>
      <w:bookmarkStart w:colFirst="0" w:colLast="0" w:name="_qnrfgcyd3ij1" w:id="33"/>
      <w:bookmarkEnd w:id="33"/>
      <w:r w:rsidDel="00000000" w:rsidR="00000000" w:rsidRPr="00000000">
        <w:rPr>
          <w:rFonts w:ascii="Calibri" w:cs="Calibri" w:eastAsia="Calibri" w:hAnsi="Calibri"/>
          <w:b w:val="1"/>
          <w:color w:val="000000"/>
          <w:rtl w:val="0"/>
        </w:rPr>
        <w:t xml:space="preserve">Cardnum</w:t>
      </w:r>
      <w:r w:rsidDel="00000000" w:rsidR="00000000" w:rsidRPr="00000000">
        <w:rPr>
          <w:rtl w:val="0"/>
        </w:rPr>
      </w:r>
    </w:p>
    <w:p w:rsidR="00000000" w:rsidDel="00000000" w:rsidP="00000000" w:rsidRDefault="00000000" w:rsidRPr="00000000" w14:paraId="000004F4">
      <w:pPr>
        <w:spacing w:after="180" w:before="180" w:line="240" w:lineRule="auto"/>
        <w:ind w:firstLine="72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categorical, each record of it has a value. It has 1645 unique values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F5">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677768" cy="3503811"/>
            <wp:effectExtent b="0" l="0" r="0" t="0"/>
            <wp:docPr id="2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677768" cy="3503811"/>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Style w:val="Heading3"/>
        <w:numPr>
          <w:ilvl w:val="0"/>
          <w:numId w:val="12"/>
        </w:numPr>
        <w:spacing w:after="0" w:before="200" w:line="240" w:lineRule="auto"/>
        <w:ind w:left="720" w:hanging="360"/>
        <w:rPr>
          <w:rFonts w:ascii="Calibri" w:cs="Calibri" w:eastAsia="Calibri" w:hAnsi="Calibri"/>
          <w:b w:val="1"/>
          <w:color w:val="000000"/>
          <w:u w:val="none"/>
        </w:rPr>
      </w:pPr>
      <w:bookmarkStart w:colFirst="0" w:colLast="0" w:name="_9sr318nptvzo" w:id="34"/>
      <w:bookmarkEnd w:id="34"/>
      <w:r w:rsidDel="00000000" w:rsidR="00000000" w:rsidRPr="00000000">
        <w:rPr>
          <w:rFonts w:ascii="Calibri" w:cs="Calibri" w:eastAsia="Calibri" w:hAnsi="Calibri"/>
          <w:b w:val="1"/>
          <w:color w:val="000000"/>
          <w:rtl w:val="0"/>
        </w:rPr>
        <w:t xml:space="preserve">Date</w:t>
      </w:r>
      <w:r w:rsidDel="00000000" w:rsidR="00000000" w:rsidRPr="00000000">
        <w:rPr>
          <w:rtl w:val="0"/>
        </w:rPr>
      </w:r>
    </w:p>
    <w:p w:rsidR="00000000" w:rsidDel="00000000" w:rsidP="00000000" w:rsidRDefault="00000000" w:rsidRPr="00000000" w14:paraId="000004F7">
      <w:pPr>
        <w:spacing w:after="180" w:before="18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field is categorical, each record of it has a value. It represents transactions in all 365 days. The most common transaction date is 2/28/10.</w:t>
      </w:r>
    </w:p>
    <w:p w:rsidR="00000000" w:rsidDel="00000000" w:rsidP="00000000" w:rsidRDefault="00000000" w:rsidRPr="00000000" w14:paraId="000004F8">
      <w:pPr>
        <w:spacing w:after="180" w:before="180" w:line="240" w:lineRule="auto"/>
        <w:ind w:firstLine="72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Number of transactions of most frequent date. </w:t>
      </w:r>
      <w:r w:rsidDel="00000000" w:rsidR="00000000" w:rsidRPr="00000000">
        <w:rPr>
          <w:rtl w:val="0"/>
        </w:rPr>
      </w:r>
    </w:p>
    <w:p w:rsidR="00000000" w:rsidDel="00000000" w:rsidP="00000000" w:rsidRDefault="00000000" w:rsidRPr="00000000" w14:paraId="000004F9">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264304" cy="3427707"/>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264304" cy="3427707"/>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pacing w:after="180" w:before="180" w:line="240" w:lineRule="auto"/>
        <w:ind w:firstLine="72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Number of transactions by day.</w:t>
      </w:r>
      <w:r w:rsidDel="00000000" w:rsidR="00000000" w:rsidRPr="00000000">
        <w:rPr>
          <w:rtl w:val="0"/>
        </w:rPr>
      </w:r>
    </w:p>
    <w:p w:rsidR="00000000" w:rsidDel="00000000" w:rsidP="00000000" w:rsidRDefault="00000000" w:rsidRPr="00000000" w14:paraId="000004FB">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3624580"/>
            <wp:effectExtent b="0" l="0" r="0" t="0"/>
            <wp:docPr id="2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spacing w:after="180" w:before="180" w:line="240" w:lineRule="auto"/>
        <w:ind w:firstLine="72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Number of transactions by weekday</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FD">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943600" cy="3643630"/>
            <wp:effectExtent b="0" l="0" r="0" t="0"/>
            <wp:docPr id="1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64363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pStyle w:val="Heading3"/>
        <w:numPr>
          <w:ilvl w:val="0"/>
          <w:numId w:val="8"/>
        </w:numPr>
        <w:spacing w:after="0" w:before="200" w:line="240" w:lineRule="auto"/>
        <w:ind w:left="720" w:hanging="360"/>
        <w:rPr>
          <w:rFonts w:ascii="Calibri" w:cs="Calibri" w:eastAsia="Calibri" w:hAnsi="Calibri"/>
          <w:b w:val="1"/>
          <w:color w:val="000000"/>
          <w:u w:val="none"/>
        </w:rPr>
      </w:pPr>
      <w:bookmarkStart w:colFirst="0" w:colLast="0" w:name="_d0w5kf5yg5ci" w:id="35"/>
      <w:bookmarkEnd w:id="35"/>
      <w:r w:rsidDel="00000000" w:rsidR="00000000" w:rsidRPr="00000000">
        <w:rPr>
          <w:rFonts w:ascii="Calibri" w:cs="Calibri" w:eastAsia="Calibri" w:hAnsi="Calibri"/>
          <w:b w:val="1"/>
          <w:color w:val="000000"/>
          <w:rtl w:val="0"/>
        </w:rPr>
        <w:t xml:space="preserve">Merchnum</w:t>
      </w:r>
      <w:r w:rsidDel="00000000" w:rsidR="00000000" w:rsidRPr="00000000">
        <w:rPr>
          <w:rtl w:val="0"/>
        </w:rPr>
      </w:r>
    </w:p>
    <w:p w:rsidR="00000000" w:rsidDel="00000000" w:rsidP="00000000" w:rsidRDefault="00000000" w:rsidRPr="00000000" w14:paraId="000004FF">
      <w:pPr>
        <w:spacing w:after="200" w:line="240" w:lineRule="auto"/>
        <w:ind w:left="720" w:firstLine="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categorical, 93,378 records have a value, 96.5% populated. It has 13092 unique values. The most common field value is 930090121224.</w:t>
      </w:r>
      <w:r w:rsidDel="00000000" w:rsidR="00000000" w:rsidRPr="00000000">
        <w:rPr>
          <w:rtl w:val="0"/>
        </w:rPr>
      </w:r>
    </w:p>
    <w:p w:rsidR="00000000" w:rsidDel="00000000" w:rsidP="00000000" w:rsidRDefault="00000000" w:rsidRPr="00000000" w14:paraId="00000500">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192161" cy="3033206"/>
            <wp:effectExtent b="0" l="0" r="0" t="0"/>
            <wp:docPr id="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192161" cy="3033206"/>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Style w:val="Heading3"/>
        <w:numPr>
          <w:ilvl w:val="0"/>
          <w:numId w:val="10"/>
        </w:numPr>
        <w:spacing w:after="0" w:before="200" w:line="240" w:lineRule="auto"/>
        <w:ind w:left="720" w:hanging="360"/>
        <w:rPr>
          <w:rFonts w:ascii="Calibri" w:cs="Calibri" w:eastAsia="Calibri" w:hAnsi="Calibri"/>
          <w:b w:val="1"/>
          <w:color w:val="000000"/>
          <w:u w:val="none"/>
        </w:rPr>
      </w:pPr>
      <w:bookmarkStart w:colFirst="0" w:colLast="0" w:name="_ek38254zy20t" w:id="36"/>
      <w:bookmarkEnd w:id="36"/>
      <w:r w:rsidDel="00000000" w:rsidR="00000000" w:rsidRPr="00000000">
        <w:rPr>
          <w:rFonts w:ascii="Calibri" w:cs="Calibri" w:eastAsia="Calibri" w:hAnsi="Calibri"/>
          <w:b w:val="1"/>
          <w:color w:val="000000"/>
          <w:rtl w:val="0"/>
        </w:rPr>
        <w:t xml:space="preserve">Merch description</w:t>
      </w:r>
      <w:r w:rsidDel="00000000" w:rsidR="00000000" w:rsidRPr="00000000">
        <w:rPr>
          <w:rtl w:val="0"/>
        </w:rPr>
      </w:r>
    </w:p>
    <w:p w:rsidR="00000000" w:rsidDel="00000000" w:rsidP="00000000" w:rsidRDefault="00000000" w:rsidRPr="00000000" w14:paraId="00000502">
      <w:pPr>
        <w:spacing w:after="180" w:before="180" w:line="240" w:lineRule="auto"/>
        <w:ind w:left="720" w:firstLine="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categorical, each record of it has a value. It has 13,126 unique values. The most common field value is GSA-FSS-ADV.</w:t>
      </w:r>
      <w:r w:rsidDel="00000000" w:rsidR="00000000" w:rsidRPr="00000000">
        <w:rPr>
          <w:rtl w:val="0"/>
        </w:rPr>
      </w:r>
    </w:p>
    <w:p w:rsidR="00000000" w:rsidDel="00000000" w:rsidP="00000000" w:rsidRDefault="00000000" w:rsidRPr="00000000" w14:paraId="00000503">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4">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207023" cy="3329429"/>
            <wp:effectExtent b="0" l="0" r="0" t="0"/>
            <wp:docPr id="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207023" cy="3329429"/>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pStyle w:val="Heading3"/>
        <w:numPr>
          <w:ilvl w:val="0"/>
          <w:numId w:val="6"/>
        </w:numPr>
        <w:spacing w:after="0" w:before="200" w:line="240" w:lineRule="auto"/>
        <w:ind w:left="720" w:hanging="360"/>
        <w:rPr>
          <w:rFonts w:ascii="Calibri" w:cs="Calibri" w:eastAsia="Calibri" w:hAnsi="Calibri"/>
          <w:b w:val="1"/>
          <w:color w:val="000000"/>
          <w:u w:val="none"/>
        </w:rPr>
      </w:pPr>
      <w:bookmarkStart w:colFirst="0" w:colLast="0" w:name="_at0bvmcnqg61" w:id="37"/>
      <w:bookmarkEnd w:id="37"/>
      <w:r w:rsidDel="00000000" w:rsidR="00000000" w:rsidRPr="00000000">
        <w:rPr>
          <w:rFonts w:ascii="Calibri" w:cs="Calibri" w:eastAsia="Calibri" w:hAnsi="Calibri"/>
          <w:b w:val="1"/>
          <w:color w:val="000000"/>
          <w:rtl w:val="0"/>
        </w:rPr>
        <w:t xml:space="preserve">Merch state</w:t>
      </w:r>
      <w:r w:rsidDel="00000000" w:rsidR="00000000" w:rsidRPr="00000000">
        <w:rPr>
          <w:rtl w:val="0"/>
        </w:rPr>
      </w:r>
    </w:p>
    <w:p w:rsidR="00000000" w:rsidDel="00000000" w:rsidP="00000000" w:rsidRDefault="00000000" w:rsidRPr="00000000" w14:paraId="00000506">
      <w:pPr>
        <w:spacing w:after="200" w:line="240" w:lineRule="auto"/>
        <w:ind w:left="720" w:firstLine="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categorical, 95,558 records have a value, 98.8% populated. It has 228 unique values. The most common field value is TN.</w:t>
      </w:r>
      <w:r w:rsidDel="00000000" w:rsidR="00000000" w:rsidRPr="00000000">
        <w:rPr>
          <w:rtl w:val="0"/>
        </w:rPr>
      </w:r>
    </w:p>
    <w:p w:rsidR="00000000" w:rsidDel="00000000" w:rsidP="00000000" w:rsidRDefault="00000000" w:rsidRPr="00000000" w14:paraId="00000507">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163784" cy="3163395"/>
            <wp:effectExtent b="0" l="0" r="0" t="0"/>
            <wp:docPr id="3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163784" cy="3163395"/>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pStyle w:val="Heading3"/>
        <w:numPr>
          <w:ilvl w:val="0"/>
          <w:numId w:val="3"/>
        </w:numPr>
        <w:spacing w:after="0" w:before="200" w:line="240" w:lineRule="auto"/>
        <w:ind w:left="720" w:hanging="360"/>
        <w:rPr>
          <w:rFonts w:ascii="Calibri" w:cs="Calibri" w:eastAsia="Calibri" w:hAnsi="Calibri"/>
          <w:b w:val="1"/>
          <w:color w:val="000000"/>
          <w:u w:val="none"/>
        </w:rPr>
      </w:pPr>
      <w:bookmarkStart w:colFirst="0" w:colLast="0" w:name="_pw8iwdh6o4dy" w:id="38"/>
      <w:bookmarkEnd w:id="38"/>
      <w:r w:rsidDel="00000000" w:rsidR="00000000" w:rsidRPr="00000000">
        <w:rPr>
          <w:rFonts w:ascii="Calibri" w:cs="Calibri" w:eastAsia="Calibri" w:hAnsi="Calibri"/>
          <w:b w:val="1"/>
          <w:color w:val="000000"/>
          <w:rtl w:val="0"/>
        </w:rPr>
        <w:t xml:space="preserve">Merch zip</w:t>
      </w:r>
      <w:r w:rsidDel="00000000" w:rsidR="00000000" w:rsidRPr="00000000">
        <w:rPr>
          <w:rtl w:val="0"/>
        </w:rPr>
      </w:r>
    </w:p>
    <w:p w:rsidR="00000000" w:rsidDel="00000000" w:rsidP="00000000" w:rsidRDefault="00000000" w:rsidRPr="00000000" w14:paraId="00000509">
      <w:pPr>
        <w:spacing w:after="200" w:line="240" w:lineRule="auto"/>
        <w:ind w:left="720" w:firstLine="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categorical, 92,097 records have a value, 95.2% populated. It has 4568 unique values. The most common field value is 38118.</w:t>
      </w:r>
      <w:r w:rsidDel="00000000" w:rsidR="00000000" w:rsidRPr="00000000">
        <w:rPr>
          <w:rtl w:val="0"/>
        </w:rPr>
      </w:r>
    </w:p>
    <w:p w:rsidR="00000000" w:rsidDel="00000000" w:rsidP="00000000" w:rsidRDefault="00000000" w:rsidRPr="00000000" w14:paraId="0000050A">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0B">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3640858" cy="3031015"/>
            <wp:effectExtent b="0" l="0" r="0" t="0"/>
            <wp:docPr id="2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640858" cy="3031015"/>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Style w:val="Heading3"/>
        <w:numPr>
          <w:ilvl w:val="0"/>
          <w:numId w:val="11"/>
        </w:numPr>
        <w:spacing w:after="0" w:before="200" w:line="240" w:lineRule="auto"/>
        <w:ind w:left="720" w:hanging="360"/>
        <w:rPr>
          <w:rFonts w:ascii="Calibri" w:cs="Calibri" w:eastAsia="Calibri" w:hAnsi="Calibri"/>
          <w:b w:val="1"/>
          <w:color w:val="000000"/>
          <w:u w:val="none"/>
        </w:rPr>
      </w:pPr>
      <w:bookmarkStart w:colFirst="0" w:colLast="0" w:name="_girokaiesaxc" w:id="39"/>
      <w:bookmarkEnd w:id="39"/>
      <w:r w:rsidDel="00000000" w:rsidR="00000000" w:rsidRPr="00000000">
        <w:rPr>
          <w:rFonts w:ascii="Calibri" w:cs="Calibri" w:eastAsia="Calibri" w:hAnsi="Calibri"/>
          <w:b w:val="1"/>
          <w:color w:val="000000"/>
          <w:rtl w:val="0"/>
        </w:rPr>
        <w:t xml:space="preserve">Transtype</w:t>
      </w:r>
      <w:r w:rsidDel="00000000" w:rsidR="00000000" w:rsidRPr="00000000">
        <w:rPr>
          <w:rtl w:val="0"/>
        </w:rPr>
      </w:r>
    </w:p>
    <w:p w:rsidR="00000000" w:rsidDel="00000000" w:rsidP="00000000" w:rsidRDefault="00000000" w:rsidRPr="00000000" w14:paraId="0000050D">
      <w:pPr>
        <w:spacing w:after="180" w:before="180" w:line="240" w:lineRule="auto"/>
        <w:ind w:left="720" w:firstLine="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categorical, each record of it has a value. It has 4 unique values. The most common field value is P.</w:t>
      </w:r>
      <w:r w:rsidDel="00000000" w:rsidR="00000000" w:rsidRPr="00000000">
        <w:rPr>
          <w:rtl w:val="0"/>
        </w:rPr>
      </w:r>
    </w:p>
    <w:p w:rsidR="00000000" w:rsidDel="00000000" w:rsidP="00000000" w:rsidRDefault="00000000" w:rsidRPr="00000000" w14:paraId="0000050E">
      <w:pPr>
        <w:spacing w:after="180" w:before="180" w:line="240" w:lineRule="auto"/>
        <w:jc w:val="center"/>
        <w:rPr>
          <w:rFonts w:ascii="Cambria" w:cs="Cambria" w:eastAsia="Cambria" w:hAnsi="Cambria"/>
          <w:sz w:val="24"/>
          <w:szCs w:val="24"/>
        </w:rPr>
      </w:pPr>
      <w:r w:rsidDel="00000000" w:rsidR="00000000" w:rsidRPr="00000000">
        <w:rPr>
          <w:rFonts w:ascii="Calibri" w:cs="Calibri" w:eastAsia="Calibri" w:hAnsi="Calibri"/>
          <w:b w:val="1"/>
          <w:sz w:val="28"/>
          <w:szCs w:val="28"/>
        </w:rPr>
        <w:drawing>
          <wp:inline distB="0" distT="0" distL="0" distR="0">
            <wp:extent cx="4637959" cy="3091973"/>
            <wp:effectExtent b="0" l="0" r="0" t="0"/>
            <wp:docPr id="1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637959" cy="3091973"/>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pStyle w:val="Heading3"/>
        <w:numPr>
          <w:ilvl w:val="0"/>
          <w:numId w:val="13"/>
        </w:numPr>
        <w:spacing w:after="0" w:before="200" w:line="240" w:lineRule="auto"/>
        <w:ind w:left="720" w:hanging="360"/>
        <w:rPr>
          <w:rFonts w:ascii="Calibri" w:cs="Calibri" w:eastAsia="Calibri" w:hAnsi="Calibri"/>
          <w:b w:val="1"/>
          <w:color w:val="000000"/>
          <w:u w:val="none"/>
        </w:rPr>
      </w:pPr>
      <w:bookmarkStart w:colFirst="0" w:colLast="0" w:name="_uxv00mtd7sv0" w:id="40"/>
      <w:bookmarkEnd w:id="40"/>
      <w:r w:rsidDel="00000000" w:rsidR="00000000" w:rsidRPr="00000000">
        <w:rPr>
          <w:rFonts w:ascii="Calibri" w:cs="Calibri" w:eastAsia="Calibri" w:hAnsi="Calibri"/>
          <w:b w:val="1"/>
          <w:color w:val="000000"/>
          <w:rtl w:val="0"/>
        </w:rPr>
        <w:t xml:space="preserve">Amount</w:t>
      </w:r>
      <w:r w:rsidDel="00000000" w:rsidR="00000000" w:rsidRPr="00000000">
        <w:rPr>
          <w:rtl w:val="0"/>
        </w:rPr>
      </w:r>
    </w:p>
    <w:p w:rsidR="00000000" w:rsidDel="00000000" w:rsidP="00000000" w:rsidRDefault="00000000" w:rsidRPr="00000000" w14:paraId="00000510">
      <w:pPr>
        <w:spacing w:after="200" w:line="240" w:lineRule="auto"/>
        <w:ind w:left="720" w:firstLine="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numeric, each record of it has a value. It has 34,909 unique values. Mean is 428, standard deviation is 10,006, max value is 3,102,046, min value is 0.01.  </w:t>
      </w:r>
      <w:r w:rsidDel="00000000" w:rsidR="00000000" w:rsidRPr="00000000">
        <w:rPr>
          <w:rtl w:val="0"/>
        </w:rPr>
      </w:r>
    </w:p>
    <w:p w:rsidR="00000000" w:rsidDel="00000000" w:rsidP="00000000" w:rsidRDefault="00000000" w:rsidRPr="00000000" w14:paraId="00000511">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375763" cy="3279445"/>
            <wp:effectExtent b="0" l="0" r="0" t="0"/>
            <wp:docPr id="3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375763" cy="3279445"/>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0" w:before="0" w:line="360" w:lineRule="auto"/>
        <w:ind w:left="720" w:right="0" w:hanging="360"/>
        <w:jc w:val="left"/>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Fraud</w:t>
      </w:r>
      <w:r w:rsidDel="00000000" w:rsidR="00000000" w:rsidRPr="00000000">
        <w:rPr>
          <w:rtl w:val="0"/>
        </w:rPr>
      </w:r>
    </w:p>
    <w:p w:rsidR="00000000" w:rsidDel="00000000" w:rsidP="00000000" w:rsidRDefault="00000000" w:rsidRPr="00000000" w14:paraId="00000513">
      <w:pPr>
        <w:spacing w:after="180" w:before="180" w:line="240" w:lineRule="auto"/>
        <w:ind w:left="720" w:firstLine="0"/>
        <w:rPr>
          <w:rFonts w:ascii="Cambria" w:cs="Cambria" w:eastAsia="Cambria" w:hAnsi="Cambria"/>
          <w:sz w:val="24"/>
          <w:szCs w:val="24"/>
        </w:rPr>
      </w:pPr>
      <w:r w:rsidDel="00000000" w:rsidR="00000000" w:rsidRPr="00000000">
        <w:rPr>
          <w:rFonts w:ascii="Calibri" w:cs="Calibri" w:eastAsia="Calibri" w:hAnsi="Calibri"/>
          <w:sz w:val="24"/>
          <w:szCs w:val="24"/>
          <w:rtl w:val="0"/>
        </w:rPr>
        <w:t xml:space="preserve">This field is categorical, each record of it has a value. It has only 2 unique values. 0 represents the good records, while 1 means bad records which is a fraud. Most of the entries are labeled as not fraud.</w:t>
      </w:r>
      <w:r w:rsidDel="00000000" w:rsidR="00000000" w:rsidRPr="00000000">
        <w:rPr>
          <w:rtl w:val="0"/>
        </w:rPr>
      </w:r>
    </w:p>
    <w:p w:rsidR="00000000" w:rsidDel="00000000" w:rsidP="00000000" w:rsidRDefault="00000000" w:rsidRPr="00000000" w14:paraId="00000514">
      <w:pPr>
        <w:spacing w:after="180" w:before="180" w:line="24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5">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6">
      <w:pPr>
        <w:spacing w:after="180" w:before="180" w:line="240" w:lineRule="auto"/>
        <w:jc w:val="center"/>
        <w:rPr>
          <w:b w:val="1"/>
          <w:sz w:val="36"/>
          <w:szCs w:val="36"/>
        </w:rPr>
      </w:pPr>
      <w:r w:rsidDel="00000000" w:rsidR="00000000" w:rsidRPr="00000000">
        <w:rPr>
          <w:rFonts w:ascii="Cambria" w:cs="Cambria" w:eastAsia="Cambria" w:hAnsi="Cambria"/>
          <w:sz w:val="24"/>
          <w:szCs w:val="24"/>
        </w:rPr>
        <w:drawing>
          <wp:inline distB="0" distT="0" distL="0" distR="0">
            <wp:extent cx="4208815" cy="3399428"/>
            <wp:effectExtent b="0" l="0" r="0" t="0"/>
            <wp:docPr id="1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208815" cy="3399428"/>
                    </a:xfrm>
                    <a:prstGeom prst="rect"/>
                    <a:ln/>
                  </pic:spPr>
                </pic:pic>
              </a:graphicData>
            </a:graphic>
          </wp:inline>
        </w:drawing>
      </w:r>
      <w:r w:rsidDel="00000000" w:rsidR="00000000" w:rsidRPr="00000000">
        <w:rPr>
          <w:rtl w:val="0"/>
        </w:rPr>
      </w:r>
    </w:p>
    <w:sectPr>
      <w:headerReference r:id="rId39" w:type="default"/>
      <w:headerReference r:id="rId40" w:type="first"/>
      <w:footerReference r:id="rId41" w:type="default"/>
      <w:footerReference r:id="rId42"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webkit-standar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A">
    <w:pPr>
      <w:jc w:val="right"/>
      <w:rPr/>
    </w:pPr>
    <w:r w:rsidDel="00000000" w:rsidR="00000000" w:rsidRPr="00000000">
      <w:rPr>
        <w:rtl w:val="0"/>
      </w:rPr>
    </w:r>
  </w:p>
  <w:p w:rsidR="00000000" w:rsidDel="00000000" w:rsidP="00000000" w:rsidRDefault="00000000" w:rsidRPr="00000000" w14:paraId="0000051B">
    <w:pPr>
      <w:jc w:val="right"/>
      <w:rPr/>
    </w:pPr>
    <w:r w:rsidDel="00000000" w:rsidR="00000000" w:rsidRPr="00000000">
      <w:rPr>
        <w:rtl w:val="0"/>
      </w:rPr>
    </w:r>
  </w:p>
  <w:p w:rsidR="00000000" w:rsidDel="00000000" w:rsidP="00000000" w:rsidRDefault="00000000" w:rsidRPr="00000000" w14:paraId="0000051C">
    <w:pPr>
      <w:jc w:val="right"/>
      <w:rPr/>
    </w:pPr>
    <w:r w:rsidDel="00000000" w:rsidR="00000000" w:rsidRPr="00000000">
      <w:rPr>
        <w:rtl w:val="0"/>
      </w:rPr>
    </w:r>
  </w:p>
  <w:p w:rsidR="00000000" w:rsidDel="00000000" w:rsidP="00000000" w:rsidRDefault="00000000" w:rsidRPr="00000000" w14:paraId="000005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7">
    <w:pPr>
      <w:spacing w:line="240" w:lineRule="auto"/>
      <w:rPr/>
    </w:pPr>
    <w:r w:rsidDel="00000000" w:rsidR="00000000" w:rsidRPr="00000000">
      <w:rPr>
        <w:rFonts w:ascii="Calibri" w:cs="Calibri" w:eastAsia="Calibri" w:hAnsi="Calibri"/>
        <w:b w:val="1"/>
        <w:color w:val="363636"/>
        <w:sz w:val="20"/>
        <w:szCs w:val="20"/>
        <w:rtl w:val="0"/>
      </w:rPr>
      <w:t xml:space="preserve">Project 2: Credit Card Fraud Detection Model Development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8">
    <w:pPr>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360" w:lineRule="auto"/>
    </w:pPr>
    <w:rPr>
      <w:sz w:val="52"/>
      <w:szCs w:val="5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www.lucidchart.com/documents/edit/3eb9a073-163a-48e3-b986-703d165a2f42/0?callback=close&amp;name=docs&amp;callback_type=back&amp;v=690&amp;s=612" TargetMode="External"/><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23.png"/><Relationship Id="rId21" Type="http://schemas.openxmlformats.org/officeDocument/2006/relationships/image" Target="media/image29.png"/><Relationship Id="rId24" Type="http://schemas.openxmlformats.org/officeDocument/2006/relationships/image" Target="media/image8.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7.png"/><Relationship Id="rId7" Type="http://schemas.openxmlformats.org/officeDocument/2006/relationships/image" Target="media/image3.png"/><Relationship Id="rId8" Type="http://schemas.openxmlformats.org/officeDocument/2006/relationships/image" Target="media/image28.png"/><Relationship Id="rId31" Type="http://schemas.openxmlformats.org/officeDocument/2006/relationships/image" Target="media/image10.png"/><Relationship Id="rId30" Type="http://schemas.openxmlformats.org/officeDocument/2006/relationships/image" Target="media/image24.png"/><Relationship Id="rId11" Type="http://schemas.openxmlformats.org/officeDocument/2006/relationships/image" Target="media/image12.png"/><Relationship Id="rId33" Type="http://schemas.openxmlformats.org/officeDocument/2006/relationships/image" Target="media/image19.png"/><Relationship Id="rId10" Type="http://schemas.openxmlformats.org/officeDocument/2006/relationships/image" Target="media/image16.png"/><Relationship Id="rId32" Type="http://schemas.openxmlformats.org/officeDocument/2006/relationships/image" Target="media/image9.png"/><Relationship Id="rId13" Type="http://schemas.openxmlformats.org/officeDocument/2006/relationships/image" Target="media/image20.png"/><Relationship Id="rId35" Type="http://schemas.openxmlformats.org/officeDocument/2006/relationships/image" Target="media/image15.png"/><Relationship Id="rId12" Type="http://schemas.openxmlformats.org/officeDocument/2006/relationships/image" Target="media/image1.png"/><Relationship Id="rId34" Type="http://schemas.openxmlformats.org/officeDocument/2006/relationships/image" Target="media/image27.png"/><Relationship Id="rId15" Type="http://schemas.openxmlformats.org/officeDocument/2006/relationships/image" Target="media/image25.png"/><Relationship Id="rId37" Type="http://schemas.openxmlformats.org/officeDocument/2006/relationships/image" Target="media/image31.png"/><Relationship Id="rId14" Type="http://schemas.openxmlformats.org/officeDocument/2006/relationships/image" Target="media/image32.png"/><Relationship Id="rId36" Type="http://schemas.openxmlformats.org/officeDocument/2006/relationships/image" Target="media/image14.png"/><Relationship Id="rId17" Type="http://schemas.openxmlformats.org/officeDocument/2006/relationships/image" Target="media/image6.png"/><Relationship Id="rId39" Type="http://schemas.openxmlformats.org/officeDocument/2006/relationships/header" Target="header1.xml"/><Relationship Id="rId16" Type="http://schemas.openxmlformats.org/officeDocument/2006/relationships/image" Target="media/image4.png"/><Relationship Id="rId38"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