
<file path=[Content_Types].xml><?xml version="1.0" encoding="utf-8"?>
<Types xmlns="http://schemas.openxmlformats.org/package/2006/content-types">
  <Default Extension="xml" ContentType="application/xml"/>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36"/>
          <w:szCs w:val="36"/>
        </w:rPr>
      </w:pPr>
      <w:r>
        <w:rPr>
          <w:rFonts w:hint="eastAsia" w:ascii="微软雅黑" w:hAnsi="微软雅黑"/>
          <w:b/>
          <w:sz w:val="36"/>
          <w:szCs w:val="36"/>
        </w:rPr>
        <w:t>2015年全国职业院校技能大赛</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36"/>
          <w:szCs w:val="36"/>
        </w:rPr>
      </w:pPr>
      <w:r>
        <w:rPr>
          <w:rFonts w:hint="eastAsia" w:ascii="微软雅黑" w:hAnsi="微软雅黑"/>
          <w:b/>
          <w:sz w:val="36"/>
          <w:szCs w:val="36"/>
        </w:rPr>
        <w:t>网络搭建与应用竞赛</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r>
        <w:rPr>
          <w:rFonts w:hint="eastAsia" w:ascii="微软雅黑" w:hAnsi="微软雅黑"/>
          <w:b/>
          <w:sz w:val="28"/>
          <w:szCs w:val="28"/>
        </w:rPr>
        <w:t>（总分1000分）</w:t>
      </w:r>
    </w:p>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b/>
          <w:sz w:val="28"/>
          <w:szCs w:val="28"/>
        </w:rPr>
      </w:pPr>
    </w:p>
    <w:tbl>
      <w:tblPr>
        <w:tblStyle w:val="13"/>
        <w:tblW w:w="9286" w:type="dxa"/>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43"/>
        <w:gridCol w:w="4643"/>
      </w:tblGrid>
      <w:tr>
        <w:tc>
          <w:tcPr>
            <w:tcW w:w="4643" w:type="dxa"/>
            <w:tcBorders>
              <w:top w:val="thinThickSmallGap" w:color="auto" w:sz="24" w:space="0"/>
              <w:left w:val="nil"/>
              <w:bottom w:val="nil"/>
              <w:right w:val="nil"/>
            </w:tcBorders>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p>
        </w:tc>
        <w:tc>
          <w:tcPr>
            <w:tcW w:w="4643" w:type="dxa"/>
            <w:tcBorders>
              <w:top w:val="thinThickSmallGap" w:color="auto" w:sz="24" w:space="0"/>
              <w:left w:val="nil"/>
              <w:bottom w:val="nil"/>
              <w:right w:val="nil"/>
            </w:tcBorders>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8"/>
                <w:szCs w:val="28"/>
              </w:rPr>
            </w:pPr>
          </w:p>
        </w:tc>
      </w:tr>
    </w:tbl>
    <w:p>
      <w:pPr>
        <w:pageBreakBefore w:val="0"/>
        <w:tabs>
          <w:tab w:val="left" w:pos="5310"/>
        </w:tabs>
        <w:kinsoku/>
        <w:wordWrap/>
        <w:overflowPunct/>
        <w:topLinePunct w:val="0"/>
        <w:autoSpaceDE/>
        <w:autoSpaceDN/>
        <w:bidi w:val="0"/>
        <w:spacing w:beforeAutospacing="0" w:after="0" w:afterAutospacing="0" w:line="240" w:lineRule="auto"/>
        <w:ind w:right="0" w:rightChars="0"/>
        <w:textAlignment w:val="auto"/>
        <w:rPr>
          <w:rFonts w:ascii="微软雅黑" w:hAnsi="微软雅黑"/>
          <w:b/>
          <w:sz w:val="24"/>
          <w:szCs w:val="24"/>
        </w:rPr>
      </w:pPr>
      <w:r>
        <w:rPr>
          <w:rFonts w:hint="eastAsia" w:ascii="微软雅黑" w:hAnsi="微软雅黑"/>
          <w:b/>
          <w:sz w:val="24"/>
          <w:szCs w:val="24"/>
        </w:rPr>
        <w:tab/>
      </w:r>
    </w:p>
    <w:p>
      <w:pPr>
        <w:pStyle w:val="9"/>
        <w:pageBreakBefore w:val="0"/>
        <w:kinsoku/>
        <w:wordWrap/>
        <w:overflowPunct/>
        <w:topLinePunct w:val="0"/>
        <w:autoSpaceDE/>
        <w:autoSpaceDN/>
        <w:bidi w:val="0"/>
        <w:spacing w:before="0" w:beforeAutospacing="0" w:after="0" w:afterAutospacing="0" w:line="240" w:lineRule="auto"/>
        <w:ind w:right="0" w:rightChars="0"/>
        <w:textAlignment w:val="auto"/>
        <w:rPr>
          <w:rFonts w:ascii="黑体" w:hAnsi="黑体" w:eastAsia="黑体"/>
          <w:sz w:val="24"/>
          <w:szCs w:val="24"/>
        </w:rPr>
      </w:pPr>
      <w:r>
        <w:rPr>
          <w:rFonts w:hint="eastAsia" w:ascii="黑体" w:hAnsi="黑体" w:eastAsia="黑体"/>
          <w:sz w:val="24"/>
          <w:szCs w:val="24"/>
        </w:rPr>
        <w:t>赛题说明</w:t>
      </w:r>
    </w:p>
    <w:p>
      <w:pPr>
        <w:pStyle w:val="8"/>
        <w:pageBreakBefore w:val="0"/>
        <w:kinsoku/>
        <w:wordWrap/>
        <w:overflowPunct/>
        <w:topLinePunct w:val="0"/>
        <w:autoSpaceDE/>
        <w:autoSpaceDN/>
        <w:bidi w:val="0"/>
        <w:spacing w:before="0" w:beforeAutospacing="0" w:after="0" w:afterAutospacing="0" w:line="240" w:lineRule="auto"/>
        <w:ind w:right="0" w:rightChars="0"/>
        <w:jc w:val="both"/>
        <w:textAlignment w:val="auto"/>
        <w:rPr>
          <w:sz w:val="24"/>
          <w:szCs w:val="24"/>
        </w:rPr>
      </w:pPr>
      <w:r>
        <w:rPr>
          <w:rFonts w:hint="eastAsia"/>
          <w:sz w:val="24"/>
          <w:szCs w:val="24"/>
        </w:rPr>
        <w:t>一、竞赛内容分布</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“网络搭建与应用”竞赛共分二个部分，其中：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第一部分：网络搭建及安全部署项目，占总分的比例为45%；</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第二部分：服务器配置及应用项目，占总分的比例为55%；</w:t>
      </w:r>
    </w:p>
    <w:p>
      <w:pPr>
        <w:pStyle w:val="8"/>
        <w:pageBreakBefore w:val="0"/>
        <w:kinsoku/>
        <w:wordWrap/>
        <w:overflowPunct/>
        <w:topLinePunct w:val="0"/>
        <w:autoSpaceDE/>
        <w:autoSpaceDN/>
        <w:bidi w:val="0"/>
        <w:spacing w:before="0" w:beforeAutospacing="0" w:after="0" w:afterAutospacing="0" w:line="240" w:lineRule="auto"/>
        <w:ind w:right="0" w:rightChars="0"/>
        <w:jc w:val="both"/>
        <w:textAlignment w:val="auto"/>
        <w:rPr>
          <w:sz w:val="24"/>
          <w:szCs w:val="24"/>
        </w:rPr>
      </w:pPr>
      <w:r>
        <w:rPr>
          <w:rFonts w:hint="eastAsia"/>
          <w:sz w:val="24"/>
          <w:szCs w:val="24"/>
        </w:rPr>
        <w:t>二、竞赛注意事项</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（1）禁止携带和使用移动存储设备、计算器、通信工具及参考资料。</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（2）请根据大赛所提供的比赛环境，检查所列的硬件设备、软件清单、材料清单是否齐全，计算机设备是否能正常使用。</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（3）本试卷共有两个部分。请选手仔细阅读比赛试卷，按照试卷要求完成各项操作。</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（4）操作过程中，需要及时保存设备配置。比赛结束后，所有设备保持运行状态，不要拆、动硬件连接。</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（5）比赛完成后，比赛设备、软件和赛题请保留在座位上，禁止将比赛所用的所有物品（包括试卷和草纸）带离赛场。</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（6）所有需要提交的文档均放置在桌面的SERVER1“比赛文档”文件夹中，禁止在纸质资料上填写与竞赛无关的标记，如违反规定，可视为0分。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（7）裁判以各参赛队提交的竞赛结果文档为主要评分依据。所有提交的文档必须按照赛题所规定的命名规则命名，文档中有对应题目的小标题，截图有截图的简要说明，否则按无效内容处理。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（8）与比赛相关的工具软件放置在D盘的tools文件夹中。</w:t>
      </w:r>
    </w:p>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p>
      <w:pPr>
        <w:pStyle w:val="2"/>
        <w:pageBreakBefore w:val="0"/>
        <w:kinsoku/>
        <w:wordWrap/>
        <w:overflowPunct/>
        <w:topLinePunct w:val="0"/>
        <w:autoSpaceDE/>
        <w:autoSpaceDN/>
        <w:bidi w:val="0"/>
        <w:spacing w:before="0"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项目背景及网络拓扑</w:t>
      </w:r>
    </w:p>
    <w:p>
      <w:pPr>
        <w:pageBreakBefore w:val="0"/>
        <w:kinsoku/>
        <w:wordWrap/>
        <w:overflowPunct/>
        <w:topLinePunct w:val="0"/>
        <w:autoSpaceDE/>
        <w:autoSpaceDN/>
        <w:bidi w:val="0"/>
        <w:spacing w:beforeAutospacing="0" w:after="0" w:afterAutospacing="0" w:line="240" w:lineRule="auto"/>
        <w:ind w:left="420" w:right="0" w:rightChars="0" w:firstLine="480" w:firstLineChars="200"/>
        <w:textAlignment w:val="auto"/>
        <w:rPr>
          <w:sz w:val="24"/>
          <w:szCs w:val="24"/>
        </w:rPr>
      </w:pPr>
      <w:r>
        <w:rPr>
          <w:rFonts w:hint="eastAsia"/>
          <w:sz w:val="24"/>
          <w:szCs w:val="24"/>
        </w:rPr>
        <w:t>某集团公司在北京市设置总公司，在上海设置分公司，在重庆设立了办事处</w:t>
      </w:r>
      <w:r>
        <w:rPr>
          <w:sz w:val="24"/>
          <w:szCs w:val="24"/>
        </w:rPr>
        <w:t xml:space="preserve">, </w:t>
      </w:r>
      <w:r>
        <w:rPr>
          <w:rFonts w:hint="eastAsia"/>
          <w:sz w:val="24"/>
          <w:szCs w:val="24"/>
        </w:rPr>
        <w:t>为了实现快捷的信息交流和资源共享，需要构建一个跨越三地的集团网络。总公司有三个部门，分别为财务部、工程部、人事部三个部门，上海分公司设有行政部和销售部，重庆办事处设立了销售部和工程部。</w:t>
      </w:r>
    </w:p>
    <w:p>
      <w:pPr>
        <w:pageBreakBefore w:val="0"/>
        <w:kinsoku/>
        <w:wordWrap/>
        <w:overflowPunct/>
        <w:topLinePunct w:val="0"/>
        <w:autoSpaceDE/>
        <w:autoSpaceDN/>
        <w:bidi w:val="0"/>
        <w:spacing w:beforeAutospacing="0" w:after="0" w:afterAutospacing="0" w:line="240" w:lineRule="auto"/>
        <w:ind w:left="420" w:right="0" w:rightChars="0" w:firstLine="480" w:firstLineChars="200"/>
        <w:textAlignment w:val="auto"/>
        <w:rPr>
          <w:rFonts w:ascii="宋体" w:hAnsi="宋体" w:cs="Arial"/>
          <w:sz w:val="24"/>
          <w:szCs w:val="24"/>
        </w:rPr>
      </w:pPr>
      <w:r>
        <w:rPr>
          <w:rFonts w:hint="eastAsia"/>
          <w:sz w:val="24"/>
          <w:szCs w:val="24"/>
        </w:rPr>
        <w:t>具体的拓扑结构如下图所示</w:t>
      </w:r>
      <w:r>
        <w:rPr>
          <w:rFonts w:hint="eastAsia" w:ascii="宋体" w:hAnsi="宋体" w:cs="Arial"/>
          <w:sz w:val="24"/>
          <w:szCs w:val="24"/>
        </w:rPr>
        <w:t>：</w:t>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eastAsia="宋体" w:cs="宋体"/>
          <w:sz w:val="24"/>
          <w:szCs w:val="24"/>
        </w:rPr>
      </w:pPr>
      <w:r>
        <w:drawing>
          <wp:inline distT="0" distB="0" distL="0" distR="0">
            <wp:extent cx="6120130" cy="3969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20130" cy="3969989"/>
                    </a:xfrm>
                    <a:prstGeom prst="rect">
                      <a:avLst/>
                    </a:prstGeom>
                    <a:noFill/>
                    <a:ln>
                      <a:noFill/>
                    </a:ln>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表1网络设备连接表</w:t>
      </w:r>
    </w:p>
    <w:tbl>
      <w:tblPr>
        <w:tblStyle w:val="13"/>
        <w:tblW w:w="888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9"/>
        <w:gridCol w:w="2702"/>
        <w:gridCol w:w="1878"/>
        <w:gridCol w:w="2563"/>
      </w:tblGrid>
      <w:tr>
        <w:trPr>
          <w:trHeight w:val="308" w:hRule="atLeast"/>
          <w:jc w:val="center"/>
        </w:trPr>
        <w:tc>
          <w:tcPr>
            <w:tcW w:w="8882" w:type="dxa"/>
            <w:gridSpan w:val="4"/>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A设备连接至B设备</w:t>
            </w:r>
          </w:p>
        </w:tc>
      </w:tr>
      <w:tr>
        <w:trPr>
          <w:trHeight w:val="308" w:hRule="atLeast"/>
          <w:jc w:val="center"/>
        </w:trPr>
        <w:tc>
          <w:tcPr>
            <w:tcW w:w="1739"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设备名称</w:t>
            </w:r>
          </w:p>
        </w:tc>
        <w:tc>
          <w:tcPr>
            <w:tcW w:w="2702"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c>
          <w:tcPr>
            <w:tcW w:w="1878"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设备名称</w:t>
            </w:r>
          </w:p>
        </w:tc>
        <w:tc>
          <w:tcPr>
            <w:tcW w:w="2563" w:type="dxa"/>
            <w:shd w:val="clear" w:color="auto" w:fill="D9D9D9"/>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BJ-R1</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S0/1</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SH-R1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S0/</w:t>
            </w:r>
            <w:r>
              <w:rPr>
                <w:rFonts w:hint="eastAsia" w:ascii="宋体" w:hAnsi="宋体" w:cs="Arial"/>
                <w:sz w:val="24"/>
                <w:szCs w:val="24"/>
              </w:rPr>
              <w:t>2</w:t>
            </w:r>
          </w:p>
        </w:tc>
      </w:tr>
      <w:tr>
        <w:trPr>
          <w:trHeight w:val="546"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BJ-R1</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3</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CQ-R1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3</w:t>
            </w:r>
          </w:p>
        </w:tc>
      </w:tr>
      <w:tr>
        <w:trPr>
          <w:trHeight w:val="315" w:hRule="atLeast"/>
          <w:jc w:val="center"/>
        </w:trPr>
        <w:tc>
          <w:tcPr>
            <w:tcW w:w="1739"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BJ-R</w:t>
            </w:r>
            <w:r>
              <w:rPr>
                <w:rFonts w:ascii="宋体" w:hAnsi="宋体" w:cs="Arial"/>
                <w:sz w:val="24"/>
                <w:szCs w:val="24"/>
              </w:rPr>
              <w:t>1</w:t>
            </w:r>
          </w:p>
        </w:tc>
        <w:tc>
          <w:tcPr>
            <w:tcW w:w="2702"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4</w:t>
            </w:r>
          </w:p>
        </w:tc>
        <w:tc>
          <w:tcPr>
            <w:tcW w:w="1878" w:type="dxa"/>
            <w:tcBorders>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WALL</w:t>
            </w:r>
          </w:p>
        </w:tc>
        <w:tc>
          <w:tcPr>
            <w:tcW w:w="2563"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E0/1 </w:t>
            </w:r>
          </w:p>
        </w:tc>
      </w:tr>
      <w:tr>
        <w:trPr>
          <w:trHeight w:val="315" w:hRule="atLeast"/>
          <w:jc w:val="center"/>
        </w:trPr>
        <w:tc>
          <w:tcPr>
            <w:tcW w:w="1739"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SH-R1</w:t>
            </w:r>
          </w:p>
        </w:tc>
        <w:tc>
          <w:tcPr>
            <w:tcW w:w="2702" w:type="dxa"/>
            <w:tcBorders>
              <w:bottom w:val="single" w:color="auto" w:sz="4" w:space="0"/>
            </w:tcBorders>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3</w:t>
            </w:r>
          </w:p>
        </w:tc>
        <w:tc>
          <w:tcPr>
            <w:tcW w:w="1878" w:type="dxa"/>
            <w:tcBorders>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CQ-R1</w:t>
            </w:r>
          </w:p>
        </w:tc>
        <w:tc>
          <w:tcPr>
            <w:tcW w:w="2563" w:type="dxa"/>
            <w:tcBorders>
              <w:bottom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4</w:t>
            </w:r>
          </w:p>
        </w:tc>
      </w:tr>
      <w:tr>
        <w:trPr>
          <w:trHeight w:val="155" w:hRule="atLeast"/>
          <w:jc w:val="center"/>
        </w:trPr>
        <w:tc>
          <w:tcPr>
            <w:tcW w:w="1739"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SH-R1</w:t>
            </w:r>
          </w:p>
        </w:tc>
        <w:tc>
          <w:tcPr>
            <w:tcW w:w="2702"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4</w:t>
            </w:r>
          </w:p>
        </w:tc>
        <w:tc>
          <w:tcPr>
            <w:tcW w:w="1878"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SH-WALL</w:t>
            </w:r>
          </w:p>
        </w:tc>
        <w:tc>
          <w:tcPr>
            <w:tcW w:w="2563"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E0/1 </w:t>
            </w:r>
          </w:p>
        </w:tc>
      </w:tr>
      <w:tr>
        <w:trPr>
          <w:trHeight w:val="155" w:hRule="atLeast"/>
          <w:jc w:val="center"/>
        </w:trPr>
        <w:tc>
          <w:tcPr>
            <w:tcW w:w="1739"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w:t>
            </w:r>
            <w:r>
              <w:rPr>
                <w:rFonts w:hint="eastAsia" w:ascii="宋体" w:hAnsi="宋体" w:cs="Arial"/>
                <w:sz w:val="24"/>
                <w:szCs w:val="24"/>
              </w:rPr>
              <w:t>R1</w:t>
            </w:r>
          </w:p>
        </w:tc>
        <w:tc>
          <w:tcPr>
            <w:tcW w:w="2702"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G0/5</w:t>
            </w:r>
          </w:p>
        </w:tc>
        <w:tc>
          <w:tcPr>
            <w:tcW w:w="1878" w:type="dxa"/>
            <w:tcBorders>
              <w:top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WALL</w:t>
            </w:r>
          </w:p>
        </w:tc>
        <w:tc>
          <w:tcPr>
            <w:tcW w:w="2563" w:type="dxa"/>
            <w:tcBorders>
              <w:top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E0/</w:t>
            </w:r>
            <w:r>
              <w:rPr>
                <w:rFonts w:hint="eastAsia" w:ascii="宋体" w:hAnsi="宋体" w:cs="Arial"/>
                <w:sz w:val="24"/>
                <w:szCs w:val="24"/>
              </w:rPr>
              <w:t>3</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CQ-R1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G0/</w:t>
            </w:r>
            <w:r>
              <w:rPr>
                <w:rFonts w:hint="eastAsia" w:ascii="宋体" w:hAnsi="宋体" w:cs="Arial"/>
                <w:sz w:val="24"/>
                <w:szCs w:val="24"/>
              </w:rPr>
              <w:t>5</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CQ-S1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24</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WALL</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E0/</w:t>
            </w:r>
            <w:r>
              <w:rPr>
                <w:rFonts w:hint="eastAsia" w:ascii="宋体" w:hAnsi="宋体" w:cs="Arial"/>
                <w:sz w:val="24"/>
                <w:szCs w:val="24"/>
              </w:rPr>
              <w:t>2</w:t>
            </w:r>
          </w:p>
        </w:tc>
        <w:tc>
          <w:tcPr>
            <w:tcW w:w="1878"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0/2</w:t>
            </w:r>
            <w:r>
              <w:rPr>
                <w:rFonts w:hint="eastAsia" w:ascii="宋体" w:hAnsi="宋体" w:cs="Arial"/>
                <w:sz w:val="24"/>
                <w:szCs w:val="24"/>
              </w:rPr>
              <w:t>4</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0/2</w:t>
            </w:r>
            <w:r>
              <w:rPr>
                <w:rFonts w:hint="eastAsia" w:ascii="宋体" w:hAnsi="宋体" w:cs="Arial"/>
                <w:sz w:val="24"/>
                <w:szCs w:val="24"/>
              </w:rPr>
              <w:t>1</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B</w:t>
            </w:r>
            <w:r>
              <w:rPr>
                <w:rFonts w:hint="eastAsia" w:ascii="宋体" w:hAnsi="宋体" w:cs="Arial"/>
                <w:sz w:val="24"/>
                <w:szCs w:val="24"/>
              </w:rPr>
              <w:t>J-S1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21</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0/2</w:t>
            </w:r>
            <w:r>
              <w:rPr>
                <w:rFonts w:hint="eastAsia" w:ascii="宋体" w:hAnsi="宋体" w:cs="Arial"/>
                <w:sz w:val="24"/>
                <w:szCs w:val="24"/>
              </w:rPr>
              <w:t>2</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B</w:t>
            </w:r>
            <w:r>
              <w:rPr>
                <w:rFonts w:hint="eastAsia" w:ascii="宋体" w:hAnsi="宋体" w:cs="Arial"/>
                <w:sz w:val="24"/>
                <w:szCs w:val="24"/>
              </w:rPr>
              <w:t>J-S1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22</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SH-WALL</w:t>
            </w:r>
          </w:p>
        </w:tc>
        <w:tc>
          <w:tcPr>
            <w:tcW w:w="2702"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E0/2 </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SH-RS1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0/2</w:t>
            </w:r>
            <w:r>
              <w:rPr>
                <w:rFonts w:hint="eastAsia" w:ascii="宋体" w:hAnsi="宋体" w:cs="Arial"/>
                <w:sz w:val="24"/>
                <w:szCs w:val="24"/>
              </w:rPr>
              <w:t>4</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t>
            </w:r>
            <w:r>
              <w:rPr>
                <w:rFonts w:hint="eastAsia" w:ascii="宋体" w:hAnsi="宋体" w:cs="Arial"/>
                <w:sz w:val="24"/>
                <w:szCs w:val="24"/>
              </w:rPr>
              <w:t>erver1</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563"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w:t>
            </w:r>
            <w:r>
              <w:rPr>
                <w:rFonts w:hint="eastAsia" w:ascii="宋体" w:hAnsi="宋体" w:cs="Arial"/>
                <w:sz w:val="24"/>
                <w:szCs w:val="24"/>
              </w:rPr>
              <w:t>/</w:t>
            </w:r>
            <w:r>
              <w:rPr>
                <w:rFonts w:ascii="宋体" w:hAnsi="宋体" w:cs="Arial"/>
                <w:sz w:val="24"/>
                <w:szCs w:val="24"/>
              </w:rPr>
              <w:t>2</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t>
            </w:r>
            <w:r>
              <w:rPr>
                <w:rFonts w:hint="eastAsia" w:ascii="宋体" w:hAnsi="宋体" w:cs="Arial"/>
                <w:sz w:val="24"/>
                <w:szCs w:val="24"/>
              </w:rPr>
              <w:t>erver 2</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563"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0/3</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t>
            </w:r>
            <w:r>
              <w:rPr>
                <w:rFonts w:hint="eastAsia" w:ascii="宋体" w:hAnsi="宋体" w:cs="Arial"/>
                <w:sz w:val="24"/>
                <w:szCs w:val="24"/>
              </w:rPr>
              <w:t>erver 3</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563"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w:t>
            </w:r>
            <w:r>
              <w:rPr>
                <w:rFonts w:hint="eastAsia" w:ascii="宋体" w:hAnsi="宋体" w:cs="Arial"/>
                <w:sz w:val="24"/>
                <w:szCs w:val="24"/>
              </w:rPr>
              <w:t>/</w:t>
            </w:r>
            <w:r>
              <w:rPr>
                <w:rFonts w:ascii="宋体" w:hAnsi="宋体" w:cs="Arial"/>
                <w:sz w:val="24"/>
                <w:szCs w:val="24"/>
              </w:rPr>
              <w:t>4</w:t>
            </w:r>
          </w:p>
        </w:tc>
      </w:tr>
      <w:tr>
        <w:trPr>
          <w:trHeight w:val="280" w:hRule="atLeast"/>
          <w:jc w:val="center"/>
        </w:trPr>
        <w:tc>
          <w:tcPr>
            <w:tcW w:w="1739"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w:t>
            </w:r>
            <w:r>
              <w:rPr>
                <w:rFonts w:hint="eastAsia" w:ascii="宋体" w:hAnsi="宋体" w:cs="Arial"/>
                <w:sz w:val="24"/>
                <w:szCs w:val="24"/>
              </w:rPr>
              <w:t>erver4</w:t>
            </w:r>
          </w:p>
        </w:tc>
        <w:tc>
          <w:tcPr>
            <w:tcW w:w="2702"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NIC</w:t>
            </w:r>
          </w:p>
        </w:tc>
        <w:tc>
          <w:tcPr>
            <w:tcW w:w="1878" w:type="dxa"/>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w:t>
            </w:r>
            <w:r>
              <w:rPr>
                <w:rFonts w:ascii="宋体" w:hAnsi="宋体" w:cs="Arial"/>
                <w:sz w:val="24"/>
                <w:szCs w:val="24"/>
              </w:rPr>
              <w:t>R</w:t>
            </w:r>
            <w:r>
              <w:rPr>
                <w:rFonts w:hint="eastAsia" w:ascii="宋体" w:hAnsi="宋体" w:cs="Arial"/>
                <w:sz w:val="24"/>
                <w:szCs w:val="24"/>
              </w:rPr>
              <w:t>S1</w:t>
            </w:r>
          </w:p>
        </w:tc>
        <w:tc>
          <w:tcPr>
            <w:tcW w:w="2563" w:type="dxa"/>
          </w:tcPr>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0/5</w:t>
            </w:r>
          </w:p>
        </w:tc>
      </w:tr>
    </w:tbl>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表２网络设备IP地址分配表</w:t>
      </w:r>
    </w:p>
    <w:tbl>
      <w:tblPr>
        <w:tblStyle w:val="13"/>
        <w:tblW w:w="788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4"/>
        <w:gridCol w:w="1766"/>
        <w:gridCol w:w="2044"/>
        <w:gridCol w:w="1951"/>
      </w:tblGrid>
      <w:tr>
        <w:trPr>
          <w:trHeight w:val="317" w:hRule="atLeast"/>
          <w:jc w:val="center"/>
        </w:trPr>
        <w:tc>
          <w:tcPr>
            <w:tcW w:w="2124"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b/>
                <w:sz w:val="24"/>
                <w:szCs w:val="24"/>
              </w:rPr>
            </w:pPr>
            <w:r>
              <w:rPr>
                <w:rFonts w:ascii="Arial" w:hAnsi="华文宋体" w:eastAsia="华文宋体" w:cs="Arial"/>
                <w:b/>
                <w:sz w:val="24"/>
                <w:szCs w:val="24"/>
              </w:rPr>
              <w:t>设备</w:t>
            </w:r>
          </w:p>
        </w:tc>
        <w:tc>
          <w:tcPr>
            <w:tcW w:w="1766"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b/>
                <w:sz w:val="24"/>
                <w:szCs w:val="24"/>
              </w:rPr>
            </w:pPr>
            <w:r>
              <w:rPr>
                <w:rFonts w:ascii="Arial" w:hAnsi="华文宋体" w:eastAsia="华文宋体" w:cs="Arial"/>
                <w:b/>
                <w:sz w:val="24"/>
                <w:szCs w:val="24"/>
              </w:rPr>
              <w:t>设备名称</w:t>
            </w:r>
          </w:p>
        </w:tc>
        <w:tc>
          <w:tcPr>
            <w:tcW w:w="2044"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b/>
                <w:sz w:val="24"/>
                <w:szCs w:val="24"/>
              </w:rPr>
            </w:pPr>
            <w:r>
              <w:rPr>
                <w:rFonts w:ascii="Arial" w:hAnsi="华文宋体" w:eastAsia="华文宋体" w:cs="Arial"/>
                <w:b/>
                <w:sz w:val="24"/>
                <w:szCs w:val="24"/>
              </w:rPr>
              <w:t>设备接口</w:t>
            </w:r>
          </w:p>
        </w:tc>
        <w:tc>
          <w:tcPr>
            <w:tcW w:w="1951" w:type="dxa"/>
            <w:shd w:val="clear" w:color="auto" w:fill="D9D9D9"/>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b/>
                <w:sz w:val="24"/>
                <w:szCs w:val="24"/>
              </w:rPr>
            </w:pPr>
            <w:r>
              <w:rPr>
                <w:rFonts w:ascii="Arial" w:hAnsi="Arial" w:eastAsia="华文宋体" w:cs="Arial"/>
                <w:b/>
                <w:sz w:val="24"/>
                <w:szCs w:val="24"/>
              </w:rPr>
              <w:t>IP</w:t>
            </w:r>
            <w:r>
              <w:rPr>
                <w:rFonts w:ascii="Arial" w:hAnsi="华文宋体" w:eastAsia="华文宋体" w:cs="Arial"/>
                <w:b/>
                <w:sz w:val="24"/>
                <w:szCs w:val="24"/>
              </w:rPr>
              <w:t>地址</w:t>
            </w:r>
          </w:p>
        </w:tc>
      </w:tr>
      <w:tr>
        <w:trPr>
          <w:trHeight w:val="287" w:hRule="atLeast"/>
          <w:jc w:val="center"/>
        </w:trPr>
        <w:tc>
          <w:tcPr>
            <w:tcW w:w="2124"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华文宋体" w:eastAsia="华文宋体" w:cs="Arial"/>
                <w:sz w:val="24"/>
                <w:szCs w:val="24"/>
              </w:rPr>
            </w:pPr>
            <w:r>
              <w:rPr>
                <w:rFonts w:ascii="Arial" w:hAnsi="华文宋体" w:eastAsia="华文宋体" w:cs="Arial"/>
                <w:sz w:val="24"/>
                <w:szCs w:val="24"/>
              </w:rPr>
              <w:t>路由器</w:t>
            </w: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BJ-R1</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3</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10.1.</w:t>
            </w:r>
            <w:r>
              <w:rPr>
                <w:rFonts w:hint="eastAsia" w:ascii="Arial" w:hAnsi="Arial" w:eastAsia="华文宋体" w:cs="Arial"/>
                <w:szCs w:val="21"/>
              </w:rPr>
              <w:t>0</w:t>
            </w:r>
            <w:r>
              <w:rPr>
                <w:rFonts w:ascii="Arial" w:hAnsi="Arial" w:eastAsia="华文宋体" w:cs="Arial"/>
                <w:szCs w:val="21"/>
              </w:rPr>
              <w:t>.1</w:t>
            </w:r>
            <w:r>
              <w:rPr>
                <w:rFonts w:hint="eastAsia" w:ascii="Arial" w:hAnsi="Arial" w:eastAsia="华文宋体" w:cs="Arial"/>
                <w:szCs w:val="21"/>
              </w:rPr>
              <w:t>7</w:t>
            </w:r>
            <w:r>
              <w:rPr>
                <w:rFonts w:ascii="Arial" w:hAnsi="Arial" w:eastAsia="华文宋体" w:cs="Arial"/>
                <w:szCs w:val="21"/>
              </w:rPr>
              <w:t>/30</w:t>
            </w:r>
          </w:p>
        </w:tc>
      </w:tr>
      <w:tr>
        <w:trPr>
          <w:trHeight w:val="274"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4</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19.1.1.</w:t>
            </w:r>
            <w:r>
              <w:rPr>
                <w:rFonts w:hint="eastAsia" w:ascii="Arial" w:hAnsi="Arial" w:eastAsia="华文宋体" w:cs="Arial"/>
                <w:szCs w:val="21"/>
              </w:rPr>
              <w:t>1</w:t>
            </w:r>
            <w:r>
              <w:rPr>
                <w:rFonts w:ascii="Arial" w:hAnsi="Arial" w:eastAsia="华文宋体" w:cs="Arial"/>
                <w:szCs w:val="21"/>
              </w:rPr>
              <w:t>/</w:t>
            </w:r>
            <w:r>
              <w:rPr>
                <w:rFonts w:hint="eastAsia" w:ascii="Arial" w:hAnsi="Arial" w:eastAsia="华文宋体" w:cs="Arial"/>
                <w:szCs w:val="21"/>
              </w:rPr>
              <w:t>30</w:t>
            </w:r>
          </w:p>
        </w:tc>
      </w:tr>
      <w:tr>
        <w:trPr>
          <w:trHeight w:val="274"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S0/1</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hint="eastAsia" w:ascii="Arial" w:hAnsi="Arial" w:eastAsia="华文宋体" w:cs="Arial"/>
                <w:szCs w:val="21"/>
              </w:rPr>
              <w:t>10.1.0.30/30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SH-R1</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3</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w:t>
            </w:r>
            <w:r>
              <w:rPr>
                <w:rFonts w:hint="eastAsia" w:ascii="Arial" w:hAnsi="Arial" w:eastAsia="华文宋体" w:cs="Arial"/>
                <w:szCs w:val="21"/>
              </w:rPr>
              <w:t>0</w:t>
            </w:r>
            <w:r>
              <w:rPr>
                <w:rFonts w:ascii="Arial" w:hAnsi="Arial" w:eastAsia="华文宋体" w:cs="Arial"/>
                <w:szCs w:val="21"/>
              </w:rPr>
              <w:t>.1.</w:t>
            </w:r>
            <w:r>
              <w:rPr>
                <w:rFonts w:hint="eastAsia" w:ascii="Arial" w:hAnsi="Arial" w:eastAsia="华文宋体" w:cs="Arial"/>
                <w:szCs w:val="21"/>
              </w:rPr>
              <w:t>0</w:t>
            </w:r>
            <w:r>
              <w:rPr>
                <w:rFonts w:ascii="Arial" w:hAnsi="Arial" w:eastAsia="华文宋体" w:cs="Arial"/>
                <w:szCs w:val="21"/>
              </w:rPr>
              <w:t>.</w:t>
            </w:r>
            <w:r>
              <w:rPr>
                <w:rFonts w:hint="eastAsia" w:ascii="Arial" w:hAnsi="Arial" w:eastAsia="华文宋体" w:cs="Arial"/>
                <w:szCs w:val="21"/>
              </w:rPr>
              <w:t>2</w:t>
            </w:r>
            <w:r>
              <w:rPr>
                <w:rFonts w:ascii="Arial" w:hAnsi="Arial" w:eastAsia="华文宋体" w:cs="Arial"/>
                <w:szCs w:val="21"/>
              </w:rPr>
              <w:t>/30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4</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19.1.3.1/30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G0/5</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hint="eastAsia" w:ascii="Arial" w:hAnsi="Arial" w:eastAsia="华文宋体" w:cs="Arial"/>
                <w:sz w:val="24"/>
                <w:szCs w:val="24"/>
              </w:rPr>
              <w:t>211.1.1.2/24</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S0/2</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hint="eastAsia" w:ascii="Arial" w:hAnsi="Arial" w:eastAsia="华文宋体" w:cs="Arial"/>
                <w:szCs w:val="21"/>
              </w:rPr>
              <w:t>10.1.0.29/30</w:t>
            </w:r>
          </w:p>
        </w:tc>
      </w:tr>
      <w:tr>
        <w:trPr>
          <w:trHeight w:val="70"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CQ-R1</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3</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10.1.</w:t>
            </w:r>
            <w:r>
              <w:rPr>
                <w:rFonts w:hint="eastAsia" w:ascii="Arial" w:hAnsi="Arial" w:eastAsia="华文宋体" w:cs="Arial"/>
                <w:szCs w:val="21"/>
              </w:rPr>
              <w:t>0</w:t>
            </w:r>
            <w:r>
              <w:rPr>
                <w:rFonts w:ascii="Arial" w:hAnsi="Arial" w:eastAsia="华文宋体" w:cs="Arial"/>
                <w:szCs w:val="21"/>
              </w:rPr>
              <w:t>.1</w:t>
            </w:r>
            <w:r>
              <w:rPr>
                <w:rFonts w:hint="eastAsia" w:ascii="Arial" w:hAnsi="Arial" w:eastAsia="华文宋体" w:cs="Arial"/>
                <w:szCs w:val="21"/>
              </w:rPr>
              <w:t>8</w:t>
            </w:r>
            <w:r>
              <w:rPr>
                <w:rFonts w:ascii="Arial" w:hAnsi="Arial" w:eastAsia="华文宋体" w:cs="Arial"/>
                <w:szCs w:val="21"/>
              </w:rPr>
              <w:t>/30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4</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r>
              <w:rPr>
                <w:rFonts w:ascii="Arial" w:hAnsi="Arial" w:eastAsia="华文宋体" w:cs="Arial"/>
                <w:szCs w:val="21"/>
              </w:rPr>
              <w:t>10.</w:t>
            </w:r>
            <w:r>
              <w:rPr>
                <w:rFonts w:hint="eastAsia" w:ascii="Arial" w:hAnsi="Arial" w:eastAsia="华文宋体" w:cs="Arial"/>
                <w:szCs w:val="21"/>
              </w:rPr>
              <w:t>1</w:t>
            </w:r>
            <w:r>
              <w:rPr>
                <w:rFonts w:ascii="Arial" w:hAnsi="Arial" w:eastAsia="华文宋体" w:cs="Arial"/>
                <w:szCs w:val="21"/>
              </w:rPr>
              <w:t>.</w:t>
            </w:r>
            <w:r>
              <w:rPr>
                <w:rFonts w:hint="eastAsia" w:ascii="Arial" w:hAnsi="Arial" w:eastAsia="华文宋体" w:cs="Arial"/>
                <w:szCs w:val="21"/>
              </w:rPr>
              <w:t>0</w:t>
            </w:r>
            <w:r>
              <w:rPr>
                <w:rFonts w:ascii="Arial" w:hAnsi="Arial" w:eastAsia="华文宋体" w:cs="Arial"/>
                <w:szCs w:val="21"/>
              </w:rPr>
              <w:t>.</w:t>
            </w:r>
            <w:r>
              <w:rPr>
                <w:rFonts w:hint="eastAsia" w:ascii="Arial" w:hAnsi="Arial" w:eastAsia="华文宋体" w:cs="Arial"/>
                <w:szCs w:val="21"/>
              </w:rPr>
              <w:t>1</w:t>
            </w:r>
            <w:r>
              <w:rPr>
                <w:rFonts w:ascii="Arial" w:hAnsi="Arial" w:eastAsia="华文宋体" w:cs="Arial"/>
                <w:szCs w:val="21"/>
              </w:rPr>
              <w:t>/</w:t>
            </w:r>
            <w:r>
              <w:rPr>
                <w:rFonts w:hint="eastAsia" w:ascii="Arial" w:hAnsi="Arial" w:eastAsia="华文宋体" w:cs="Arial"/>
                <w:szCs w:val="21"/>
              </w:rPr>
              <w:t>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5</w:t>
            </w:r>
            <w:r>
              <w:rPr>
                <w:rFonts w:ascii="Arial" w:hAnsi="Arial" w:eastAsia="华文宋体" w:cs="Arial"/>
                <w:sz w:val="24"/>
                <w:szCs w:val="24"/>
              </w:rPr>
              <w:t>.300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Cs w:val="21"/>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G0/</w:t>
            </w:r>
            <w:r>
              <w:rPr>
                <w:rFonts w:hint="eastAsia" w:ascii="Arial" w:hAnsi="Arial" w:eastAsia="华文宋体" w:cs="Arial"/>
                <w:sz w:val="24"/>
                <w:szCs w:val="24"/>
              </w:rPr>
              <w:t>5</w:t>
            </w:r>
            <w:r>
              <w:rPr>
                <w:rFonts w:ascii="Arial" w:hAnsi="Arial" w:eastAsia="华文宋体" w:cs="Arial"/>
                <w:sz w:val="24"/>
                <w:szCs w:val="24"/>
              </w:rPr>
              <w:t>.310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华文宋体" w:eastAsia="华文宋体" w:cs="Arial"/>
                <w:sz w:val="24"/>
                <w:szCs w:val="24"/>
              </w:rPr>
              <w:t>防火墙</w:t>
            </w: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BJ-WALL</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E</w:t>
            </w:r>
            <w:r>
              <w:rPr>
                <w:rFonts w:ascii="Arial" w:hAnsi="Arial" w:eastAsia="华文宋体" w:cs="Arial"/>
                <w:sz w:val="24"/>
                <w:szCs w:val="24"/>
              </w:rPr>
              <w:t>0/1</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19.1.1.2/30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E</w:t>
            </w:r>
            <w:r>
              <w:rPr>
                <w:rFonts w:ascii="Arial" w:hAnsi="Arial" w:eastAsia="华文宋体" w:cs="Arial"/>
                <w:sz w:val="24"/>
                <w:szCs w:val="24"/>
              </w:rPr>
              <w:t>0/2</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SH-WALL</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E</w:t>
            </w:r>
            <w:r>
              <w:rPr>
                <w:rFonts w:ascii="Arial" w:hAnsi="Arial" w:eastAsia="华文宋体" w:cs="Arial"/>
                <w:sz w:val="24"/>
                <w:szCs w:val="24"/>
              </w:rPr>
              <w:t>0/1</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19.1.3.2/30</w:t>
            </w: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E</w:t>
            </w:r>
            <w:r>
              <w:rPr>
                <w:rFonts w:ascii="Arial" w:hAnsi="Arial" w:eastAsia="华文宋体" w:cs="Arial"/>
                <w:sz w:val="24"/>
                <w:szCs w:val="24"/>
              </w:rPr>
              <w:t>0/2</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E0/3</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211.1.1.1/24</w:t>
            </w:r>
          </w:p>
        </w:tc>
      </w:tr>
      <w:tr>
        <w:trPr>
          <w:trHeight w:val="287" w:hRule="atLeast"/>
          <w:jc w:val="center"/>
        </w:trPr>
        <w:tc>
          <w:tcPr>
            <w:tcW w:w="2124"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华文宋体" w:eastAsia="华文宋体" w:cs="Arial"/>
                <w:sz w:val="24"/>
                <w:szCs w:val="24"/>
              </w:rPr>
              <w:t>三层交换机</w:t>
            </w: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BJ-RS1</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E1/0/24(vlan100)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VLAN110</w:t>
            </w:r>
            <w:r>
              <w:rPr>
                <w:rFonts w:hint="eastAsia" w:ascii="Arial" w:hAnsi="Arial" w:eastAsia="华文宋体" w:cs="Arial"/>
                <w:sz w:val="24"/>
                <w:szCs w:val="24"/>
              </w:rPr>
              <w:t xml:space="preserve">(财务) </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VLAN120</w:t>
            </w:r>
            <w:r>
              <w:rPr>
                <w:rFonts w:hint="eastAsia" w:ascii="Arial" w:hAnsi="Arial" w:eastAsia="华文宋体" w:cs="Arial"/>
                <w:sz w:val="24"/>
                <w:szCs w:val="24"/>
              </w:rPr>
              <w:t>(人事)</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VLAN130</w:t>
            </w:r>
            <w:r>
              <w:rPr>
                <w:rFonts w:hint="eastAsia" w:ascii="Arial" w:hAnsi="Arial" w:eastAsia="华文宋体" w:cs="Arial"/>
                <w:sz w:val="24"/>
                <w:szCs w:val="24"/>
              </w:rPr>
              <w:t>(工程)</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VLAN150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restart"/>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SH-RS1</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VLAN200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VLAN210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1766" w:type="dxa"/>
            <w:vMerge w:val="continue"/>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ascii="Arial" w:hAnsi="Arial" w:eastAsia="华文宋体" w:cs="Arial"/>
                <w:sz w:val="24"/>
                <w:szCs w:val="24"/>
              </w:rPr>
              <w:t>E1/0/24(vlan100)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p>
        </w:tc>
      </w:tr>
      <w:tr>
        <w:trPr>
          <w:trHeight w:val="287" w:hRule="atLeast"/>
          <w:jc w:val="center"/>
        </w:trPr>
        <w:tc>
          <w:tcPr>
            <w:tcW w:w="2124"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华文宋体" w:eastAsia="华文宋体" w:cs="Arial"/>
                <w:sz w:val="24"/>
                <w:szCs w:val="24"/>
              </w:rPr>
            </w:pPr>
            <w:r>
              <w:rPr>
                <w:rFonts w:hint="eastAsia" w:ascii="Arial" w:hAnsi="华文宋体" w:eastAsia="华文宋体" w:cs="Arial"/>
                <w:sz w:val="24"/>
                <w:szCs w:val="24"/>
              </w:rPr>
              <w:t>无线网络</w:t>
            </w:r>
          </w:p>
        </w:tc>
        <w:tc>
          <w:tcPr>
            <w:tcW w:w="1766"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Arial" w:hAnsi="Arial" w:eastAsia="华文宋体" w:cs="Arial"/>
                <w:sz w:val="24"/>
                <w:szCs w:val="24"/>
              </w:rPr>
            </w:pPr>
            <w:r>
              <w:rPr>
                <w:rFonts w:ascii="Arial" w:hAnsi="Arial" w:eastAsia="华文宋体" w:cs="Arial"/>
                <w:sz w:val="24"/>
                <w:szCs w:val="24"/>
              </w:rPr>
              <w:t>BJ-AC</w:t>
            </w:r>
          </w:p>
        </w:tc>
        <w:tc>
          <w:tcPr>
            <w:tcW w:w="2044"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华文宋体" w:eastAsia="华文宋体" w:cs="Arial"/>
                <w:sz w:val="24"/>
                <w:szCs w:val="24"/>
              </w:rPr>
            </w:pPr>
            <w:r>
              <w:rPr>
                <w:rFonts w:hint="eastAsia" w:ascii="Arial" w:hAnsi="华文宋体" w:eastAsia="华文宋体" w:cs="Arial"/>
                <w:sz w:val="24"/>
                <w:szCs w:val="24"/>
              </w:rPr>
              <w:t>子网 VLAN130</w:t>
            </w:r>
          </w:p>
        </w:tc>
        <w:tc>
          <w:tcPr>
            <w:tcW w:w="1951" w:type="dxa"/>
          </w:tcPr>
          <w:p>
            <w:pPr>
              <w:pageBreakBefore w:val="0"/>
              <w:kinsoku/>
              <w:wordWrap/>
              <w:overflowPunct/>
              <w:topLinePunct w:val="0"/>
              <w:autoSpaceDE/>
              <w:autoSpaceDN/>
              <w:bidi w:val="0"/>
              <w:spacing w:beforeAutospacing="0" w:after="0" w:afterAutospacing="0" w:line="240" w:lineRule="auto"/>
              <w:ind w:right="0" w:rightChars="0"/>
              <w:textAlignment w:val="auto"/>
              <w:rPr>
                <w:rFonts w:ascii="Arial" w:hAnsi="Arial" w:eastAsia="华文宋体" w:cs="Arial"/>
                <w:sz w:val="24"/>
                <w:szCs w:val="24"/>
              </w:rPr>
            </w:pPr>
            <w:r>
              <w:rPr>
                <w:rFonts w:hint="eastAsia" w:ascii="Arial" w:hAnsi="Arial" w:eastAsia="华文宋体" w:cs="Arial"/>
                <w:sz w:val="24"/>
                <w:szCs w:val="24"/>
              </w:rPr>
              <w:t>11.1.3.0/24</w:t>
            </w:r>
          </w:p>
        </w:tc>
      </w:tr>
    </w:tbl>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b/>
          <w:sz w:val="24"/>
          <w:szCs w:val="24"/>
        </w:rPr>
      </w:pPr>
      <w:r>
        <w:rPr>
          <w:rFonts w:hint="eastAsia"/>
          <w:b/>
          <w:sz w:val="24"/>
          <w:szCs w:val="24"/>
        </w:rPr>
        <w:t>表</w:t>
      </w:r>
      <w:r>
        <w:rPr>
          <w:b/>
          <w:sz w:val="24"/>
          <w:szCs w:val="24"/>
        </w:rPr>
        <w:t>3</w:t>
      </w:r>
      <w:r>
        <w:rPr>
          <w:rFonts w:hint="eastAsia"/>
          <w:b/>
          <w:sz w:val="24"/>
          <w:szCs w:val="24"/>
        </w:rPr>
        <w:t>：服务器</w:t>
      </w:r>
      <w:r>
        <w:rPr>
          <w:b/>
          <w:sz w:val="24"/>
          <w:szCs w:val="24"/>
        </w:rPr>
        <w:t>IP</w:t>
      </w:r>
      <w:r>
        <w:rPr>
          <w:rFonts w:hint="eastAsia"/>
          <w:b/>
          <w:sz w:val="24"/>
          <w:szCs w:val="24"/>
        </w:rPr>
        <w:t>地址分配表</w:t>
      </w:r>
    </w:p>
    <w:tbl>
      <w:tblPr>
        <w:tblStyle w:val="13"/>
        <w:tblW w:w="10905"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32"/>
        <w:gridCol w:w="1341"/>
        <w:gridCol w:w="2375"/>
        <w:gridCol w:w="1709"/>
        <w:gridCol w:w="1675"/>
        <w:gridCol w:w="2773"/>
      </w:tblGrid>
      <w:tr>
        <w:trPr>
          <w:trHeight w:val="319" w:hRule="atLeast"/>
          <w:jc w:val="center"/>
        </w:trPr>
        <w:tc>
          <w:tcPr>
            <w:tcW w:w="1032"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宿主机</w:t>
            </w:r>
          </w:p>
        </w:tc>
        <w:tc>
          <w:tcPr>
            <w:tcW w:w="1341"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虚拟主机名称</w:t>
            </w:r>
          </w:p>
        </w:tc>
        <w:tc>
          <w:tcPr>
            <w:tcW w:w="23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域名信息</w:t>
            </w:r>
          </w:p>
        </w:tc>
        <w:tc>
          <w:tcPr>
            <w:tcW w:w="1709"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服务角色</w:t>
            </w:r>
          </w:p>
        </w:tc>
        <w:tc>
          <w:tcPr>
            <w:tcW w:w="1675"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系统及</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版本信息</w:t>
            </w:r>
          </w:p>
        </w:tc>
        <w:tc>
          <w:tcPr>
            <w:tcW w:w="2773" w:type="dxa"/>
            <w:tcBorders>
              <w:top w:val="single" w:color="000000" w:sz="6" w:space="0"/>
              <w:left w:val="single" w:color="000000" w:sz="6" w:space="0"/>
              <w:bottom w:val="single" w:color="000000" w:sz="6" w:space="0"/>
              <w:right w:val="single" w:color="000000" w:sz="6" w:space="0"/>
            </w:tcBorders>
            <w:shd w:val="clear" w:color="auto" w:fill="EEECE1"/>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IPv4</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黑体" w:hAnsi="黑体" w:eastAsia="黑体"/>
                <w:b/>
                <w:bCs/>
                <w:kern w:val="2"/>
                <w:sz w:val="24"/>
                <w:szCs w:val="24"/>
              </w:rPr>
            </w:pPr>
            <w:r>
              <w:rPr>
                <w:rFonts w:hint="eastAsia" w:ascii="黑体" w:hAnsi="黑体" w:eastAsia="黑体"/>
                <w:b/>
                <w:bCs/>
                <w:kern w:val="2"/>
                <w:sz w:val="24"/>
                <w:szCs w:val="24"/>
              </w:rPr>
              <w:t>地址信息</w:t>
            </w:r>
          </w:p>
        </w:tc>
      </w:tr>
      <w:tr>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1</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Win2003-A1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dc.</w:t>
            </w:r>
            <w:r>
              <w:rPr>
                <w:rFonts w:hint="eastAsia" w:ascii="微软雅黑" w:hAnsi="微软雅黑"/>
                <w:sz w:val="24"/>
                <w:szCs w:val="24"/>
              </w:rPr>
              <w:t xml:space="preserve"> </w:t>
            </w:r>
            <w:r>
              <w:rPr>
                <w:rFonts w:hint="eastAsia" w:ascii="宋体" w:hAnsi="宋体" w:cs="Arial"/>
                <w:kern w:val="2"/>
                <w:sz w:val="24"/>
                <w:szCs w:val="24"/>
              </w:rPr>
              <w:t>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域控制器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DNS服务器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CA证书服务器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IP:</w:t>
            </w:r>
            <w:r>
              <w:rPr>
                <w:rFonts w:ascii="Arial" w:hAnsi="Arial" w:eastAsia="华文宋体" w:cs="Arial"/>
                <w:sz w:val="24"/>
                <w:szCs w:val="24"/>
              </w:rPr>
              <w:t xml:space="preserve"> 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.1</w:t>
            </w:r>
          </w:p>
        </w:tc>
      </w:tr>
      <w:tr>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Win2008-A1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dhcp. 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cs="Arial"/>
                <w:kern w:val="2"/>
                <w:sz w:val="24"/>
                <w:szCs w:val="24"/>
              </w:rPr>
              <w:t>DHCP服务器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.2</w:t>
            </w:r>
          </w:p>
        </w:tc>
      </w:tr>
      <w:tr>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Centos-A1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smb.jnds.net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SAMBA</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共享服务器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.3</w:t>
            </w:r>
          </w:p>
        </w:tc>
      </w:tr>
      <w:tr>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2</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Win2008-B1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ftp. 2015Network.</w:t>
            </w:r>
            <w:r>
              <w:rPr>
                <w:rFonts w:ascii="宋体" w:hAnsi="宋体" w:cs="Arial"/>
                <w:kern w:val="2"/>
                <w:sz w:val="24"/>
                <w:szCs w:val="24"/>
              </w:rPr>
              <w:t>c</w:t>
            </w:r>
            <w:r>
              <w:rPr>
                <w:rFonts w:hint="eastAsia" w:ascii="宋体" w:hAnsi="宋体" w:cs="Arial"/>
                <w:kern w:val="2"/>
                <w:sz w:val="24"/>
                <w:szCs w:val="24"/>
              </w:rPr>
              <w:t>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FTP服务器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Windows Server 2008 R2</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.4</w:t>
            </w:r>
          </w:p>
        </w:tc>
      </w:tr>
      <w:tr>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Centos-B1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raid.jnds.net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逻辑卷及磁盘阵列服务</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.5</w:t>
            </w:r>
          </w:p>
        </w:tc>
      </w:tr>
      <w:tr>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kern w:val="2"/>
                <w:sz w:val="24"/>
                <w:szCs w:val="24"/>
              </w:rPr>
            </w:pPr>
            <w:r>
              <w:rPr>
                <w:rFonts w:hint="eastAsia" w:ascii="宋体" w:hAnsi="宋体"/>
                <w:kern w:val="2"/>
                <w:sz w:val="24"/>
                <w:szCs w:val="24"/>
              </w:rPr>
              <w:t>Centos-B2</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ftp.jnds.net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ftp1.jnds.net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ftp2.jnds.net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FTP</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文件服务器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105</w:t>
            </w:r>
          </w:p>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IP:</w:t>
            </w:r>
            <w:r>
              <w:rPr>
                <w:rFonts w:ascii="Arial" w:hAnsi="Arial" w:eastAsia="华文宋体" w:cs="Arial"/>
                <w:sz w:val="24"/>
                <w:szCs w:val="24"/>
              </w:rPr>
              <w:t xml:space="preserve"> 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106</w:t>
            </w:r>
          </w:p>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107</w:t>
            </w:r>
          </w:p>
        </w:tc>
      </w:tr>
      <w:tr>
        <w:trPr>
          <w:trHeight w:val="289" w:hRule="atLeast"/>
          <w:jc w:val="center"/>
        </w:trPr>
        <w:tc>
          <w:tcPr>
            <w:tcW w:w="1032" w:type="dxa"/>
            <w:vMerge w:val="restart"/>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kern w:val="2"/>
                <w:sz w:val="24"/>
                <w:szCs w:val="24"/>
              </w:rPr>
            </w:pPr>
            <w:r>
              <w:rPr>
                <w:rFonts w:hint="eastAsia" w:ascii="宋体" w:hAnsi="宋体"/>
                <w:b/>
                <w:kern w:val="2"/>
                <w:sz w:val="24"/>
                <w:szCs w:val="24"/>
              </w:rPr>
              <w:t>3</w:t>
            </w: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Win2003-C1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sh. 2015Network.com</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mail. 2015Network.com</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子域控制器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EMAIL服务器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cs="Arial"/>
                <w:kern w:val="2"/>
                <w:sz w:val="24"/>
                <w:szCs w:val="24"/>
              </w:rPr>
              <w:t>Windows Server 2003 R2</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IP：</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.6</w:t>
            </w:r>
          </w:p>
        </w:tc>
      </w:tr>
      <w:tr>
        <w:trPr>
          <w:trHeight w:val="289" w:hRule="atLeast"/>
          <w:jc w:val="center"/>
        </w:trPr>
        <w:tc>
          <w:tcPr>
            <w:tcW w:w="1032" w:type="dxa"/>
            <w:vMerge w:val="continue"/>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宋体" w:hAnsi="宋体"/>
                <w:b/>
                <w:kern w:val="2"/>
                <w:sz w:val="24"/>
                <w:szCs w:val="24"/>
              </w:rPr>
            </w:pPr>
          </w:p>
        </w:tc>
        <w:tc>
          <w:tcPr>
            <w:tcW w:w="1341"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Centos-C1</w:t>
            </w:r>
          </w:p>
        </w:tc>
        <w:tc>
          <w:tcPr>
            <w:tcW w:w="23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dns.jnds.net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nfs.jnds.net</w:t>
            </w:r>
          </w:p>
        </w:tc>
        <w:tc>
          <w:tcPr>
            <w:tcW w:w="1709"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BIND</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域名服务器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NFS服务器</w:t>
            </w:r>
          </w:p>
        </w:tc>
        <w:tc>
          <w:tcPr>
            <w:tcW w:w="1675"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kern w:val="2"/>
                <w:sz w:val="24"/>
                <w:szCs w:val="24"/>
              </w:rPr>
              <w:t>Centos 6.5</w:t>
            </w:r>
          </w:p>
        </w:tc>
        <w:tc>
          <w:tcPr>
            <w:tcW w:w="2773" w:type="dxa"/>
            <w:tcBorders>
              <w:top w:val="single" w:color="000000" w:sz="6" w:space="0"/>
              <w:left w:val="single" w:color="000000" w:sz="6" w:space="0"/>
              <w:bottom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109</w:t>
            </w:r>
          </w:p>
        </w:tc>
      </w:tr>
      <w:tr>
        <w:trPr>
          <w:trHeight w:val="2487" w:hRule="atLeast"/>
          <w:jc w:val="center"/>
        </w:trPr>
        <w:tc>
          <w:tcPr>
            <w:tcW w:w="1032"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sz w:val="24"/>
                <w:szCs w:val="24"/>
              </w:rPr>
            </w:pPr>
            <w:r>
              <w:rPr>
                <w:rFonts w:hint="eastAsia" w:ascii="宋体" w:hAnsi="宋体"/>
                <w:b/>
                <w:sz w:val="24"/>
                <w:szCs w:val="24"/>
              </w:rPr>
              <w:t>Server</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b/>
                <w:sz w:val="24"/>
                <w:szCs w:val="24"/>
              </w:rPr>
            </w:pPr>
            <w:r>
              <w:rPr>
                <w:rFonts w:hint="eastAsia" w:ascii="宋体" w:hAnsi="宋体"/>
                <w:b/>
                <w:sz w:val="24"/>
                <w:szCs w:val="24"/>
              </w:rPr>
              <w:t>4</w:t>
            </w:r>
          </w:p>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b/>
                <w:kern w:val="2"/>
                <w:sz w:val="24"/>
                <w:szCs w:val="24"/>
              </w:rPr>
            </w:pPr>
            <w:r>
              <w:rPr>
                <w:rFonts w:hint="eastAsia" w:ascii="宋体" w:hAnsi="宋体"/>
                <w:b/>
                <w:sz w:val="24"/>
                <w:szCs w:val="24"/>
              </w:rPr>
              <w:t>（Linux虚拟化主机）</w:t>
            </w:r>
          </w:p>
        </w:tc>
        <w:tc>
          <w:tcPr>
            <w:tcW w:w="1341"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Centos-D1</w:t>
            </w:r>
          </w:p>
        </w:tc>
        <w:tc>
          <w:tcPr>
            <w:tcW w:w="2375"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www</w:t>
            </w:r>
            <w:r>
              <w:rPr>
                <w:rFonts w:ascii="宋体" w:hAnsi="宋体"/>
                <w:sz w:val="24"/>
                <w:szCs w:val="24"/>
              </w:rPr>
              <w:t>.jnds.net</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kern w:val="2"/>
                <w:sz w:val="24"/>
                <w:szCs w:val="24"/>
              </w:rPr>
            </w:pPr>
            <w:r>
              <w:rPr>
                <w:rFonts w:hint="eastAsia" w:ascii="宋体" w:hAnsi="宋体"/>
                <w:sz w:val="24"/>
                <w:szCs w:val="24"/>
              </w:rPr>
              <w:t>mysql.jnds.net</w:t>
            </w:r>
          </w:p>
        </w:tc>
        <w:tc>
          <w:tcPr>
            <w:tcW w:w="1709"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Apache</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web服务器</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sz w:val="24"/>
                <w:szCs w:val="24"/>
              </w:rPr>
            </w:pPr>
            <w:r>
              <w:rPr>
                <w:rFonts w:hint="eastAsia" w:ascii="宋体" w:hAnsi="宋体"/>
                <w:sz w:val="24"/>
                <w:szCs w:val="24"/>
              </w:rPr>
              <w:t>MySQL</w:t>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数据库服务器</w:t>
            </w:r>
          </w:p>
        </w:tc>
        <w:tc>
          <w:tcPr>
            <w:tcW w:w="1675"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kern w:val="2"/>
                <w:sz w:val="24"/>
                <w:szCs w:val="24"/>
              </w:rPr>
            </w:pPr>
            <w:r>
              <w:rPr>
                <w:rFonts w:hint="eastAsia" w:ascii="宋体" w:hAnsi="宋体"/>
                <w:sz w:val="24"/>
                <w:szCs w:val="24"/>
              </w:rPr>
              <w:t>Centos 6.5</w:t>
            </w:r>
          </w:p>
        </w:tc>
        <w:tc>
          <w:tcPr>
            <w:tcW w:w="2773" w:type="dxa"/>
            <w:tcBorders>
              <w:top w:val="single" w:color="000000" w:sz="6" w:space="0"/>
              <w:left w:val="single" w:color="000000" w:sz="6" w:space="0"/>
              <w:right w:val="single" w:color="000000" w:sz="6"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kern w:val="2"/>
                <w:sz w:val="24"/>
                <w:szCs w:val="24"/>
              </w:rPr>
            </w:pPr>
            <w:r>
              <w:rPr>
                <w:rFonts w:hint="eastAsia" w:ascii="宋体" w:hAnsi="宋体"/>
                <w:kern w:val="2"/>
                <w:sz w:val="24"/>
                <w:szCs w:val="24"/>
              </w:rPr>
              <w:t xml:space="preserve">IP: </w:t>
            </w:r>
            <w:r>
              <w:rPr>
                <w:rFonts w:ascii="Arial" w:hAnsi="Arial" w:eastAsia="华文宋体" w:cs="Arial"/>
                <w:sz w:val="24"/>
                <w:szCs w:val="24"/>
              </w:rPr>
              <w:t>10.</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100</w:t>
            </w:r>
            <w:r>
              <w:rPr>
                <w:rFonts w:ascii="Arial" w:hAnsi="Arial" w:eastAsia="华文宋体" w:cs="Arial"/>
                <w:sz w:val="24"/>
                <w:szCs w:val="24"/>
              </w:rPr>
              <w:t>.</w:t>
            </w:r>
            <w:r>
              <w:rPr>
                <w:rFonts w:hint="eastAsia" w:ascii="Arial" w:hAnsi="Arial" w:eastAsia="华文宋体" w:cs="Arial"/>
                <w:sz w:val="24"/>
                <w:szCs w:val="24"/>
              </w:rPr>
              <w:t>16</w:t>
            </w:r>
            <w:r>
              <w:rPr>
                <w:rFonts w:ascii="Arial" w:hAnsi="Arial" w:eastAsia="华文宋体" w:cs="Arial"/>
                <w:sz w:val="24"/>
                <w:szCs w:val="24"/>
              </w:rPr>
              <w:t>1</w:t>
            </w:r>
          </w:p>
        </w:tc>
      </w:tr>
    </w:tbl>
    <w:p>
      <w:pPr>
        <w:pageBreakBefore w:val="0"/>
        <w:kinsoku/>
        <w:wordWrap/>
        <w:overflowPunct/>
        <w:topLinePunct w:val="0"/>
        <w:autoSpaceDE/>
        <w:autoSpaceDN/>
        <w:bidi w:val="0"/>
        <w:spacing w:beforeAutospacing="0" w:after="0" w:afterAutospacing="0" w:line="240" w:lineRule="auto"/>
        <w:ind w:right="0" w:rightChars="0"/>
        <w:jc w:val="center"/>
        <w:textAlignment w:val="auto"/>
        <w:rPr>
          <w:b/>
          <w:sz w:val="24"/>
          <w:szCs w:val="24"/>
        </w:rPr>
      </w:pPr>
    </w:p>
    <w:p>
      <w:pPr>
        <w:pageBreakBefore w:val="0"/>
        <w:kinsoku/>
        <w:wordWrap/>
        <w:overflowPunct/>
        <w:topLinePunct w:val="0"/>
        <w:autoSpaceDE/>
        <w:autoSpaceDN/>
        <w:bidi w:val="0"/>
        <w:spacing w:beforeAutospacing="0" w:after="0" w:afterAutospacing="0" w:line="240" w:lineRule="auto"/>
        <w:ind w:right="0" w:rightChars="0"/>
        <w:jc w:val="center"/>
        <w:textAlignment w:val="auto"/>
        <w:rPr>
          <w:b/>
          <w:sz w:val="24"/>
          <w:szCs w:val="24"/>
        </w:rPr>
      </w:pPr>
    </w:p>
    <w:p>
      <w:pPr>
        <w:pageBreakBefore w:val="0"/>
        <w:kinsoku/>
        <w:wordWrap/>
        <w:overflowPunct/>
        <w:topLinePunct w:val="0"/>
        <w:autoSpaceDE/>
        <w:autoSpaceDN/>
        <w:bidi w:val="0"/>
        <w:adjustRightInd/>
        <w:snapToGrid/>
        <w:spacing w:beforeAutospacing="0" w:after="0" w:afterAutospacing="0" w:line="240" w:lineRule="auto"/>
        <w:ind w:right="0" w:rightChars="0"/>
        <w:jc w:val="center"/>
        <w:textAlignment w:val="auto"/>
        <w:rPr>
          <w:rFonts w:ascii="黑体" w:hAnsi="黑体" w:eastAsia="黑体"/>
          <w:b/>
          <w:sz w:val="24"/>
          <w:szCs w:val="24"/>
        </w:rPr>
      </w:pPr>
      <w:r>
        <w:rPr>
          <w:rFonts w:hint="eastAsia" w:ascii="黑体" w:hAnsi="黑体" w:eastAsia="黑体"/>
          <w:b/>
          <w:sz w:val="24"/>
          <w:szCs w:val="24"/>
        </w:rPr>
        <w:t>网络搭建部分(450分）</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textAlignment w:val="auto"/>
        <w:rPr>
          <w:rFonts w:ascii="黑体" w:hAnsi="黑体" w:eastAsia="黑体"/>
          <w:b/>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【注意事项】</w:t>
      </w:r>
    </w:p>
    <w:p>
      <w:pPr>
        <w:pageBreakBefore w:val="0"/>
        <w:widowControl w:val="0"/>
        <w:numPr>
          <w:ilvl w:val="0"/>
          <w:numId w:val="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设备console线有两条。交换机， AC，防火墙使用同一条console线，路由器使用另外一条console线。</w:t>
      </w:r>
    </w:p>
    <w:p>
      <w:pPr>
        <w:pageBreakBefore w:val="0"/>
        <w:widowControl w:val="0"/>
        <w:numPr>
          <w:ilvl w:val="0"/>
          <w:numId w:val="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cs="Arial" w:asciiTheme="minorEastAsia" w:hAnsiTheme="minorEastAsia" w:eastAsiaTheme="minorEastAsia"/>
          <w:sz w:val="24"/>
          <w:szCs w:val="24"/>
        </w:rPr>
      </w:pPr>
      <w:r>
        <w:rPr>
          <w:rFonts w:hint="eastAsia" w:cs="Arial" w:asciiTheme="minorEastAsia" w:hAnsiTheme="minorEastAsia" w:eastAsiaTheme="minorEastAsia"/>
          <w:sz w:val="24"/>
          <w:szCs w:val="24"/>
        </w:rPr>
        <w:t>设备配置完毕后，保存最新的设备配置。保存文档方式分为两种：</w:t>
      </w:r>
    </w:p>
    <w:p>
      <w:pPr>
        <w:pStyle w:val="18"/>
        <w:pageBreakBefore w:val="0"/>
        <w:widowControl w:val="0"/>
        <w:numPr>
          <w:ilvl w:val="1"/>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eastAsia="宋体" w:cs="Arial"/>
          <w:sz w:val="24"/>
          <w:szCs w:val="24"/>
        </w:rPr>
      </w:pPr>
      <w:r>
        <w:rPr>
          <w:rFonts w:hint="eastAsia" w:ascii="宋体" w:hAnsi="宋体" w:eastAsia="宋体" w:cs="Arial"/>
          <w:sz w:val="24"/>
          <w:szCs w:val="24"/>
        </w:rPr>
        <w:t>交换机和路由器要把show running-config的配置保存在SERVER1桌面的相应文档中，文档命名规则为：设备名称.doc,例如：RT1路由器文件命名为：RT1.doc，然后放入到SERVER1桌面上“比赛文档”文件夹中</w:t>
      </w:r>
    </w:p>
    <w:p>
      <w:pPr>
        <w:pStyle w:val="18"/>
        <w:pageBreakBefore w:val="0"/>
        <w:widowControl w:val="0"/>
        <w:numPr>
          <w:ilvl w:val="1"/>
          <w:numId w:val="2"/>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eastAsia="宋体" w:cs="Arial"/>
          <w:sz w:val="24"/>
          <w:szCs w:val="24"/>
        </w:rPr>
      </w:pPr>
      <w:r>
        <w:rPr>
          <w:rFonts w:hint="eastAsia" w:ascii="宋体" w:hAnsi="宋体" w:eastAsia="宋体" w:cs="Arial"/>
          <w:sz w:val="24"/>
          <w:szCs w:val="24"/>
        </w:rPr>
        <w:t>防火墙等截图方式的设备，把截图的图片放到同一word文档中，文档命名规则为：设备名称.doc,例如：防火墙FW1文件命名为：FW1.doc, 保存后放入到SERVER1桌面上“比赛文档”文件夹中。</w:t>
      </w:r>
    </w:p>
    <w:p>
      <w:pPr>
        <w:pageBreakBefore w:val="0"/>
        <w:kinsoku/>
        <w:wordWrap/>
        <w:overflowPunct/>
        <w:topLinePunct w:val="0"/>
        <w:autoSpaceDE/>
        <w:autoSpaceDN/>
        <w:bidi w:val="0"/>
        <w:spacing w:beforeAutospacing="0" w:after="0" w:afterAutospacing="0" w:line="240" w:lineRule="auto"/>
        <w:ind w:left="420" w:leftChars="191" w:right="0" w:rightChars="0" w:firstLine="480" w:firstLineChars="200"/>
        <w:textAlignment w:val="auto"/>
        <w:rPr>
          <w:sz w:val="24"/>
          <w:szCs w:val="24"/>
        </w:rPr>
      </w:pPr>
      <w:r>
        <w:rPr>
          <w:rFonts w:hint="eastAsia"/>
          <w:sz w:val="24"/>
          <w:szCs w:val="24"/>
        </w:rPr>
        <w:t xml:space="preserve"> </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720" w:right="0" w:rightChars="0" w:firstLine="0" w:firstLineChars="0"/>
        <w:textAlignment w:val="auto"/>
        <w:rPr>
          <w:rFonts w:ascii="黑体" w:hAnsi="黑体" w:eastAsia="黑体"/>
          <w:b/>
          <w:sz w:val="24"/>
          <w:szCs w:val="24"/>
        </w:rPr>
      </w:pP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物理连接与IP地址划分</w:t>
      </w:r>
    </w:p>
    <w:p>
      <w:pPr>
        <w:pStyle w:val="18"/>
        <w:pageBreakBefore w:val="0"/>
        <w:widowControl w:val="0"/>
        <w:numPr>
          <w:ilvl w:val="0"/>
          <w:numId w:val="4"/>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按照网络拓扑图制作以太网网线，并连接设备。要求符合T568A和T568B的标准，其线缆长度适中。</w:t>
      </w:r>
    </w:p>
    <w:p>
      <w:pPr>
        <w:pStyle w:val="18"/>
        <w:pageBreakBefore w:val="0"/>
        <w:widowControl w:val="0"/>
        <w:numPr>
          <w:ilvl w:val="0"/>
          <w:numId w:val="4"/>
        </w:numPr>
        <w:kinsoku/>
        <w:wordWrap/>
        <w:overflowPunct/>
        <w:topLinePunct w:val="0"/>
        <w:autoSpaceDE/>
        <w:autoSpaceDN/>
        <w:bidi w:val="0"/>
        <w:adjustRightInd/>
        <w:snapToGrid/>
        <w:spacing w:beforeAutospacing="0" w:after="0" w:afterAutospacing="0" w:line="240" w:lineRule="auto"/>
        <w:ind w:right="0" w:rightChars="0" w:hanging="278" w:firstLineChars="0"/>
        <w:jc w:val="both"/>
        <w:textAlignment w:val="auto"/>
        <w:rPr>
          <w:rFonts w:ascii="宋体" w:hAnsi="宋体" w:cs="Arial"/>
          <w:sz w:val="24"/>
          <w:szCs w:val="24"/>
        </w:rPr>
      </w:pPr>
      <w:r>
        <w:rPr>
          <w:rFonts w:hint="eastAsia" w:ascii="宋体" w:hAnsi="宋体" w:cs="Arial"/>
          <w:sz w:val="24"/>
          <w:szCs w:val="24"/>
        </w:rPr>
        <w:t>根据“拓扑结构图”和“表2:网络设备IP地址分配表”所示，对网络中的所有设备接口配置IP地址。</w:t>
      </w:r>
    </w:p>
    <w:p>
      <w:pPr>
        <w:pageBreakBefore w:val="0"/>
        <w:widowControl w:val="0"/>
        <w:kinsoku/>
        <w:wordWrap/>
        <w:overflowPunct/>
        <w:topLinePunct w:val="0"/>
        <w:autoSpaceDE/>
        <w:autoSpaceDN/>
        <w:bidi w:val="0"/>
        <w:adjustRightInd/>
        <w:snapToGrid/>
        <w:spacing w:beforeAutospacing="0" w:after="0" w:afterAutospacing="0" w:line="240" w:lineRule="auto"/>
        <w:ind w:left="142" w:right="0" w:rightChars="0" w:firstLine="480" w:firstLineChars="200"/>
        <w:jc w:val="both"/>
        <w:textAlignment w:val="auto"/>
        <w:rPr>
          <w:rFonts w:ascii="宋体" w:hAnsi="宋体" w:cs="Arial"/>
          <w:sz w:val="24"/>
          <w:szCs w:val="24"/>
        </w:rPr>
      </w:pPr>
      <w:r>
        <w:rPr>
          <w:rFonts w:hint="eastAsia" w:ascii="宋体" w:hAnsi="宋体" w:cs="Arial"/>
          <w:sz w:val="24"/>
          <w:szCs w:val="24"/>
        </w:rPr>
        <w:t>公司中整个用户地址规划使用11.0.0.0/8地址段, 为了节省IP资源，做到合理分配，财务部(</w:t>
      </w:r>
      <w:r>
        <w:rPr>
          <w:rFonts w:ascii="宋体" w:hAnsi="宋体" w:cs="Arial"/>
          <w:sz w:val="24"/>
          <w:szCs w:val="24"/>
        </w:rPr>
        <w:t>VLAN10</w:t>
      </w:r>
      <w:r>
        <w:rPr>
          <w:rFonts w:hint="eastAsia" w:ascii="宋体" w:hAnsi="宋体" w:cs="Arial"/>
          <w:sz w:val="24"/>
          <w:szCs w:val="24"/>
        </w:rPr>
        <w:t>)有30名员工、工程部(</w:t>
      </w:r>
      <w:r>
        <w:rPr>
          <w:rFonts w:ascii="宋体" w:hAnsi="宋体" w:cs="Arial"/>
          <w:sz w:val="24"/>
          <w:szCs w:val="24"/>
        </w:rPr>
        <w:t>VLAN20</w:t>
      </w:r>
      <w:r>
        <w:rPr>
          <w:rFonts w:hint="eastAsia" w:ascii="宋体" w:hAnsi="宋体" w:cs="Arial"/>
          <w:sz w:val="24"/>
          <w:szCs w:val="24"/>
        </w:rPr>
        <w:t>)有40名员工、软件部(</w:t>
      </w:r>
      <w:r>
        <w:rPr>
          <w:rFonts w:ascii="宋体" w:hAnsi="宋体" w:cs="Arial"/>
          <w:sz w:val="24"/>
          <w:szCs w:val="24"/>
        </w:rPr>
        <w:t>VLAN30</w:t>
      </w:r>
      <w:r>
        <w:rPr>
          <w:rFonts w:hint="eastAsia" w:ascii="宋体" w:hAnsi="宋体" w:cs="Arial"/>
          <w:sz w:val="24"/>
          <w:szCs w:val="24"/>
        </w:rPr>
        <w:t>)和系统集成部(</w:t>
      </w:r>
      <w:r>
        <w:rPr>
          <w:rFonts w:ascii="宋体" w:hAnsi="宋体" w:cs="Arial"/>
          <w:sz w:val="24"/>
          <w:szCs w:val="24"/>
        </w:rPr>
        <w:t>VLAN40</w:t>
      </w:r>
      <w:r>
        <w:rPr>
          <w:rFonts w:hint="eastAsia" w:ascii="宋体" w:hAnsi="宋体" w:cs="Arial"/>
          <w:sz w:val="24"/>
          <w:szCs w:val="24"/>
        </w:rPr>
        <w:t>)两个部门都有10名员工。所有服务器的IP段为10.100.100.0/24，所有设备互联地址使用/30的掩码进行分配，并把地址填入上面网络设备IP地址分配表中的空白处。地址分配后把地址填入上面网络设备IP地址分配表中的空白处。</w:t>
      </w:r>
    </w:p>
    <w:p>
      <w:pPr>
        <w:pStyle w:val="18"/>
        <w:pageBreakBefore w:val="0"/>
        <w:widowControl w:val="0"/>
        <w:kinsoku/>
        <w:wordWrap/>
        <w:overflowPunct/>
        <w:topLinePunct w:val="0"/>
        <w:autoSpaceDE/>
        <w:autoSpaceDN/>
        <w:bidi w:val="0"/>
        <w:adjustRightInd/>
        <w:snapToGrid/>
        <w:spacing w:beforeAutospacing="0" w:after="0" w:afterAutospacing="0" w:line="240" w:lineRule="auto"/>
        <w:ind w:left="420" w:right="0" w:rightChars="0" w:firstLine="0" w:firstLineChars="0"/>
        <w:jc w:val="both"/>
        <w:textAlignment w:val="auto"/>
        <w:rPr>
          <w:rFonts w:ascii="宋体" w:hAnsi="宋体" w:cs="Arial"/>
          <w:sz w:val="24"/>
          <w:szCs w:val="24"/>
        </w:rPr>
      </w:pPr>
      <w:r>
        <w:rPr>
          <w:rFonts w:hint="eastAsia" w:ascii="宋体" w:hAnsi="宋体" w:cs="Arial"/>
          <w:sz w:val="24"/>
          <w:szCs w:val="24"/>
        </w:rPr>
        <w:t>注意：</w:t>
      </w:r>
    </w:p>
    <w:p>
      <w:pPr>
        <w:pStyle w:val="18"/>
        <w:pageBreakBefore w:val="0"/>
        <w:numPr>
          <w:ilvl w:val="0"/>
          <w:numId w:val="5"/>
        </w:numPr>
        <w:kinsoku/>
        <w:wordWrap/>
        <w:overflowPunct/>
        <w:topLinePunct w:val="0"/>
        <w:autoSpaceDE/>
        <w:autoSpaceDN/>
        <w:bidi w:val="0"/>
        <w:spacing w:beforeAutospacing="0" w:after="0" w:afterAutospacing="0" w:line="240" w:lineRule="auto"/>
        <w:ind w:right="0" w:rightChars="0" w:firstLineChars="0"/>
        <w:textAlignment w:val="auto"/>
      </w:pPr>
      <w:r>
        <w:rPr>
          <w:rFonts w:hint="eastAsia" w:ascii="微软雅黑" w:hAnsi="微软雅黑" w:cs="Arial"/>
          <w:sz w:val="24"/>
          <w:szCs w:val="24"/>
        </w:rPr>
        <w:t>网关地址为网段的最后可用地址。</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交换机配置</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sz w:val="24"/>
          <w:szCs w:val="24"/>
        </w:rPr>
      </w:pPr>
      <w:r>
        <w:rPr>
          <w:rFonts w:hint="eastAsia" w:ascii="宋体" w:hAnsi="宋体"/>
          <w:sz w:val="24"/>
          <w:szCs w:val="24"/>
        </w:rPr>
        <w:t>为交换机设备命名，命名规则参考为表1中的“设备名称”。</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sz w:val="24"/>
          <w:szCs w:val="24"/>
        </w:rPr>
      </w:pPr>
      <w:r>
        <w:rPr>
          <w:rFonts w:hint="eastAsia" w:ascii="微软雅黑" w:hAnsi="微软雅黑" w:cs="Arial"/>
          <w:sz w:val="24"/>
          <w:szCs w:val="24"/>
        </w:rPr>
        <w:t>在两台三层交换设备上开启telnet管理功能，要求每台网络设备只允许15条线路管理网络设备,口令为2015</w:t>
      </w:r>
      <w:r>
        <w:rPr>
          <w:rFonts w:ascii="微软雅黑" w:hAnsi="微软雅黑" w:cs="Arial"/>
          <w:sz w:val="24"/>
          <w:szCs w:val="24"/>
        </w:rPr>
        <w:t>te</w:t>
      </w:r>
      <w:r>
        <w:rPr>
          <w:rFonts w:hint="eastAsia" w:ascii="微软雅黑" w:hAnsi="微软雅黑" w:cs="Arial"/>
          <w:sz w:val="24"/>
          <w:szCs w:val="24"/>
        </w:rPr>
        <w:t>lnet。</w:t>
      </w:r>
      <w:r>
        <w:rPr>
          <w:rFonts w:ascii="微软雅黑" w:hAnsi="微软雅黑" w:cs="Arial"/>
          <w:sz w:val="24"/>
          <w:szCs w:val="24"/>
        </w:rPr>
        <w:t>E</w:t>
      </w:r>
      <w:r>
        <w:rPr>
          <w:rFonts w:hint="eastAsia" w:ascii="微软雅黑" w:hAnsi="微软雅黑" w:cs="Arial"/>
          <w:sz w:val="24"/>
          <w:szCs w:val="24"/>
        </w:rPr>
        <w:t>nable密码为2015</w:t>
      </w:r>
      <w:r>
        <w:rPr>
          <w:rFonts w:ascii="微软雅黑" w:hAnsi="微软雅黑" w:cs="Arial"/>
          <w:sz w:val="24"/>
          <w:szCs w:val="24"/>
        </w:rPr>
        <w:t>te</w:t>
      </w:r>
      <w:r>
        <w:rPr>
          <w:rFonts w:hint="eastAsia" w:ascii="微软雅黑" w:hAnsi="微软雅黑" w:cs="Arial"/>
          <w:sz w:val="24"/>
          <w:szCs w:val="24"/>
        </w:rPr>
        <w:t>lnet，enable密码的加密方式为密文加密。</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依据“拓扑结构图”和下表，把相应端口加入到vlan中。</w:t>
      </w:r>
    </w:p>
    <w:tbl>
      <w:tblPr>
        <w:tblStyle w:val="13"/>
        <w:tblW w:w="750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21"/>
        <w:gridCol w:w="1476"/>
        <w:gridCol w:w="4810"/>
      </w:tblGrid>
      <w:tr>
        <w:trPr>
          <w:jc w:val="center"/>
        </w:trPr>
        <w:tc>
          <w:tcPr>
            <w:tcW w:w="1221"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设备</w:t>
            </w:r>
          </w:p>
        </w:tc>
        <w:tc>
          <w:tcPr>
            <w:tcW w:w="1476"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VLAN ID</w:t>
            </w:r>
          </w:p>
        </w:tc>
        <w:tc>
          <w:tcPr>
            <w:tcW w:w="4810" w:type="dxa"/>
            <w:shd w:val="clear" w:color="auto" w:fill="BFBFBF"/>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b/>
                <w:sz w:val="24"/>
                <w:szCs w:val="24"/>
              </w:rPr>
            </w:pPr>
            <w:r>
              <w:rPr>
                <w:rFonts w:hint="eastAsia" w:ascii="宋体" w:hAnsi="宋体" w:cs="Arial"/>
                <w:b/>
                <w:sz w:val="24"/>
                <w:szCs w:val="24"/>
              </w:rPr>
              <w:t>接口</w:t>
            </w:r>
          </w:p>
        </w:tc>
      </w:tr>
      <w:tr>
        <w:trPr>
          <w:jc w:val="center"/>
        </w:trPr>
        <w:tc>
          <w:tcPr>
            <w:tcW w:w="1221"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BJ-S1</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w:t>
            </w:r>
            <w:r>
              <w:rPr>
                <w:rFonts w:hint="eastAsia" w:ascii="宋体" w:hAnsi="宋体" w:cs="Arial"/>
                <w:sz w:val="24"/>
                <w:szCs w:val="24"/>
              </w:rPr>
              <w:t>10</w:t>
            </w:r>
          </w:p>
        </w:tc>
        <w:tc>
          <w:tcPr>
            <w:tcW w:w="4810"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E1</w:t>
            </w:r>
            <w:r>
              <w:rPr>
                <w:rFonts w:ascii="宋体" w:hAnsi="宋体" w:cs="Arial"/>
                <w:sz w:val="24"/>
                <w:szCs w:val="24"/>
              </w:rPr>
              <w:t>/8-1</w:t>
            </w:r>
            <w:r>
              <w:rPr>
                <w:rFonts w:hint="eastAsia" w:ascii="宋体" w:hAnsi="宋体" w:cs="Arial"/>
                <w:sz w:val="24"/>
                <w:szCs w:val="24"/>
              </w:rPr>
              <w:t>2</w:t>
            </w:r>
          </w:p>
        </w:tc>
      </w:tr>
      <w:tr>
        <w:trPr>
          <w:jc w:val="center"/>
        </w:trPr>
        <w:tc>
          <w:tcPr>
            <w:tcW w:w="1221"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w:t>
            </w:r>
            <w:r>
              <w:rPr>
                <w:rFonts w:hint="eastAsia" w:ascii="宋体" w:hAnsi="宋体" w:cs="Arial"/>
                <w:sz w:val="24"/>
                <w:szCs w:val="24"/>
              </w:rPr>
              <w:t>20</w:t>
            </w:r>
          </w:p>
        </w:tc>
        <w:tc>
          <w:tcPr>
            <w:tcW w:w="4810"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13</w:t>
            </w:r>
            <w:r>
              <w:rPr>
                <w:rFonts w:ascii="宋体" w:hAnsi="宋体" w:cs="Arial"/>
                <w:sz w:val="24"/>
                <w:szCs w:val="24"/>
              </w:rPr>
              <w:t>-</w:t>
            </w:r>
            <w:r>
              <w:rPr>
                <w:rFonts w:hint="eastAsia" w:ascii="宋体" w:hAnsi="宋体" w:cs="Arial"/>
                <w:sz w:val="24"/>
                <w:szCs w:val="24"/>
              </w:rPr>
              <w:t>16</w:t>
            </w:r>
          </w:p>
        </w:tc>
      </w:tr>
      <w:tr>
        <w:trPr>
          <w:jc w:val="center"/>
        </w:trPr>
        <w:tc>
          <w:tcPr>
            <w:tcW w:w="1221"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w:t>
            </w:r>
            <w:r>
              <w:rPr>
                <w:rFonts w:hint="eastAsia" w:ascii="宋体" w:hAnsi="宋体" w:cs="Arial"/>
                <w:sz w:val="24"/>
                <w:szCs w:val="24"/>
              </w:rPr>
              <w:t>30</w:t>
            </w:r>
          </w:p>
        </w:tc>
        <w:tc>
          <w:tcPr>
            <w:tcW w:w="4810"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/1-3</w:t>
            </w:r>
          </w:p>
        </w:tc>
      </w:tr>
      <w:tr>
        <w:trPr>
          <w:jc w:val="center"/>
        </w:trPr>
        <w:tc>
          <w:tcPr>
            <w:tcW w:w="1221"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BJ-RS1</w:t>
            </w:r>
          </w:p>
        </w:tc>
        <w:tc>
          <w:tcPr>
            <w:tcW w:w="1476"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150</w:t>
            </w:r>
          </w:p>
        </w:tc>
        <w:tc>
          <w:tcPr>
            <w:tcW w:w="4810" w:type="dxa"/>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b/>
                <w:sz w:val="24"/>
                <w:szCs w:val="24"/>
              </w:rPr>
            </w:pPr>
            <w:r>
              <w:rPr>
                <w:rFonts w:ascii="宋体" w:hAnsi="宋体" w:cs="Arial"/>
                <w:sz w:val="24"/>
                <w:szCs w:val="24"/>
              </w:rPr>
              <w:t>E</w:t>
            </w:r>
            <w:r>
              <w:rPr>
                <w:rFonts w:hint="eastAsia" w:ascii="宋体" w:hAnsi="宋体" w:cs="Arial"/>
                <w:sz w:val="24"/>
                <w:szCs w:val="24"/>
              </w:rPr>
              <w:t>1/0</w:t>
            </w:r>
            <w:r>
              <w:rPr>
                <w:rFonts w:ascii="宋体" w:hAnsi="宋体" w:cs="Arial"/>
                <w:sz w:val="24"/>
                <w:szCs w:val="24"/>
              </w:rPr>
              <w:t>/2-5</w:t>
            </w:r>
          </w:p>
        </w:tc>
      </w:tr>
      <w:tr>
        <w:trPr>
          <w:trHeight w:val="360" w:hRule="atLeast"/>
          <w:jc w:val="center"/>
        </w:trPr>
        <w:tc>
          <w:tcPr>
            <w:tcW w:w="1221"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SH-RS1</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200</w:t>
            </w:r>
          </w:p>
        </w:tc>
        <w:tc>
          <w:tcPr>
            <w:tcW w:w="4810"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0/2-1</w:t>
            </w:r>
            <w:r>
              <w:rPr>
                <w:rFonts w:hint="eastAsia" w:ascii="宋体" w:hAnsi="宋体" w:cs="Arial"/>
                <w:sz w:val="24"/>
                <w:szCs w:val="24"/>
              </w:rPr>
              <w:t>0</w:t>
            </w:r>
          </w:p>
        </w:tc>
      </w:tr>
      <w:tr>
        <w:trPr>
          <w:trHeight w:val="360" w:hRule="atLeast"/>
          <w:jc w:val="center"/>
        </w:trPr>
        <w:tc>
          <w:tcPr>
            <w:tcW w:w="1221"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2</w:t>
            </w:r>
            <w:r>
              <w:rPr>
                <w:rFonts w:hint="eastAsia" w:ascii="宋体" w:hAnsi="宋体" w:cs="Arial"/>
                <w:sz w:val="24"/>
                <w:szCs w:val="24"/>
              </w:rPr>
              <w:t>10</w:t>
            </w:r>
          </w:p>
        </w:tc>
        <w:tc>
          <w:tcPr>
            <w:tcW w:w="4810"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0/1</w:t>
            </w:r>
            <w:r>
              <w:rPr>
                <w:rFonts w:hint="eastAsia" w:ascii="宋体" w:hAnsi="宋体" w:cs="Arial"/>
                <w:sz w:val="24"/>
                <w:szCs w:val="24"/>
              </w:rPr>
              <w:t>1</w:t>
            </w:r>
            <w:r>
              <w:rPr>
                <w:rFonts w:ascii="宋体" w:hAnsi="宋体" w:cs="Arial"/>
                <w:sz w:val="24"/>
                <w:szCs w:val="24"/>
              </w:rPr>
              <w:t>-2</w:t>
            </w:r>
            <w:r>
              <w:rPr>
                <w:rFonts w:hint="eastAsia" w:ascii="宋体" w:hAnsi="宋体" w:cs="Arial"/>
                <w:sz w:val="24"/>
                <w:szCs w:val="24"/>
              </w:rPr>
              <w:t>0</w:t>
            </w:r>
          </w:p>
        </w:tc>
      </w:tr>
      <w:tr>
        <w:trPr>
          <w:trHeight w:val="360" w:hRule="atLeast"/>
          <w:jc w:val="center"/>
        </w:trPr>
        <w:tc>
          <w:tcPr>
            <w:tcW w:w="1221" w:type="dxa"/>
            <w:vMerge w:val="restart"/>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CQ-S1</w:t>
            </w: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300</w:t>
            </w:r>
          </w:p>
        </w:tc>
        <w:tc>
          <w:tcPr>
            <w:tcW w:w="4810"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/2-1</w:t>
            </w:r>
            <w:r>
              <w:rPr>
                <w:rFonts w:hint="eastAsia" w:ascii="宋体" w:hAnsi="宋体" w:cs="Arial"/>
                <w:sz w:val="24"/>
                <w:szCs w:val="24"/>
              </w:rPr>
              <w:t>0</w:t>
            </w:r>
          </w:p>
        </w:tc>
      </w:tr>
      <w:tr>
        <w:trPr>
          <w:trHeight w:val="360" w:hRule="atLeast"/>
          <w:jc w:val="center"/>
        </w:trPr>
        <w:tc>
          <w:tcPr>
            <w:tcW w:w="1221" w:type="dxa"/>
            <w:vMerge w:val="continue"/>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p>
        </w:tc>
        <w:tc>
          <w:tcPr>
            <w:tcW w:w="1476"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hint="eastAsia" w:ascii="宋体" w:hAnsi="宋体" w:cs="Arial"/>
                <w:sz w:val="24"/>
                <w:szCs w:val="24"/>
              </w:rPr>
              <w:t>310</w:t>
            </w:r>
          </w:p>
        </w:tc>
        <w:tc>
          <w:tcPr>
            <w:tcW w:w="4810" w:type="dxa"/>
            <w:tcBorders>
              <w:top w:val="single" w:color="auto" w:sz="4" w:space="0"/>
              <w:bottom w:val="single" w:color="auto" w:sz="4" w:space="0"/>
            </w:tcBorders>
            <w:shd w:val="clear" w:color="auto" w:fill="auto"/>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宋体" w:hAnsi="宋体" w:cs="Arial"/>
                <w:sz w:val="24"/>
                <w:szCs w:val="24"/>
              </w:rPr>
            </w:pPr>
            <w:r>
              <w:rPr>
                <w:rFonts w:ascii="宋体" w:hAnsi="宋体" w:cs="Arial"/>
                <w:sz w:val="24"/>
                <w:szCs w:val="24"/>
              </w:rPr>
              <w:t>E</w:t>
            </w:r>
            <w:r>
              <w:rPr>
                <w:rFonts w:hint="eastAsia" w:ascii="宋体" w:hAnsi="宋体" w:cs="Arial"/>
                <w:sz w:val="24"/>
                <w:szCs w:val="24"/>
              </w:rPr>
              <w:t>1</w:t>
            </w:r>
            <w:r>
              <w:rPr>
                <w:rFonts w:ascii="宋体" w:hAnsi="宋体" w:cs="Arial"/>
                <w:sz w:val="24"/>
                <w:szCs w:val="24"/>
              </w:rPr>
              <w:t>/1</w:t>
            </w:r>
            <w:r>
              <w:rPr>
                <w:rFonts w:hint="eastAsia" w:ascii="宋体" w:hAnsi="宋体" w:cs="Arial"/>
                <w:sz w:val="24"/>
                <w:szCs w:val="24"/>
              </w:rPr>
              <w:t>1</w:t>
            </w:r>
            <w:r>
              <w:rPr>
                <w:rFonts w:ascii="宋体" w:hAnsi="宋体" w:cs="Arial"/>
                <w:sz w:val="24"/>
                <w:szCs w:val="24"/>
              </w:rPr>
              <w:t>-2</w:t>
            </w:r>
            <w:r>
              <w:rPr>
                <w:rFonts w:hint="eastAsia" w:ascii="宋体" w:hAnsi="宋体" w:cs="Arial"/>
                <w:sz w:val="24"/>
                <w:szCs w:val="24"/>
              </w:rPr>
              <w:t>0</w:t>
            </w:r>
          </w:p>
        </w:tc>
      </w:tr>
    </w:tbl>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使用端口汇聚技术，将BJ-RS1三层交换机接口</w:t>
      </w: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0/21和</w:t>
      </w:r>
      <w:r>
        <w:rPr>
          <w:rFonts w:ascii="宋体" w:hAnsi="宋体" w:cs="Arial"/>
          <w:sz w:val="24"/>
          <w:szCs w:val="24"/>
        </w:rPr>
        <w:t>E</w:t>
      </w:r>
      <w:r>
        <w:rPr>
          <w:rFonts w:hint="eastAsia" w:ascii="宋体" w:hAnsi="宋体" w:cs="Arial"/>
          <w:sz w:val="24"/>
          <w:szCs w:val="24"/>
        </w:rPr>
        <w:t>1/0/22与BJ-S1二层交换机接口</w:t>
      </w: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21和</w:t>
      </w:r>
      <w:r>
        <w:rPr>
          <w:rFonts w:ascii="宋体" w:hAnsi="宋体" w:cs="Arial"/>
          <w:sz w:val="24"/>
          <w:szCs w:val="24"/>
        </w:rPr>
        <w:t>E</w:t>
      </w:r>
      <w:r>
        <w:rPr>
          <w:rFonts w:hint="eastAsia" w:ascii="宋体" w:hAnsi="宋体" w:cs="Arial"/>
          <w:sz w:val="24"/>
          <w:szCs w:val="24"/>
        </w:rPr>
        <w:t>1</w:t>
      </w:r>
      <w:r>
        <w:rPr>
          <w:rFonts w:ascii="宋体" w:hAnsi="宋体" w:cs="Arial"/>
          <w:sz w:val="24"/>
          <w:szCs w:val="24"/>
        </w:rPr>
        <w:t>/</w:t>
      </w:r>
      <w:r>
        <w:rPr>
          <w:rFonts w:hint="eastAsia" w:ascii="宋体" w:hAnsi="宋体" w:cs="Arial"/>
          <w:sz w:val="24"/>
          <w:szCs w:val="24"/>
        </w:rPr>
        <w:t>22配置为端口汇聚，汇聚接口为动态方式。</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在BJ-RS1和BJ-S1上配置MSTP，创建实例10和实例20，将VLAN110和120加入到实例10，vlan130和150加入到实例20，将BJ-RS1设置为根。</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在BJ-RS1上配置DHCP服务，使得VLAN120自动获取IP地址，并指定网关。</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在BJ-RS1上配置端口镜像，将流量映射到E1/9口上。</w:t>
      </w:r>
    </w:p>
    <w:p>
      <w:pPr>
        <w:pStyle w:val="18"/>
        <w:pageBreakBefore w:val="0"/>
        <w:numPr>
          <w:ilvl w:val="0"/>
          <w:numId w:val="6"/>
        </w:numPr>
        <w:kinsoku/>
        <w:wordWrap/>
        <w:overflowPunct/>
        <w:topLinePunct w:val="0"/>
        <w:autoSpaceDE/>
        <w:autoSpaceDN/>
        <w:bidi w:val="0"/>
        <w:spacing w:beforeAutospacing="0" w:after="0" w:afterAutospacing="0" w:line="240" w:lineRule="auto"/>
        <w:ind w:right="0" w:rightChars="0" w:firstLineChars="0"/>
        <w:textAlignment w:val="auto"/>
        <w:rPr>
          <w:rFonts w:ascii="宋体" w:hAnsi="宋体" w:cs="Arial"/>
          <w:sz w:val="24"/>
          <w:szCs w:val="24"/>
        </w:rPr>
      </w:pPr>
      <w:r>
        <w:rPr>
          <w:rFonts w:hint="eastAsia" w:ascii="宋体" w:hAnsi="宋体" w:cs="Arial"/>
          <w:sz w:val="24"/>
          <w:szCs w:val="24"/>
        </w:rPr>
        <w:t>在BJ-S1的E 1/5上配置端口安全，安全MAC地址为：00-12-F1-00-ab-01。</w:t>
      </w:r>
    </w:p>
    <w:p>
      <w:pPr>
        <w:pStyle w:val="18"/>
        <w:pageBreakBefore w:val="0"/>
        <w:widowControl w:val="0"/>
        <w:numPr>
          <w:ilvl w:val="0"/>
          <w:numId w:val="6"/>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在CQ-S1上配置流量控制，限制出口带宽为5M，入口带宽为2M。</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宋体" w:hAnsi="宋体" w:cs="Arial"/>
          <w:sz w:val="24"/>
          <w:szCs w:val="24"/>
        </w:rPr>
      </w:pPr>
      <w:r>
        <w:rPr>
          <w:rFonts w:hint="eastAsia" w:ascii="宋体" w:hAnsi="宋体" w:cs="Arial"/>
          <w:sz w:val="24"/>
          <w:szCs w:val="24"/>
        </w:rPr>
        <w:t>（10） 在SH－RS1上设置交换机的端口安全，设置VLAN210的端口最多可以学习5个</w:t>
      </w:r>
      <w:r>
        <w:rPr>
          <w:rFonts w:ascii="宋体" w:hAnsi="宋体" w:cs="Arial"/>
          <w:sz w:val="24"/>
          <w:szCs w:val="24"/>
        </w:rPr>
        <w:t>MAC</w:t>
      </w:r>
      <w:r>
        <w:rPr>
          <w:rFonts w:hint="eastAsia" w:ascii="宋体" w:hAnsi="宋体" w:cs="Arial"/>
          <w:sz w:val="24"/>
          <w:szCs w:val="24"/>
        </w:rPr>
        <w:t>地址，当学习到更多的MAC地址时，直接进行丢弃且不产生通知。</w:t>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宋体" w:hAnsi="宋体" w:cs="Arial"/>
          <w:sz w:val="24"/>
          <w:szCs w:val="24"/>
        </w:rPr>
      </w:pPr>
      <w:r>
        <w:rPr>
          <w:rFonts w:hint="eastAsia" w:ascii="宋体" w:hAnsi="宋体" w:cs="Arial"/>
          <w:sz w:val="24"/>
          <w:szCs w:val="24"/>
        </w:rPr>
        <w:t>（11）根据“网络拓扑结构图”所示，在三层交换机上配置路由协议。</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路由器配置与调试</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sz w:val="24"/>
          <w:szCs w:val="24"/>
        </w:rPr>
      </w:pPr>
      <w:r>
        <w:rPr>
          <w:rFonts w:hint="eastAsia" w:ascii="宋体" w:hAnsi="宋体"/>
          <w:sz w:val="24"/>
          <w:szCs w:val="24"/>
        </w:rPr>
        <w:t>为路由设备命名，命名规则参考为表1中的“设备名称”。</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把下面的设备RID设置上，要求不能增加接口的相关信息。</w:t>
      </w:r>
    </w:p>
    <w:tbl>
      <w:tblPr>
        <w:tblStyle w:val="14"/>
        <w:tblW w:w="54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2"/>
        <w:gridCol w:w="2731"/>
      </w:tblGrid>
      <w:tr>
        <w:trPr>
          <w:jc w:val="center"/>
        </w:trPr>
        <w:tc>
          <w:tcPr>
            <w:tcW w:w="2692"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设备名称</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RID</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BJ-R1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0.0.0.1</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SH-R1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0.0.0.6</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CQ-R1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0.0.0.7</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BJ-WALL</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0.0.0.2</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SH-WALL</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0.0.0.3</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BJ-RS1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0.0.0.4</w:t>
            </w:r>
          </w:p>
        </w:tc>
      </w:tr>
      <w:tr>
        <w:trPr>
          <w:jc w:val="center"/>
        </w:trPr>
        <w:tc>
          <w:tcPr>
            <w:tcW w:w="2692" w:type="dxa"/>
            <w:vAlign w:val="center"/>
          </w:tcPr>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宋体" w:hAnsi="宋体" w:cs="Arial"/>
                <w:sz w:val="24"/>
                <w:szCs w:val="24"/>
              </w:rPr>
            </w:pPr>
            <w:r>
              <w:rPr>
                <w:rFonts w:hint="eastAsia" w:ascii="宋体" w:hAnsi="宋体" w:cs="Arial"/>
                <w:sz w:val="24"/>
                <w:szCs w:val="24"/>
              </w:rPr>
              <w:t>SH-RS1</w:t>
            </w:r>
          </w:p>
        </w:tc>
        <w:tc>
          <w:tcPr>
            <w:tcW w:w="2731" w:type="dxa"/>
            <w:vAlign w:val="center"/>
          </w:tcPr>
          <w:p>
            <w:pPr>
              <w:pStyle w:val="18"/>
              <w:pageBreakBefore w:val="0"/>
              <w:kinsoku/>
              <w:wordWrap/>
              <w:overflowPunct/>
              <w:topLinePunct w:val="0"/>
              <w:autoSpaceDE/>
              <w:autoSpaceDN/>
              <w:bidi w:val="0"/>
              <w:spacing w:beforeAutospacing="0" w:after="0" w:afterAutospacing="0" w:line="240" w:lineRule="auto"/>
              <w:ind w:right="0" w:rightChars="0" w:firstLine="0" w:firstLineChars="0"/>
              <w:jc w:val="center"/>
              <w:textAlignment w:val="auto"/>
              <w:rPr>
                <w:rFonts w:ascii="宋体" w:hAnsi="宋体" w:cs="Arial"/>
                <w:sz w:val="24"/>
                <w:szCs w:val="24"/>
              </w:rPr>
            </w:pPr>
            <w:r>
              <w:rPr>
                <w:rFonts w:hint="eastAsia" w:ascii="宋体" w:hAnsi="宋体" w:cs="Arial"/>
                <w:sz w:val="24"/>
                <w:szCs w:val="24"/>
              </w:rPr>
              <w:t>0.0.0.5</w:t>
            </w:r>
          </w:p>
        </w:tc>
      </w:tr>
    </w:tbl>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根据“网络拓扑结构图”所示，在BJ-R1、CQ-R1和SH-R1上配置OSPF协议，配置基于接口</w:t>
      </w:r>
      <w:r>
        <w:rPr>
          <w:rFonts w:ascii="宋体" w:hAnsi="宋体" w:cs="Arial"/>
          <w:sz w:val="24"/>
          <w:szCs w:val="24"/>
        </w:rPr>
        <w:t>验证功能，</w:t>
      </w:r>
      <w:r>
        <w:rPr>
          <w:rFonts w:hint="eastAsia" w:ascii="宋体" w:hAnsi="宋体" w:cs="Arial"/>
          <w:sz w:val="24"/>
          <w:szCs w:val="24"/>
        </w:rPr>
        <w:t>采用MD5方式。</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hint="eastAsia" w:ascii="宋体" w:hAnsi="宋体" w:cs="Arial"/>
          <w:sz w:val="24"/>
          <w:szCs w:val="24"/>
        </w:rPr>
        <w:t>根据“网络拓扑结构图”所示，在北京总公司内部配置OSPF路由协议。</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在上海分公司采用RIPv2动态路由协议。</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重庆办事处的路由器和交换机之间配置单臂路由。</w:t>
      </w:r>
    </w:p>
    <w:p>
      <w:pPr>
        <w:pStyle w:val="18"/>
        <w:pageBreakBefore w:val="0"/>
        <w:widowControl w:val="0"/>
        <w:numPr>
          <w:ilvl w:val="0"/>
          <w:numId w:val="7"/>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在SH-R1上配置路由重分发，重分发到OSFP中的路由类型为E1，度量值为55。重分发到RIP中的路由度量值为2。</w:t>
      </w:r>
    </w:p>
    <w:p>
      <w:pPr>
        <w:pStyle w:val="18"/>
        <w:pageBreakBefore w:val="0"/>
        <w:widowControl w:val="0"/>
        <w:numPr>
          <w:ilvl w:val="0"/>
          <w:numId w:val="7"/>
        </w:numPr>
        <w:tabs>
          <w:tab w:val="left" w:pos="567"/>
          <w:tab w:val="left" w:pos="851"/>
        </w:tabs>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在SH-R1上使用QOS，使其对出接口S0/2的流量限制在300kbps，没有超额的流量允许发送，超额的流量丢弃。对入接口G0/4的流量限制在2Mbps,没有超额的流量允许发送，超额的流量丢弃。</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广域网配置</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北京总公司与上海分公司之间申请串行链路专线 ，并采用PPP封装，chap认证方式，用户名称为对端设备名称，密码：123456。</w:t>
      </w:r>
    </w:p>
    <w:p>
      <w:pPr>
        <w:pStyle w:val="18"/>
        <w:pageBreakBefore w:val="0"/>
        <w:widowControl w:val="0"/>
        <w:numPr>
          <w:ilvl w:val="0"/>
          <w:numId w:val="8"/>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上海分公司通过外网口IP地址进行NAT映射.保证上海分公司可以正常上网。</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防火墙配置</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把防火墙进行设备命名，命名规则参考为表1中的“设备名称”。</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Arial" w:hAnsi="Arial" w:eastAsia="华文宋体" w:cs="Arial"/>
          <w:sz w:val="24"/>
          <w:szCs w:val="24"/>
        </w:rPr>
      </w:pPr>
      <w:r>
        <w:rPr>
          <w:rFonts w:hint="eastAsia" w:ascii="微软雅黑" w:hAnsi="微软雅黑" w:cs="Arial"/>
          <w:sz w:val="24"/>
          <w:szCs w:val="24"/>
        </w:rPr>
        <w:t>在BJ-WALL上配置OSPF路由协议。</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在BJ-WALL上配置NAT，</w:t>
      </w:r>
      <w:r>
        <w:rPr>
          <w:rFonts w:ascii="微软雅黑" w:hAnsi="微软雅黑" w:cs="Arial"/>
          <w:sz w:val="24"/>
          <w:szCs w:val="24"/>
        </w:rPr>
        <w:t>实现内部网络</w:t>
      </w:r>
      <w:r>
        <w:rPr>
          <w:rFonts w:hint="eastAsia" w:ascii="微软雅黑" w:hAnsi="微软雅黑" w:cs="Arial"/>
          <w:sz w:val="24"/>
          <w:szCs w:val="24"/>
        </w:rPr>
        <w:t>（VLAN110、VLAN120、VLAN130）</w:t>
      </w:r>
      <w:r>
        <w:rPr>
          <w:rFonts w:ascii="微软雅黑" w:hAnsi="微软雅黑" w:cs="Arial"/>
          <w:sz w:val="24"/>
          <w:szCs w:val="24"/>
        </w:rPr>
        <w:t>访问互联网，其使用合法的公网地址为</w:t>
      </w:r>
      <w:r>
        <w:rPr>
          <w:rFonts w:hint="eastAsia" w:ascii="微软雅黑" w:hAnsi="微软雅黑" w:cs="Arial"/>
          <w:sz w:val="24"/>
          <w:szCs w:val="24"/>
        </w:rPr>
        <w:t>211.1.1.10~211.1.1.20。</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ascii="微软雅黑" w:hAnsi="微软雅黑" w:cs="Arial"/>
          <w:sz w:val="24"/>
          <w:szCs w:val="24"/>
        </w:rPr>
        <w:t>实现将内网的WEB、FTP</w:t>
      </w:r>
      <w:r>
        <w:rPr>
          <w:rFonts w:hint="eastAsia" w:ascii="微软雅黑" w:hAnsi="微软雅黑" w:cs="Arial"/>
          <w:sz w:val="24"/>
          <w:szCs w:val="24"/>
        </w:rPr>
        <w:t>（10.100.100.161、10.100.100.4）</w:t>
      </w:r>
      <w:r>
        <w:rPr>
          <w:rFonts w:ascii="微软雅黑" w:hAnsi="微软雅黑" w:cs="Arial"/>
          <w:sz w:val="24"/>
          <w:szCs w:val="24"/>
        </w:rPr>
        <w:t>资源发布的互联上，其合法公网地址为211.1.1.</w:t>
      </w:r>
      <w:r>
        <w:rPr>
          <w:rFonts w:hint="eastAsia" w:ascii="微软雅黑" w:hAnsi="微软雅黑" w:cs="Arial"/>
          <w:sz w:val="24"/>
          <w:szCs w:val="24"/>
        </w:rPr>
        <w:t>21</w:t>
      </w:r>
      <w:r>
        <w:rPr>
          <w:rFonts w:ascii="微软雅黑" w:hAnsi="微软雅黑" w:cs="Arial"/>
          <w:sz w:val="24"/>
          <w:szCs w:val="24"/>
        </w:rPr>
        <w:t>/</w:t>
      </w:r>
      <w:r>
        <w:rPr>
          <w:rFonts w:hint="eastAsia" w:ascii="微软雅黑" w:hAnsi="微软雅黑" w:cs="Arial"/>
          <w:sz w:val="24"/>
          <w:szCs w:val="24"/>
        </w:rPr>
        <w:t>24。</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ascii="微软雅黑" w:hAnsi="微软雅黑" w:cs="Arial"/>
          <w:sz w:val="24"/>
          <w:szCs w:val="24"/>
        </w:rPr>
        <w:t>配置远程访问IPSec VPN</w:t>
      </w:r>
      <w:r>
        <w:rPr>
          <w:rFonts w:hint="eastAsia" w:ascii="微软雅黑" w:hAnsi="微软雅黑" w:cs="Arial"/>
          <w:sz w:val="24"/>
          <w:szCs w:val="24"/>
        </w:rPr>
        <w:t>，</w:t>
      </w:r>
      <w:r>
        <w:rPr>
          <w:rFonts w:ascii="微软雅黑" w:hAnsi="微软雅黑" w:cs="Arial"/>
          <w:sz w:val="24"/>
          <w:szCs w:val="24"/>
        </w:rPr>
        <w:t>实现移动办公用户可以通过互联网安全访问内部服务器群VLAN150</w:t>
      </w:r>
      <w:r>
        <w:rPr>
          <w:rFonts w:hint="eastAsia" w:ascii="微软雅黑" w:hAnsi="微软雅黑" w:cs="Arial"/>
          <w:sz w:val="24"/>
          <w:szCs w:val="24"/>
        </w:rPr>
        <w:t>的</w:t>
      </w:r>
      <w:r>
        <w:rPr>
          <w:rFonts w:ascii="微软雅黑" w:hAnsi="微软雅黑" w:cs="Arial"/>
          <w:sz w:val="24"/>
          <w:szCs w:val="24"/>
        </w:rPr>
        <w:t>dns</w:t>
      </w:r>
      <w:r>
        <w:rPr>
          <w:rFonts w:hint="eastAsia" w:ascii="微软雅黑" w:hAnsi="微软雅黑" w:cs="Arial"/>
          <w:sz w:val="24"/>
          <w:szCs w:val="24"/>
        </w:rPr>
        <w:t>、</w:t>
      </w:r>
      <w:r>
        <w:rPr>
          <w:rFonts w:ascii="微软雅黑" w:hAnsi="微软雅黑" w:cs="Arial"/>
          <w:sz w:val="24"/>
          <w:szCs w:val="24"/>
        </w:rPr>
        <w:t>ftp</w:t>
      </w:r>
      <w:r>
        <w:rPr>
          <w:rFonts w:hint="eastAsia" w:ascii="微软雅黑" w:hAnsi="微软雅黑" w:cs="Arial"/>
          <w:sz w:val="24"/>
          <w:szCs w:val="24"/>
        </w:rPr>
        <w:t>、</w:t>
      </w:r>
      <w:r>
        <w:rPr>
          <w:rFonts w:ascii="微软雅黑" w:hAnsi="微软雅黑" w:cs="Arial"/>
          <w:sz w:val="24"/>
          <w:szCs w:val="24"/>
        </w:rPr>
        <w:t>http</w:t>
      </w:r>
      <w:r>
        <w:rPr>
          <w:rFonts w:hint="eastAsia" w:ascii="微软雅黑" w:hAnsi="微软雅黑" w:cs="Arial"/>
          <w:sz w:val="24"/>
          <w:szCs w:val="24"/>
        </w:rPr>
        <w:t>、</w:t>
      </w:r>
      <w:r>
        <w:rPr>
          <w:rFonts w:ascii="微软雅黑" w:hAnsi="微软雅黑" w:cs="Arial"/>
          <w:sz w:val="24"/>
          <w:szCs w:val="24"/>
        </w:rPr>
        <w:t>https</w:t>
      </w:r>
      <w:r>
        <w:rPr>
          <w:rFonts w:hint="eastAsia" w:ascii="微软雅黑" w:hAnsi="微软雅黑" w:cs="Arial"/>
          <w:sz w:val="24"/>
          <w:szCs w:val="24"/>
        </w:rPr>
        <w:t>、</w:t>
      </w:r>
      <w:r>
        <w:rPr>
          <w:rFonts w:ascii="微软雅黑" w:hAnsi="微软雅黑" w:cs="Arial"/>
          <w:sz w:val="24"/>
          <w:szCs w:val="24"/>
        </w:rPr>
        <w:t>ping</w:t>
      </w:r>
      <w:r>
        <w:rPr>
          <w:rFonts w:hint="eastAsia" w:ascii="微软雅黑" w:hAnsi="微软雅黑" w:cs="Arial"/>
          <w:sz w:val="24"/>
          <w:szCs w:val="24"/>
        </w:rPr>
        <w:t>、</w:t>
      </w:r>
      <w:r>
        <w:rPr>
          <w:rFonts w:ascii="微软雅黑" w:hAnsi="微软雅黑" w:cs="Arial"/>
          <w:sz w:val="24"/>
          <w:szCs w:val="24"/>
        </w:rPr>
        <w:t>pop3</w:t>
      </w:r>
      <w:r>
        <w:rPr>
          <w:rFonts w:hint="eastAsia" w:ascii="微软雅黑" w:hAnsi="微软雅黑" w:cs="Arial"/>
          <w:sz w:val="24"/>
          <w:szCs w:val="24"/>
        </w:rPr>
        <w:t>、</w:t>
      </w:r>
      <w:r>
        <w:rPr>
          <w:rFonts w:ascii="微软雅黑" w:hAnsi="微软雅黑" w:cs="Arial"/>
          <w:sz w:val="24"/>
          <w:szCs w:val="24"/>
        </w:rPr>
        <w:t>Smtp</w:t>
      </w:r>
      <w:r>
        <w:rPr>
          <w:rFonts w:hint="eastAsia" w:ascii="微软雅黑" w:hAnsi="微软雅黑" w:cs="Arial"/>
          <w:sz w:val="24"/>
          <w:szCs w:val="24"/>
        </w:rPr>
        <w:t>等服务，其分配的地址池为10.1.4.0/24，创建五个用户，并将用户绑定到固定的IP地址</w:t>
      </w:r>
      <w:r>
        <w:rPr>
          <w:rFonts w:hint="eastAsia" w:ascii="Arial" w:hAnsi="Arial" w:eastAsia="华文宋体" w:cs="Arial"/>
          <w:sz w:val="24"/>
          <w:szCs w:val="24"/>
        </w:rPr>
        <w:t>。</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S</w:t>
      </w:r>
      <w:r>
        <w:rPr>
          <w:rFonts w:ascii="微软雅黑" w:hAnsi="微软雅黑" w:cs="Arial"/>
          <w:sz w:val="24"/>
          <w:szCs w:val="24"/>
        </w:rPr>
        <w:t>H-WALL</w:t>
      </w:r>
      <w:r>
        <w:rPr>
          <w:rFonts w:hint="eastAsia" w:ascii="微软雅黑" w:hAnsi="微软雅黑" w:cs="Arial"/>
          <w:sz w:val="24"/>
          <w:szCs w:val="24"/>
        </w:rPr>
        <w:t>上</w:t>
      </w:r>
      <w:r>
        <w:rPr>
          <w:rFonts w:ascii="微软雅黑" w:hAnsi="微软雅黑" w:cs="Arial"/>
          <w:sz w:val="24"/>
          <w:szCs w:val="24"/>
        </w:rPr>
        <w:t>配置路由协议</w:t>
      </w:r>
      <w:r>
        <w:rPr>
          <w:rFonts w:hint="eastAsia" w:ascii="微软雅黑" w:hAnsi="微软雅黑" w:cs="Arial"/>
          <w:sz w:val="24"/>
          <w:szCs w:val="24"/>
        </w:rPr>
        <w:t>。</w:t>
      </w:r>
    </w:p>
    <w:p>
      <w:pPr>
        <w:pStyle w:val="18"/>
        <w:pageBreakBefore w:val="0"/>
        <w:widowControl w:val="0"/>
        <w:numPr>
          <w:ilvl w:val="0"/>
          <w:numId w:val="9"/>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sz w:val="24"/>
          <w:szCs w:val="24"/>
        </w:rPr>
      </w:pPr>
      <w:r>
        <w:rPr>
          <w:rFonts w:ascii="微软雅黑" w:hAnsi="微软雅黑" w:cs="Arial"/>
          <w:sz w:val="24"/>
          <w:szCs w:val="24"/>
        </w:rPr>
        <w:t>SH-WALL</w:t>
      </w:r>
      <w:r>
        <w:rPr>
          <w:rFonts w:hint="eastAsia" w:ascii="微软雅黑" w:hAnsi="微软雅黑" w:cs="Arial"/>
          <w:sz w:val="24"/>
          <w:szCs w:val="24"/>
        </w:rPr>
        <w:t>为了保证带宽的正常使用，限制P2P应用的下行带宽最高为10M。</w:t>
      </w:r>
    </w:p>
    <w:p>
      <w:pPr>
        <w:pStyle w:val="18"/>
        <w:pageBreakBefore w:val="0"/>
        <w:widowControl w:val="0"/>
        <w:numPr>
          <w:ilvl w:val="0"/>
          <w:numId w:val="3"/>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宋体" w:hAnsi="宋体" w:cs="Arial"/>
          <w:b/>
          <w:sz w:val="24"/>
          <w:szCs w:val="24"/>
        </w:rPr>
      </w:pPr>
      <w:r>
        <w:rPr>
          <w:rFonts w:hint="eastAsia" w:ascii="宋体" w:hAnsi="宋体" w:cs="Arial"/>
          <w:b/>
          <w:sz w:val="24"/>
          <w:szCs w:val="24"/>
        </w:rPr>
        <w:t>无线配置</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通过AC 配置 用户接入无线网络时SSID为VLAN130</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通过AC 配置配置DHCP功能，地址范围为（10.1.3.10~10.1.3.200）</w:t>
      </w:r>
    </w:p>
    <w:p>
      <w:pPr>
        <w:pStyle w:val="18"/>
        <w:pageBreakBefore w:val="0"/>
        <w:widowControl w:val="0"/>
        <w:numPr>
          <w:ilvl w:val="0"/>
          <w:numId w:val="10"/>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cs="Arial"/>
          <w:sz w:val="24"/>
          <w:szCs w:val="24"/>
        </w:rPr>
      </w:pPr>
      <w:r>
        <w:rPr>
          <w:rFonts w:hint="eastAsia" w:ascii="微软雅黑" w:hAnsi="微软雅黑" w:cs="Arial"/>
          <w:sz w:val="24"/>
          <w:szCs w:val="24"/>
        </w:rPr>
        <w:t>通过AC 配置采用WEP加密方式，加密口令为1234567890</w:t>
      </w: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微软雅黑" w:hAnsi="微软雅黑" w:cs="Arial"/>
          <w:sz w:val="24"/>
          <w:szCs w:val="24"/>
        </w:rPr>
      </w:pPr>
      <w:r>
        <w:rPr>
          <w:rFonts w:ascii="黑体" w:hAnsi="黑体" w:eastAsia="黑体"/>
          <w:b/>
          <w:sz w:val="24"/>
          <w:szCs w:val="24"/>
        </w:rPr>
        <w:br w:type="page"/>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4"/>
          <w:szCs w:val="24"/>
        </w:rPr>
      </w:pPr>
      <w:r>
        <w:rPr>
          <w:rFonts w:hint="eastAsia" w:ascii="微软雅黑" w:hAnsi="微软雅黑"/>
          <w:b/>
          <w:sz w:val="24"/>
          <w:szCs w:val="24"/>
        </w:rPr>
        <w:t>Windows操作系统</w:t>
      </w:r>
    </w:p>
    <w:p>
      <w:pPr>
        <w:pageBreakBefore w:val="0"/>
        <w:kinsoku/>
        <w:wordWrap/>
        <w:overflowPunct/>
        <w:topLinePunct w:val="0"/>
        <w:autoSpaceDE/>
        <w:autoSpaceDN/>
        <w:bidi w:val="0"/>
        <w:spacing w:beforeAutospacing="0" w:after="0" w:afterAutospacing="0" w:line="240" w:lineRule="auto"/>
        <w:ind w:right="0" w:rightChars="0" w:firstLine="360" w:firstLineChars="150"/>
        <w:textAlignment w:val="auto"/>
        <w:rPr>
          <w:rFonts w:ascii="微软雅黑" w:hAnsi="微软雅黑"/>
          <w:sz w:val="24"/>
          <w:szCs w:val="24"/>
        </w:rPr>
      </w:pPr>
      <w:r>
        <w:rPr>
          <w:rFonts w:hint="eastAsia" w:ascii="微软雅黑" w:hAnsi="微软雅黑"/>
          <w:sz w:val="24"/>
          <w:szCs w:val="24"/>
        </w:rPr>
        <w:t>【说 明】</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（1）题目中所涉及Windows操作系统的administrator管理员以及其他普通用户密码均为2015Netw1rk（注意区分大小写），若未按照要求设置密码，涉及到该操作的所有分值记为0分。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（3）除非作特殊说明，在同一主机下需要安装相同操作系统版本的虚拟机时，可采用Oracle VM VirtualBox软件自带的克隆系统功能实现。</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（4）所有系统镜像文件及试题所需的其它软件均存放在每台主机的D:\soft文件夹中，并将题目要求的截图内容以.jpg格式存储于桌面BACKUP文件夹中。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 xml:space="preserve">一、在Server 1上完成如下操作: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1、安装虚拟机“Win2003-A1”，具体要求为内存为512M，硬盘20G，网卡为桥接模式；</w:t>
      </w:r>
      <w:r>
        <w:rPr>
          <w:rFonts w:hint="eastAsia"/>
          <w:sz w:val="24"/>
          <w:szCs w:val="24"/>
        </w:rPr>
        <w:t>虚拟机分区分别为</w:t>
      </w:r>
      <w:r>
        <w:rPr>
          <w:rFonts w:hint="eastAsia" w:ascii="微软雅黑" w:hAnsi="微软雅黑"/>
          <w:sz w:val="24"/>
          <w:szCs w:val="24"/>
        </w:rPr>
        <w:t>主分区15GB，扩展分区5GB。分为两个逻辑分区，大小分别为3GB和2GB</w:t>
      </w:r>
      <w:r>
        <w:rPr>
          <w:rFonts w:hint="eastAsia"/>
          <w:sz w:val="24"/>
          <w:szCs w:val="24"/>
        </w:rPr>
        <w:t>。</w:t>
      </w:r>
      <w:r>
        <w:rPr>
          <w:rFonts w:ascii="微软雅黑" w:hAnsi="微软雅黑"/>
          <w:sz w:val="24"/>
          <w:szCs w:val="24"/>
        </w:rPr>
        <w:drawing>
          <wp:inline distT="0" distB="0" distL="114300" distR="114300">
            <wp:extent cx="6113145" cy="3129280"/>
            <wp:effectExtent l="0" t="0" r="1905" b="1397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6113145" cy="312928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1240" cy="2266950"/>
            <wp:effectExtent l="0" t="0" r="3810" b="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7"/>
                    <a:stretch>
                      <a:fillRect/>
                    </a:stretch>
                  </pic:blipFill>
                  <pic:spPr>
                    <a:xfrm>
                      <a:off x="0" y="0"/>
                      <a:ext cx="6111240" cy="226695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2、在虚拟机“Win2003-A1”中添加SCSI控制器，再添加三块SCSI虚拟硬盘，其每块硬盘的大小为5G；制作成一个RAID-5卷，磁盘盘符为F:\。</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6118225" cy="3408680"/>
            <wp:effectExtent l="0" t="0" r="15875" b="1270"/>
            <wp:docPr id="4" name="图片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
                    <pic:cNvPicPr>
                      <a:picLocks noChangeAspect="1"/>
                    </pic:cNvPicPr>
                  </pic:nvPicPr>
                  <pic:blipFill>
                    <a:blip r:embed="rId8"/>
                    <a:stretch>
                      <a:fillRect/>
                    </a:stretch>
                  </pic:blipFill>
                  <pic:spPr>
                    <a:xfrm>
                      <a:off x="0" y="0"/>
                      <a:ext cx="6118225" cy="340868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3622040"/>
            <wp:effectExtent l="0" t="0" r="17780" b="16510"/>
            <wp:docPr id="5" name="图片 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1"/>
                    <pic:cNvPicPr>
                      <a:picLocks noChangeAspect="1"/>
                    </pic:cNvPicPr>
                  </pic:nvPicPr>
                  <pic:blipFill>
                    <a:blip r:embed="rId9"/>
                    <a:stretch>
                      <a:fillRect/>
                    </a:stretch>
                  </pic:blipFill>
                  <pic:spPr>
                    <a:xfrm>
                      <a:off x="0" y="0"/>
                      <a:ext cx="6116320" cy="3622040"/>
                    </a:xfrm>
                    <a:prstGeom prst="rect">
                      <a:avLst/>
                    </a:prstGeom>
                  </pic:spPr>
                </pic:pic>
              </a:graphicData>
            </a:graphic>
          </wp:inline>
        </w:drawing>
      </w:r>
    </w:p>
    <w:p>
      <w:pPr>
        <w:pageBreakBefore w:val="0"/>
        <w:numPr>
          <w:ilvl w:val="0"/>
          <w:numId w:val="11"/>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安装虚拟机“Win2008-A1”，具体要求为内存为1G，硬盘20G，并将该虚拟机</w:t>
      </w:r>
      <w:r>
        <w:rPr>
          <w:rFonts w:hint="eastAsia" w:ascii="宋体" w:hAnsi="宋体"/>
          <w:sz w:val="24"/>
          <w:szCs w:val="24"/>
        </w:rPr>
        <w:t>加入到域中</w:t>
      </w:r>
      <w:r>
        <w:rPr>
          <w:rFonts w:hint="eastAsia" w:ascii="微软雅黑" w:hAnsi="微软雅黑"/>
          <w:sz w:val="24"/>
          <w:szCs w:val="24"/>
        </w:rPr>
        <w:t>。</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3145" cy="3087370"/>
            <wp:effectExtent l="0" t="0" r="1905" b="1778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0"/>
                    <a:stretch>
                      <a:fillRect/>
                    </a:stretch>
                  </pic:blipFill>
                  <pic:spPr>
                    <a:xfrm>
                      <a:off x="0" y="0"/>
                      <a:ext cx="6113145" cy="3087370"/>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4332605"/>
            <wp:effectExtent l="0" t="0" r="14605" b="10795"/>
            <wp:docPr id="8" name="图片 8"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11"/>
                    <pic:cNvPicPr>
                      <a:picLocks noChangeAspect="1"/>
                    </pic:cNvPicPr>
                  </pic:nvPicPr>
                  <pic:blipFill>
                    <a:blip r:embed="rId11"/>
                    <a:stretch>
                      <a:fillRect/>
                    </a:stretch>
                  </pic:blipFill>
                  <pic:spPr>
                    <a:xfrm>
                      <a:off x="0" y="0"/>
                      <a:ext cx="6119495" cy="433260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（二）在主机Win2003-A1中完成域控制器的部署</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r>
        <w:rPr>
          <w:rFonts w:hint="eastAsia" w:ascii="微软雅黑" w:hAnsi="微软雅黑"/>
          <w:sz w:val="24"/>
          <w:szCs w:val="24"/>
        </w:rPr>
        <w:t>1、将在虚拟机“Win2003-A1” 配置为主域控制器。域名为2015Network.com，NetBIOS域名为2015Network，服务器的FQDN为dc.2015Network.com，域的功能级别为2003模式。同时，该服务器为DNS服务器，负责解析2015Network.com域名。</w:t>
      </w:r>
      <w:r>
        <w:rPr>
          <w:rFonts w:hint="eastAsia"/>
          <w:sz w:val="24"/>
          <w:szCs w:val="24"/>
          <w:lang w:val="zh-CN"/>
        </w:rPr>
        <w:t>实现</w:t>
      </w:r>
      <w:r>
        <w:rPr>
          <w:sz w:val="24"/>
          <w:szCs w:val="24"/>
          <w:lang w:val="zh-CN"/>
        </w:rPr>
        <w:t>DNS</w:t>
      </w:r>
      <w:r>
        <w:rPr>
          <w:rFonts w:hint="eastAsia"/>
          <w:sz w:val="24"/>
          <w:szCs w:val="24"/>
          <w:lang w:val="zh-CN"/>
        </w:rPr>
        <w:t>转发功能。</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r>
        <w:rPr>
          <w:rFonts w:hint="eastAsia"/>
          <w:sz w:val="24"/>
          <w:szCs w:val="24"/>
          <w:lang w:val="zh-CN"/>
        </w:rPr>
        <w:drawing>
          <wp:inline distT="0" distB="0" distL="114300" distR="114300">
            <wp:extent cx="4144010" cy="4458335"/>
            <wp:effectExtent l="0" t="0" r="8890" b="18415"/>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2"/>
                    <a:stretch>
                      <a:fillRect/>
                    </a:stretch>
                  </pic:blipFill>
                  <pic:spPr>
                    <a:xfrm>
                      <a:off x="0" y="0"/>
                      <a:ext cx="4144010" cy="445833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r>
        <w:rPr>
          <w:rFonts w:hint="eastAsia"/>
          <w:sz w:val="24"/>
          <w:szCs w:val="24"/>
          <w:lang w:val="zh-CN"/>
        </w:rPr>
        <w:drawing>
          <wp:inline distT="0" distB="0" distL="114300" distR="114300">
            <wp:extent cx="4429760" cy="2200275"/>
            <wp:effectExtent l="0" t="0" r="8890" b="9525"/>
            <wp:docPr id="10" name="图片 10"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1"/>
                    <pic:cNvPicPr>
                      <a:picLocks noChangeAspect="1"/>
                    </pic:cNvPicPr>
                  </pic:nvPicPr>
                  <pic:blipFill>
                    <a:blip r:embed="rId13"/>
                    <a:stretch>
                      <a:fillRect/>
                    </a:stretch>
                  </pic:blipFill>
                  <pic:spPr>
                    <a:xfrm>
                      <a:off x="0" y="0"/>
                      <a:ext cx="4429760" cy="220027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r>
        <w:rPr>
          <w:rFonts w:hint="eastAsia"/>
          <w:sz w:val="24"/>
          <w:szCs w:val="24"/>
          <w:lang w:val="zh-CN"/>
        </w:rPr>
        <w:drawing>
          <wp:inline distT="0" distB="0" distL="114300" distR="114300">
            <wp:extent cx="6115685" cy="4178300"/>
            <wp:effectExtent l="0" t="0" r="18415" b="1270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14"/>
                    <a:stretch>
                      <a:fillRect/>
                    </a:stretch>
                  </pic:blipFill>
                  <pic:spPr>
                    <a:xfrm>
                      <a:off x="0" y="0"/>
                      <a:ext cx="6115685" cy="417830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r>
        <w:rPr>
          <w:rFonts w:hint="eastAsia"/>
          <w:sz w:val="24"/>
          <w:szCs w:val="24"/>
          <w:lang w:val="zh-CN"/>
        </w:rPr>
        <w:drawing>
          <wp:inline distT="0" distB="0" distL="114300" distR="114300">
            <wp:extent cx="6115685" cy="4234180"/>
            <wp:effectExtent l="0" t="0" r="18415" b="13970"/>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
                    <pic:cNvPicPr>
                      <a:picLocks noChangeAspect="1"/>
                    </pic:cNvPicPr>
                  </pic:nvPicPr>
                  <pic:blipFill>
                    <a:blip r:embed="rId15"/>
                    <a:stretch>
                      <a:fillRect/>
                    </a:stretch>
                  </pic:blipFill>
                  <pic:spPr>
                    <a:xfrm>
                      <a:off x="0" y="0"/>
                      <a:ext cx="6115685" cy="4234180"/>
                    </a:xfrm>
                    <a:prstGeom prst="rect">
                      <a:avLst/>
                    </a:prstGeom>
                  </pic:spPr>
                </pic:pic>
              </a:graphicData>
            </a:graphic>
          </wp:inline>
        </w:drawing>
      </w:r>
      <w:r>
        <w:rPr>
          <w:rFonts w:hint="eastAsia"/>
          <w:sz w:val="24"/>
          <w:szCs w:val="24"/>
          <w:lang w:val="zh-CN"/>
        </w:rPr>
        <w:drawing>
          <wp:inline distT="0" distB="0" distL="114300" distR="114300">
            <wp:extent cx="3839210" cy="4115435"/>
            <wp:effectExtent l="0" t="0" r="8890" b="18415"/>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16"/>
                    <a:stretch>
                      <a:fillRect/>
                    </a:stretch>
                  </pic:blipFill>
                  <pic:spPr>
                    <a:xfrm>
                      <a:off x="0" y="0"/>
                      <a:ext cx="3839210" cy="411543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sz w:val="24"/>
          <w:szCs w:val="24"/>
          <w:lang w:val="zh-CN"/>
        </w:rPr>
      </w:pPr>
    </w:p>
    <w:p>
      <w:pPr>
        <w:pageBreakBefore w:val="0"/>
        <w:numPr>
          <w:ilvl w:val="0"/>
          <w:numId w:val="12"/>
        </w:numPr>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t>在计算机中添加user1,user2,user3用户，并在C：\建立三个文件夹user1,user2,user3，每个用户只能将文件保存在自己的文件夹中，并不能让其他用户访问自己的文件夹。</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4555490"/>
            <wp:effectExtent l="0" t="0" r="0" b="16510"/>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
                    <pic:cNvPicPr>
                      <a:picLocks noChangeAspect="1"/>
                    </pic:cNvPicPr>
                  </pic:nvPicPr>
                  <pic:blipFill>
                    <a:blip r:embed="rId17"/>
                    <a:stretch>
                      <a:fillRect/>
                    </a:stretch>
                  </pic:blipFill>
                  <pic:spPr>
                    <a:xfrm>
                      <a:off x="0" y="0"/>
                      <a:ext cx="6115050" cy="4555490"/>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1875" cy="4121150"/>
            <wp:effectExtent l="0" t="0" r="3175" b="12700"/>
            <wp:docPr id="16" name="图片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
                    <pic:cNvPicPr>
                      <a:picLocks noChangeAspect="1"/>
                    </pic:cNvPicPr>
                  </pic:nvPicPr>
                  <pic:blipFill>
                    <a:blip r:embed="rId18"/>
                    <a:stretch>
                      <a:fillRect/>
                    </a:stretch>
                  </pic:blipFill>
                  <pic:spPr>
                    <a:xfrm>
                      <a:off x="0" y="0"/>
                      <a:ext cx="6111875" cy="4121150"/>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955" cy="2839720"/>
            <wp:effectExtent l="0" t="0" r="17145" b="17780"/>
            <wp:docPr id="17" name="图片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
                    <pic:cNvPicPr>
                      <a:picLocks noChangeAspect="1"/>
                    </pic:cNvPicPr>
                  </pic:nvPicPr>
                  <pic:blipFill>
                    <a:blip r:embed="rId19"/>
                    <a:stretch>
                      <a:fillRect/>
                    </a:stretch>
                  </pic:blipFill>
                  <pic:spPr>
                    <a:xfrm>
                      <a:off x="0" y="0"/>
                      <a:ext cx="6116955" cy="2839720"/>
                    </a:xfrm>
                    <a:prstGeom prst="rect">
                      <a:avLst/>
                    </a:prstGeom>
                  </pic:spPr>
                </pic:pic>
              </a:graphicData>
            </a:graphic>
          </wp:inline>
        </w:drawing>
      </w:r>
    </w:p>
    <w:p>
      <w:pPr>
        <w:pageBreakBefore w:val="0"/>
        <w:numPr>
          <w:ilvl w:val="0"/>
          <w:numId w:val="12"/>
        </w:numPr>
        <w:kinsoku/>
        <w:wordWrap/>
        <w:overflowPunct/>
        <w:topLinePunct w:val="0"/>
        <w:autoSpaceDE/>
        <w:autoSpaceDN/>
        <w:bidi w:val="0"/>
        <w:spacing w:beforeAutospacing="0" w:after="0" w:afterAutospacing="0" w:line="240" w:lineRule="auto"/>
        <w:ind w:right="0" w:rightChars="0" w:firstLine="480" w:firstLineChars="0"/>
        <w:textAlignment w:val="auto"/>
        <w:rPr>
          <w:rFonts w:hint="eastAsia" w:ascii="微软雅黑" w:hAnsi="微软雅黑"/>
          <w:sz w:val="24"/>
          <w:szCs w:val="24"/>
        </w:rPr>
      </w:pPr>
      <w:r>
        <w:rPr>
          <w:rFonts w:hint="eastAsia" w:ascii="微软雅黑" w:hAnsi="微软雅黑"/>
          <w:sz w:val="24"/>
          <w:szCs w:val="24"/>
        </w:rPr>
        <w:t>在C：\下建立一个共享文件夹share，并在活动目录中将此共享文件夹发布。</w:t>
      </w:r>
      <w:r>
        <w:rPr>
          <w:rFonts w:hint="eastAsia" w:ascii="微软雅黑" w:hAnsi="微软雅黑"/>
          <w:sz w:val="24"/>
          <w:szCs w:val="24"/>
        </w:rPr>
        <w:drawing>
          <wp:inline distT="0" distB="0" distL="114300" distR="114300">
            <wp:extent cx="3658235" cy="6782435"/>
            <wp:effectExtent l="0" t="0" r="18415" b="18415"/>
            <wp:docPr id="18" name="图片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
                    <pic:cNvPicPr>
                      <a:picLocks noChangeAspect="1"/>
                    </pic:cNvPicPr>
                  </pic:nvPicPr>
                  <pic:blipFill>
                    <a:blip r:embed="rId20"/>
                    <a:stretch>
                      <a:fillRect/>
                    </a:stretch>
                  </pic:blipFill>
                  <pic:spPr>
                    <a:xfrm>
                      <a:off x="0" y="0"/>
                      <a:ext cx="3658235" cy="678243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685" cy="2181225"/>
            <wp:effectExtent l="0" t="0" r="18415" b="9525"/>
            <wp:docPr id="19" name="图片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
                    <pic:cNvPicPr>
                      <a:picLocks noChangeAspect="1"/>
                    </pic:cNvPicPr>
                  </pic:nvPicPr>
                  <pic:blipFill>
                    <a:blip r:embed="rId21"/>
                    <a:stretch>
                      <a:fillRect/>
                    </a:stretch>
                  </pic:blipFill>
                  <pic:spPr>
                    <a:xfrm>
                      <a:off x="0" y="0"/>
                      <a:ext cx="6115685" cy="2181225"/>
                    </a:xfrm>
                    <a:prstGeom prst="rect">
                      <a:avLst/>
                    </a:prstGeom>
                  </pic:spPr>
                </pic:pic>
              </a:graphicData>
            </a:graphic>
          </wp:inline>
        </w:drawing>
      </w:r>
    </w:p>
    <w:p>
      <w:pPr>
        <w:pageBreakBefore w:val="0"/>
        <w:numPr>
          <w:ilvl w:val="0"/>
          <w:numId w:val="12"/>
        </w:numPr>
        <w:kinsoku/>
        <w:wordWrap/>
        <w:overflowPunct/>
        <w:topLinePunct w:val="0"/>
        <w:autoSpaceDE/>
        <w:autoSpaceDN/>
        <w:bidi w:val="0"/>
        <w:spacing w:beforeAutospacing="0" w:after="0" w:afterAutospacing="0" w:line="240" w:lineRule="auto"/>
        <w:ind w:right="0" w:rightChars="0" w:firstLine="480" w:firstLineChars="0"/>
        <w:textAlignment w:val="auto"/>
        <w:rPr>
          <w:rFonts w:hint="eastAsia" w:ascii="微软雅黑" w:hAnsi="微软雅黑"/>
          <w:sz w:val="24"/>
          <w:szCs w:val="24"/>
        </w:rPr>
      </w:pPr>
      <w:r>
        <w:rPr>
          <w:rFonts w:hint="eastAsia" w:ascii="微软雅黑" w:hAnsi="微软雅黑"/>
          <w:sz w:val="24"/>
          <w:szCs w:val="24"/>
        </w:rPr>
        <w:t>制定备份计划，每周一的午夜0点对活动目录进行正常备份，每周二至周五的午夜0点对活动目录进行差异备份，并将备份放置在RAID5卷中。</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867785" cy="3905885"/>
            <wp:effectExtent l="0" t="0" r="18415" b="18415"/>
            <wp:docPr id="22" name="图片 2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
                    <pic:cNvPicPr>
                      <a:picLocks noChangeAspect="1"/>
                    </pic:cNvPicPr>
                  </pic:nvPicPr>
                  <pic:blipFill>
                    <a:blip r:embed="rId22"/>
                    <a:stretch>
                      <a:fillRect/>
                    </a:stretch>
                  </pic:blipFill>
                  <pic:spPr>
                    <a:xfrm>
                      <a:off x="0" y="0"/>
                      <a:ext cx="3867785" cy="390588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4886960" cy="3667760"/>
            <wp:effectExtent l="0" t="0" r="8890" b="8890"/>
            <wp:docPr id="21" name="图片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
                    <pic:cNvPicPr>
                      <a:picLocks noChangeAspect="1"/>
                    </pic:cNvPicPr>
                  </pic:nvPicPr>
                  <pic:blipFill>
                    <a:blip r:embed="rId23"/>
                    <a:stretch>
                      <a:fillRect/>
                    </a:stretch>
                  </pic:blipFill>
                  <pic:spPr>
                    <a:xfrm>
                      <a:off x="0" y="0"/>
                      <a:ext cx="4886960" cy="366776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3743960" cy="3915410"/>
            <wp:effectExtent l="0" t="0" r="8890" b="8890"/>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
                    <pic:cNvPicPr>
                      <a:picLocks noChangeAspect="1"/>
                    </pic:cNvPicPr>
                  </pic:nvPicPr>
                  <pic:blipFill>
                    <a:blip r:embed="rId24"/>
                    <a:stretch>
                      <a:fillRect/>
                    </a:stretch>
                  </pic:blipFill>
                  <pic:spPr>
                    <a:xfrm>
                      <a:off x="0" y="0"/>
                      <a:ext cx="3743960" cy="391541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4744085" cy="3639185"/>
            <wp:effectExtent l="0" t="0" r="18415" b="18415"/>
            <wp:docPr id="23" name="图片 2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
                    <pic:cNvPicPr>
                      <a:picLocks noChangeAspect="1"/>
                    </pic:cNvPicPr>
                  </pic:nvPicPr>
                  <pic:blipFill>
                    <a:blip r:embed="rId25"/>
                    <a:stretch>
                      <a:fillRect/>
                    </a:stretch>
                  </pic:blipFill>
                  <pic:spPr>
                    <a:xfrm>
                      <a:off x="0" y="0"/>
                      <a:ext cx="4744085" cy="363918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p>
      <w:pPr>
        <w:pageBreakBefore w:val="0"/>
        <w:numPr>
          <w:ilvl w:val="0"/>
          <w:numId w:val="12"/>
        </w:numPr>
        <w:kinsoku/>
        <w:wordWrap/>
        <w:overflowPunct/>
        <w:topLinePunct w:val="0"/>
        <w:autoSpaceDE/>
        <w:autoSpaceDN/>
        <w:bidi w:val="0"/>
        <w:spacing w:beforeAutospacing="0" w:after="0" w:afterAutospacing="0" w:line="240" w:lineRule="auto"/>
        <w:ind w:right="0" w:rightChars="0" w:firstLine="480" w:firstLineChars="0"/>
        <w:textAlignment w:val="auto"/>
        <w:rPr>
          <w:rFonts w:hint="eastAsia" w:ascii="微软雅黑" w:hAnsi="微软雅黑"/>
          <w:sz w:val="24"/>
          <w:szCs w:val="24"/>
        </w:rPr>
      </w:pPr>
      <w:r>
        <w:rPr>
          <w:rFonts w:hint="eastAsia" w:ascii="微软雅黑" w:hAnsi="微软雅黑"/>
          <w:sz w:val="24"/>
          <w:szCs w:val="24"/>
        </w:rPr>
        <w:t>在此域控制器上安装证书CA服务，并要求能够通过WEB申请证书。</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4296410" cy="3315335"/>
            <wp:effectExtent l="0" t="0" r="8890" b="18415"/>
            <wp:docPr id="24" name="图片 2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
                    <pic:cNvPicPr>
                      <a:picLocks noChangeAspect="1"/>
                    </pic:cNvPicPr>
                  </pic:nvPicPr>
                  <pic:blipFill>
                    <a:blip r:embed="rId26"/>
                    <a:stretch>
                      <a:fillRect/>
                    </a:stretch>
                  </pic:blipFill>
                  <pic:spPr>
                    <a:xfrm>
                      <a:off x="0" y="0"/>
                      <a:ext cx="4296410" cy="331533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601335" cy="4563110"/>
            <wp:effectExtent l="0" t="0" r="18415" b="8890"/>
            <wp:docPr id="25" name="图片 2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8"/>
                    <pic:cNvPicPr>
                      <a:picLocks noChangeAspect="1"/>
                    </pic:cNvPicPr>
                  </pic:nvPicPr>
                  <pic:blipFill>
                    <a:blip r:embed="rId27"/>
                    <a:stretch>
                      <a:fillRect/>
                    </a:stretch>
                  </pic:blipFill>
                  <pic:spPr>
                    <a:xfrm>
                      <a:off x="0" y="0"/>
                      <a:ext cx="5601335" cy="45631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（三）在主机Win2008-A1中完成DHCP服务器的部署</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1、为财务部的VLAN 110用户分配IP地址，创建IP作用域为相应VLAN 号，DNS和网关根据需求指定，租约期限为30天。</w:t>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972560" cy="3343910"/>
            <wp:effectExtent l="0" t="0" r="8890" b="8890"/>
            <wp:docPr id="26" name="图片 2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9"/>
                    <pic:cNvPicPr>
                      <a:picLocks noChangeAspect="1"/>
                    </pic:cNvPicPr>
                  </pic:nvPicPr>
                  <pic:blipFill>
                    <a:blip r:embed="rId28"/>
                    <a:stretch>
                      <a:fillRect/>
                    </a:stretch>
                  </pic:blipFill>
                  <pic:spPr>
                    <a:xfrm>
                      <a:off x="0" y="0"/>
                      <a:ext cx="3972560" cy="33439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886835" cy="4048760"/>
            <wp:effectExtent l="0" t="0" r="18415" b="8890"/>
            <wp:docPr id="27" name="图片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
                    <pic:cNvPicPr>
                      <a:picLocks noChangeAspect="1"/>
                    </pic:cNvPicPr>
                  </pic:nvPicPr>
                  <pic:blipFill>
                    <a:blip r:embed="rId29"/>
                    <a:stretch>
                      <a:fillRect/>
                    </a:stretch>
                  </pic:blipFill>
                  <pic:spPr>
                    <a:xfrm>
                      <a:off x="0" y="0"/>
                      <a:ext cx="3886835" cy="4048760"/>
                    </a:xfrm>
                    <a:prstGeom prst="rect">
                      <a:avLst/>
                    </a:prstGeom>
                  </pic:spPr>
                </pic:pic>
              </a:graphicData>
            </a:graphic>
          </wp:inline>
        </w:drawing>
      </w:r>
    </w:p>
    <w:p>
      <w:pPr>
        <w:pageBreakBefore w:val="0"/>
        <w:numPr>
          <w:ilvl w:val="0"/>
          <w:numId w:val="13"/>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 xml:space="preserve">将财务部VLAN的第一个可用IP与MAC地址：00-00-3c-12-23-24绑定，将财务部VLAN的第二个可用IP与MAC地址：00-00-3c-12-23-25绑定。 </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3343910" cy="2943860"/>
            <wp:effectExtent l="0" t="0" r="8890" b="8890"/>
            <wp:docPr id="28" name="图片 2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1"/>
                    <pic:cNvPicPr>
                      <a:picLocks noChangeAspect="1"/>
                    </pic:cNvPicPr>
                  </pic:nvPicPr>
                  <pic:blipFill>
                    <a:blip r:embed="rId30"/>
                    <a:stretch>
                      <a:fillRect/>
                    </a:stretch>
                  </pic:blipFill>
                  <pic:spPr>
                    <a:xfrm>
                      <a:off x="0" y="0"/>
                      <a:ext cx="3343910" cy="2943860"/>
                    </a:xfrm>
                    <a:prstGeom prst="rect">
                      <a:avLst/>
                    </a:prstGeom>
                  </pic:spPr>
                </pic:pic>
              </a:graphicData>
            </a:graphic>
          </wp:inline>
        </w:drawing>
      </w:r>
      <w:r>
        <w:rPr>
          <w:rFonts w:hint="eastAsia" w:ascii="微软雅黑" w:hAnsi="微软雅黑"/>
          <w:sz w:val="24"/>
          <w:szCs w:val="24"/>
        </w:rPr>
        <w:drawing>
          <wp:inline distT="0" distB="0" distL="114300" distR="114300">
            <wp:extent cx="3353435" cy="2915285"/>
            <wp:effectExtent l="0" t="0" r="18415" b="18415"/>
            <wp:docPr id="29" name="图片 2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2"/>
                    <pic:cNvPicPr>
                      <a:picLocks noChangeAspect="1"/>
                    </pic:cNvPicPr>
                  </pic:nvPicPr>
                  <pic:blipFill>
                    <a:blip r:embed="rId31"/>
                    <a:stretch>
                      <a:fillRect/>
                    </a:stretch>
                  </pic:blipFill>
                  <pic:spPr>
                    <a:xfrm>
                      <a:off x="0" y="0"/>
                      <a:ext cx="3353435" cy="2915285"/>
                    </a:xfrm>
                    <a:prstGeom prst="rect">
                      <a:avLst/>
                    </a:prstGeom>
                  </pic:spPr>
                </pic:pic>
              </a:graphicData>
            </a:graphic>
          </wp:inline>
        </w:drawing>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 xml:space="preserve">二、在Server 2上完成如下操作: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1、安装虚拟机“Win2008-B1”， 其内存为1G，硬盘20G，将服务器加入至Windows域中；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687060" cy="3934460"/>
            <wp:effectExtent l="0" t="0" r="8890" b="889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5687060" cy="39344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3780" cy="4048760"/>
            <wp:effectExtent l="0" t="0" r="1270" b="889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3"/>
                    <a:stretch>
                      <a:fillRect/>
                    </a:stretch>
                  </pic:blipFill>
                  <pic:spPr>
                    <a:xfrm>
                      <a:off x="0" y="0"/>
                      <a:ext cx="6113780" cy="40487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（二）在主机Win2008-B1中完成FTP服务器的部署</w:t>
      </w:r>
    </w:p>
    <w:p>
      <w:pPr>
        <w:pageBreakBefore w:val="0"/>
        <w:widowControl w:val="0"/>
        <w:kinsoku/>
        <w:wordWrap/>
        <w:overflowPunct/>
        <w:topLinePunct w:val="0"/>
        <w:autoSpaceDE/>
        <w:autoSpaceDN/>
        <w:bidi w:val="0"/>
        <w:adjustRightInd/>
        <w:snapToGrid/>
        <w:spacing w:beforeAutospacing="0" w:after="0" w:afterAutospacing="0" w:line="240" w:lineRule="auto"/>
        <w:ind w:left="426" w:right="0" w:rightChars="0"/>
        <w:jc w:val="both"/>
        <w:textAlignment w:val="auto"/>
        <w:rPr>
          <w:rFonts w:hint="eastAsia" w:ascii="微软雅黑" w:hAnsi="微软雅黑"/>
          <w:sz w:val="24"/>
          <w:szCs w:val="24"/>
        </w:rPr>
      </w:pPr>
      <w:r>
        <w:rPr>
          <w:rFonts w:hint="eastAsia" w:ascii="微软雅黑" w:hAnsi="微软雅黑"/>
          <w:sz w:val="24"/>
          <w:szCs w:val="24"/>
        </w:rPr>
        <w:t>1、以隔离用户方式创建名为ftp.2015Network.com的FTP站点，FTP主目录路径为c:\ ftproot；创建文件夹ftp1和ftp2，使得用户ftp1仅对文件夹ftp1有读写权限、用户ftp2仅对文件夹ftp2有读写权限。</w:t>
      </w:r>
    </w:p>
    <w:p>
      <w:pPr>
        <w:pageBreakBefore w:val="0"/>
        <w:widowControl w:val="0"/>
        <w:kinsoku/>
        <w:wordWrap/>
        <w:overflowPunct/>
        <w:topLinePunct w:val="0"/>
        <w:autoSpaceDE/>
        <w:autoSpaceDN/>
        <w:bidi w:val="0"/>
        <w:adjustRightInd/>
        <w:snapToGrid/>
        <w:spacing w:beforeAutospacing="0" w:after="0" w:afterAutospacing="0" w:line="240" w:lineRule="auto"/>
        <w:ind w:left="426" w:right="0" w:rightChars="0"/>
        <w:jc w:val="both"/>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5848985" cy="4782185"/>
            <wp:effectExtent l="0" t="0" r="18415" b="18415"/>
            <wp:docPr id="32" name="图片 3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1"/>
                    <pic:cNvPicPr>
                      <a:picLocks noChangeAspect="1"/>
                    </pic:cNvPicPr>
                  </pic:nvPicPr>
                  <pic:blipFill>
                    <a:blip r:embed="rId34"/>
                    <a:stretch>
                      <a:fillRect/>
                    </a:stretch>
                  </pic:blipFill>
                  <pic:spPr>
                    <a:xfrm>
                      <a:off x="0" y="0"/>
                      <a:ext cx="5848985" cy="478218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left="426"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563235" cy="3915410"/>
            <wp:effectExtent l="0" t="0" r="18415" b="8890"/>
            <wp:docPr id="33"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
                    <pic:cNvPicPr>
                      <a:picLocks noChangeAspect="1"/>
                    </pic:cNvPicPr>
                  </pic:nvPicPr>
                  <pic:blipFill>
                    <a:blip r:embed="rId35"/>
                    <a:stretch>
                      <a:fillRect/>
                    </a:stretch>
                  </pic:blipFill>
                  <pic:spPr>
                    <a:xfrm>
                      <a:off x="0" y="0"/>
                      <a:ext cx="5563235" cy="39154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left="426"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3616325"/>
            <wp:effectExtent l="0" t="0" r="0" b="3175"/>
            <wp:docPr id="34" name="图片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
                    <pic:cNvPicPr>
                      <a:picLocks noChangeAspect="1"/>
                    </pic:cNvPicPr>
                  </pic:nvPicPr>
                  <pic:blipFill>
                    <a:blip r:embed="rId36"/>
                    <a:stretch>
                      <a:fillRect/>
                    </a:stretch>
                  </pic:blipFill>
                  <pic:spPr>
                    <a:xfrm>
                      <a:off x="0" y="0"/>
                      <a:ext cx="6115050" cy="36163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left="426" w:right="0" w:rightChars="0"/>
        <w:jc w:val="both"/>
        <w:textAlignment w:val="auto"/>
        <w:rPr>
          <w:rFonts w:hint="eastAsia" w:ascii="微软雅黑" w:hAnsi="微软雅黑"/>
          <w:sz w:val="24"/>
          <w:szCs w:val="24"/>
        </w:rPr>
      </w:pP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三、在Server 3上完成如下操作:</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（一）完成虚拟主机的创建</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1、在虚拟机“Win2003-C1”，其内存为1G，硬盘20G，并将服务器加入到Windows域环境；</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20130" cy="3041015"/>
            <wp:effectExtent l="0" t="0" r="13970" b="698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6120130" cy="304101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5077460" cy="4858385"/>
            <wp:effectExtent l="0" t="0" r="8890" b="1841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38"/>
                    <a:stretch>
                      <a:fillRect/>
                    </a:stretch>
                  </pic:blipFill>
                  <pic:spPr>
                    <a:xfrm>
                      <a:off x="0" y="0"/>
                      <a:ext cx="5077460" cy="485838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（二）在主机Win2003-C1中完成域控制器的部署</w:t>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sz w:val="24"/>
          <w:szCs w:val="24"/>
        </w:rPr>
      </w:pPr>
      <w:r>
        <w:rPr>
          <w:rFonts w:hint="eastAsia" w:ascii="微软雅黑" w:hAnsi="微软雅黑"/>
          <w:sz w:val="24"/>
          <w:szCs w:val="24"/>
        </w:rPr>
        <w:t>1、创建新林中的新域，域名sh.2015Network.com，并要求与域dc.2015Network.com建立双向信任与委托关系；</w:t>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820285" cy="3439160"/>
            <wp:effectExtent l="0" t="0" r="18415" b="8890"/>
            <wp:docPr id="37" name="图片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
                    <pic:cNvPicPr>
                      <a:picLocks noChangeAspect="1"/>
                    </pic:cNvPicPr>
                  </pic:nvPicPr>
                  <pic:blipFill>
                    <a:blip r:embed="rId39"/>
                    <a:stretch>
                      <a:fillRect/>
                    </a:stretch>
                  </pic:blipFill>
                  <pic:spPr>
                    <a:xfrm>
                      <a:off x="0" y="0"/>
                      <a:ext cx="4820285" cy="34391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839210" cy="3924935"/>
            <wp:effectExtent l="0" t="0" r="8890" b="18415"/>
            <wp:docPr id="38" name="图片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
                    <pic:cNvPicPr>
                      <a:picLocks noChangeAspect="1"/>
                    </pic:cNvPicPr>
                  </pic:nvPicPr>
                  <pic:blipFill>
                    <a:blip r:embed="rId40"/>
                    <a:stretch>
                      <a:fillRect/>
                    </a:stretch>
                  </pic:blipFill>
                  <pic:spPr>
                    <a:xfrm>
                      <a:off x="0" y="0"/>
                      <a:ext cx="3839210" cy="3924935"/>
                    </a:xfrm>
                    <a:prstGeom prst="rect">
                      <a:avLst/>
                    </a:prstGeom>
                  </pic:spPr>
                </pic:pic>
              </a:graphicData>
            </a:graphic>
          </wp:inline>
        </w:drawing>
      </w:r>
    </w:p>
    <w:p>
      <w:pPr>
        <w:pageBreakBefore w:val="0"/>
        <w:numPr>
          <w:ilvl w:val="0"/>
          <w:numId w:val="14"/>
        </w:numPr>
        <w:kinsoku/>
        <w:wordWrap/>
        <w:overflowPunct/>
        <w:topLinePunct w:val="0"/>
        <w:autoSpaceDE/>
        <w:autoSpaceDN/>
        <w:bidi w:val="0"/>
        <w:spacing w:beforeAutospacing="0" w:after="0" w:afterAutospacing="0" w:line="240" w:lineRule="auto"/>
        <w:ind w:right="0" w:rightChars="0" w:firstLine="420"/>
        <w:textAlignment w:val="auto"/>
        <w:rPr>
          <w:rFonts w:hint="eastAsia" w:ascii="微软雅黑" w:hAnsi="微软雅黑"/>
          <w:sz w:val="24"/>
          <w:szCs w:val="24"/>
        </w:rPr>
      </w:pPr>
      <w:r>
        <w:rPr>
          <w:rFonts w:hint="eastAsia" w:ascii="微软雅黑" w:hAnsi="微软雅黑"/>
          <w:sz w:val="24"/>
          <w:szCs w:val="24"/>
        </w:rPr>
        <w:t>在域sh.2015Network.com上建立共享文件夹share2，并发布到活动目录中。</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639310" cy="5763260"/>
            <wp:effectExtent l="0" t="0" r="8890" b="8890"/>
            <wp:docPr id="40" name="图片 4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
                    <pic:cNvPicPr>
                      <a:picLocks noChangeAspect="1"/>
                    </pic:cNvPicPr>
                  </pic:nvPicPr>
                  <pic:blipFill>
                    <a:blip r:embed="rId41"/>
                    <a:stretch>
                      <a:fillRect/>
                    </a:stretch>
                  </pic:blipFill>
                  <pic:spPr>
                    <a:xfrm>
                      <a:off x="0" y="0"/>
                      <a:ext cx="4639310" cy="576326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4601210" cy="2905760"/>
            <wp:effectExtent l="0" t="0" r="8890"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2"/>
                    <a:stretch>
                      <a:fillRect/>
                    </a:stretch>
                  </pic:blipFill>
                  <pic:spPr>
                    <a:xfrm>
                      <a:off x="0" y="0"/>
                      <a:ext cx="4601210" cy="29057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（三）在主机Win2003-C1中完成邮件服务器的部署</w:t>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fldChar w:fldCharType="begin"/>
      </w:r>
      <w:r>
        <w:rPr>
          <w:rFonts w:hint="eastAsia" w:ascii="微软雅黑" w:hAnsi="微软雅黑"/>
          <w:sz w:val="24"/>
          <w:szCs w:val="24"/>
        </w:rPr>
        <w:instrText xml:space="preserve"> HYPERLINK "mailto:1、在当前服务器中设置电子邮件服务，并采用本地windows帐户的身份验证方式，创建user1@2015Network.com及user2@2015Network.com用户邮箱。" </w:instrText>
      </w:r>
      <w:r>
        <w:rPr>
          <w:rFonts w:hint="eastAsia" w:ascii="微软雅黑" w:hAnsi="微软雅黑"/>
          <w:sz w:val="24"/>
          <w:szCs w:val="24"/>
        </w:rPr>
        <w:fldChar w:fldCharType="separate"/>
      </w:r>
      <w:r>
        <w:rPr>
          <w:rStyle w:val="11"/>
          <w:rFonts w:hint="eastAsia" w:ascii="微软雅黑" w:hAnsi="微软雅黑"/>
          <w:sz w:val="24"/>
          <w:szCs w:val="24"/>
        </w:rPr>
        <w:t>1、在当前服务器中设置电子邮件服务，并采用本地windows帐户的身份验证方式，创建user1@2015Network.com及user2@2015Network.com用户邮箱。</w:t>
      </w:r>
      <w:r>
        <w:rPr>
          <w:rFonts w:hint="eastAsia" w:ascii="微软雅黑" w:hAnsi="微软雅黑"/>
          <w:sz w:val="24"/>
          <w:szCs w:val="24"/>
        </w:rPr>
        <w:fldChar w:fldCharType="end"/>
      </w:r>
    </w:p>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3791585" cy="3296285"/>
            <wp:effectExtent l="0" t="0" r="18415" b="18415"/>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43"/>
                    <a:stretch>
                      <a:fillRect/>
                    </a:stretch>
                  </pic:blipFill>
                  <pic:spPr>
                    <a:xfrm>
                      <a:off x="0" y="0"/>
                      <a:ext cx="3791585" cy="329628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3639185" cy="3029585"/>
            <wp:effectExtent l="0" t="0" r="18415" b="18415"/>
            <wp:docPr id="41" name="图片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
                    <pic:cNvPicPr>
                      <a:picLocks noChangeAspect="1"/>
                    </pic:cNvPicPr>
                  </pic:nvPicPr>
                  <pic:blipFill>
                    <a:blip r:embed="rId44"/>
                    <a:stretch>
                      <a:fillRect/>
                    </a:stretch>
                  </pic:blipFill>
                  <pic:spPr>
                    <a:xfrm>
                      <a:off x="0" y="0"/>
                      <a:ext cx="3639185" cy="3029585"/>
                    </a:xfrm>
                    <a:prstGeom prst="rect">
                      <a:avLst/>
                    </a:prstGeom>
                  </pic:spPr>
                </pic:pic>
              </a:graphicData>
            </a:graphic>
          </wp:inline>
        </w:drawing>
      </w:r>
    </w:p>
    <w:p>
      <w:pPr>
        <w:pageBreakBefore w:val="0"/>
        <w:numPr>
          <w:ilvl w:val="0"/>
          <w:numId w:val="15"/>
        </w:numPr>
        <w:kinsoku/>
        <w:wordWrap/>
        <w:overflowPunct/>
        <w:topLinePunct w:val="0"/>
        <w:autoSpaceDE/>
        <w:autoSpaceDN/>
        <w:bidi w:val="0"/>
        <w:spacing w:beforeAutospacing="0" w:after="0" w:afterAutospacing="0" w:line="240" w:lineRule="auto"/>
        <w:ind w:right="0" w:rightChars="0" w:firstLine="480"/>
        <w:textAlignment w:val="auto"/>
        <w:rPr>
          <w:rFonts w:hint="eastAsia" w:ascii="微软雅黑" w:hAnsi="微软雅黑"/>
          <w:sz w:val="24"/>
          <w:szCs w:val="24"/>
        </w:rPr>
      </w:pPr>
      <w:r>
        <w:rPr>
          <w:rFonts w:hint="eastAsia" w:ascii="微软雅黑" w:hAnsi="微软雅黑"/>
          <w:sz w:val="24"/>
          <w:szCs w:val="24"/>
        </w:rPr>
        <w:t>完成对smtp服务的配置，限制最大连接数为100，启用日志记录。</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3829685" cy="4020185"/>
            <wp:effectExtent l="0" t="0" r="18415" b="18415"/>
            <wp:docPr id="43" name="图片 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
                    <pic:cNvPicPr>
                      <a:picLocks noChangeAspect="1"/>
                    </pic:cNvPicPr>
                  </pic:nvPicPr>
                  <pic:blipFill>
                    <a:blip r:embed="rId45"/>
                    <a:stretch>
                      <a:fillRect/>
                    </a:stretch>
                  </pic:blipFill>
                  <pic:spPr>
                    <a:xfrm>
                      <a:off x="0" y="0"/>
                      <a:ext cx="3829685" cy="4020185"/>
                    </a:xfrm>
                    <a:prstGeom prst="rect">
                      <a:avLst/>
                    </a:prstGeom>
                  </pic:spPr>
                </pic:pic>
              </a:graphicData>
            </a:graphic>
          </wp:inline>
        </w:drawing>
      </w:r>
    </w:p>
    <w:p>
      <w:pPr>
        <w:pageBreakBefore w:val="0"/>
        <w:numPr>
          <w:ilvl w:val="0"/>
          <w:numId w:val="15"/>
        </w:numPr>
        <w:kinsoku/>
        <w:wordWrap/>
        <w:overflowPunct/>
        <w:topLinePunct w:val="0"/>
        <w:autoSpaceDE/>
        <w:autoSpaceDN/>
        <w:bidi w:val="0"/>
        <w:spacing w:beforeAutospacing="0" w:after="0" w:afterAutospacing="0" w:line="240" w:lineRule="auto"/>
        <w:ind w:right="0" w:rightChars="0" w:firstLine="480" w:firstLineChars="0"/>
        <w:textAlignment w:val="auto"/>
        <w:rPr>
          <w:rFonts w:hint="eastAsia" w:ascii="微软雅黑" w:hAnsi="微软雅黑"/>
          <w:sz w:val="24"/>
          <w:szCs w:val="24"/>
        </w:rPr>
      </w:pPr>
      <w:r>
        <w:rPr>
          <w:rFonts w:hint="eastAsia" w:ascii="微软雅黑" w:hAnsi="微软雅黑"/>
          <w:sz w:val="24"/>
          <w:szCs w:val="24"/>
        </w:rPr>
        <w:fldChar w:fldCharType="begin"/>
      </w:r>
      <w:r>
        <w:rPr>
          <w:rFonts w:hint="eastAsia" w:ascii="微软雅黑" w:hAnsi="微软雅黑"/>
          <w:sz w:val="24"/>
          <w:szCs w:val="24"/>
        </w:rPr>
        <w:instrText xml:space="preserve"> HYPERLINK "mailto:借助outlook程序进行测试，以用户user1@2015Network.com角色给用户user2@2015Network.com发送一封邮件。" </w:instrText>
      </w:r>
      <w:r>
        <w:rPr>
          <w:rFonts w:hint="eastAsia" w:ascii="微软雅黑" w:hAnsi="微软雅黑"/>
          <w:sz w:val="24"/>
          <w:szCs w:val="24"/>
        </w:rPr>
        <w:fldChar w:fldCharType="separate"/>
      </w:r>
      <w:r>
        <w:rPr>
          <w:rStyle w:val="11"/>
          <w:rFonts w:hint="eastAsia" w:ascii="微软雅黑" w:hAnsi="微软雅黑"/>
          <w:sz w:val="24"/>
          <w:szCs w:val="24"/>
        </w:rPr>
        <w:t>借助outlook程序进行测试，以用户user1@2015Network.com角色给用户user2@2015Network.com发送一封邮件。</w:t>
      </w:r>
      <w:r>
        <w:rPr>
          <w:rFonts w:hint="eastAsia" w:ascii="微软雅黑" w:hAnsi="微软雅黑"/>
          <w:sz w:val="24"/>
          <w:szCs w:val="24"/>
        </w:rPr>
        <w:fldChar w:fldCharType="end"/>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3145" cy="3195320"/>
            <wp:effectExtent l="0" t="0" r="1905" b="5080"/>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46"/>
                    <a:stretch>
                      <a:fillRect/>
                    </a:stretch>
                  </pic:blipFill>
                  <pic:spPr>
                    <a:xfrm>
                      <a:off x="0" y="0"/>
                      <a:ext cx="6113145" cy="319532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20"/>
        <w:textAlignment w:val="auto"/>
        <w:rPr>
          <w:rFonts w:ascii="微软雅黑" w:hAnsi="微软雅黑"/>
          <w:sz w:val="24"/>
          <w:szCs w:val="24"/>
        </w:rPr>
      </w:pP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p>
    <w:p>
      <w:pPr>
        <w:pageBreakBefore w:val="0"/>
        <w:kinsoku/>
        <w:wordWrap/>
        <w:overflowPunct/>
        <w:topLinePunct w:val="0"/>
        <w:autoSpaceDE/>
        <w:autoSpaceDN/>
        <w:bidi w:val="0"/>
        <w:adjustRightInd/>
        <w:snapToGrid/>
        <w:spacing w:beforeAutospacing="0" w:after="0" w:afterAutospacing="0" w:line="240" w:lineRule="auto"/>
        <w:ind w:right="0" w:rightChars="0"/>
        <w:textAlignment w:val="auto"/>
        <w:rPr>
          <w:rFonts w:ascii="微软雅黑" w:hAnsi="微软雅黑"/>
          <w:b/>
          <w:sz w:val="24"/>
          <w:szCs w:val="24"/>
        </w:rPr>
      </w:pPr>
      <w:r>
        <w:rPr>
          <w:rFonts w:hint="eastAsia" w:ascii="微软雅黑" w:hAnsi="微软雅黑"/>
          <w:b/>
          <w:sz w:val="24"/>
          <w:szCs w:val="24"/>
        </w:rPr>
        <w:br w:type="page"/>
      </w:r>
    </w:p>
    <w:p>
      <w:pPr>
        <w:pageBreakBefore w:val="0"/>
        <w:kinsoku/>
        <w:wordWrap/>
        <w:overflowPunct/>
        <w:topLinePunct w:val="0"/>
        <w:autoSpaceDE/>
        <w:autoSpaceDN/>
        <w:bidi w:val="0"/>
        <w:spacing w:beforeAutospacing="0" w:after="0" w:afterAutospacing="0" w:line="240" w:lineRule="auto"/>
        <w:ind w:right="0" w:rightChars="0"/>
        <w:jc w:val="center"/>
        <w:textAlignment w:val="auto"/>
        <w:rPr>
          <w:rFonts w:ascii="微软雅黑" w:hAnsi="微软雅黑"/>
          <w:b/>
          <w:sz w:val="24"/>
          <w:szCs w:val="24"/>
        </w:rPr>
      </w:pPr>
      <w:r>
        <w:rPr>
          <w:rFonts w:hint="eastAsia" w:ascii="微软雅黑" w:hAnsi="微软雅黑"/>
          <w:b/>
          <w:sz w:val="24"/>
          <w:szCs w:val="24"/>
        </w:rPr>
        <w:t>Linux操作系统和集群部分</w:t>
      </w:r>
    </w:p>
    <w:p>
      <w:pPr>
        <w:pageBreakBefore w:val="0"/>
        <w:kinsoku/>
        <w:wordWrap/>
        <w:overflowPunct/>
        <w:topLinePunct w:val="0"/>
        <w:autoSpaceDE/>
        <w:autoSpaceDN/>
        <w:bidi w:val="0"/>
        <w:spacing w:beforeAutospacing="0" w:after="0" w:afterAutospacing="0" w:line="240" w:lineRule="auto"/>
        <w:ind w:right="0" w:rightChars="0" w:firstLine="360" w:firstLineChars="150"/>
        <w:textAlignment w:val="auto"/>
        <w:rPr>
          <w:rFonts w:ascii="微软雅黑" w:hAnsi="微软雅黑"/>
          <w:sz w:val="24"/>
          <w:szCs w:val="24"/>
        </w:rPr>
      </w:pPr>
      <w:r>
        <w:rPr>
          <w:rFonts w:hint="eastAsia" w:ascii="微软雅黑" w:hAnsi="微软雅黑"/>
          <w:sz w:val="24"/>
          <w:szCs w:val="24"/>
        </w:rPr>
        <w:t>【说 明】</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1、所有Linux操作系统的root用户的密码为123456，若未按要求设置密码，涉及到该操作系统下的所有分值记为0分。</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2、虚拟主机的IP属性设置请按照网络拓扑结构图以及“表3：服务器IP地址分配表”的要求设定。</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3、除有特别规定外，其他未明确规定用户密码均与用户名相同。</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4、如果宿主机是Linux的操作系统，所有操作系统镜像文件及试题所需的其他软件均存放于每台计算机的/根目录下；如果宿主机是windows的操作系统，所有系统镜像文件及试题所需的其它软件均存放在每台主机的</w:t>
      </w:r>
      <w:r>
        <w:rPr>
          <w:rFonts w:ascii="微软雅黑" w:hAnsi="微软雅黑"/>
          <w:sz w:val="24"/>
          <w:szCs w:val="24"/>
        </w:rPr>
        <w:t>D:\soft</w:t>
      </w:r>
      <w:r>
        <w:rPr>
          <w:rFonts w:hint="eastAsia" w:ascii="微软雅黑" w:hAnsi="微软雅黑"/>
          <w:sz w:val="24"/>
          <w:szCs w:val="24"/>
        </w:rPr>
        <w:t>文件夹中。并将题目要求的截图内容以.jpg格式存储于</w:t>
      </w:r>
      <w:r>
        <w:rPr>
          <w:rFonts w:ascii="微软雅黑" w:hAnsi="微软雅黑"/>
          <w:sz w:val="24"/>
          <w:szCs w:val="24"/>
        </w:rPr>
        <w:t>BACKUP</w:t>
      </w:r>
      <w:r>
        <w:rPr>
          <w:rFonts w:hint="eastAsia" w:ascii="微软雅黑" w:hAnsi="微软雅黑"/>
          <w:sz w:val="24"/>
          <w:szCs w:val="24"/>
        </w:rPr>
        <w:t>文件夹中。</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5、题目要求的虚拟机均安装于每台主机的D：\virtualPC目录，即路径为D：\virtualPC\虚拟主机名称。</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 xml:space="preserve">一、在Server 1上完成如下操作: </w:t>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安装虚拟机“Centos-A1“，具体要求为内存512MB，硬盘10GB。</w:t>
      </w:r>
      <w:r>
        <w:rPr>
          <w:rFonts w:ascii="微软雅黑" w:hAnsi="微软雅黑"/>
          <w:b/>
          <w:sz w:val="24"/>
          <w:szCs w:val="24"/>
        </w:rPr>
        <w:drawing>
          <wp:inline distT="0" distB="0" distL="114300" distR="114300">
            <wp:extent cx="5134610" cy="3648710"/>
            <wp:effectExtent l="0" t="0" r="8890" b="889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7"/>
                    <a:stretch>
                      <a:fillRect/>
                    </a:stretch>
                  </pic:blipFill>
                  <pic:spPr>
                    <a:xfrm>
                      <a:off x="0" y="0"/>
                      <a:ext cx="5134610" cy="36487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（二）在主机Centos-A1中完成Samba文件共享服务器的部署 </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1、在此服务器中安装配置Samba服务，创建三个用户m1,m2,m3，分别对应三个共享目录分别为/opt/a1, /opt/a2, /opt/a3, 并创建一个公共目录/opt/public。</w:t>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1995170"/>
            <wp:effectExtent l="0" t="0" r="0" b="5080"/>
            <wp:docPr id="46" name="图片 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
                    <pic:cNvPicPr>
                      <a:picLocks noChangeAspect="1"/>
                    </pic:cNvPicPr>
                  </pic:nvPicPr>
                  <pic:blipFill>
                    <a:blip r:embed="rId48"/>
                    <a:stretch>
                      <a:fillRect/>
                    </a:stretch>
                  </pic:blipFill>
                  <pic:spPr>
                    <a:xfrm>
                      <a:off x="0" y="0"/>
                      <a:ext cx="6115050" cy="199517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5801360" cy="3810635"/>
            <wp:effectExtent l="0" t="0" r="8890" b="18415"/>
            <wp:docPr id="47" name="图片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
                    <pic:cNvPicPr>
                      <a:picLocks noChangeAspect="1"/>
                    </pic:cNvPicPr>
                  </pic:nvPicPr>
                  <pic:blipFill>
                    <a:blip r:embed="rId49"/>
                    <a:stretch>
                      <a:fillRect/>
                    </a:stretch>
                  </pic:blipFill>
                  <pic:spPr>
                    <a:xfrm>
                      <a:off x="0" y="0"/>
                      <a:ext cx="5801360" cy="3810635"/>
                    </a:xfrm>
                    <a:prstGeom prst="rect">
                      <a:avLst/>
                    </a:prstGeom>
                  </pic:spPr>
                </pic:pic>
              </a:graphicData>
            </a:graphic>
          </wp:inline>
        </w:drawing>
      </w:r>
    </w:p>
    <w:p>
      <w:pPr>
        <w:pageBreakBefore w:val="0"/>
        <w:numPr>
          <w:ilvl w:val="0"/>
          <w:numId w:val="16"/>
        </w:numPr>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默认以匿名访问，可以对/opt/public有读权限，进入其它文件夹时需要对其身份认证。</w:t>
      </w:r>
    </w:p>
    <w:p>
      <w:pPr>
        <w:pageBreakBefore w:val="0"/>
        <w:numPr>
          <w:ilvl w:val="0"/>
          <w:numId w:val="0"/>
        </w:numPr>
        <w:tabs>
          <w:tab w:val="left" w:pos="2067"/>
        </w:tabs>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955" cy="2827655"/>
            <wp:effectExtent l="0" t="0" r="17145" b="10795"/>
            <wp:docPr id="48" name="图片 4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
                    <pic:cNvPicPr>
                      <a:picLocks noChangeAspect="1"/>
                    </pic:cNvPicPr>
                  </pic:nvPicPr>
                  <pic:blipFill>
                    <a:blip r:embed="rId50"/>
                    <a:stretch>
                      <a:fillRect/>
                    </a:stretch>
                  </pic:blipFill>
                  <pic:spPr>
                    <a:xfrm>
                      <a:off x="0" y="0"/>
                      <a:ext cx="6116955" cy="2827655"/>
                    </a:xfrm>
                    <a:prstGeom prst="rect">
                      <a:avLst/>
                    </a:prstGeom>
                  </pic:spPr>
                </pic:pic>
              </a:graphicData>
            </a:graphic>
          </wp:inline>
        </w:drawing>
      </w:r>
    </w:p>
    <w:p>
      <w:pPr>
        <w:pageBreakBefore w:val="0"/>
        <w:numPr>
          <w:ilvl w:val="0"/>
          <w:numId w:val="16"/>
        </w:numPr>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其中，m1用户属于manager组，对/opt/a1, /opt/a2, /opt/a3共享有读写权限。m2,m3为同一项目组Finance的成员，可以互相对彼此文件有读的权限。/opt/a1的共享只有manager组用户可以访问。</w:t>
      </w:r>
    </w:p>
    <w:p>
      <w:pPr>
        <w:pageBreakBefore w:val="0"/>
        <w:numPr>
          <w:ilvl w:val="0"/>
          <w:numId w:val="0"/>
        </w:numPr>
        <w:tabs>
          <w:tab w:val="left" w:pos="2067"/>
        </w:tabs>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801360" cy="3810635"/>
            <wp:effectExtent l="0" t="0" r="8890" b="18415"/>
            <wp:docPr id="51" name="图片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3"/>
                    <pic:cNvPicPr>
                      <a:picLocks noChangeAspect="1"/>
                    </pic:cNvPicPr>
                  </pic:nvPicPr>
                  <pic:blipFill>
                    <a:blip r:embed="rId49"/>
                    <a:stretch>
                      <a:fillRect/>
                    </a:stretch>
                  </pic:blipFill>
                  <pic:spPr>
                    <a:xfrm>
                      <a:off x="0" y="0"/>
                      <a:ext cx="5801360" cy="381063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sz w:val="24"/>
          <w:szCs w:val="24"/>
        </w:rPr>
      </w:pPr>
      <w:r>
        <w:rPr>
          <w:rFonts w:hint="eastAsia" w:ascii="微软雅黑" w:hAnsi="微软雅黑"/>
          <w:sz w:val="24"/>
          <w:szCs w:val="24"/>
        </w:rPr>
        <w:t>4、阻止客户端上传含有特定关键字的文件或目录到samba共享资源，客户端不允许在目录/opt/finance中上传可执行文件（.exe）及位图（.jpg）文件；客户端不允许在/opt/sales目录中上传包含root关键字的文件或目录。</w:t>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629785" cy="1857375"/>
            <wp:effectExtent l="0" t="0" r="18415" b="9525"/>
            <wp:docPr id="52" name="图片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
                    <pic:cNvPicPr>
                      <a:picLocks noChangeAspect="1"/>
                    </pic:cNvPicPr>
                  </pic:nvPicPr>
                  <pic:blipFill>
                    <a:blip r:embed="rId51"/>
                    <a:stretch>
                      <a:fillRect/>
                    </a:stretch>
                  </pic:blipFill>
                  <pic:spPr>
                    <a:xfrm>
                      <a:off x="0" y="0"/>
                      <a:ext cx="4629785" cy="1857375"/>
                    </a:xfrm>
                    <a:prstGeom prst="rect">
                      <a:avLst/>
                    </a:prstGeom>
                  </pic:spPr>
                </pic:pic>
              </a:graphicData>
            </a:graphic>
          </wp:inline>
        </w:drawing>
      </w:r>
    </w:p>
    <w:p>
      <w:pPr>
        <w:pageBreakBefore w:val="0"/>
        <w:tabs>
          <w:tab w:val="left" w:pos="2067"/>
        </w:tabs>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二、在Server 2上完成如下操作：</w:t>
      </w:r>
    </w:p>
    <w:p>
      <w:pPr>
        <w:pStyle w:val="18"/>
        <w:pageBreakBefore w:val="0"/>
        <w:numPr>
          <w:ilvl w:val="0"/>
          <w:numId w:val="17"/>
        </w:numPr>
        <w:kinsoku/>
        <w:wordWrap/>
        <w:overflowPunct/>
        <w:topLinePunct w:val="0"/>
        <w:autoSpaceDE/>
        <w:autoSpaceDN/>
        <w:bidi w:val="0"/>
        <w:spacing w:beforeAutospacing="0" w:after="0" w:afterAutospacing="0" w:line="240" w:lineRule="auto"/>
        <w:ind w:right="0" w:rightChars="0" w:firstLineChars="0"/>
        <w:textAlignment w:val="auto"/>
        <w:rPr>
          <w:rFonts w:ascii="微软雅黑" w:hAnsi="微软雅黑"/>
          <w:b/>
          <w:sz w:val="24"/>
          <w:szCs w:val="24"/>
        </w:rPr>
      </w:pPr>
      <w:r>
        <w:rPr>
          <w:rFonts w:hint="eastAsia" w:ascii="微软雅黑" w:hAnsi="微软雅黑"/>
          <w:b/>
          <w:sz w:val="24"/>
          <w:szCs w:val="24"/>
        </w:rPr>
        <w:t xml:space="preserve">完成虚拟主机的创建  </w:t>
      </w:r>
    </w:p>
    <w:p>
      <w:pPr>
        <w:pageBreakBefore w:val="0"/>
        <w:widowControl w:val="0"/>
        <w:numPr>
          <w:ilvl w:val="0"/>
          <w:numId w:val="18"/>
        </w:numPr>
        <w:kinsoku/>
        <w:wordWrap/>
        <w:overflowPunct/>
        <w:topLinePunct w:val="0"/>
        <w:autoSpaceDE/>
        <w:autoSpaceDN/>
        <w:bidi w:val="0"/>
        <w:adjustRightInd/>
        <w:snapToGrid/>
        <w:spacing w:beforeAutospacing="0" w:after="0" w:afterAutospacing="0" w:line="240" w:lineRule="auto"/>
        <w:ind w:right="0" w:rightChars="0" w:firstLine="465"/>
        <w:jc w:val="both"/>
        <w:textAlignment w:val="auto"/>
        <w:rPr>
          <w:rFonts w:hint="eastAsia" w:ascii="微软雅黑" w:hAnsi="微软雅黑"/>
          <w:sz w:val="24"/>
          <w:szCs w:val="24"/>
        </w:rPr>
      </w:pPr>
      <w:r>
        <w:rPr>
          <w:rFonts w:hint="eastAsia" w:ascii="微软雅黑" w:hAnsi="微软雅黑"/>
          <w:sz w:val="24"/>
          <w:szCs w:val="24"/>
        </w:rPr>
        <w:t>安装虚拟机“Centos-B1”,具体要求为内存5</w:t>
      </w:r>
      <w:r>
        <w:rPr>
          <w:rFonts w:ascii="微软雅黑" w:hAnsi="微软雅黑"/>
          <w:sz w:val="24"/>
          <w:szCs w:val="24"/>
        </w:rPr>
        <w:t>12</w:t>
      </w:r>
      <w:r>
        <w:rPr>
          <w:rFonts w:hint="eastAsia" w:ascii="微软雅黑" w:hAnsi="微软雅黑"/>
          <w:sz w:val="24"/>
          <w:szCs w:val="24"/>
        </w:rPr>
        <w:t>MB，硬盘20GB；分区大小为：SWAP分区大小为1G；/boot分区大小为500M，文件类型为ext4；/home分区大小为2G，文件类型为ext4， /分区为10G，文件类型为ext4。</w:t>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220335" cy="3601085"/>
            <wp:effectExtent l="0" t="0" r="18415" b="1841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52"/>
                    <a:stretch>
                      <a:fillRect/>
                    </a:stretch>
                  </pic:blipFill>
                  <pic:spPr>
                    <a:xfrm>
                      <a:off x="0" y="0"/>
                      <a:ext cx="5220335" cy="360108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sz w:val="24"/>
          <w:szCs w:val="24"/>
        </w:rPr>
      </w:pPr>
      <w:r>
        <w:rPr>
          <w:rFonts w:ascii="微软雅黑" w:hAnsi="微软雅黑"/>
          <w:sz w:val="24"/>
          <w:szCs w:val="24"/>
        </w:rPr>
        <w:drawing>
          <wp:inline distT="0" distB="0" distL="114300" distR="114300">
            <wp:extent cx="6116320" cy="4057015"/>
            <wp:effectExtent l="0" t="0" r="17780" b="635"/>
            <wp:docPr id="53" name="图片 5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1"/>
                    <pic:cNvPicPr>
                      <a:picLocks noChangeAspect="1"/>
                    </pic:cNvPicPr>
                  </pic:nvPicPr>
                  <pic:blipFill>
                    <a:blip r:embed="rId53"/>
                    <a:stretch>
                      <a:fillRect/>
                    </a:stretch>
                  </pic:blipFill>
                  <pic:spPr>
                    <a:xfrm>
                      <a:off x="0" y="0"/>
                      <a:ext cx="6116320" cy="4057015"/>
                    </a:xfrm>
                    <a:prstGeom prst="rect">
                      <a:avLst/>
                    </a:prstGeom>
                  </pic:spPr>
                </pic:pic>
              </a:graphicData>
            </a:graphic>
          </wp:inline>
        </w:drawing>
      </w:r>
    </w:p>
    <w:p>
      <w:pPr>
        <w:pageBreakBefore w:val="0"/>
        <w:widowControl w:val="0"/>
        <w:numPr>
          <w:ilvl w:val="0"/>
          <w:numId w:val="18"/>
        </w:numPr>
        <w:kinsoku/>
        <w:wordWrap/>
        <w:overflowPunct/>
        <w:topLinePunct w:val="0"/>
        <w:autoSpaceDE/>
        <w:autoSpaceDN/>
        <w:bidi w:val="0"/>
        <w:adjustRightInd/>
        <w:snapToGrid/>
        <w:spacing w:beforeAutospacing="0" w:after="0" w:afterAutospacing="0" w:line="240" w:lineRule="auto"/>
        <w:ind w:right="0" w:rightChars="0" w:firstLine="465" w:firstLineChars="0"/>
        <w:jc w:val="both"/>
        <w:textAlignment w:val="auto"/>
        <w:rPr>
          <w:rFonts w:hint="eastAsia" w:ascii="微软雅黑" w:hAnsi="微软雅黑"/>
          <w:sz w:val="24"/>
          <w:szCs w:val="24"/>
        </w:rPr>
      </w:pPr>
      <w:r>
        <w:rPr>
          <w:rFonts w:hint="eastAsia" w:ascii="微软雅黑" w:hAnsi="微软雅黑"/>
          <w:sz w:val="24"/>
          <w:szCs w:val="24"/>
        </w:rPr>
        <w:t>安装虚拟机“Centos-B2”,具体要求为内存512MB，硬盘10GB。</w:t>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144135" cy="4705985"/>
            <wp:effectExtent l="0" t="0" r="18415" b="18415"/>
            <wp:docPr id="55" name="图片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
                    <pic:cNvPicPr>
                      <a:picLocks noChangeAspect="1"/>
                    </pic:cNvPicPr>
                  </pic:nvPicPr>
                  <pic:blipFill>
                    <a:blip r:embed="rId54"/>
                    <a:stretch>
                      <a:fillRect/>
                    </a:stretch>
                  </pic:blipFill>
                  <pic:spPr>
                    <a:xfrm>
                      <a:off x="0" y="0"/>
                      <a:ext cx="5144135" cy="4705985"/>
                    </a:xfrm>
                    <a:prstGeom prst="rect">
                      <a:avLst/>
                    </a:prstGeom>
                  </pic:spPr>
                </pic:pic>
              </a:graphicData>
            </a:graphic>
          </wp:inline>
        </w:drawing>
      </w:r>
    </w:p>
    <w:p>
      <w:pPr>
        <w:pStyle w:val="18"/>
        <w:pageBreakBefore w:val="0"/>
        <w:numPr>
          <w:ilvl w:val="0"/>
          <w:numId w:val="17"/>
        </w:numPr>
        <w:kinsoku/>
        <w:wordWrap/>
        <w:overflowPunct/>
        <w:topLinePunct w:val="0"/>
        <w:autoSpaceDE/>
        <w:autoSpaceDN/>
        <w:bidi w:val="0"/>
        <w:spacing w:beforeAutospacing="0" w:after="0" w:afterAutospacing="0" w:line="240" w:lineRule="auto"/>
        <w:ind w:right="0" w:rightChars="0" w:firstLineChars="0"/>
        <w:textAlignment w:val="auto"/>
        <w:rPr>
          <w:rFonts w:ascii="微软雅黑" w:hAnsi="微软雅黑"/>
          <w:b/>
          <w:sz w:val="24"/>
          <w:szCs w:val="24"/>
        </w:rPr>
      </w:pPr>
      <w:r>
        <w:rPr>
          <w:rFonts w:hint="eastAsia" w:ascii="微软雅黑" w:hAnsi="微软雅黑"/>
          <w:b/>
          <w:sz w:val="24"/>
          <w:szCs w:val="24"/>
        </w:rPr>
        <w:t>在主机Centos-B1中完成磁盘管理的部署</w:t>
      </w:r>
    </w:p>
    <w:p>
      <w:pPr>
        <w:pageBreakBefore w:val="0"/>
        <w:widowControl w:val="0"/>
        <w:numPr>
          <w:ilvl w:val="0"/>
          <w:numId w:val="19"/>
        </w:numPr>
        <w:kinsoku/>
        <w:wordWrap/>
        <w:overflowPunct/>
        <w:topLinePunct w:val="0"/>
        <w:autoSpaceDE/>
        <w:autoSpaceDN/>
        <w:bidi w:val="0"/>
        <w:adjustRightInd/>
        <w:snapToGrid/>
        <w:spacing w:beforeAutospacing="0" w:after="0" w:afterAutospacing="0" w:line="240" w:lineRule="auto"/>
        <w:ind w:right="0" w:rightChars="0" w:firstLine="465"/>
        <w:jc w:val="both"/>
        <w:textAlignment w:val="auto"/>
        <w:rPr>
          <w:rFonts w:hint="eastAsia" w:ascii="微软雅黑" w:hAnsi="微软雅黑"/>
          <w:sz w:val="24"/>
          <w:szCs w:val="24"/>
        </w:rPr>
      </w:pPr>
      <w:r>
        <w:rPr>
          <w:rFonts w:hint="eastAsia" w:ascii="微软雅黑" w:hAnsi="微软雅黑"/>
          <w:sz w:val="24"/>
          <w:szCs w:val="24"/>
        </w:rPr>
        <w:t>在“Centos-B1”中额外添加4块硬盘，容量分别为2G。</w:t>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839335" cy="4324985"/>
            <wp:effectExtent l="0" t="0" r="18415" b="18415"/>
            <wp:docPr id="56" name="图片 5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3"/>
                    <pic:cNvPicPr>
                      <a:picLocks noChangeAspect="1"/>
                    </pic:cNvPicPr>
                  </pic:nvPicPr>
                  <pic:blipFill>
                    <a:blip r:embed="rId55"/>
                    <a:stretch>
                      <a:fillRect/>
                    </a:stretch>
                  </pic:blipFill>
                  <pic:spPr>
                    <a:xfrm>
                      <a:off x="0" y="0"/>
                      <a:ext cx="4839335" cy="4324985"/>
                    </a:xfrm>
                    <a:prstGeom prst="rect">
                      <a:avLst/>
                    </a:prstGeom>
                  </pic:spPr>
                </pic:pic>
              </a:graphicData>
            </a:graphic>
          </wp:inline>
        </w:drawing>
      </w:r>
    </w:p>
    <w:p>
      <w:pPr>
        <w:pageBreakBefore w:val="0"/>
        <w:widowControl w:val="0"/>
        <w:numPr>
          <w:ilvl w:val="0"/>
          <w:numId w:val="19"/>
        </w:numPr>
        <w:kinsoku/>
        <w:wordWrap/>
        <w:overflowPunct/>
        <w:topLinePunct w:val="0"/>
        <w:autoSpaceDE/>
        <w:autoSpaceDN/>
        <w:bidi w:val="0"/>
        <w:adjustRightInd/>
        <w:snapToGrid/>
        <w:spacing w:beforeAutospacing="0" w:after="0" w:afterAutospacing="0" w:line="240" w:lineRule="auto"/>
        <w:ind w:right="0" w:rightChars="0" w:firstLine="465" w:firstLineChars="0"/>
        <w:jc w:val="both"/>
        <w:textAlignment w:val="auto"/>
        <w:rPr>
          <w:rFonts w:hint="eastAsia" w:ascii="微软雅黑" w:hAnsi="微软雅黑"/>
          <w:sz w:val="24"/>
          <w:szCs w:val="24"/>
        </w:rPr>
      </w:pPr>
      <w:r>
        <w:rPr>
          <w:rFonts w:hint="eastAsia" w:ascii="微软雅黑" w:hAnsi="微软雅黑"/>
          <w:sz w:val="24"/>
          <w:szCs w:val="24"/>
        </w:rPr>
        <w:t>此操作需要1块硬盘，系统应该有2GiB的交换空间。配置足够的交换空间，满足以下条件，不删除任何已经存在的swap分区，额外的swap空间应该均匀分布在两个硬盘上（同等大小），系统启动时，swap分区应该自动挂载。</w:t>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991860" cy="695325"/>
            <wp:effectExtent l="0" t="0" r="8890" b="9525"/>
            <wp:docPr id="57" name="图片 5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4"/>
                    <pic:cNvPicPr>
                      <a:picLocks noChangeAspect="1"/>
                    </pic:cNvPicPr>
                  </pic:nvPicPr>
                  <pic:blipFill>
                    <a:blip r:embed="rId56"/>
                    <a:stretch>
                      <a:fillRect/>
                    </a:stretch>
                  </pic:blipFill>
                  <pic:spPr>
                    <a:xfrm>
                      <a:off x="0" y="0"/>
                      <a:ext cx="5991860" cy="69532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1939290"/>
            <wp:effectExtent l="0" t="0" r="14605" b="3810"/>
            <wp:docPr id="58" name="图片 5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
                    <pic:cNvPicPr>
                      <a:picLocks noChangeAspect="1"/>
                    </pic:cNvPicPr>
                  </pic:nvPicPr>
                  <pic:blipFill>
                    <a:blip r:embed="rId57"/>
                    <a:stretch>
                      <a:fillRect/>
                    </a:stretch>
                  </pic:blipFill>
                  <pic:spPr>
                    <a:xfrm>
                      <a:off x="0" y="0"/>
                      <a:ext cx="6119495" cy="19392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1384300"/>
            <wp:effectExtent l="0" t="0" r="14605" b="6350"/>
            <wp:docPr id="59" name="图片 5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6"/>
                    <pic:cNvPicPr>
                      <a:picLocks noChangeAspect="1"/>
                    </pic:cNvPicPr>
                  </pic:nvPicPr>
                  <pic:blipFill>
                    <a:blip r:embed="rId58"/>
                    <a:stretch>
                      <a:fillRect/>
                    </a:stretch>
                  </pic:blipFill>
                  <pic:spPr>
                    <a:xfrm>
                      <a:off x="0" y="0"/>
                      <a:ext cx="6119495" cy="138430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20130" cy="3174365"/>
            <wp:effectExtent l="0" t="0" r="13970" b="6985"/>
            <wp:docPr id="60" name="图片 6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7"/>
                    <pic:cNvPicPr>
                      <a:picLocks noChangeAspect="1"/>
                    </pic:cNvPicPr>
                  </pic:nvPicPr>
                  <pic:blipFill>
                    <a:blip r:embed="rId59"/>
                    <a:stretch>
                      <a:fillRect/>
                    </a:stretch>
                  </pic:blipFill>
                  <pic:spPr>
                    <a:xfrm>
                      <a:off x="0" y="0"/>
                      <a:ext cx="6120130" cy="317436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65" w:right="0" w:rightChars="0"/>
        <w:textAlignment w:val="auto"/>
        <w:rPr>
          <w:rFonts w:ascii="微软雅黑" w:hAnsi="微软雅黑"/>
          <w:b/>
          <w:sz w:val="24"/>
          <w:szCs w:val="24"/>
        </w:rPr>
      </w:pPr>
      <w:r>
        <w:rPr>
          <w:rFonts w:hint="eastAsia" w:ascii="微软雅黑" w:hAnsi="微软雅黑"/>
          <w:b/>
          <w:sz w:val="24"/>
          <w:szCs w:val="24"/>
        </w:rPr>
        <w:t xml:space="preserve">（三）在主机Centos-B2中完成FTP服务器的部署  </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1、配置多站点FTP服务，创设三个FTP服务站点，域名分别为ftp.jnds.net、ftp1.jnds.net以及ftp2.jnds.net，除站点ftp.jnds.net采用默认配置外，其余站点配置文件名分别为vsftpd1.conf以及vsftpd2.conf，站点主目录分别为 /var/ftp1以及/var/ftp2。</w:t>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972810" cy="904875"/>
            <wp:effectExtent l="0" t="0" r="8890" b="9525"/>
            <wp:docPr id="61" name="图片 6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8"/>
                    <pic:cNvPicPr>
                      <a:picLocks noChangeAspect="1"/>
                    </pic:cNvPicPr>
                  </pic:nvPicPr>
                  <pic:blipFill>
                    <a:blip r:embed="rId60"/>
                    <a:stretch>
                      <a:fillRect/>
                    </a:stretch>
                  </pic:blipFill>
                  <pic:spPr>
                    <a:xfrm>
                      <a:off x="0" y="0"/>
                      <a:ext cx="5972810" cy="90487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3392805"/>
            <wp:effectExtent l="0" t="0" r="14605" b="17145"/>
            <wp:docPr id="63" name="图片 6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0"/>
                    <pic:cNvPicPr>
                      <a:picLocks noChangeAspect="1"/>
                    </pic:cNvPicPr>
                  </pic:nvPicPr>
                  <pic:blipFill>
                    <a:blip r:embed="rId61"/>
                    <a:stretch>
                      <a:fillRect/>
                    </a:stretch>
                  </pic:blipFill>
                  <pic:spPr>
                    <a:xfrm>
                      <a:off x="0" y="0"/>
                      <a:ext cx="6119495" cy="339280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6955" cy="3411220"/>
            <wp:effectExtent l="0" t="0" r="17145" b="17780"/>
            <wp:docPr id="62" name="图片 6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9"/>
                    <pic:cNvPicPr>
                      <a:picLocks noChangeAspect="1"/>
                    </pic:cNvPicPr>
                  </pic:nvPicPr>
                  <pic:blipFill>
                    <a:blip r:embed="rId62"/>
                    <a:stretch>
                      <a:fillRect/>
                    </a:stretch>
                  </pic:blipFill>
                  <pic:spPr>
                    <a:xfrm>
                      <a:off x="0" y="0"/>
                      <a:ext cx="6116955" cy="3411220"/>
                    </a:xfrm>
                    <a:prstGeom prst="rect">
                      <a:avLst/>
                    </a:prstGeom>
                  </pic:spPr>
                </pic:pic>
              </a:graphicData>
            </a:graphic>
          </wp:inline>
        </w:drawing>
      </w:r>
    </w:p>
    <w:p>
      <w:pPr>
        <w:pageBreakBefore w:val="0"/>
        <w:numPr>
          <w:ilvl w:val="0"/>
          <w:numId w:val="20"/>
        </w:numPr>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创建用户bob并登录站点ftp.jnds.net后，不能访问除其主目录外的其他目录。</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363085" cy="209550"/>
            <wp:effectExtent l="0" t="0" r="18415" b="0"/>
            <wp:docPr id="64" name="图片 6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1"/>
                    <pic:cNvPicPr>
                      <a:picLocks noChangeAspect="1"/>
                    </pic:cNvPicPr>
                  </pic:nvPicPr>
                  <pic:blipFill>
                    <a:blip r:embed="rId63"/>
                    <a:stretch>
                      <a:fillRect/>
                    </a:stretch>
                  </pic:blipFill>
                  <pic:spPr>
                    <a:xfrm>
                      <a:off x="0" y="0"/>
                      <a:ext cx="4363085" cy="20955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4415" cy="3394075"/>
            <wp:effectExtent l="0" t="0" r="635" b="15875"/>
            <wp:docPr id="65" name="图片 6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2"/>
                    <pic:cNvPicPr>
                      <a:picLocks noChangeAspect="1"/>
                    </pic:cNvPicPr>
                  </pic:nvPicPr>
                  <pic:blipFill>
                    <a:blip r:embed="rId64"/>
                    <a:stretch>
                      <a:fillRect/>
                    </a:stretch>
                  </pic:blipFill>
                  <pic:spPr>
                    <a:xfrm>
                      <a:off x="0" y="0"/>
                      <a:ext cx="6114415" cy="339407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8225" cy="992505"/>
            <wp:effectExtent l="0" t="0" r="15875" b="17145"/>
            <wp:docPr id="66" name="图片 6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3"/>
                    <pic:cNvPicPr>
                      <a:picLocks noChangeAspect="1"/>
                    </pic:cNvPicPr>
                  </pic:nvPicPr>
                  <pic:blipFill>
                    <a:blip r:embed="rId65"/>
                    <a:stretch>
                      <a:fillRect/>
                    </a:stretch>
                  </pic:blipFill>
                  <pic:spPr>
                    <a:xfrm>
                      <a:off x="0" y="0"/>
                      <a:ext cx="6118225" cy="99250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4415" cy="2325370"/>
            <wp:effectExtent l="0" t="0" r="635" b="17780"/>
            <wp:docPr id="67" name="图片 6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4"/>
                    <pic:cNvPicPr>
                      <a:picLocks noChangeAspect="1"/>
                    </pic:cNvPicPr>
                  </pic:nvPicPr>
                  <pic:blipFill>
                    <a:blip r:embed="rId66"/>
                    <a:stretch>
                      <a:fillRect/>
                    </a:stretch>
                  </pic:blipFill>
                  <pic:spPr>
                    <a:xfrm>
                      <a:off x="0" y="0"/>
                      <a:ext cx="6114415" cy="2325370"/>
                    </a:xfrm>
                    <a:prstGeom prst="rect">
                      <a:avLst/>
                    </a:prstGeom>
                  </pic:spPr>
                </pic:pic>
              </a:graphicData>
            </a:graphic>
          </wp:inline>
        </w:drawing>
      </w:r>
    </w:p>
    <w:p>
      <w:pPr>
        <w:pageBreakBefore w:val="0"/>
        <w:numPr>
          <w:ilvl w:val="0"/>
          <w:numId w:val="20"/>
        </w:numPr>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站点ftp1.jnds.net中指定匿名用户能够上传但不能进行下载操作，匿名用户主目录为/var/ftp1/upload；站点ftp2.jnds.net中设置匿名用户具备上传权限但仅能够下载其自身上传的文件内容，匿名用户主目录为/var/ftp2/upload。</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5050" cy="3404870"/>
            <wp:effectExtent l="0" t="0" r="0" b="5080"/>
            <wp:docPr id="69" name="图片 6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
                    <pic:cNvPicPr>
                      <a:picLocks noChangeAspect="1"/>
                    </pic:cNvPicPr>
                  </pic:nvPicPr>
                  <pic:blipFill>
                    <a:blip r:embed="rId67"/>
                    <a:stretch>
                      <a:fillRect/>
                    </a:stretch>
                  </pic:blipFill>
                  <pic:spPr>
                    <a:xfrm>
                      <a:off x="0" y="0"/>
                      <a:ext cx="6115050" cy="340487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6320" cy="3345180"/>
            <wp:effectExtent l="0" t="0" r="17780" b="7620"/>
            <wp:docPr id="68" name="图片 6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
                    <pic:cNvPicPr>
                      <a:picLocks noChangeAspect="1"/>
                    </pic:cNvPicPr>
                  </pic:nvPicPr>
                  <pic:blipFill>
                    <a:blip r:embed="rId68"/>
                    <a:stretch>
                      <a:fillRect/>
                    </a:stretch>
                  </pic:blipFill>
                  <pic:spPr>
                    <a:xfrm>
                      <a:off x="0" y="0"/>
                      <a:ext cx="6116320" cy="3345180"/>
                    </a:xfrm>
                    <a:prstGeom prst="rect">
                      <a:avLst/>
                    </a:prstGeom>
                  </pic:spPr>
                </pic:pic>
              </a:graphicData>
            </a:graphic>
          </wp:inline>
        </w:drawing>
      </w:r>
    </w:p>
    <w:p>
      <w:pPr>
        <w:pageBreakBefore w:val="0"/>
        <w:numPr>
          <w:ilvl w:val="0"/>
          <w:numId w:val="20"/>
        </w:numPr>
        <w:kinsoku/>
        <w:wordWrap/>
        <w:overflowPunct/>
        <w:topLinePunct w:val="0"/>
        <w:autoSpaceDE/>
        <w:autoSpaceDN/>
        <w:bidi w:val="0"/>
        <w:spacing w:beforeAutospacing="0" w:after="0" w:afterAutospacing="0" w:line="240" w:lineRule="auto"/>
        <w:ind w:right="0" w:rightChars="0" w:firstLine="463" w:firstLineChars="193"/>
        <w:textAlignment w:val="auto"/>
        <w:rPr>
          <w:rFonts w:hint="eastAsia" w:ascii="微软雅黑" w:hAnsi="微软雅黑"/>
          <w:sz w:val="24"/>
          <w:szCs w:val="24"/>
        </w:rPr>
      </w:pPr>
      <w:r>
        <w:rPr>
          <w:rFonts w:hint="eastAsia" w:ascii="微软雅黑" w:hAnsi="微软雅黑"/>
          <w:sz w:val="24"/>
          <w:szCs w:val="24"/>
        </w:rPr>
        <w:t>站点ftp.jnds.net禁止</w:t>
      </w:r>
      <w:r>
        <w:rPr>
          <w:rFonts w:hint="eastAsia" w:ascii="微软雅黑" w:hAnsi="微软雅黑"/>
          <w:sz w:val="24"/>
          <w:szCs w:val="24"/>
          <w:highlight w:val="yellow"/>
        </w:rPr>
        <w:t>10.1.2.0访问，对10.1.3.0</w:t>
      </w:r>
      <w:r>
        <w:rPr>
          <w:rFonts w:hint="eastAsia" w:ascii="微软雅黑" w:hAnsi="微软雅黑"/>
          <w:sz w:val="24"/>
          <w:szCs w:val="24"/>
        </w:rPr>
        <w:t>网段做如下限制：每IP最大的连接数为2，本地用户传输率为200Kbps，禁止上传mp3,avi文件。</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955" cy="2475865"/>
            <wp:effectExtent l="0" t="0" r="17145" b="635"/>
            <wp:docPr id="70" name="图片 7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7"/>
                    <pic:cNvPicPr>
                      <a:picLocks noChangeAspect="1"/>
                    </pic:cNvPicPr>
                  </pic:nvPicPr>
                  <pic:blipFill>
                    <a:blip r:embed="rId69"/>
                    <a:stretch>
                      <a:fillRect/>
                    </a:stretch>
                  </pic:blipFill>
                  <pic:spPr>
                    <a:xfrm>
                      <a:off x="0" y="0"/>
                      <a:ext cx="6116955" cy="247586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5334635" cy="352425"/>
            <wp:effectExtent l="0" t="0" r="18415" b="9525"/>
            <wp:docPr id="71" name="图片 7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8"/>
                    <pic:cNvPicPr>
                      <a:picLocks noChangeAspect="1"/>
                    </pic:cNvPicPr>
                  </pic:nvPicPr>
                  <pic:blipFill>
                    <a:blip r:embed="rId70"/>
                    <a:stretch>
                      <a:fillRect/>
                    </a:stretch>
                  </pic:blipFill>
                  <pic:spPr>
                    <a:xfrm>
                      <a:off x="0" y="0"/>
                      <a:ext cx="5334635" cy="35242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5685" cy="2691765"/>
            <wp:effectExtent l="0" t="0" r="18415" b="13335"/>
            <wp:docPr id="72" name="图片 7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9"/>
                    <pic:cNvPicPr>
                      <a:picLocks noChangeAspect="1"/>
                    </pic:cNvPicPr>
                  </pic:nvPicPr>
                  <pic:blipFill>
                    <a:blip r:embed="rId71"/>
                    <a:stretch>
                      <a:fillRect/>
                    </a:stretch>
                  </pic:blipFill>
                  <pic:spPr>
                    <a:xfrm>
                      <a:off x="0" y="0"/>
                      <a:ext cx="6115685" cy="2691765"/>
                    </a:xfrm>
                    <a:prstGeom prst="rect">
                      <a:avLst/>
                    </a:prstGeom>
                  </pic:spPr>
                </pic:pic>
              </a:graphicData>
            </a:graphic>
          </wp:inline>
        </w:drawing>
      </w:r>
    </w:p>
    <w:p>
      <w:pPr>
        <w:pageBreakBefore w:val="0"/>
        <w:widowControl w:val="0"/>
        <w:numPr>
          <w:ilvl w:val="0"/>
          <w:numId w:val="21"/>
        </w:numPr>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b/>
          <w:sz w:val="24"/>
          <w:szCs w:val="24"/>
        </w:rPr>
      </w:pPr>
      <w:r>
        <w:rPr>
          <w:rFonts w:hint="eastAsia" w:ascii="微软雅黑" w:hAnsi="微软雅黑"/>
          <w:b/>
          <w:sz w:val="24"/>
          <w:szCs w:val="24"/>
        </w:rPr>
        <w:t>在Server 3上完成如下操作：</w:t>
      </w:r>
    </w:p>
    <w:p>
      <w:pPr>
        <w:pageBreakBefore w:val="0"/>
        <w:kinsoku/>
        <w:wordWrap/>
        <w:overflowPunct/>
        <w:topLinePunct w:val="0"/>
        <w:autoSpaceDE/>
        <w:autoSpaceDN/>
        <w:bidi w:val="0"/>
        <w:spacing w:beforeAutospacing="0" w:after="0" w:afterAutospacing="0" w:line="240" w:lineRule="auto"/>
        <w:ind w:left="482"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1、安装名为“Centos-C1”的虚拟机，具体要求为硬盘大小为20GB，内存为512MB。</w:t>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039360" cy="4686935"/>
            <wp:effectExtent l="0" t="0" r="8890" b="1841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2"/>
                    <a:stretch>
                      <a:fillRect/>
                    </a:stretch>
                  </pic:blipFill>
                  <pic:spPr>
                    <a:xfrm>
                      <a:off x="0" y="0"/>
                      <a:ext cx="5039360" cy="468693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ascii="微软雅黑" w:hAnsi="微软雅黑"/>
          <w:b/>
          <w:sz w:val="24"/>
          <w:szCs w:val="24"/>
        </w:rPr>
      </w:pPr>
      <w:r>
        <w:rPr>
          <w:rFonts w:hint="eastAsia" w:ascii="微软雅黑" w:hAnsi="微软雅黑"/>
          <w:b/>
          <w:sz w:val="24"/>
          <w:szCs w:val="24"/>
        </w:rPr>
        <w:t xml:space="preserve">（二）在主机Centos-C1中完成BIND域名服务器的部署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1、在此服务器中安装配置bind服务，负责区域“jnds.net”内主机解析，三台主机分别为www.jnds.net 、raid.jnds.net、ftp.jnds.net、ftp1.jnds.net 、ftp2.jnds.net、 smb.jnds.net、dns.jnds.net、mysql.jnds.net、nfs.jnds.net，做好正反向DNS服务解析，对2015Network.com域的解析转发给win2003_A1。</w:t>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3409315"/>
            <wp:effectExtent l="0" t="0" r="17780" b="635"/>
            <wp:docPr id="75" name="图片 7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
                    <pic:cNvPicPr>
                      <a:picLocks noChangeAspect="1"/>
                    </pic:cNvPicPr>
                  </pic:nvPicPr>
                  <pic:blipFill>
                    <a:blip r:embed="rId73"/>
                    <a:stretch>
                      <a:fillRect/>
                    </a:stretch>
                  </pic:blipFill>
                  <pic:spPr>
                    <a:xfrm>
                      <a:off x="0" y="0"/>
                      <a:ext cx="6116320" cy="340931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9495" cy="3401695"/>
            <wp:effectExtent l="0" t="0" r="14605" b="825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74"/>
                    <a:stretch>
                      <a:fillRect/>
                    </a:stretch>
                  </pic:blipFill>
                  <pic:spPr>
                    <a:xfrm>
                      <a:off x="0" y="0"/>
                      <a:ext cx="6119495" cy="340169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bookmarkStart w:id="1" w:name="_GoBack"/>
      <w:bookmarkEnd w:id="1"/>
      <w:r>
        <w:rPr>
          <w:rFonts w:hint="eastAsia" w:ascii="微软雅黑" w:hAnsi="微软雅黑" w:eastAsia="微软雅黑"/>
          <w:sz w:val="24"/>
          <w:szCs w:val="24"/>
          <w:lang w:eastAsia="zh-CN"/>
        </w:rPr>
        <w:drawing>
          <wp:inline distT="0" distB="0" distL="114300" distR="114300">
            <wp:extent cx="6116955" cy="3083560"/>
            <wp:effectExtent l="0" t="0" r="17145" b="2540"/>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75"/>
                    <a:stretch>
                      <a:fillRect/>
                    </a:stretch>
                  </pic:blipFill>
                  <pic:spPr>
                    <a:xfrm>
                      <a:off x="0" y="0"/>
                      <a:ext cx="6116955" cy="3083560"/>
                    </a:xfrm>
                    <a:prstGeom prst="rect">
                      <a:avLst/>
                    </a:prstGeom>
                  </pic:spPr>
                </pic:pic>
              </a:graphicData>
            </a:graphic>
          </wp:inline>
        </w:drawing>
      </w:r>
    </w:p>
    <w:p>
      <w:pPr>
        <w:pageBreakBefore w:val="0"/>
        <w:numPr>
          <w:ilvl w:val="0"/>
          <w:numId w:val="22"/>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通过配置，在本机上可以使用rndc来控制域名服务运行。</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3401060"/>
            <wp:effectExtent l="0" t="0" r="17780" b="8890"/>
            <wp:docPr id="77" name="图片 7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4"/>
                    <pic:cNvPicPr>
                      <a:picLocks noChangeAspect="1"/>
                    </pic:cNvPicPr>
                  </pic:nvPicPr>
                  <pic:blipFill>
                    <a:blip r:embed="rId76"/>
                    <a:stretch>
                      <a:fillRect/>
                    </a:stretch>
                  </pic:blipFill>
                  <pic:spPr>
                    <a:xfrm>
                      <a:off x="0" y="0"/>
                      <a:ext cx="6116320" cy="340106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（三）在主机Centos-C1中完成NFS服务器服务器的部署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1、配置NFS服务，服务开机自启动。按下表要求共享目录。</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6117590" cy="483235"/>
            <wp:effectExtent l="0" t="0" r="16510" b="12065"/>
            <wp:docPr id="81" name="图片 8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0"/>
                    <pic:cNvPicPr>
                      <a:picLocks noChangeAspect="1"/>
                    </pic:cNvPicPr>
                  </pic:nvPicPr>
                  <pic:blipFill>
                    <a:blip r:embed="rId77"/>
                    <a:stretch>
                      <a:fillRect/>
                    </a:stretch>
                  </pic:blipFill>
                  <pic:spPr>
                    <a:xfrm>
                      <a:off x="0" y="0"/>
                      <a:ext cx="6117590" cy="483235"/>
                    </a:xfrm>
                    <a:prstGeom prst="rect">
                      <a:avLst/>
                    </a:prstGeom>
                  </pic:spPr>
                </pic:pic>
              </a:graphicData>
            </a:graphic>
          </wp:inline>
        </w:drawing>
      </w:r>
    </w:p>
    <w:tbl>
      <w:tblPr>
        <w:tblStyle w:val="13"/>
        <w:tblW w:w="6923" w:type="dxa"/>
        <w:tblInd w:w="8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36"/>
        <w:gridCol w:w="5387"/>
      </w:tblGrid>
      <w:tr>
        <w:tc>
          <w:tcPr>
            <w:tcW w:w="1536"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r>
              <w:rPr>
                <w:rFonts w:hint="eastAsia" w:ascii="微软雅黑" w:hAnsi="微软雅黑"/>
                <w:sz w:val="24"/>
                <w:szCs w:val="24"/>
              </w:rPr>
              <w:t>共享目录</w:t>
            </w:r>
          </w:p>
        </w:tc>
        <w:tc>
          <w:tcPr>
            <w:tcW w:w="5387"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共享要求</w:t>
            </w:r>
          </w:p>
        </w:tc>
      </w:tr>
      <w:tr>
        <w:tc>
          <w:tcPr>
            <w:tcW w:w="1536"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r>
              <w:rPr>
                <w:rFonts w:hint="eastAsia" w:ascii="微软雅黑" w:hAnsi="微软雅黑"/>
                <w:sz w:val="24"/>
                <w:szCs w:val="24"/>
              </w:rPr>
              <w:t>/var/test</w:t>
            </w:r>
          </w:p>
        </w:tc>
        <w:tc>
          <w:tcPr>
            <w:tcW w:w="5387"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r>
              <w:rPr>
                <w:rFonts w:hint="eastAsia" w:ascii="微软雅黑" w:hAnsi="微软雅黑"/>
                <w:sz w:val="24"/>
                <w:szCs w:val="24"/>
              </w:rPr>
              <w:t>10.1.3.0/24这个网段的用户具有读写权限，其它只读。</w:t>
            </w:r>
          </w:p>
        </w:tc>
      </w:tr>
      <w:tr>
        <w:tc>
          <w:tcPr>
            <w:tcW w:w="1536"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r>
              <w:rPr>
                <w:rFonts w:hint="eastAsia" w:ascii="微软雅黑" w:hAnsi="微软雅黑"/>
                <w:sz w:val="24"/>
                <w:szCs w:val="24"/>
              </w:rPr>
              <w:t>/var/tmp</w:t>
            </w:r>
          </w:p>
        </w:tc>
        <w:tc>
          <w:tcPr>
            <w:tcW w:w="5387" w:type="dxa"/>
            <w:tcBorders>
              <w:top w:val="single" w:color="000000" w:sz="4" w:space="0"/>
              <w:left w:val="single" w:color="000000" w:sz="4" w:space="0"/>
              <w:bottom w:val="single" w:color="000000" w:sz="4" w:space="0"/>
              <w:right w:val="single" w:color="000000" w:sz="4" w:space="0"/>
            </w:tcBorders>
            <w:vAlign w:val="center"/>
          </w:tcPr>
          <w:p>
            <w:pPr>
              <w:pageBreakBefore w:val="0"/>
              <w:kinsoku/>
              <w:wordWrap/>
              <w:overflowPunct/>
              <w:topLinePunct w:val="0"/>
              <w:autoSpaceDE/>
              <w:autoSpaceDN/>
              <w:bidi w:val="0"/>
              <w:spacing w:beforeAutospacing="0" w:after="0" w:afterAutospacing="0" w:line="240" w:lineRule="auto"/>
              <w:ind w:right="0" w:rightChars="0"/>
              <w:textAlignment w:val="auto"/>
              <w:rPr>
                <w:rFonts w:ascii="微软雅黑" w:hAnsi="微软雅黑"/>
                <w:sz w:val="24"/>
                <w:szCs w:val="24"/>
              </w:rPr>
            </w:pPr>
            <w:r>
              <w:rPr>
                <w:rFonts w:hint="eastAsia" w:ascii="微软雅黑" w:hAnsi="微软雅黑"/>
                <w:sz w:val="24"/>
                <w:szCs w:val="24"/>
              </w:rPr>
              <w:t>所有人都可以读写，root写入的文件还具有root的权限。</w:t>
            </w:r>
          </w:p>
        </w:tc>
      </w:tr>
    </w:tbl>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915535" cy="933450"/>
            <wp:effectExtent l="0" t="0" r="18415" b="0"/>
            <wp:docPr id="78" name="图片 7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5"/>
                    <pic:cNvPicPr>
                      <a:picLocks noChangeAspect="1"/>
                    </pic:cNvPicPr>
                  </pic:nvPicPr>
                  <pic:blipFill>
                    <a:blip r:embed="rId78"/>
                    <a:stretch>
                      <a:fillRect/>
                    </a:stretch>
                  </pic:blipFill>
                  <pic:spPr>
                    <a:xfrm>
                      <a:off x="0" y="0"/>
                      <a:ext cx="4915535" cy="933450"/>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p>
      <w:pPr>
        <w:pageBreakBefore w:val="0"/>
        <w:numPr>
          <w:ilvl w:val="0"/>
          <w:numId w:val="23"/>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创建用户nfsuser，当nfsuser在终端登录时，自动mount 共享的/var/test目录到/home/nfsuser/，退出时自动umount。</w:t>
      </w:r>
      <w:r>
        <w:rPr>
          <w:rFonts w:hint="eastAsia" w:ascii="微软雅黑" w:hAnsi="微软雅黑" w:eastAsia="微软雅黑"/>
          <w:sz w:val="24"/>
          <w:szCs w:val="24"/>
          <w:lang w:eastAsia="zh-CN"/>
        </w:rPr>
        <w:drawing>
          <wp:inline distT="0" distB="0" distL="114300" distR="114300">
            <wp:extent cx="5496560" cy="209550"/>
            <wp:effectExtent l="0" t="0" r="8890" b="0"/>
            <wp:docPr id="79" name="图片 7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6"/>
                    <pic:cNvPicPr>
                      <a:picLocks noChangeAspect="1"/>
                    </pic:cNvPicPr>
                  </pic:nvPicPr>
                  <pic:blipFill>
                    <a:blip r:embed="rId79"/>
                    <a:stretch>
                      <a:fillRect/>
                    </a:stretch>
                  </pic:blipFill>
                  <pic:spPr>
                    <a:xfrm>
                      <a:off x="0" y="0"/>
                      <a:ext cx="5496560" cy="209550"/>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4415" cy="3368675"/>
            <wp:effectExtent l="0" t="0" r="635" b="3175"/>
            <wp:docPr id="80" name="图片 8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7"/>
                    <pic:cNvPicPr>
                      <a:picLocks noChangeAspect="1"/>
                    </pic:cNvPicPr>
                  </pic:nvPicPr>
                  <pic:blipFill>
                    <a:blip r:embed="rId80"/>
                    <a:stretch>
                      <a:fillRect/>
                    </a:stretch>
                  </pic:blipFill>
                  <pic:spPr>
                    <a:xfrm>
                      <a:off x="0" y="0"/>
                      <a:ext cx="6114415" cy="336867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sz w:val="24"/>
          <w:szCs w:val="24"/>
        </w:rPr>
      </w:pPr>
      <w:r>
        <w:rPr>
          <w:rFonts w:hint="eastAsia" w:ascii="微软雅黑" w:hAnsi="微软雅黑"/>
          <w:sz w:val="24"/>
          <w:szCs w:val="24"/>
        </w:rPr>
        <w:drawing>
          <wp:inline distT="0" distB="0" distL="114300" distR="114300">
            <wp:extent cx="6118860" cy="2960370"/>
            <wp:effectExtent l="0" t="0" r="15240" b="11430"/>
            <wp:docPr id="82" name="图片 8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8"/>
                    <pic:cNvPicPr>
                      <a:picLocks noChangeAspect="1"/>
                    </pic:cNvPicPr>
                  </pic:nvPicPr>
                  <pic:blipFill>
                    <a:blip r:embed="rId81"/>
                    <a:stretch>
                      <a:fillRect/>
                    </a:stretch>
                  </pic:blipFill>
                  <pic:spPr>
                    <a:xfrm>
                      <a:off x="0" y="0"/>
                      <a:ext cx="6118860" cy="2960370"/>
                    </a:xfrm>
                    <a:prstGeom prst="rect">
                      <a:avLst/>
                    </a:prstGeom>
                  </pic:spPr>
                </pic:pic>
              </a:graphicData>
            </a:graphic>
          </wp:inline>
        </w:drawing>
      </w:r>
      <w:r>
        <w:rPr>
          <w:rFonts w:hint="eastAsia" w:ascii="微软雅黑" w:hAnsi="微软雅黑"/>
          <w:sz w:val="24"/>
          <w:szCs w:val="24"/>
        </w:rPr>
        <w:drawing>
          <wp:inline distT="0" distB="0" distL="114300" distR="114300">
            <wp:extent cx="6113780" cy="2668905"/>
            <wp:effectExtent l="0" t="0" r="1270" b="17145"/>
            <wp:docPr id="83" name="图片 8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9"/>
                    <pic:cNvPicPr>
                      <a:picLocks noChangeAspect="1"/>
                    </pic:cNvPicPr>
                  </pic:nvPicPr>
                  <pic:blipFill>
                    <a:blip r:embed="rId82"/>
                    <a:stretch>
                      <a:fillRect/>
                    </a:stretch>
                  </pic:blipFill>
                  <pic:spPr>
                    <a:xfrm>
                      <a:off x="0" y="0"/>
                      <a:ext cx="6113780" cy="266890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0" w:afterAutospacing="0" w:line="240" w:lineRule="auto"/>
        <w:ind w:right="0" w:rightChars="0"/>
        <w:jc w:val="both"/>
        <w:textAlignment w:val="auto"/>
        <w:rPr>
          <w:rFonts w:ascii="微软雅黑" w:hAnsi="微软雅黑"/>
          <w:b/>
          <w:sz w:val="24"/>
          <w:szCs w:val="24"/>
        </w:rPr>
      </w:pPr>
    </w:p>
    <w:p>
      <w:pPr>
        <w:pStyle w:val="18"/>
        <w:pageBreakBefore w:val="0"/>
        <w:widowControl w:val="0"/>
        <w:numPr>
          <w:ilvl w:val="0"/>
          <w:numId w:val="21"/>
        </w:numPr>
        <w:kinsoku/>
        <w:wordWrap/>
        <w:overflowPunct/>
        <w:topLinePunct w:val="0"/>
        <w:autoSpaceDE/>
        <w:autoSpaceDN/>
        <w:bidi w:val="0"/>
        <w:adjustRightInd/>
        <w:snapToGrid/>
        <w:spacing w:beforeAutospacing="0" w:after="0" w:afterAutospacing="0" w:line="240" w:lineRule="auto"/>
        <w:ind w:right="0" w:rightChars="0" w:firstLineChars="0"/>
        <w:jc w:val="both"/>
        <w:textAlignment w:val="auto"/>
        <w:rPr>
          <w:rFonts w:ascii="微软雅黑" w:hAnsi="微软雅黑"/>
          <w:b/>
          <w:sz w:val="24"/>
          <w:szCs w:val="24"/>
        </w:rPr>
      </w:pPr>
      <w:r>
        <w:rPr>
          <w:rFonts w:hint="eastAsia" w:ascii="微软雅黑" w:hAnsi="微软雅黑"/>
          <w:b/>
          <w:sz w:val="24"/>
          <w:szCs w:val="24"/>
        </w:rPr>
        <w:t>在Server 4上完成如下操作：</w:t>
      </w:r>
    </w:p>
    <w:p>
      <w:pPr>
        <w:pageBreakBefore w:val="0"/>
        <w:kinsoku/>
        <w:wordWrap/>
        <w:overflowPunct/>
        <w:topLinePunct w:val="0"/>
        <w:autoSpaceDE/>
        <w:autoSpaceDN/>
        <w:bidi w:val="0"/>
        <w:spacing w:beforeAutospacing="0" w:after="0" w:afterAutospacing="0" w:line="240" w:lineRule="auto"/>
        <w:ind w:left="482" w:right="0" w:rightChars="0"/>
        <w:textAlignment w:val="auto"/>
        <w:rPr>
          <w:rFonts w:ascii="微软雅黑" w:hAnsi="微软雅黑"/>
          <w:b/>
          <w:sz w:val="24"/>
          <w:szCs w:val="24"/>
        </w:rPr>
      </w:pPr>
      <w:r>
        <w:rPr>
          <w:rFonts w:hint="eastAsia" w:ascii="微软雅黑" w:hAnsi="微软雅黑"/>
          <w:b/>
          <w:sz w:val="24"/>
          <w:szCs w:val="24"/>
        </w:rPr>
        <w:t xml:space="preserve">（一）完成虚拟主机的创建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1、Server4主机系统为CentOS6.5，需要在此Linux平台上采用KVM方式安装虚拟机“Centos-D1”，具体要求为硬盘大小为12GB，内存为7</w:t>
      </w:r>
      <w:r>
        <w:rPr>
          <w:rFonts w:ascii="微软雅黑" w:hAnsi="微软雅黑"/>
          <w:sz w:val="24"/>
          <w:szCs w:val="24"/>
        </w:rPr>
        <w:t>68</w:t>
      </w:r>
      <w:r>
        <w:rPr>
          <w:rFonts w:hint="eastAsia" w:ascii="微软雅黑" w:hAnsi="微软雅黑"/>
          <w:sz w:val="24"/>
          <w:szCs w:val="24"/>
        </w:rPr>
        <w:t>MB，系统为CentOs6.5；（小提示：如无法正确安装虚拟机Centos-D1，下述题目中所涉及的虚拟机题目可在Server4真实主机中完成）</w:t>
      </w:r>
      <w:r>
        <w:rPr>
          <w:rFonts w:hint="eastAsia" w:ascii="微软雅黑" w:hAnsi="微软雅黑"/>
          <w:sz w:val="24"/>
          <w:szCs w:val="24"/>
        </w:rPr>
        <w:drawing>
          <wp:inline distT="0" distB="0" distL="114300" distR="114300">
            <wp:extent cx="5106035" cy="4829810"/>
            <wp:effectExtent l="0" t="0" r="18415" b="8890"/>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3"/>
                    <a:stretch>
                      <a:fillRect/>
                    </a:stretch>
                  </pic:blipFill>
                  <pic:spPr>
                    <a:xfrm>
                      <a:off x="0" y="0"/>
                      <a:ext cx="5106035" cy="48298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p>
    <w:p>
      <w:pPr>
        <w:pageBreakBefore w:val="0"/>
        <w:kinsoku/>
        <w:wordWrap/>
        <w:overflowPunct/>
        <w:topLinePunct w:val="0"/>
        <w:autoSpaceDE/>
        <w:autoSpaceDN/>
        <w:bidi w:val="0"/>
        <w:spacing w:beforeAutospacing="0" w:after="0" w:afterAutospacing="0" w:line="240" w:lineRule="auto"/>
        <w:ind w:left="480" w:right="0" w:rightChars="0"/>
        <w:textAlignment w:val="auto"/>
        <w:rPr>
          <w:rFonts w:ascii="微软雅黑" w:hAnsi="微软雅黑"/>
          <w:b/>
          <w:sz w:val="24"/>
          <w:szCs w:val="24"/>
        </w:rPr>
      </w:pPr>
      <w:r>
        <w:rPr>
          <w:rFonts w:hint="eastAsia" w:ascii="微软雅黑" w:hAnsi="微软雅黑"/>
          <w:b/>
          <w:sz w:val="24"/>
          <w:szCs w:val="24"/>
        </w:rPr>
        <w:t xml:space="preserve">（二）在主机Centos-D1中完成Apache服务器以及MySQL数据库服务器的部署 </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1、在此服务器中安装httpd服务，建立站点</w:t>
      </w:r>
      <w:r>
        <w:fldChar w:fldCharType="begin"/>
      </w:r>
      <w:r>
        <w:instrText xml:space="preserve"> HYPERLINK "http://www.jnds.net" </w:instrText>
      </w:r>
      <w:r>
        <w:fldChar w:fldCharType="separate"/>
      </w:r>
      <w:r>
        <w:rPr>
          <w:rStyle w:val="11"/>
          <w:rFonts w:hint="eastAsia" w:ascii="微软雅黑" w:hAnsi="微软雅黑"/>
          <w:color w:val="auto"/>
          <w:sz w:val="24"/>
          <w:szCs w:val="24"/>
        </w:rPr>
        <w:t>www.jnds.net</w:t>
      </w:r>
      <w:r>
        <w:rPr>
          <w:rStyle w:val="11"/>
          <w:rFonts w:ascii="微软雅黑" w:hAnsi="微软雅黑"/>
          <w:color w:val="auto"/>
          <w:sz w:val="24"/>
          <w:szCs w:val="24"/>
        </w:rPr>
        <w:fldChar w:fldCharType="end"/>
      </w:r>
      <w:r>
        <w:rPr>
          <w:rFonts w:hint="eastAsia" w:ascii="微软雅黑" w:hAnsi="微软雅黑"/>
          <w:sz w:val="24"/>
          <w:szCs w:val="24"/>
        </w:rPr>
        <w:t>，其网站主目录为/var/www/html，首页内容为“</w:t>
      </w:r>
      <w:bookmarkStart w:id="0" w:name="OLE_LINK4"/>
      <w:r>
        <w:rPr>
          <w:rFonts w:hint="eastAsia" w:ascii="微软雅黑" w:hAnsi="微软雅黑"/>
          <w:sz w:val="24"/>
          <w:szCs w:val="24"/>
        </w:rPr>
        <w:t>chinaskills’s website</w:t>
      </w:r>
      <w:bookmarkEnd w:id="0"/>
      <w:r>
        <w:rPr>
          <w:rFonts w:hint="eastAsia" w:ascii="微软雅黑" w:hAnsi="微软雅黑"/>
          <w:sz w:val="24"/>
          <w:szCs w:val="24"/>
        </w:rPr>
        <w:t>”。</w:t>
      </w:r>
    </w:p>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3419475"/>
            <wp:effectExtent l="0" t="0" r="17780" b="9525"/>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84"/>
                    <a:stretch>
                      <a:fillRect/>
                    </a:stretch>
                  </pic:blipFill>
                  <pic:spPr>
                    <a:xfrm>
                      <a:off x="0" y="0"/>
                      <a:ext cx="6116320" cy="3419475"/>
                    </a:xfrm>
                    <a:prstGeom prst="rect">
                      <a:avLst/>
                    </a:prstGeom>
                  </pic:spPr>
                </pic:pic>
              </a:graphicData>
            </a:graphic>
          </wp:inline>
        </w:drawing>
      </w:r>
      <w:r>
        <w:rPr>
          <w:rFonts w:hint="eastAsia" w:ascii="微软雅黑" w:hAnsi="微软雅黑" w:eastAsia="微软雅黑"/>
          <w:sz w:val="24"/>
          <w:szCs w:val="24"/>
          <w:lang w:eastAsia="zh-CN"/>
        </w:rPr>
        <w:drawing>
          <wp:inline distT="0" distB="0" distL="114300" distR="114300">
            <wp:extent cx="6118225" cy="2320290"/>
            <wp:effectExtent l="0" t="0" r="15875" b="3810"/>
            <wp:docPr id="86" name="图片 8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3"/>
                    <pic:cNvPicPr>
                      <a:picLocks noChangeAspect="1"/>
                    </pic:cNvPicPr>
                  </pic:nvPicPr>
                  <pic:blipFill>
                    <a:blip r:embed="rId85"/>
                    <a:stretch>
                      <a:fillRect/>
                    </a:stretch>
                  </pic:blipFill>
                  <pic:spPr>
                    <a:xfrm>
                      <a:off x="0" y="0"/>
                      <a:ext cx="6118225" cy="2320290"/>
                    </a:xfrm>
                    <a:prstGeom prst="rect">
                      <a:avLst/>
                    </a:prstGeom>
                  </pic:spPr>
                </pic:pic>
              </a:graphicData>
            </a:graphic>
          </wp:inline>
        </w:drawing>
      </w:r>
    </w:p>
    <w:p>
      <w:pPr>
        <w:pageBreakBefore w:val="0"/>
        <w:numPr>
          <w:ilvl w:val="0"/>
          <w:numId w:val="24"/>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宋体" w:hAnsi="宋体" w:cs="Arial"/>
          <w:sz w:val="24"/>
          <w:szCs w:val="24"/>
        </w:rPr>
      </w:pPr>
      <w:r>
        <w:rPr>
          <w:rFonts w:hint="eastAsia" w:ascii="微软雅黑" w:hAnsi="微软雅黑"/>
          <w:sz w:val="24"/>
          <w:szCs w:val="24"/>
        </w:rPr>
        <w:t>使用openssl申请证书，创建自签名证书server.crt和私钥server.key，要求只允许使用域名通过SSL加密访问</w:t>
      </w:r>
      <w:r>
        <w:rPr>
          <w:rFonts w:hint="eastAsia" w:ascii="宋体" w:hAnsi="宋体" w:cs="Arial"/>
          <w:sz w:val="24"/>
          <w:szCs w:val="24"/>
        </w:rPr>
        <w:t>。</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宋体" w:hAnsi="宋体" w:eastAsia="微软雅黑" w:cs="Arial"/>
          <w:sz w:val="24"/>
          <w:szCs w:val="24"/>
          <w:lang w:eastAsia="zh-CN"/>
        </w:rPr>
      </w:pPr>
      <w:r>
        <w:rPr>
          <w:rFonts w:hint="eastAsia" w:ascii="宋体" w:hAnsi="宋体" w:eastAsia="微软雅黑" w:cs="Arial"/>
          <w:sz w:val="24"/>
          <w:szCs w:val="24"/>
          <w:lang w:eastAsia="zh-CN"/>
        </w:rPr>
        <w:drawing>
          <wp:inline distT="0" distB="0" distL="114300" distR="114300">
            <wp:extent cx="6115050" cy="1149350"/>
            <wp:effectExtent l="0" t="0" r="0" b="12700"/>
            <wp:docPr id="87" name="图片 8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4"/>
                    <pic:cNvPicPr>
                      <a:picLocks noChangeAspect="1"/>
                    </pic:cNvPicPr>
                  </pic:nvPicPr>
                  <pic:blipFill>
                    <a:blip r:embed="rId86"/>
                    <a:stretch>
                      <a:fillRect/>
                    </a:stretch>
                  </pic:blipFill>
                  <pic:spPr>
                    <a:xfrm>
                      <a:off x="0" y="0"/>
                      <a:ext cx="6115050" cy="1149350"/>
                    </a:xfrm>
                    <a:prstGeom prst="rect">
                      <a:avLst/>
                    </a:prstGeom>
                  </pic:spPr>
                </pic:pic>
              </a:graphicData>
            </a:graphic>
          </wp:inline>
        </w:drawing>
      </w:r>
      <w:r>
        <w:rPr>
          <w:rFonts w:hint="eastAsia" w:ascii="宋体" w:hAnsi="宋体" w:eastAsia="微软雅黑" w:cs="Arial"/>
          <w:sz w:val="24"/>
          <w:szCs w:val="24"/>
          <w:lang w:eastAsia="zh-CN"/>
        </w:rPr>
        <w:drawing>
          <wp:inline distT="0" distB="0" distL="114300" distR="114300">
            <wp:extent cx="6118225" cy="819785"/>
            <wp:effectExtent l="0" t="0" r="15875" b="18415"/>
            <wp:docPr id="88" name="图片 8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
                    <pic:cNvPicPr>
                      <a:picLocks noChangeAspect="1"/>
                    </pic:cNvPicPr>
                  </pic:nvPicPr>
                  <pic:blipFill>
                    <a:blip r:embed="rId87"/>
                    <a:stretch>
                      <a:fillRect/>
                    </a:stretch>
                  </pic:blipFill>
                  <pic:spPr>
                    <a:xfrm>
                      <a:off x="0" y="0"/>
                      <a:ext cx="6118225" cy="819785"/>
                    </a:xfrm>
                    <a:prstGeom prst="rect">
                      <a:avLst/>
                    </a:prstGeom>
                  </pic:spPr>
                </pic:pic>
              </a:graphicData>
            </a:graphic>
          </wp:inline>
        </w:drawing>
      </w:r>
      <w:r>
        <w:rPr>
          <w:rFonts w:hint="eastAsia" w:ascii="宋体" w:hAnsi="宋体" w:eastAsia="微软雅黑" w:cs="Arial"/>
          <w:sz w:val="24"/>
          <w:szCs w:val="24"/>
          <w:lang w:eastAsia="zh-CN"/>
        </w:rPr>
        <w:drawing>
          <wp:inline distT="0" distB="0" distL="114300" distR="114300">
            <wp:extent cx="6117590" cy="3645535"/>
            <wp:effectExtent l="0" t="0" r="16510" b="12065"/>
            <wp:docPr id="89" name="图片 8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6"/>
                    <pic:cNvPicPr>
                      <a:picLocks noChangeAspect="1"/>
                    </pic:cNvPicPr>
                  </pic:nvPicPr>
                  <pic:blipFill>
                    <a:blip r:embed="rId88"/>
                    <a:stretch>
                      <a:fillRect/>
                    </a:stretch>
                  </pic:blipFill>
                  <pic:spPr>
                    <a:xfrm>
                      <a:off x="0" y="0"/>
                      <a:ext cx="6117590" cy="364553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宋体" w:hAnsi="宋体" w:eastAsia="微软雅黑" w:cs="Arial"/>
          <w:sz w:val="24"/>
          <w:szCs w:val="24"/>
          <w:lang w:eastAsia="zh-CN"/>
        </w:rPr>
      </w:pPr>
    </w:p>
    <w:p>
      <w:pPr>
        <w:pageBreakBefore w:val="0"/>
        <w:numPr>
          <w:ilvl w:val="0"/>
          <w:numId w:val="24"/>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安装mysql服务，修改root用户的密码为123456，创建数据库testdb，创建用户testuser，其对testdb数据库有完全控制权，仅可在本机登录。按如下结构创建表table1。每周五凌晨1：00备份数据库testdb到/var/databak/testdb.sql。</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20130" cy="2037080"/>
            <wp:effectExtent l="0" t="0" r="13970" b="1270"/>
            <wp:docPr id="90" name="图片 9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7"/>
                    <pic:cNvPicPr>
                      <a:picLocks noChangeAspect="1"/>
                    </pic:cNvPicPr>
                  </pic:nvPicPr>
                  <pic:blipFill>
                    <a:blip r:embed="rId89"/>
                    <a:stretch>
                      <a:fillRect/>
                    </a:stretch>
                  </pic:blipFill>
                  <pic:spPr>
                    <a:xfrm>
                      <a:off x="0" y="0"/>
                      <a:ext cx="6120130" cy="2037080"/>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5915660" cy="1323975"/>
            <wp:effectExtent l="0" t="0" r="8890" b="9525"/>
            <wp:docPr id="91" name="图片 9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8"/>
                    <pic:cNvPicPr>
                      <a:picLocks noChangeAspect="1"/>
                    </pic:cNvPicPr>
                  </pic:nvPicPr>
                  <pic:blipFill>
                    <a:blip r:embed="rId90"/>
                    <a:stretch>
                      <a:fillRect/>
                    </a:stretch>
                  </pic:blipFill>
                  <pic:spPr>
                    <a:xfrm>
                      <a:off x="0" y="0"/>
                      <a:ext cx="5915660" cy="1323975"/>
                    </a:xfrm>
                    <a:prstGeom prst="rect">
                      <a:avLst/>
                    </a:prstGeom>
                  </pic:spPr>
                </pic:pic>
              </a:graphicData>
            </a:graphic>
          </wp:inline>
        </w:drawing>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p>
    <w:tbl>
      <w:tblPr>
        <w:tblStyle w:val="13"/>
        <w:tblW w:w="70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1728"/>
      </w:tblGrid>
      <w:tr>
        <w:trPr>
          <w:trHeight w:val="294" w:hRule="atLeast"/>
          <w:jc w:val="center"/>
        </w:trPr>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字段名</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数据类型</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主键</w:t>
            </w:r>
          </w:p>
        </w:tc>
        <w:tc>
          <w:tcPr>
            <w:tcW w:w="1728"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自增</w:t>
            </w:r>
          </w:p>
        </w:tc>
      </w:tr>
      <w:tr>
        <w:trPr>
          <w:trHeight w:val="294" w:hRule="atLeast"/>
          <w:jc w:val="center"/>
        </w:trPr>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ID</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int</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是</w:t>
            </w:r>
          </w:p>
        </w:tc>
        <w:tc>
          <w:tcPr>
            <w:tcW w:w="1728"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是</w:t>
            </w:r>
          </w:p>
        </w:tc>
      </w:tr>
      <w:tr>
        <w:trPr>
          <w:trHeight w:val="309" w:hRule="atLeast"/>
          <w:jc w:val="center"/>
        </w:trPr>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name</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120" w:firstLineChars="50"/>
              <w:textAlignment w:val="auto"/>
              <w:rPr>
                <w:rFonts w:ascii="微软雅黑" w:hAnsi="微软雅黑"/>
                <w:sz w:val="24"/>
                <w:szCs w:val="24"/>
              </w:rPr>
            </w:pPr>
            <w:r>
              <w:rPr>
                <w:rFonts w:hint="eastAsia" w:ascii="微软雅黑" w:hAnsi="微软雅黑"/>
                <w:sz w:val="24"/>
                <w:szCs w:val="24"/>
              </w:rPr>
              <w:t>varchar(10)</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c>
          <w:tcPr>
            <w:tcW w:w="1728"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r>
      <w:tr>
        <w:trPr>
          <w:trHeight w:val="309" w:hRule="atLeast"/>
          <w:jc w:val="center"/>
        </w:trPr>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birthday</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datetime</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c>
          <w:tcPr>
            <w:tcW w:w="1728"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r>
      <w:tr>
        <w:trPr>
          <w:trHeight w:val="309" w:hRule="atLeast"/>
          <w:jc w:val="center"/>
        </w:trPr>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sex</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cahr(1)</w:t>
            </w:r>
          </w:p>
        </w:tc>
        <w:tc>
          <w:tcPr>
            <w:tcW w:w="1776"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c>
          <w:tcPr>
            <w:tcW w:w="1728"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autoSpaceDE/>
              <w:autoSpaceDN/>
              <w:bidi w:val="0"/>
              <w:spacing w:beforeAutospacing="0" w:after="0" w:afterAutospacing="0" w:line="240" w:lineRule="auto"/>
              <w:ind w:right="0" w:rightChars="0" w:firstLine="480"/>
              <w:textAlignment w:val="auto"/>
              <w:rPr>
                <w:rFonts w:ascii="微软雅黑" w:hAnsi="微软雅黑"/>
                <w:sz w:val="24"/>
                <w:szCs w:val="24"/>
              </w:rPr>
            </w:pPr>
            <w:r>
              <w:rPr>
                <w:rFonts w:hint="eastAsia" w:ascii="微软雅黑" w:hAnsi="微软雅黑"/>
                <w:sz w:val="24"/>
                <w:szCs w:val="24"/>
              </w:rPr>
              <w:t>否</w:t>
            </w:r>
          </w:p>
        </w:tc>
      </w:tr>
    </w:tbl>
    <w:p>
      <w:pPr>
        <w:pageBreakBefore w:val="0"/>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4415" cy="2467610"/>
            <wp:effectExtent l="0" t="0" r="635" b="8890"/>
            <wp:docPr id="93" name="图片 9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9"/>
                    <pic:cNvPicPr>
                      <a:picLocks noChangeAspect="1"/>
                    </pic:cNvPicPr>
                  </pic:nvPicPr>
                  <pic:blipFill>
                    <a:blip r:embed="rId91"/>
                    <a:stretch>
                      <a:fillRect/>
                    </a:stretch>
                  </pic:blipFill>
                  <pic:spPr>
                    <a:xfrm>
                      <a:off x="0" y="0"/>
                      <a:ext cx="6114415" cy="2467610"/>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4401185" cy="180975"/>
            <wp:effectExtent l="0" t="0" r="18415" b="9525"/>
            <wp:docPr id="94" name="图片 9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0"/>
                    <pic:cNvPicPr>
                      <a:picLocks noChangeAspect="1"/>
                    </pic:cNvPicPr>
                  </pic:nvPicPr>
                  <pic:blipFill>
                    <a:blip r:embed="rId92"/>
                    <a:stretch>
                      <a:fillRect/>
                    </a:stretch>
                  </pic:blipFill>
                  <pic:spPr>
                    <a:xfrm>
                      <a:off x="0" y="0"/>
                      <a:ext cx="4401185" cy="18097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7590" cy="1038225"/>
            <wp:effectExtent l="0" t="0" r="16510" b="9525"/>
            <wp:docPr id="95" name="图片 9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1"/>
                    <pic:cNvPicPr>
                      <a:picLocks noChangeAspect="1"/>
                    </pic:cNvPicPr>
                  </pic:nvPicPr>
                  <pic:blipFill>
                    <a:blip r:embed="rId93"/>
                    <a:stretch>
                      <a:fillRect/>
                    </a:stretch>
                  </pic:blipFill>
                  <pic:spPr>
                    <a:xfrm>
                      <a:off x="0" y="0"/>
                      <a:ext cx="6117590" cy="1038225"/>
                    </a:xfrm>
                    <a:prstGeom prst="rect">
                      <a:avLst/>
                    </a:prstGeom>
                  </pic:spPr>
                </pic:pic>
              </a:graphicData>
            </a:graphic>
          </wp:inline>
        </w:drawing>
      </w:r>
    </w:p>
    <w:p>
      <w:pPr>
        <w:pageBreakBefore w:val="0"/>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9495" cy="3462020"/>
            <wp:effectExtent l="0" t="0" r="14605" b="5080"/>
            <wp:docPr id="96" name="图片 9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2"/>
                    <pic:cNvPicPr>
                      <a:picLocks noChangeAspect="1"/>
                    </pic:cNvPicPr>
                  </pic:nvPicPr>
                  <pic:blipFill>
                    <a:blip r:embed="rId94"/>
                    <a:stretch>
                      <a:fillRect/>
                    </a:stretch>
                  </pic:blipFill>
                  <pic:spPr>
                    <a:xfrm>
                      <a:off x="0" y="0"/>
                      <a:ext cx="6119495" cy="3462020"/>
                    </a:xfrm>
                    <a:prstGeom prst="rect">
                      <a:avLst/>
                    </a:prstGeom>
                  </pic:spPr>
                </pic:pic>
              </a:graphicData>
            </a:graphic>
          </wp:inline>
        </w:drawing>
      </w:r>
    </w:p>
    <w:p>
      <w:pPr>
        <w:pageBreakBefore w:val="0"/>
        <w:numPr>
          <w:ilvl w:val="0"/>
          <w:numId w:val="24"/>
        </w:numPr>
        <w:kinsoku/>
        <w:wordWrap/>
        <w:overflowPunct/>
        <w:topLinePunct w:val="0"/>
        <w:autoSpaceDE/>
        <w:autoSpaceDN/>
        <w:bidi w:val="0"/>
        <w:spacing w:beforeAutospacing="0" w:after="0" w:afterAutospacing="0" w:line="240" w:lineRule="auto"/>
        <w:ind w:right="0" w:rightChars="0" w:firstLine="480" w:firstLineChars="200"/>
        <w:textAlignment w:val="auto"/>
        <w:rPr>
          <w:rFonts w:hint="eastAsia" w:ascii="微软雅黑" w:hAnsi="微软雅黑"/>
          <w:sz w:val="24"/>
          <w:szCs w:val="24"/>
        </w:rPr>
      </w:pPr>
      <w:r>
        <w:rPr>
          <w:rFonts w:hint="eastAsia" w:ascii="微软雅黑" w:hAnsi="微软雅黑"/>
          <w:sz w:val="24"/>
          <w:szCs w:val="24"/>
        </w:rPr>
        <w:t>在服务器端使用iptables设置防火墙功能,只允许用户访问这台服务器的WWW服务，而服务器只能被动地接受连接请求，不能主动的发起连接。</w:t>
      </w:r>
    </w:p>
    <w:p>
      <w:pPr>
        <w:pageBreakBefore w:val="0"/>
        <w:numPr>
          <w:ilvl w:val="0"/>
          <w:numId w:val="0"/>
        </w:numPr>
        <w:kinsoku/>
        <w:wordWrap/>
        <w:overflowPunct/>
        <w:topLinePunct w:val="0"/>
        <w:autoSpaceDE/>
        <w:autoSpaceDN/>
        <w:bidi w:val="0"/>
        <w:spacing w:beforeAutospacing="0" w:after="0" w:afterAutospacing="0" w:line="240" w:lineRule="auto"/>
        <w:ind w:right="0" w:rightChars="0"/>
        <w:textAlignment w:val="auto"/>
        <w:rPr>
          <w:rFonts w:hint="eastAsia" w:ascii="微软雅黑" w:hAnsi="微软雅黑" w:eastAsia="微软雅黑"/>
          <w:sz w:val="24"/>
          <w:szCs w:val="24"/>
          <w:lang w:eastAsia="zh-CN"/>
        </w:rPr>
      </w:pPr>
      <w:r>
        <w:rPr>
          <w:rFonts w:hint="eastAsia" w:ascii="微软雅黑" w:hAnsi="微软雅黑" w:eastAsia="微软雅黑"/>
          <w:sz w:val="24"/>
          <w:szCs w:val="24"/>
          <w:lang w:eastAsia="zh-CN"/>
        </w:rPr>
        <w:drawing>
          <wp:inline distT="0" distB="0" distL="114300" distR="114300">
            <wp:extent cx="6116320" cy="3561715"/>
            <wp:effectExtent l="0" t="0" r="17780" b="635"/>
            <wp:docPr id="97" name="图片 9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3"/>
                    <pic:cNvPicPr>
                      <a:picLocks noChangeAspect="1"/>
                    </pic:cNvPicPr>
                  </pic:nvPicPr>
                  <pic:blipFill>
                    <a:blip r:embed="rId95"/>
                    <a:stretch>
                      <a:fillRect/>
                    </a:stretch>
                  </pic:blipFill>
                  <pic:spPr>
                    <a:xfrm>
                      <a:off x="0" y="0"/>
                      <a:ext cx="6116320" cy="3561715"/>
                    </a:xfrm>
                    <a:prstGeom prst="rect">
                      <a:avLst/>
                    </a:prstGeom>
                  </pic:spPr>
                </pic:pic>
              </a:graphicData>
            </a:graphic>
          </wp:inline>
        </w:drawing>
      </w:r>
    </w:p>
    <w:sectPr>
      <w:footerReference r:id="rId3" w:type="default"/>
      <w:pgSz w:w="11906" w:h="16838"/>
      <w:pgMar w:top="1134" w:right="1134" w:bottom="851" w:left="113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altName w:val="Noto Serif Khmer"/>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Noto Serif Khmer"/>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方正宋体S-超大字符集(SIP)"/>
    <w:panose1 w:val="05000000000000000000"/>
    <w:charset w:val="02"/>
    <w:family w:val="auto"/>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黑体">
    <w:altName w:val="方正黑体_GBK"/>
    <w:panose1 w:val="02010609060101010101"/>
    <w:charset w:val="86"/>
    <w:family w:val="auto"/>
    <w:pitch w:val="default"/>
    <w:sig w:usb0="00000000" w:usb1="00000000" w:usb2="00000016" w:usb3="00000000" w:csb0="00040001" w:csb1="00000000"/>
  </w:font>
  <w:font w:name="Courier New">
    <w:altName w:val="Arial"/>
    <w:panose1 w:val="02070309020205020404"/>
    <w:charset w:val="01"/>
    <w:family w:val="swiss"/>
    <w:pitch w:val="default"/>
    <w:sig w:usb0="00000000" w:usb1="00000000" w:usb2="00000009" w:usb3="00000000" w:csb0="400001FF" w:csb1="FFFF0000"/>
  </w:font>
  <w:font w:name="Symbol">
    <w:altName w:val="方正宋体S-超大字符集(SIP)"/>
    <w:panose1 w:val="05050102010706020507"/>
    <w:charset w:val="02"/>
    <w:family w:val="modern"/>
    <w:pitch w:val="default"/>
    <w:sig w:usb0="00000000" w:usb1="00000000" w:usb2="00000000" w:usb3="00000000" w:csb0="80000000" w:csb1="00000000"/>
  </w:font>
  <w:font w:name="微软雅黑">
    <w:panose1 w:val="020B0503020204020204"/>
    <w:charset w:val="86"/>
    <w:family w:val="decorative"/>
    <w:pitch w:val="default"/>
    <w:sig w:usb0="80000287" w:usb1="280F3C52" w:usb2="00000016" w:usb3="00000000" w:csb0="0004001F" w:csb1="00000000"/>
  </w:font>
  <w:font w:name="Tahoma">
    <w:altName w:val="Noto Naskh Arabic"/>
    <w:panose1 w:val="020B0604030504040204"/>
    <w:charset w:val="00"/>
    <w:family w:val="decorative"/>
    <w:pitch w:val="default"/>
    <w:sig w:usb0="00000000" w:usb1="00000000" w:usb2="00000029" w:usb3="00000000" w:csb0="200101FF" w:csb1="20280000"/>
  </w:font>
  <w:font w:name="华文宋体">
    <w:altName w:val="方正书宋_GBK"/>
    <w:panose1 w:val="02010600040101010101"/>
    <w:charset w:val="86"/>
    <w:family w:val="auto"/>
    <w:pitch w:val="default"/>
    <w:sig w:usb0="00000000" w:usb1="00000000" w:usb2="00000000" w:usb3="00000000" w:csb0="0004009F" w:csb1="DFD70000"/>
  </w:font>
  <w:font w:name="Noto Naskh Arabic">
    <w:panose1 w:val="020B0502040504020204"/>
    <w:charset w:val="00"/>
    <w:family w:val="auto"/>
    <w:pitch w:val="default"/>
    <w:sig w:usb0="00000000" w:usb1="00000000" w:usb2="00000000" w:usb3="00000000" w:csb0="00000040" w:csb1="00000000"/>
  </w:font>
  <w:font w:name="Clean">
    <w:panose1 w:val="00000000000000000000"/>
    <w:charset w:val="00"/>
    <w:family w:val="auto"/>
    <w:pitch w:val="default"/>
    <w:sig w:usb0="00000000" w:usb1="00000000" w:usb2="00000000" w:usb3="00000000" w:csb0="00000000" w:csb1="00000000"/>
  </w:font>
  <w:font w:name="Noto Serif Khmer">
    <w:panose1 w:val="02020502060506020304"/>
    <w:charset w:val="00"/>
    <w:family w:val="auto"/>
    <w:pitch w:val="default"/>
    <w:sig w:usb0="80000003" w:usb1="0000205B" w:usb2="00010000" w:usb3="00000000" w:csb0="00000001" w:csb1="00000000"/>
  </w:font>
  <w:font w:name="方正宋体S-超大字符集">
    <w:panose1 w:val="02000000000000000000"/>
    <w:charset w:val="86"/>
    <w:family w:val="auto"/>
    <w:pitch w:val="default"/>
    <w:sig w:usb0="00000001" w:usb1="08000000" w:usb2="00000000" w:usb3="00000000" w:csb0="00040000" w:csb1="00000000"/>
  </w:font>
  <w:font w:name="DejaVa Sans">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 w:name="方正宋体S-超大字符集(SIP)">
    <w:panose1 w:val="03000509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16D" w:csb1="00000000"/>
  </w:font>
  <w:font w:name="方正宋体S-超大字符集(SIP)">
    <w:panose1 w:val="03000509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084292"/>
    </w:sdtPr>
    <w:sdtContent>
      <w:p>
        <w:pPr>
          <w:pStyle w:val="6"/>
          <w:jc w:val="center"/>
        </w:pPr>
        <w:r>
          <w:fldChar w:fldCharType="begin"/>
        </w:r>
        <w:r>
          <w:instrText xml:space="preserve"> PAGE   \* MERGEFORMAT </w:instrText>
        </w:r>
        <w:r>
          <w:fldChar w:fldCharType="separate"/>
        </w:r>
        <w:r>
          <w:rPr>
            <w:lang w:val="zh-CN"/>
          </w:rPr>
          <w:t>2</w:t>
        </w:r>
        <w:r>
          <w:rPr>
            <w:lang w:val="zh-CN"/>
          </w:rP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90839411">
    <w:nsid w:val="292D5F73"/>
    <w:multiLevelType w:val="multilevel"/>
    <w:tmpl w:val="292D5F73"/>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71804680">
    <w:nsid w:val="3FE27108"/>
    <w:multiLevelType w:val="multilevel"/>
    <w:tmpl w:val="3FE27108"/>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08453027">
    <w:nsid w:val="2A3A22A3"/>
    <w:multiLevelType w:val="multilevel"/>
    <w:tmpl w:val="2A3A22A3"/>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20636616">
    <w:nsid w:val="2AF40AC8"/>
    <w:multiLevelType w:val="multilevel"/>
    <w:tmpl w:val="2AF40AC8"/>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7333639">
    <w:nsid w:val="08C82207"/>
    <w:multiLevelType w:val="multilevel"/>
    <w:tmpl w:val="08C82207"/>
    <w:lvl w:ilvl="0" w:tentative="1">
      <w:start w:val="1"/>
      <w:numFmt w:val="decimal"/>
      <w:lvlText w:val="%1、"/>
      <w:lvlJc w:val="left"/>
      <w:pPr>
        <w:ind w:left="786"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65212415">
    <w:nsid w:val="57555DFF"/>
    <w:multiLevelType w:val="multilevel"/>
    <w:tmpl w:val="57555DFF"/>
    <w:lvl w:ilvl="0" w:tentative="1">
      <w:start w:val="1"/>
      <w:numFmt w:val="decimal"/>
      <w:lvlText w:val="%1、"/>
      <w:lvlJc w:val="left"/>
      <w:pPr>
        <w:ind w:left="786"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2110395">
    <w:nsid w:val="1A5A11BB"/>
    <w:multiLevelType w:val="multilevel"/>
    <w:tmpl w:val="1A5A11BB"/>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09179485">
    <w:nsid w:val="1E59765D"/>
    <w:multiLevelType w:val="multilevel"/>
    <w:tmpl w:val="1E5976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24157865">
    <w:nsid w:val="6CBA70A9"/>
    <w:multiLevelType w:val="multilevel"/>
    <w:tmpl w:val="6CBA70A9"/>
    <w:lvl w:ilvl="0" w:tentative="1">
      <w:start w:val="1"/>
      <w:numFmt w:val="decimal"/>
      <w:lvlText w:val="（%1）"/>
      <w:lvlJc w:val="left"/>
      <w:pPr>
        <w:ind w:left="420" w:hanging="420"/>
      </w:pPr>
      <w:rPr>
        <w:rFonts w:hint="default"/>
        <w:b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4657204">
    <w:nsid w:val="574CE534"/>
    <w:multiLevelType w:val="singleLevel"/>
    <w:tmpl w:val="574CE534"/>
    <w:lvl w:ilvl="0" w:tentative="1">
      <w:start w:val="3"/>
      <w:numFmt w:val="decimal"/>
      <w:suff w:val="nothing"/>
      <w:lvlText w:val="%1、"/>
      <w:lvlJc w:val="left"/>
    </w:lvl>
  </w:abstractNum>
  <w:abstractNum w:abstractNumId="1464657274">
    <w:nsid w:val="574CE57A"/>
    <w:multiLevelType w:val="singleLevel"/>
    <w:tmpl w:val="574CE57A"/>
    <w:lvl w:ilvl="0" w:tentative="1">
      <w:start w:val="2"/>
      <w:numFmt w:val="decimal"/>
      <w:suff w:val="nothing"/>
      <w:lvlText w:val="%1、"/>
      <w:lvlJc w:val="left"/>
    </w:lvl>
  </w:abstractNum>
  <w:abstractNum w:abstractNumId="1464657369">
    <w:nsid w:val="574CE5D9"/>
    <w:multiLevelType w:val="singleLevel"/>
    <w:tmpl w:val="574CE5D9"/>
    <w:lvl w:ilvl="0" w:tentative="1">
      <w:start w:val="2"/>
      <w:numFmt w:val="decimal"/>
      <w:suff w:val="nothing"/>
      <w:lvlText w:val="%1、"/>
      <w:lvlJc w:val="left"/>
    </w:lvl>
  </w:abstractNum>
  <w:abstractNum w:abstractNumId="1464657486">
    <w:nsid w:val="574CE64E"/>
    <w:multiLevelType w:val="singleLevel"/>
    <w:tmpl w:val="574CE64E"/>
    <w:lvl w:ilvl="0" w:tentative="1">
      <w:start w:val="2"/>
      <w:numFmt w:val="decimal"/>
      <w:suff w:val="nothing"/>
      <w:lvlText w:val="%1、"/>
      <w:lvlJc w:val="left"/>
    </w:lvl>
  </w:abstractNum>
  <w:abstractNum w:abstractNumId="1464657656">
    <w:nsid w:val="574CE6F8"/>
    <w:multiLevelType w:val="singleLevel"/>
    <w:tmpl w:val="574CE6F8"/>
    <w:lvl w:ilvl="0" w:tentative="1">
      <w:start w:val="2"/>
      <w:numFmt w:val="decimal"/>
      <w:suff w:val="nothing"/>
      <w:lvlText w:val="%1、"/>
      <w:lvlJc w:val="left"/>
    </w:lvl>
  </w:abstractNum>
  <w:abstractNum w:abstractNumId="1464657701">
    <w:nsid w:val="574CE725"/>
    <w:multiLevelType w:val="singleLevel"/>
    <w:tmpl w:val="574CE725"/>
    <w:lvl w:ilvl="0" w:tentative="1">
      <w:start w:val="2"/>
      <w:numFmt w:val="decimal"/>
      <w:suff w:val="nothing"/>
      <w:lvlText w:val="%1、"/>
      <w:lvlJc w:val="left"/>
    </w:lvl>
  </w:abstractNum>
  <w:abstractNum w:abstractNumId="1465212426">
    <w:nsid w:val="57555E0A"/>
    <w:multiLevelType w:val="multilevel"/>
    <w:tmpl w:val="57555E0A"/>
    <w:lvl w:ilvl="0" w:tentative="1">
      <w:start w:val="1"/>
      <w:numFmt w:val="japaneseCounting"/>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64657755">
    <w:nsid w:val="574CE75B"/>
    <w:multiLevelType w:val="singleLevel"/>
    <w:tmpl w:val="574CE75B"/>
    <w:lvl w:ilvl="0" w:tentative="1">
      <w:start w:val="1"/>
      <w:numFmt w:val="decimal"/>
      <w:suff w:val="nothing"/>
      <w:lvlText w:val="%1、"/>
      <w:lvlJc w:val="left"/>
    </w:lvl>
  </w:abstractNum>
  <w:abstractNum w:abstractNumId="1464657780">
    <w:nsid w:val="574CE774"/>
    <w:multiLevelType w:val="singleLevel"/>
    <w:tmpl w:val="574CE774"/>
    <w:lvl w:ilvl="0" w:tentative="1">
      <w:start w:val="1"/>
      <w:numFmt w:val="decimal"/>
      <w:suff w:val="nothing"/>
      <w:lvlText w:val="%1、"/>
      <w:lvlJc w:val="left"/>
    </w:lvl>
  </w:abstractNum>
  <w:abstractNum w:abstractNumId="1464658020">
    <w:nsid w:val="574CE864"/>
    <w:multiLevelType w:val="singleLevel"/>
    <w:tmpl w:val="574CE864"/>
    <w:lvl w:ilvl="0" w:tentative="1">
      <w:start w:val="2"/>
      <w:numFmt w:val="decimal"/>
      <w:suff w:val="nothing"/>
      <w:lvlText w:val="%1、"/>
      <w:lvlJc w:val="left"/>
    </w:lvl>
  </w:abstractNum>
  <w:abstractNum w:abstractNumId="1465212437">
    <w:nsid w:val="57555E15"/>
    <w:multiLevelType w:val="multilevel"/>
    <w:tmpl w:val="57555E15"/>
    <w:lvl w:ilvl="0" w:tentative="1">
      <w:start w:val="3"/>
      <w:numFmt w:val="japaneseCounting"/>
      <w:lvlText w:val="%1、"/>
      <w:lvlJc w:val="left"/>
      <w:pPr>
        <w:ind w:left="992" w:hanging="51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464658265">
    <w:nsid w:val="574CE959"/>
    <w:multiLevelType w:val="singleLevel"/>
    <w:tmpl w:val="574CE959"/>
    <w:lvl w:ilvl="0" w:tentative="1">
      <w:start w:val="2"/>
      <w:numFmt w:val="decimal"/>
      <w:suff w:val="nothing"/>
      <w:lvlText w:val="%1、"/>
      <w:lvlJc w:val="left"/>
    </w:lvl>
  </w:abstractNum>
  <w:abstractNum w:abstractNumId="1464658290">
    <w:nsid w:val="574CE972"/>
    <w:multiLevelType w:val="singleLevel"/>
    <w:tmpl w:val="574CE972"/>
    <w:lvl w:ilvl="0" w:tentative="1">
      <w:start w:val="2"/>
      <w:numFmt w:val="decimal"/>
      <w:suff w:val="nothing"/>
      <w:lvlText w:val="%1、"/>
      <w:lvlJc w:val="left"/>
    </w:lvl>
  </w:abstractNum>
  <w:abstractNum w:abstractNumId="1464658362">
    <w:nsid w:val="574CE9BA"/>
    <w:multiLevelType w:val="singleLevel"/>
    <w:tmpl w:val="574CE9BA"/>
    <w:lvl w:ilvl="0" w:tentative="1">
      <w:start w:val="2"/>
      <w:numFmt w:val="decimal"/>
      <w:suff w:val="nothing"/>
      <w:lvlText w:val="%1、"/>
      <w:lvlJc w:val="left"/>
    </w:lvl>
  </w:abstractNum>
  <w:num w:numId="1">
    <w:abstractNumId w:val="1465212415"/>
    <w:lvlOverride w:ilvl="0">
      <w:startOverride w:val="1"/>
    </w:lvlOverride>
  </w:num>
  <w:num w:numId="2">
    <w:abstractNumId w:val="1465212415"/>
    <w:lvlOverride w:ilvl="1">
      <w:startOverride w:val="1"/>
    </w:lvlOverride>
  </w:num>
  <w:num w:numId="3">
    <w:abstractNumId w:val="147333639"/>
  </w:num>
  <w:num w:numId="4">
    <w:abstractNumId w:val="720636616"/>
  </w:num>
  <w:num w:numId="5">
    <w:abstractNumId w:val="509179485"/>
  </w:num>
  <w:num w:numId="6">
    <w:abstractNumId w:val="1071804680"/>
  </w:num>
  <w:num w:numId="7">
    <w:abstractNumId w:val="442110395"/>
  </w:num>
  <w:num w:numId="8">
    <w:abstractNumId w:val="690839411"/>
  </w:num>
  <w:num w:numId="9">
    <w:abstractNumId w:val="708453027"/>
  </w:num>
  <w:num w:numId="10">
    <w:abstractNumId w:val="1824157865"/>
  </w:num>
  <w:num w:numId="11">
    <w:abstractNumId w:val="1464657204"/>
  </w:num>
  <w:num w:numId="12">
    <w:abstractNumId w:val="1464657274"/>
  </w:num>
  <w:num w:numId="13">
    <w:abstractNumId w:val="1464657369"/>
  </w:num>
  <w:num w:numId="14">
    <w:abstractNumId w:val="1464657486"/>
  </w:num>
  <w:num w:numId="15">
    <w:abstractNumId w:val="1464657656"/>
  </w:num>
  <w:num w:numId="16">
    <w:abstractNumId w:val="1464657701"/>
  </w:num>
  <w:num w:numId="17">
    <w:abstractNumId w:val="1465212426"/>
    <w:lvlOverride w:ilvl="0">
      <w:startOverride w:val="1"/>
    </w:lvlOverride>
  </w:num>
  <w:num w:numId="18">
    <w:abstractNumId w:val="1464657755"/>
  </w:num>
  <w:num w:numId="19">
    <w:abstractNumId w:val="1464657780"/>
  </w:num>
  <w:num w:numId="20">
    <w:abstractNumId w:val="1464658020"/>
  </w:num>
  <w:num w:numId="21">
    <w:abstractNumId w:val="1465212437"/>
    <w:lvlOverride w:ilvl="0">
      <w:startOverride w:val="3"/>
    </w:lvlOverride>
  </w:num>
  <w:num w:numId="22">
    <w:abstractNumId w:val="1464658265"/>
  </w:num>
  <w:num w:numId="23">
    <w:abstractNumId w:val="1464658290"/>
  </w:num>
  <w:num w:numId="24">
    <w:abstractNumId w:val="14646583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D50"/>
    <w:rsid w:val="00000195"/>
    <w:rsid w:val="00001BC8"/>
    <w:rsid w:val="00001D61"/>
    <w:rsid w:val="000055CD"/>
    <w:rsid w:val="0001497C"/>
    <w:rsid w:val="00017048"/>
    <w:rsid w:val="00021004"/>
    <w:rsid w:val="000242F7"/>
    <w:rsid w:val="0002545C"/>
    <w:rsid w:val="0003004F"/>
    <w:rsid w:val="00030D56"/>
    <w:rsid w:val="00036324"/>
    <w:rsid w:val="0004008E"/>
    <w:rsid w:val="00040C2F"/>
    <w:rsid w:val="0004617D"/>
    <w:rsid w:val="000519B8"/>
    <w:rsid w:val="0005289C"/>
    <w:rsid w:val="0006314F"/>
    <w:rsid w:val="00065D7A"/>
    <w:rsid w:val="0007140B"/>
    <w:rsid w:val="00071872"/>
    <w:rsid w:val="000725EC"/>
    <w:rsid w:val="00080481"/>
    <w:rsid w:val="00091F34"/>
    <w:rsid w:val="000920BA"/>
    <w:rsid w:val="0009578D"/>
    <w:rsid w:val="000A6705"/>
    <w:rsid w:val="000B34EA"/>
    <w:rsid w:val="000B3F0A"/>
    <w:rsid w:val="000C0388"/>
    <w:rsid w:val="000C0793"/>
    <w:rsid w:val="000C151D"/>
    <w:rsid w:val="000D0028"/>
    <w:rsid w:val="000D71AE"/>
    <w:rsid w:val="000E349A"/>
    <w:rsid w:val="000E6224"/>
    <w:rsid w:val="000E7D4E"/>
    <w:rsid w:val="000F0804"/>
    <w:rsid w:val="000F1596"/>
    <w:rsid w:val="000F20B2"/>
    <w:rsid w:val="0010266D"/>
    <w:rsid w:val="00104792"/>
    <w:rsid w:val="00107E38"/>
    <w:rsid w:val="00115C34"/>
    <w:rsid w:val="00117681"/>
    <w:rsid w:val="0011790D"/>
    <w:rsid w:val="00117A8D"/>
    <w:rsid w:val="001239D3"/>
    <w:rsid w:val="00132245"/>
    <w:rsid w:val="00132396"/>
    <w:rsid w:val="00133837"/>
    <w:rsid w:val="00136C9C"/>
    <w:rsid w:val="00153851"/>
    <w:rsid w:val="00156B08"/>
    <w:rsid w:val="001646C0"/>
    <w:rsid w:val="00166344"/>
    <w:rsid w:val="001667A5"/>
    <w:rsid w:val="001710E3"/>
    <w:rsid w:val="00173B51"/>
    <w:rsid w:val="00174644"/>
    <w:rsid w:val="00174A15"/>
    <w:rsid w:val="001775B9"/>
    <w:rsid w:val="0018176E"/>
    <w:rsid w:val="001820ED"/>
    <w:rsid w:val="001835BB"/>
    <w:rsid w:val="00195011"/>
    <w:rsid w:val="00196AA5"/>
    <w:rsid w:val="001A1203"/>
    <w:rsid w:val="001A27B7"/>
    <w:rsid w:val="001A3D13"/>
    <w:rsid w:val="001A4DD4"/>
    <w:rsid w:val="001A6E0A"/>
    <w:rsid w:val="001A7057"/>
    <w:rsid w:val="001A78DB"/>
    <w:rsid w:val="001B0078"/>
    <w:rsid w:val="001C17CC"/>
    <w:rsid w:val="001C1A9C"/>
    <w:rsid w:val="001C3264"/>
    <w:rsid w:val="001D6B42"/>
    <w:rsid w:val="001E1CAF"/>
    <w:rsid w:val="001E1D1A"/>
    <w:rsid w:val="001E7A77"/>
    <w:rsid w:val="001E7AF0"/>
    <w:rsid w:val="001F0893"/>
    <w:rsid w:val="001F5F45"/>
    <w:rsid w:val="00201894"/>
    <w:rsid w:val="00214437"/>
    <w:rsid w:val="00214ED3"/>
    <w:rsid w:val="00223A20"/>
    <w:rsid w:val="00223E2F"/>
    <w:rsid w:val="002250F3"/>
    <w:rsid w:val="00232569"/>
    <w:rsid w:val="002353A4"/>
    <w:rsid w:val="00237B06"/>
    <w:rsid w:val="00237ED7"/>
    <w:rsid w:val="00242A7F"/>
    <w:rsid w:val="0024340E"/>
    <w:rsid w:val="00251445"/>
    <w:rsid w:val="00251BB0"/>
    <w:rsid w:val="002575BE"/>
    <w:rsid w:val="00262251"/>
    <w:rsid w:val="002666D1"/>
    <w:rsid w:val="002704FE"/>
    <w:rsid w:val="00271393"/>
    <w:rsid w:val="00272E79"/>
    <w:rsid w:val="002747F3"/>
    <w:rsid w:val="0028069D"/>
    <w:rsid w:val="002819BA"/>
    <w:rsid w:val="00281B4C"/>
    <w:rsid w:val="00281FB1"/>
    <w:rsid w:val="00282F26"/>
    <w:rsid w:val="0028366F"/>
    <w:rsid w:val="00290099"/>
    <w:rsid w:val="00290132"/>
    <w:rsid w:val="00291BAA"/>
    <w:rsid w:val="00292224"/>
    <w:rsid w:val="0029616A"/>
    <w:rsid w:val="002A2434"/>
    <w:rsid w:val="002A258E"/>
    <w:rsid w:val="002A27A7"/>
    <w:rsid w:val="002A3097"/>
    <w:rsid w:val="002A66B4"/>
    <w:rsid w:val="002B2762"/>
    <w:rsid w:val="002B2BC5"/>
    <w:rsid w:val="002B7FB6"/>
    <w:rsid w:val="002C58A1"/>
    <w:rsid w:val="002C6984"/>
    <w:rsid w:val="002D0380"/>
    <w:rsid w:val="002D1156"/>
    <w:rsid w:val="002D3A03"/>
    <w:rsid w:val="002E082A"/>
    <w:rsid w:val="002E5560"/>
    <w:rsid w:val="002E7398"/>
    <w:rsid w:val="003004BB"/>
    <w:rsid w:val="00304375"/>
    <w:rsid w:val="00307D45"/>
    <w:rsid w:val="0031164E"/>
    <w:rsid w:val="003211F7"/>
    <w:rsid w:val="0032153E"/>
    <w:rsid w:val="00321AAC"/>
    <w:rsid w:val="0032206F"/>
    <w:rsid w:val="00323B43"/>
    <w:rsid w:val="0032458B"/>
    <w:rsid w:val="00326CA2"/>
    <w:rsid w:val="00327B5C"/>
    <w:rsid w:val="00331465"/>
    <w:rsid w:val="0033254A"/>
    <w:rsid w:val="00333E68"/>
    <w:rsid w:val="0034058D"/>
    <w:rsid w:val="003425BB"/>
    <w:rsid w:val="00343693"/>
    <w:rsid w:val="003440A4"/>
    <w:rsid w:val="00345C82"/>
    <w:rsid w:val="0034653D"/>
    <w:rsid w:val="0034748A"/>
    <w:rsid w:val="00351CF5"/>
    <w:rsid w:val="0036375E"/>
    <w:rsid w:val="00364C18"/>
    <w:rsid w:val="003725EA"/>
    <w:rsid w:val="00372FBD"/>
    <w:rsid w:val="003751AA"/>
    <w:rsid w:val="00375345"/>
    <w:rsid w:val="0037644F"/>
    <w:rsid w:val="00381137"/>
    <w:rsid w:val="003814C9"/>
    <w:rsid w:val="00383096"/>
    <w:rsid w:val="003842F6"/>
    <w:rsid w:val="0038543D"/>
    <w:rsid w:val="00395662"/>
    <w:rsid w:val="003A28C7"/>
    <w:rsid w:val="003A3714"/>
    <w:rsid w:val="003A7A67"/>
    <w:rsid w:val="003B052D"/>
    <w:rsid w:val="003B32DE"/>
    <w:rsid w:val="003B5427"/>
    <w:rsid w:val="003C261B"/>
    <w:rsid w:val="003C487B"/>
    <w:rsid w:val="003C4DE5"/>
    <w:rsid w:val="003C77E7"/>
    <w:rsid w:val="003C7C21"/>
    <w:rsid w:val="003D0AC3"/>
    <w:rsid w:val="003D0B15"/>
    <w:rsid w:val="003D24EA"/>
    <w:rsid w:val="003D37D8"/>
    <w:rsid w:val="003D52DA"/>
    <w:rsid w:val="003D7B38"/>
    <w:rsid w:val="003E6E65"/>
    <w:rsid w:val="004020E1"/>
    <w:rsid w:val="00402181"/>
    <w:rsid w:val="00402586"/>
    <w:rsid w:val="00411A8E"/>
    <w:rsid w:val="004131F6"/>
    <w:rsid w:val="004178F8"/>
    <w:rsid w:val="00420553"/>
    <w:rsid w:val="004205E3"/>
    <w:rsid w:val="004219FF"/>
    <w:rsid w:val="0042561A"/>
    <w:rsid w:val="00426133"/>
    <w:rsid w:val="00426CF9"/>
    <w:rsid w:val="004358AB"/>
    <w:rsid w:val="004407FA"/>
    <w:rsid w:val="00444845"/>
    <w:rsid w:val="00445EEC"/>
    <w:rsid w:val="004463E4"/>
    <w:rsid w:val="0045255B"/>
    <w:rsid w:val="00453662"/>
    <w:rsid w:val="004546B6"/>
    <w:rsid w:val="0045718F"/>
    <w:rsid w:val="00460F47"/>
    <w:rsid w:val="00463DBF"/>
    <w:rsid w:val="0046621C"/>
    <w:rsid w:val="004675E7"/>
    <w:rsid w:val="00467877"/>
    <w:rsid w:val="00467E06"/>
    <w:rsid w:val="00471177"/>
    <w:rsid w:val="004735D2"/>
    <w:rsid w:val="00480203"/>
    <w:rsid w:val="00481872"/>
    <w:rsid w:val="00481DEC"/>
    <w:rsid w:val="00482654"/>
    <w:rsid w:val="00490CDD"/>
    <w:rsid w:val="0049117A"/>
    <w:rsid w:val="004929D7"/>
    <w:rsid w:val="0049346B"/>
    <w:rsid w:val="004A465F"/>
    <w:rsid w:val="004A54AE"/>
    <w:rsid w:val="004A5ABA"/>
    <w:rsid w:val="004A6713"/>
    <w:rsid w:val="004B3F54"/>
    <w:rsid w:val="004C13DE"/>
    <w:rsid w:val="004C2E86"/>
    <w:rsid w:val="004C436B"/>
    <w:rsid w:val="004C70AB"/>
    <w:rsid w:val="004C7759"/>
    <w:rsid w:val="004D076A"/>
    <w:rsid w:val="004D628E"/>
    <w:rsid w:val="004E158D"/>
    <w:rsid w:val="004E22AB"/>
    <w:rsid w:val="004E3975"/>
    <w:rsid w:val="004F0C14"/>
    <w:rsid w:val="004F1042"/>
    <w:rsid w:val="004F1FC0"/>
    <w:rsid w:val="004F2884"/>
    <w:rsid w:val="004F3D41"/>
    <w:rsid w:val="004F4ECA"/>
    <w:rsid w:val="004F5281"/>
    <w:rsid w:val="005020CE"/>
    <w:rsid w:val="00504E5B"/>
    <w:rsid w:val="00510CFE"/>
    <w:rsid w:val="00511FDE"/>
    <w:rsid w:val="00520CF4"/>
    <w:rsid w:val="00522415"/>
    <w:rsid w:val="005239B9"/>
    <w:rsid w:val="00525D68"/>
    <w:rsid w:val="00525E97"/>
    <w:rsid w:val="00535813"/>
    <w:rsid w:val="00540B8F"/>
    <w:rsid w:val="00541DF8"/>
    <w:rsid w:val="00543F4D"/>
    <w:rsid w:val="005631EE"/>
    <w:rsid w:val="00573090"/>
    <w:rsid w:val="0057464F"/>
    <w:rsid w:val="00576EA5"/>
    <w:rsid w:val="00580CBE"/>
    <w:rsid w:val="00583B86"/>
    <w:rsid w:val="00584343"/>
    <w:rsid w:val="00584489"/>
    <w:rsid w:val="0059382A"/>
    <w:rsid w:val="005A0030"/>
    <w:rsid w:val="005A100E"/>
    <w:rsid w:val="005A1983"/>
    <w:rsid w:val="005A26D5"/>
    <w:rsid w:val="005A299F"/>
    <w:rsid w:val="005A4290"/>
    <w:rsid w:val="005A66E8"/>
    <w:rsid w:val="005B08B9"/>
    <w:rsid w:val="005B1590"/>
    <w:rsid w:val="005B40F7"/>
    <w:rsid w:val="005B7086"/>
    <w:rsid w:val="005B72A3"/>
    <w:rsid w:val="005C10AB"/>
    <w:rsid w:val="005C35C6"/>
    <w:rsid w:val="005C376C"/>
    <w:rsid w:val="005C4070"/>
    <w:rsid w:val="005C731B"/>
    <w:rsid w:val="005C7A0B"/>
    <w:rsid w:val="005E2117"/>
    <w:rsid w:val="005F32C9"/>
    <w:rsid w:val="005F78AB"/>
    <w:rsid w:val="00604E25"/>
    <w:rsid w:val="00612462"/>
    <w:rsid w:val="00614F7B"/>
    <w:rsid w:val="006162F4"/>
    <w:rsid w:val="00621605"/>
    <w:rsid w:val="00626EC7"/>
    <w:rsid w:val="00630DC4"/>
    <w:rsid w:val="006339C7"/>
    <w:rsid w:val="00640EDF"/>
    <w:rsid w:val="00641E95"/>
    <w:rsid w:val="006420C1"/>
    <w:rsid w:val="006467DA"/>
    <w:rsid w:val="0064762F"/>
    <w:rsid w:val="0065233D"/>
    <w:rsid w:val="0065659C"/>
    <w:rsid w:val="0066496A"/>
    <w:rsid w:val="006726D0"/>
    <w:rsid w:val="00680E2D"/>
    <w:rsid w:val="006860AA"/>
    <w:rsid w:val="006865AD"/>
    <w:rsid w:val="006909EC"/>
    <w:rsid w:val="00694BC1"/>
    <w:rsid w:val="00695052"/>
    <w:rsid w:val="00695C8C"/>
    <w:rsid w:val="00696DBA"/>
    <w:rsid w:val="006A752C"/>
    <w:rsid w:val="006B1D19"/>
    <w:rsid w:val="006B63F4"/>
    <w:rsid w:val="006D0C64"/>
    <w:rsid w:val="006D3E61"/>
    <w:rsid w:val="006D72B8"/>
    <w:rsid w:val="006E4867"/>
    <w:rsid w:val="006E56D0"/>
    <w:rsid w:val="006E5B11"/>
    <w:rsid w:val="006E7818"/>
    <w:rsid w:val="006E7C5A"/>
    <w:rsid w:val="006F16BA"/>
    <w:rsid w:val="006F17A7"/>
    <w:rsid w:val="006F22A3"/>
    <w:rsid w:val="006F2A7E"/>
    <w:rsid w:val="006F2A8F"/>
    <w:rsid w:val="00707516"/>
    <w:rsid w:val="00724C56"/>
    <w:rsid w:val="00725930"/>
    <w:rsid w:val="00727CBC"/>
    <w:rsid w:val="00736855"/>
    <w:rsid w:val="00740286"/>
    <w:rsid w:val="00743DE8"/>
    <w:rsid w:val="00745137"/>
    <w:rsid w:val="00754298"/>
    <w:rsid w:val="0075449B"/>
    <w:rsid w:val="00762991"/>
    <w:rsid w:val="00767CF4"/>
    <w:rsid w:val="00770777"/>
    <w:rsid w:val="00774F30"/>
    <w:rsid w:val="00775B9A"/>
    <w:rsid w:val="007815EC"/>
    <w:rsid w:val="00785EF0"/>
    <w:rsid w:val="00791593"/>
    <w:rsid w:val="00793E48"/>
    <w:rsid w:val="00795886"/>
    <w:rsid w:val="00796A58"/>
    <w:rsid w:val="00797E69"/>
    <w:rsid w:val="007A2066"/>
    <w:rsid w:val="007A5ABF"/>
    <w:rsid w:val="007A6BC8"/>
    <w:rsid w:val="007A7B87"/>
    <w:rsid w:val="007A7EF8"/>
    <w:rsid w:val="007B235B"/>
    <w:rsid w:val="007C1D32"/>
    <w:rsid w:val="007C2B32"/>
    <w:rsid w:val="007C33AE"/>
    <w:rsid w:val="007C78E4"/>
    <w:rsid w:val="007D1215"/>
    <w:rsid w:val="007D38FA"/>
    <w:rsid w:val="007D4ECF"/>
    <w:rsid w:val="007E3A43"/>
    <w:rsid w:val="007E5D1A"/>
    <w:rsid w:val="007E64C7"/>
    <w:rsid w:val="007F0B48"/>
    <w:rsid w:val="007F1A91"/>
    <w:rsid w:val="007F312E"/>
    <w:rsid w:val="007F74A0"/>
    <w:rsid w:val="007F7D84"/>
    <w:rsid w:val="0080210A"/>
    <w:rsid w:val="00804AE9"/>
    <w:rsid w:val="00805283"/>
    <w:rsid w:val="00806360"/>
    <w:rsid w:val="0081162D"/>
    <w:rsid w:val="00813A40"/>
    <w:rsid w:val="0081672B"/>
    <w:rsid w:val="008238B6"/>
    <w:rsid w:val="00830D69"/>
    <w:rsid w:val="0083645B"/>
    <w:rsid w:val="00837334"/>
    <w:rsid w:val="0083771E"/>
    <w:rsid w:val="00842E46"/>
    <w:rsid w:val="00843A43"/>
    <w:rsid w:val="00844F7A"/>
    <w:rsid w:val="00846AB7"/>
    <w:rsid w:val="0086172F"/>
    <w:rsid w:val="0087661B"/>
    <w:rsid w:val="0087674A"/>
    <w:rsid w:val="008828DD"/>
    <w:rsid w:val="00883802"/>
    <w:rsid w:val="008852B5"/>
    <w:rsid w:val="008859A4"/>
    <w:rsid w:val="00893E8A"/>
    <w:rsid w:val="008A0A41"/>
    <w:rsid w:val="008A2710"/>
    <w:rsid w:val="008A311C"/>
    <w:rsid w:val="008A4C45"/>
    <w:rsid w:val="008B12C4"/>
    <w:rsid w:val="008B2460"/>
    <w:rsid w:val="008B2F53"/>
    <w:rsid w:val="008B4526"/>
    <w:rsid w:val="008B7726"/>
    <w:rsid w:val="008C0730"/>
    <w:rsid w:val="008C1F25"/>
    <w:rsid w:val="008C56B7"/>
    <w:rsid w:val="008C633F"/>
    <w:rsid w:val="008D5C7C"/>
    <w:rsid w:val="008E3861"/>
    <w:rsid w:val="008E5D28"/>
    <w:rsid w:val="008F3BC3"/>
    <w:rsid w:val="008F3FE4"/>
    <w:rsid w:val="008F73FE"/>
    <w:rsid w:val="00900614"/>
    <w:rsid w:val="00905D41"/>
    <w:rsid w:val="009064CA"/>
    <w:rsid w:val="00910532"/>
    <w:rsid w:val="009172E8"/>
    <w:rsid w:val="00922691"/>
    <w:rsid w:val="00924D7D"/>
    <w:rsid w:val="00926B0B"/>
    <w:rsid w:val="00930138"/>
    <w:rsid w:val="009312A8"/>
    <w:rsid w:val="0093232A"/>
    <w:rsid w:val="009371D3"/>
    <w:rsid w:val="00940F32"/>
    <w:rsid w:val="00941B3B"/>
    <w:rsid w:val="00955CD0"/>
    <w:rsid w:val="009604BB"/>
    <w:rsid w:val="00962676"/>
    <w:rsid w:val="00962765"/>
    <w:rsid w:val="00962EBC"/>
    <w:rsid w:val="00971FC3"/>
    <w:rsid w:val="009732BE"/>
    <w:rsid w:val="009746BC"/>
    <w:rsid w:val="0097531A"/>
    <w:rsid w:val="009777C7"/>
    <w:rsid w:val="00981202"/>
    <w:rsid w:val="009903C4"/>
    <w:rsid w:val="009A1E80"/>
    <w:rsid w:val="009A31C9"/>
    <w:rsid w:val="009A3D59"/>
    <w:rsid w:val="009A4C48"/>
    <w:rsid w:val="009A6FF3"/>
    <w:rsid w:val="009B53EF"/>
    <w:rsid w:val="009C1D8C"/>
    <w:rsid w:val="009C385C"/>
    <w:rsid w:val="009C4521"/>
    <w:rsid w:val="009C789F"/>
    <w:rsid w:val="009D1178"/>
    <w:rsid w:val="009D4994"/>
    <w:rsid w:val="009E3ACC"/>
    <w:rsid w:val="009F6CC3"/>
    <w:rsid w:val="009F7D96"/>
    <w:rsid w:val="00A03565"/>
    <w:rsid w:val="00A0487F"/>
    <w:rsid w:val="00A0694F"/>
    <w:rsid w:val="00A11E8D"/>
    <w:rsid w:val="00A161FA"/>
    <w:rsid w:val="00A25583"/>
    <w:rsid w:val="00A36393"/>
    <w:rsid w:val="00A378C7"/>
    <w:rsid w:val="00A45A8D"/>
    <w:rsid w:val="00A50842"/>
    <w:rsid w:val="00A52C1A"/>
    <w:rsid w:val="00A54B63"/>
    <w:rsid w:val="00A573C9"/>
    <w:rsid w:val="00A6036A"/>
    <w:rsid w:val="00A631C0"/>
    <w:rsid w:val="00A6534A"/>
    <w:rsid w:val="00A65484"/>
    <w:rsid w:val="00A67DDE"/>
    <w:rsid w:val="00A70D66"/>
    <w:rsid w:val="00A73EE2"/>
    <w:rsid w:val="00A747BD"/>
    <w:rsid w:val="00A74A3A"/>
    <w:rsid w:val="00A75BDC"/>
    <w:rsid w:val="00A775DF"/>
    <w:rsid w:val="00A851EA"/>
    <w:rsid w:val="00A90119"/>
    <w:rsid w:val="00A92239"/>
    <w:rsid w:val="00A933AF"/>
    <w:rsid w:val="00A9572C"/>
    <w:rsid w:val="00A9667A"/>
    <w:rsid w:val="00AA4846"/>
    <w:rsid w:val="00AB1F79"/>
    <w:rsid w:val="00AB3DCC"/>
    <w:rsid w:val="00AB642E"/>
    <w:rsid w:val="00AB683A"/>
    <w:rsid w:val="00AB728F"/>
    <w:rsid w:val="00AB72E2"/>
    <w:rsid w:val="00AC64CF"/>
    <w:rsid w:val="00AD021F"/>
    <w:rsid w:val="00AD153F"/>
    <w:rsid w:val="00AD3D60"/>
    <w:rsid w:val="00AE25AC"/>
    <w:rsid w:val="00AE443D"/>
    <w:rsid w:val="00AF04F2"/>
    <w:rsid w:val="00B06B33"/>
    <w:rsid w:val="00B07D47"/>
    <w:rsid w:val="00B110D4"/>
    <w:rsid w:val="00B11FB0"/>
    <w:rsid w:val="00B12351"/>
    <w:rsid w:val="00B12462"/>
    <w:rsid w:val="00B17F20"/>
    <w:rsid w:val="00B234F4"/>
    <w:rsid w:val="00B241AD"/>
    <w:rsid w:val="00B34BB5"/>
    <w:rsid w:val="00B35968"/>
    <w:rsid w:val="00B36B31"/>
    <w:rsid w:val="00B46D74"/>
    <w:rsid w:val="00B53034"/>
    <w:rsid w:val="00B53473"/>
    <w:rsid w:val="00B56A72"/>
    <w:rsid w:val="00B6240B"/>
    <w:rsid w:val="00B64CAD"/>
    <w:rsid w:val="00B65D30"/>
    <w:rsid w:val="00B7258B"/>
    <w:rsid w:val="00B72DBB"/>
    <w:rsid w:val="00B7561E"/>
    <w:rsid w:val="00B8477B"/>
    <w:rsid w:val="00B85BD6"/>
    <w:rsid w:val="00B92CAD"/>
    <w:rsid w:val="00B93DBC"/>
    <w:rsid w:val="00B9620F"/>
    <w:rsid w:val="00B9676B"/>
    <w:rsid w:val="00BA4673"/>
    <w:rsid w:val="00BB174A"/>
    <w:rsid w:val="00BB2F59"/>
    <w:rsid w:val="00BB679A"/>
    <w:rsid w:val="00BC463C"/>
    <w:rsid w:val="00BC7246"/>
    <w:rsid w:val="00BD41F9"/>
    <w:rsid w:val="00BD559E"/>
    <w:rsid w:val="00BE0726"/>
    <w:rsid w:val="00BE1529"/>
    <w:rsid w:val="00BE1912"/>
    <w:rsid w:val="00BF01AE"/>
    <w:rsid w:val="00BF399D"/>
    <w:rsid w:val="00BF5228"/>
    <w:rsid w:val="00BF6C57"/>
    <w:rsid w:val="00C01DDE"/>
    <w:rsid w:val="00C02757"/>
    <w:rsid w:val="00C05BAE"/>
    <w:rsid w:val="00C12E09"/>
    <w:rsid w:val="00C16A27"/>
    <w:rsid w:val="00C17C0D"/>
    <w:rsid w:val="00C230A4"/>
    <w:rsid w:val="00C2638E"/>
    <w:rsid w:val="00C32D16"/>
    <w:rsid w:val="00C33BBC"/>
    <w:rsid w:val="00C35B15"/>
    <w:rsid w:val="00C35B83"/>
    <w:rsid w:val="00C42774"/>
    <w:rsid w:val="00C45734"/>
    <w:rsid w:val="00C46007"/>
    <w:rsid w:val="00C50B09"/>
    <w:rsid w:val="00C50B68"/>
    <w:rsid w:val="00C52313"/>
    <w:rsid w:val="00C629C6"/>
    <w:rsid w:val="00C651F7"/>
    <w:rsid w:val="00C67987"/>
    <w:rsid w:val="00C70457"/>
    <w:rsid w:val="00C744EF"/>
    <w:rsid w:val="00C80D2B"/>
    <w:rsid w:val="00C83A7A"/>
    <w:rsid w:val="00C86BD2"/>
    <w:rsid w:val="00C91FAC"/>
    <w:rsid w:val="00C92F8F"/>
    <w:rsid w:val="00C9564B"/>
    <w:rsid w:val="00CA0E92"/>
    <w:rsid w:val="00CA2D7E"/>
    <w:rsid w:val="00CA5A45"/>
    <w:rsid w:val="00CA5A4E"/>
    <w:rsid w:val="00CB0CD7"/>
    <w:rsid w:val="00CB4CE0"/>
    <w:rsid w:val="00CB4D6E"/>
    <w:rsid w:val="00CB7AD0"/>
    <w:rsid w:val="00CB7E94"/>
    <w:rsid w:val="00CC054A"/>
    <w:rsid w:val="00CC6498"/>
    <w:rsid w:val="00CC7CDF"/>
    <w:rsid w:val="00CD69CE"/>
    <w:rsid w:val="00CE049E"/>
    <w:rsid w:val="00CE25B1"/>
    <w:rsid w:val="00CE3DE1"/>
    <w:rsid w:val="00CF1C45"/>
    <w:rsid w:val="00CF6254"/>
    <w:rsid w:val="00D00685"/>
    <w:rsid w:val="00D02A78"/>
    <w:rsid w:val="00D040E3"/>
    <w:rsid w:val="00D115A7"/>
    <w:rsid w:val="00D17CBE"/>
    <w:rsid w:val="00D20C77"/>
    <w:rsid w:val="00D214A6"/>
    <w:rsid w:val="00D22BFA"/>
    <w:rsid w:val="00D23B1B"/>
    <w:rsid w:val="00D24BC4"/>
    <w:rsid w:val="00D27901"/>
    <w:rsid w:val="00D31D2F"/>
    <w:rsid w:val="00D31D50"/>
    <w:rsid w:val="00D361C1"/>
    <w:rsid w:val="00D40D0F"/>
    <w:rsid w:val="00D433CF"/>
    <w:rsid w:val="00D52C55"/>
    <w:rsid w:val="00D52EA8"/>
    <w:rsid w:val="00D5384A"/>
    <w:rsid w:val="00D5446F"/>
    <w:rsid w:val="00D60F25"/>
    <w:rsid w:val="00D8038B"/>
    <w:rsid w:val="00D80C9D"/>
    <w:rsid w:val="00D81DF6"/>
    <w:rsid w:val="00D83ABC"/>
    <w:rsid w:val="00D86B69"/>
    <w:rsid w:val="00D9000A"/>
    <w:rsid w:val="00D902A2"/>
    <w:rsid w:val="00D953CE"/>
    <w:rsid w:val="00D95C68"/>
    <w:rsid w:val="00D95F8A"/>
    <w:rsid w:val="00D96082"/>
    <w:rsid w:val="00D97294"/>
    <w:rsid w:val="00DA56F8"/>
    <w:rsid w:val="00DA7E70"/>
    <w:rsid w:val="00DB2716"/>
    <w:rsid w:val="00DB59CC"/>
    <w:rsid w:val="00DC0EC2"/>
    <w:rsid w:val="00DC18F7"/>
    <w:rsid w:val="00DC2EAD"/>
    <w:rsid w:val="00DC43FA"/>
    <w:rsid w:val="00DD194F"/>
    <w:rsid w:val="00DD219B"/>
    <w:rsid w:val="00DD24B8"/>
    <w:rsid w:val="00DD5C19"/>
    <w:rsid w:val="00DE2087"/>
    <w:rsid w:val="00DE41E0"/>
    <w:rsid w:val="00DE6C29"/>
    <w:rsid w:val="00DF4A0E"/>
    <w:rsid w:val="00E037D5"/>
    <w:rsid w:val="00E067A0"/>
    <w:rsid w:val="00E07122"/>
    <w:rsid w:val="00E13EB9"/>
    <w:rsid w:val="00E148EE"/>
    <w:rsid w:val="00E1755C"/>
    <w:rsid w:val="00E20226"/>
    <w:rsid w:val="00E2081A"/>
    <w:rsid w:val="00E2702E"/>
    <w:rsid w:val="00E2739F"/>
    <w:rsid w:val="00E27EC0"/>
    <w:rsid w:val="00E36BF0"/>
    <w:rsid w:val="00E37902"/>
    <w:rsid w:val="00E443F6"/>
    <w:rsid w:val="00E519F7"/>
    <w:rsid w:val="00E52C02"/>
    <w:rsid w:val="00E5646F"/>
    <w:rsid w:val="00E5727C"/>
    <w:rsid w:val="00E717F2"/>
    <w:rsid w:val="00E7293A"/>
    <w:rsid w:val="00E738EB"/>
    <w:rsid w:val="00E90E00"/>
    <w:rsid w:val="00EA483D"/>
    <w:rsid w:val="00EA55F5"/>
    <w:rsid w:val="00EA5A4E"/>
    <w:rsid w:val="00EA60D4"/>
    <w:rsid w:val="00EA6175"/>
    <w:rsid w:val="00EB1392"/>
    <w:rsid w:val="00EB146F"/>
    <w:rsid w:val="00EB3ACC"/>
    <w:rsid w:val="00EB3EA3"/>
    <w:rsid w:val="00EB4B99"/>
    <w:rsid w:val="00EC04C9"/>
    <w:rsid w:val="00EC0A4B"/>
    <w:rsid w:val="00EC104A"/>
    <w:rsid w:val="00EC6627"/>
    <w:rsid w:val="00ED0394"/>
    <w:rsid w:val="00ED56AA"/>
    <w:rsid w:val="00ED6714"/>
    <w:rsid w:val="00ED7BB8"/>
    <w:rsid w:val="00EE68FA"/>
    <w:rsid w:val="00EF0937"/>
    <w:rsid w:val="00EF3FCA"/>
    <w:rsid w:val="00EF7E09"/>
    <w:rsid w:val="00F23D8B"/>
    <w:rsid w:val="00F24B13"/>
    <w:rsid w:val="00F25812"/>
    <w:rsid w:val="00F259BA"/>
    <w:rsid w:val="00F273BB"/>
    <w:rsid w:val="00F2763F"/>
    <w:rsid w:val="00F34E6B"/>
    <w:rsid w:val="00F36D08"/>
    <w:rsid w:val="00F52D9A"/>
    <w:rsid w:val="00F53312"/>
    <w:rsid w:val="00F57AE3"/>
    <w:rsid w:val="00F644D0"/>
    <w:rsid w:val="00F70736"/>
    <w:rsid w:val="00F73B30"/>
    <w:rsid w:val="00F832A9"/>
    <w:rsid w:val="00F90770"/>
    <w:rsid w:val="00F91C44"/>
    <w:rsid w:val="00F91D17"/>
    <w:rsid w:val="00F9608B"/>
    <w:rsid w:val="00FA0E74"/>
    <w:rsid w:val="00FA17DF"/>
    <w:rsid w:val="00FA3D2F"/>
    <w:rsid w:val="00FB088D"/>
    <w:rsid w:val="00FB6153"/>
    <w:rsid w:val="00FD4B43"/>
    <w:rsid w:val="00FD6CA7"/>
    <w:rsid w:val="00FD75CC"/>
    <w:rsid w:val="00FE0E50"/>
    <w:rsid w:val="00FE1821"/>
    <w:rsid w:val="00FE75CF"/>
    <w:rsid w:val="00FE7835"/>
    <w:rsid w:val="00FF0E82"/>
    <w:rsid w:val="00FF14FA"/>
    <w:rsid w:val="00FF2844"/>
    <w:rsid w:val="00FF3E03"/>
    <w:rsid w:val="00FF4F6C"/>
    <w:rsid w:val="00FF6AD2"/>
    <w:rsid w:val="00FF7B23"/>
    <w:rsid w:val="43314934"/>
    <w:rsid w:val="6BCF37DD"/>
    <w:rsid w:val="7FB6B80C"/>
    <w:rsid w:val="BD3BB6A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2"/>
    <w:basedOn w:val="1"/>
    <w:next w:val="1"/>
    <w:link w:val="17"/>
    <w:qFormat/>
    <w:uiPriority w:val="0"/>
    <w:pPr>
      <w:keepNext/>
      <w:keepLines/>
      <w:widowControl w:val="0"/>
      <w:adjustRightInd/>
      <w:snapToGrid/>
      <w:spacing w:before="260" w:after="260" w:line="416" w:lineRule="auto"/>
      <w:jc w:val="both"/>
      <w:outlineLvl w:val="1"/>
    </w:pPr>
    <w:rPr>
      <w:rFonts w:ascii="Cambria" w:hAnsi="Cambria" w:eastAsia="宋体" w:cs="Times New Roman"/>
      <w:b/>
      <w:bCs/>
      <w:kern w:val="2"/>
      <w:sz w:val="32"/>
      <w:szCs w:val="32"/>
    </w:rPr>
  </w:style>
  <w:style w:type="character" w:default="1" w:styleId="10">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21"/>
    <w:unhideWhenUsed/>
    <w:qFormat/>
    <w:uiPriority w:val="99"/>
    <w:rPr>
      <w:b/>
      <w:bCs/>
    </w:rPr>
  </w:style>
  <w:style w:type="paragraph" w:styleId="4">
    <w:name w:val="annotation text"/>
    <w:basedOn w:val="1"/>
    <w:link w:val="20"/>
    <w:unhideWhenUsed/>
    <w:qFormat/>
    <w:uiPriority w:val="99"/>
  </w:style>
  <w:style w:type="paragraph" w:styleId="5">
    <w:name w:val="Balloon Text"/>
    <w:basedOn w:val="1"/>
    <w:link w:val="19"/>
    <w:unhideWhenUsed/>
    <w:qFormat/>
    <w:uiPriority w:val="99"/>
    <w:pPr>
      <w:spacing w:after="0"/>
    </w:pPr>
    <w:rPr>
      <w:sz w:val="18"/>
      <w:szCs w:val="18"/>
    </w:rPr>
  </w:style>
  <w:style w:type="paragraph" w:styleId="6">
    <w:name w:val="footer"/>
    <w:basedOn w:val="1"/>
    <w:link w:val="16"/>
    <w:unhideWhenUsed/>
    <w:qFormat/>
    <w:uiPriority w:val="99"/>
    <w:pPr>
      <w:tabs>
        <w:tab w:val="center" w:pos="4153"/>
        <w:tab w:val="right" w:pos="8306"/>
      </w:tabs>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jc w:val="center"/>
    </w:pPr>
    <w:rPr>
      <w:sz w:val="18"/>
      <w:szCs w:val="18"/>
    </w:rPr>
  </w:style>
  <w:style w:type="paragraph" w:styleId="8">
    <w:name w:val="Subtitle"/>
    <w:basedOn w:val="1"/>
    <w:next w:val="1"/>
    <w:link w:val="23"/>
    <w:qFormat/>
    <w:uiPriority w:val="99"/>
    <w:pPr>
      <w:widowControl w:val="0"/>
      <w:adjustRightInd/>
      <w:snapToGrid/>
      <w:spacing w:before="240" w:after="60" w:line="312" w:lineRule="auto"/>
      <w:jc w:val="center"/>
      <w:outlineLvl w:val="1"/>
    </w:pPr>
    <w:rPr>
      <w:rFonts w:ascii="Cambria" w:hAnsi="Cambria" w:eastAsia="宋体" w:cs="Times New Roman"/>
      <w:b/>
      <w:bCs/>
      <w:kern w:val="28"/>
      <w:sz w:val="32"/>
      <w:szCs w:val="32"/>
    </w:rPr>
  </w:style>
  <w:style w:type="paragraph" w:styleId="9">
    <w:name w:val="Title"/>
    <w:basedOn w:val="1"/>
    <w:next w:val="1"/>
    <w:link w:val="22"/>
    <w:qFormat/>
    <w:uiPriority w:val="0"/>
    <w:pPr>
      <w:widowControl w:val="0"/>
      <w:adjustRightInd/>
      <w:snapToGrid/>
      <w:spacing w:before="240" w:after="60"/>
      <w:jc w:val="center"/>
      <w:outlineLvl w:val="0"/>
    </w:pPr>
    <w:rPr>
      <w:rFonts w:ascii="Cambria" w:hAnsi="Cambria" w:eastAsia="宋体" w:cs="Times New Roman"/>
      <w:b/>
      <w:bCs/>
      <w:kern w:val="2"/>
      <w:sz w:val="32"/>
      <w:szCs w:val="32"/>
    </w:r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character" w:styleId="12">
    <w:name w:val="annotation reference"/>
    <w:basedOn w:val="10"/>
    <w:unhideWhenUsed/>
    <w:qFormat/>
    <w:uiPriority w:val="99"/>
    <w:rPr>
      <w:sz w:val="21"/>
      <w:szCs w:val="21"/>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Char"/>
    <w:basedOn w:val="10"/>
    <w:link w:val="7"/>
    <w:qFormat/>
    <w:uiPriority w:val="99"/>
    <w:rPr>
      <w:rFonts w:ascii="Tahoma" w:hAnsi="Tahoma"/>
      <w:sz w:val="18"/>
      <w:szCs w:val="18"/>
    </w:rPr>
  </w:style>
  <w:style w:type="character" w:customStyle="1" w:styleId="16">
    <w:name w:val="页脚 Char"/>
    <w:basedOn w:val="10"/>
    <w:link w:val="6"/>
    <w:qFormat/>
    <w:uiPriority w:val="99"/>
    <w:rPr>
      <w:rFonts w:ascii="Tahoma" w:hAnsi="Tahoma"/>
      <w:sz w:val="18"/>
      <w:szCs w:val="18"/>
    </w:rPr>
  </w:style>
  <w:style w:type="character" w:customStyle="1" w:styleId="17">
    <w:name w:val="标题 2 Char"/>
    <w:basedOn w:val="10"/>
    <w:link w:val="2"/>
    <w:qFormat/>
    <w:uiPriority w:val="0"/>
    <w:rPr>
      <w:rFonts w:ascii="Cambria" w:hAnsi="Cambria" w:eastAsia="宋体" w:cs="Times New Roman"/>
      <w:b/>
      <w:bCs/>
      <w:kern w:val="2"/>
      <w:sz w:val="32"/>
      <w:szCs w:val="32"/>
    </w:rPr>
  </w:style>
  <w:style w:type="paragraph" w:customStyle="1" w:styleId="18">
    <w:name w:val="List Paragraph"/>
    <w:basedOn w:val="1"/>
    <w:qFormat/>
    <w:uiPriority w:val="34"/>
    <w:pPr>
      <w:ind w:firstLine="420" w:firstLineChars="200"/>
    </w:pPr>
  </w:style>
  <w:style w:type="character" w:customStyle="1" w:styleId="19">
    <w:name w:val="批注框文本 Char"/>
    <w:basedOn w:val="10"/>
    <w:link w:val="5"/>
    <w:semiHidden/>
    <w:qFormat/>
    <w:uiPriority w:val="99"/>
    <w:rPr>
      <w:rFonts w:ascii="Tahoma" w:hAnsi="Tahoma"/>
      <w:sz w:val="18"/>
      <w:szCs w:val="18"/>
    </w:rPr>
  </w:style>
  <w:style w:type="character" w:customStyle="1" w:styleId="20">
    <w:name w:val="批注文字 Char"/>
    <w:basedOn w:val="10"/>
    <w:link w:val="4"/>
    <w:semiHidden/>
    <w:qFormat/>
    <w:uiPriority w:val="99"/>
    <w:rPr>
      <w:rFonts w:ascii="Tahoma" w:hAnsi="Tahoma"/>
    </w:rPr>
  </w:style>
  <w:style w:type="character" w:customStyle="1" w:styleId="21">
    <w:name w:val="批注主题 Char"/>
    <w:basedOn w:val="20"/>
    <w:link w:val="3"/>
    <w:semiHidden/>
    <w:qFormat/>
    <w:uiPriority w:val="99"/>
    <w:rPr>
      <w:rFonts w:ascii="Tahoma" w:hAnsi="Tahoma"/>
      <w:b/>
      <w:bCs/>
    </w:rPr>
  </w:style>
  <w:style w:type="character" w:customStyle="1" w:styleId="22">
    <w:name w:val="标题 Char"/>
    <w:basedOn w:val="10"/>
    <w:link w:val="9"/>
    <w:qFormat/>
    <w:uiPriority w:val="0"/>
    <w:rPr>
      <w:rFonts w:ascii="Cambria" w:hAnsi="Cambria" w:eastAsia="宋体" w:cs="Times New Roman"/>
      <w:b/>
      <w:bCs/>
      <w:kern w:val="2"/>
      <w:sz w:val="32"/>
      <w:szCs w:val="32"/>
    </w:rPr>
  </w:style>
  <w:style w:type="character" w:customStyle="1" w:styleId="23">
    <w:name w:val="副标题 Char"/>
    <w:basedOn w:val="10"/>
    <w:link w:val="8"/>
    <w:uiPriority w:val="99"/>
    <w:rPr>
      <w:rFonts w:ascii="Cambria" w:hAnsi="Cambria" w:eastAsia="宋体" w:cs="Times New Roman"/>
      <w:b/>
      <w:bCs/>
      <w:kern w:val="28"/>
      <w:sz w:val="32"/>
      <w:szCs w:val="32"/>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jpeg"/><Relationship Id="rId90" Type="http://schemas.openxmlformats.org/officeDocument/2006/relationships/image" Target="media/image86.jpeg"/><Relationship Id="rId9" Type="http://schemas.openxmlformats.org/officeDocument/2006/relationships/image" Target="media/image5.jpeg"/><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image" Target="media/image4.jpeg"/><Relationship Id="rId79" Type="http://schemas.openxmlformats.org/officeDocument/2006/relationships/image" Target="media/image75.jpeg"/><Relationship Id="rId78" Type="http://schemas.openxmlformats.org/officeDocument/2006/relationships/image" Target="media/image74.jpe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emf"/><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1502</Words>
  <Characters>8562</Characters>
  <Lines>71</Lines>
  <Paragraphs>20</Paragraphs>
  <ScaleCrop>false</ScaleCrop>
  <LinksUpToDate>false</LinksUpToDate>
  <CharactersWithSpaces>10044</CharactersWithSpaces>
  <Application>WPS Office 社区版_10.1.0.5503_F1E327BC-269C-435d-A152-05C5408002CA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2015-05-26T13:07:00Z</dcterms:created>
  <dc:creator>Administrator</dc:creator>
  <cp:lastModifiedBy>rabbit</cp:lastModifiedBy>
  <cp:lastPrinted>2015-06-28T17:12:00Z</cp:lastPrinted>
  <dcterms:modified xsi:type="dcterms:W3CDTF">2016-06-06T19:25:20Z</dcterms:modified>
  <cp:revision>198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2052-10.1.0.5503</vt:lpwstr>
  </property>
</Properties>
</file>