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asciiTheme="majorAscii" w:hAnsiTheme="majorAscii" w:eastAsiaTheme="majorEastAsia" w:cstheme="majorEastAsia"/>
          <w:sz w:val="36"/>
          <w:szCs w:val="36"/>
          <w:lang w:val="en-US" w:eastAsia="zh-CN"/>
        </w:rPr>
        <w:t>REDO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Redo结构</w:t>
      </w:r>
    </w:p>
    <w:p>
      <w:pPr>
        <w:jc w:val="center"/>
      </w:pPr>
      <w:r>
        <w:drawing>
          <wp:inline distT="0" distB="0" distL="114300" distR="114300">
            <wp:extent cx="5105400" cy="2710815"/>
            <wp:effectExtent l="9525" t="9525" r="20955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684" t="1283" r="1063" b="89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10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YashanDb的Redo文件记录了数据库产生的物理日志，用于数据库宕机重演和主备复制。Redo文件的结构如上图，由Redo head和Redo pack组成。Redo head记录元数据，包括序列号，块大小，时间等。Redo pack是日志数据，是日志刷盘的基本单位，它内部包含若干个分区，每个分区内包含多个Redo group。Redo group是一个session执行业务产生的一批record集合，record是一条具体的日志操作，比如insert，update等。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Redo生成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每个session都有一个私有缓冲区来存放Redo group，执行业务时，每个session在各自的私有内存中写入record，当需要提交事务时，会将Redo group拷贝到全局日志缓冲区的某个分区上。全局日志缓冲区被分为多个分区，是为了提高并发性能，减少session之间的锁冲突。然后全局缓冲区内的分区将被合并为一个Redo pack，按Redo的块大小对齐后，写入磁盘，并唤醒正在等待Redo刷盘的session，让这些session完成事务提交流程。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Redo group在拷贝到全局日志缓冲区的时候，会设置唯一且递增的日志系列号LSN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同时会将该Redo group修改过的脏页挂在脏页队列上，并且更新这些的页面LSN，以便将页面和Redo关联起来。</w:t>
      </w:r>
    </w:p>
    <w:p>
      <w:p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Redo切换</w:t>
      </w:r>
    </w:p>
    <w:p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58820" cy="125222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YashanDb至少包含3个</w:t>
      </w:r>
      <w:r>
        <w:rPr>
          <w:rFonts w:hint="default"/>
          <w:lang w:val="en-US" w:eastAsia="zh-CN"/>
        </w:rPr>
        <w:t>Redo</w:t>
      </w:r>
      <w:r>
        <w:rPr>
          <w:rFonts w:hint="eastAsia"/>
          <w:lang w:val="en-US" w:eastAsia="zh-CN"/>
        </w:rPr>
        <w:t>文件，Redo文件是循环复用的，每个Redo文件有四种状态。NEW表示新创建且未使用的Redo。CURRENT表示当前正在写的Redo，当CURRENT文件写满，或者手动执行切换操作后，会把下一个Redo文件状态设为CURRENT，然后该文件状态变为ACTIVE。ACTIVE状态的Redo文件，在Checkpoint推进到该Redo文件之后，并且该Redo归档之后，会变成INACTIVE状态，表示可以回收和丢弃。Redo切换时，会找一个INACTIVE或者NEW状态Redo文件作为下一个Redo文件，如果找不到，业务将会阻塞，同时触发Checkpoint，直到某个ACTIVE的Redo转换为INACTIVE状态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Redo</w:t>
      </w:r>
      <w:r>
        <w:rPr>
          <w:rFonts w:hint="eastAsia"/>
          <w:lang w:val="en-US" w:eastAsia="zh-CN"/>
        </w:rPr>
        <w:t>回放</w:t>
      </w:r>
    </w:p>
    <w:p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YashanDb支持多线程回放Redo，包括页面级回放和session级回放两种模式。这两种模式的基本流程一样，包括Redo加载，Redo分析，Redo回放。</w:t>
      </w:r>
    </w:p>
    <w:p>
      <w:pPr>
        <w:widowControl w:val="0"/>
        <w:numPr>
          <w:numId w:val="0"/>
        </w:numPr>
        <w:ind w:firstLine="42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页面级回放是通过分析Redo日志，将不同的页面分配到不同的线程去回放，页面之间没有锁冲突，能大幅提高回放性能。但是页面级回放无法保证瞬时一致性，所以只能用于重启回放。</w:t>
      </w:r>
    </w:p>
    <w:p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4838700" cy="315214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-265" t="3524" r="8502" b="294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如上图，是一个Redo group的内部结构示意图，其中attach这条记录表示访问某个页面，并将该页面压栈，随后的一系列record是对该页面的修改，detach这条记录表示出栈。上图中有三个页面，将每个页面的record拆分后，就可以将这些record按页面id哈希分配给不同的回放线程，并行的执行回放。</w:t>
      </w:r>
    </w:p>
    <w:p>
      <w:pPr>
        <w:widowControl w:val="0"/>
        <w:numPr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Session级回放是通过分析Redo日志，将不同的Redo group分配到不同线程去回放。因为每个Redo group是由一个session产生的，每个Redo group对应于一个session，所以session级回放模拟了session的并发执行，在处理事务的逻辑上和Redo生成时保持一致，因此能保证事务的瞬时一致性，用于只读备机的回放。因为session级回放需要考虑页面的顺序性和锁冲突，所以性能没有页面级回放高。</w:t>
      </w:r>
    </w:p>
    <w:p>
      <w:pPr>
        <w:widowControl w:val="0"/>
        <w:numPr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4876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如上图，每个Redo group对应于一个session</w:t>
      </w:r>
      <w:r>
        <w:rPr>
          <w:rFonts w:hint="default"/>
          <w:lang w:val="en-US" w:eastAsia="zh-CN"/>
        </w:rPr>
        <w:t xml:space="preserve"> id</w:t>
      </w:r>
      <w:r>
        <w:rPr>
          <w:rFonts w:hint="eastAsia"/>
          <w:lang w:val="en-US" w:eastAsia="zh-CN"/>
        </w:rPr>
        <w:t>，不同的Redo group会根据session id分配到不同的回放线程。不同的Redo group可能会修改相同的页面，所以还需要保证页面修改的顺序，因此在Redo分析的时候，会对每个页面设置一个排序锁，当某个线程需要对页面修改时，要根据Redo所记录的页面修改次序，尝试加排序锁，加上锁之后才能进行修改。这样就保证了不同Redo group修改页面是有序的，从而保证瞬时一致性。</w:t>
      </w:r>
    </w:p>
    <w:p>
      <w:pPr>
        <w:ind w:firstLine="420"/>
        <w:rPr>
          <w:rFonts w:hint="default"/>
          <w:lang w:val="en-US" w:eastAsia="zh-CN"/>
        </w:rPr>
      </w:pPr>
      <w:bookmarkStart w:id="0" w:name="_GoBack"/>
      <w:bookmarkEnd w:id="0"/>
    </w:p>
    <w:p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4A06BB"/>
    <w:multiLevelType w:val="singleLevel"/>
    <w:tmpl w:val="E04A06B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mNzM5YTkwNTEwOTNkNTMyODUxNjFjZjgxNDUwYmMifQ=="/>
  </w:docVars>
  <w:rsids>
    <w:rsidRoot w:val="153D1A04"/>
    <w:rsid w:val="153D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Office_11.1.0.12300_F1E327BC-269C-435d-A152-05C5408002CA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2022-08-06T06:50:00Z</dcterms:created>
  <dc:creator>mazh</dc:creator>
  <cp:lastModifiedBy>mazh</cp:lastModifiedBy>
  <dcterms:modified xsi:type="dcterms:W3CDTF">2022-08-06T09:53:05Z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2052-11.1.0.12300</vt:lpwstr>
  </property>
  <property fmtid="{D5CDD505-2E9C-101B-9397-08002B2CF9AE}" pid="3" name="ICV">
    <vt:lpwstr>3B075F2D336D4703BA74094AB19A547F</vt:lpwstr>
  </property>
</Properties>
</file>