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微软雅黑" w:hAnsi="微软雅黑" w:eastAsia="微软雅黑" w:cs="微软雅黑"/>
                                <w:color w:val="F2F2F2" w:themeColor="background1" w:themeShade="F2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ascii="微软雅黑" w:hAnsi="微软雅黑" w:eastAsia="微软雅黑" w:cs="微软雅黑"/>
                          <w:color w:val="F2F2F2" w:themeColor="background1" w:themeShade="F2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</w:rPr>
                              <w:t>[前端学习]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</w:rPr>
                        <w:t>[前端学习]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微软雅黑" w:hAnsi="微软雅黑" w:eastAsia="微软雅黑" w:cs="微软雅黑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ascii="微软雅黑" w:hAnsi="微软雅黑" w:eastAsia="微软雅黑" w:cs="微软雅黑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ascii="宋体" w:hAnsi="宋体" w:eastAsia="宋体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ascii="微软雅黑" w:hAnsi="微软雅黑" w:eastAsia="微软雅黑" w:cs="微软雅黑"/>
                                <w:color w:val="FFFFFF" w:themeColor="background1"/>
                                <w:sz w:val="72"/>
                                <w:szCs w:val="7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72"/>
                                <w:szCs w:val="7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[HTML+CSS笔记]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ascii="微软雅黑" w:hAnsi="微软雅黑" w:eastAsia="微软雅黑" w:cs="微软雅黑"/>
                          <w:color w:val="FFFFFF" w:themeColor="background1"/>
                          <w:sz w:val="72"/>
                          <w:szCs w:val="7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72"/>
                          <w:szCs w:val="7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[HTML+CSS笔记]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/>
          <w:szCs w:val="44"/>
        </w:rPr>
      </w:sdtEndPr>
      <w:sdtContent>
        <w:p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>
          <w:pPr>
            <w:pStyle w:val="8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"_Toc104638600" </w:instrText>
          </w:r>
          <w:r>
            <w:fldChar w:fldCharType="separate"/>
          </w:r>
          <w:r>
            <w:rPr>
              <w:rStyle w:val="15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_Toc104638600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"_Toc104638601" </w:instrText>
          </w:r>
          <w:r>
            <w:fldChar w:fldCharType="separate"/>
          </w:r>
          <w:r>
            <w:rPr>
              <w:rStyle w:val="15"/>
              <w:rFonts w:ascii="微软雅黑" w:hAnsi="微软雅黑" w:eastAsia="微软雅黑" w:cs="微软雅黑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_Toc104638601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"_Toc104638602" </w:instrText>
          </w:r>
          <w:r>
            <w:fldChar w:fldCharType="separate"/>
          </w:r>
          <w:r>
            <w:rPr>
              <w:rStyle w:val="15"/>
              <w:rFonts w:ascii="微软雅黑" w:hAnsi="微软雅黑" w:eastAsia="微软雅黑" w:cs="微软雅黑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_Toc104638602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"_Toc104638603" </w:instrText>
          </w:r>
          <w:r>
            <w:fldChar w:fldCharType="separate"/>
          </w:r>
          <w:r>
            <w:rPr>
              <w:rStyle w:val="15"/>
            </w:rPr>
            <w:t>标题标签&lt;h1&gt;—&lt;h6&gt;：作为标题使用，并且依据重要性递减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_Toc104638603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"_Toc104638604" </w:instrText>
          </w:r>
          <w:r>
            <w:fldChar w:fldCharType="separate"/>
          </w:r>
          <w:r>
            <w:rPr>
              <w:rStyle w:val="15"/>
            </w:rPr>
            <w:t>段落标签&lt;p&gt;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_Toc104638604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"_Toc104638605" </w:instrText>
          </w:r>
          <w:r>
            <w:fldChar w:fldCharType="separate"/>
          </w:r>
          <w:r>
            <w:rPr>
              <w:rStyle w:val="15"/>
            </w:rPr>
            <w:t>换行标签&lt;br /&gt;：将文本强制换行</w:t>
          </w:r>
          <w:r>
            <w:tab/>
          </w:r>
          <w:r>
            <w:fldChar w:fldCharType="begin"/>
          </w:r>
          <w:r>
            <w:instrText xml:space="preserve"> PAGEREF _Toc104638605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"_Toc104638606" </w:instrText>
          </w:r>
          <w:r>
            <w:fldChar w:fldCharType="separate"/>
          </w:r>
          <w:r>
            <w:rPr>
              <w:rStyle w:val="15"/>
            </w:rPr>
            <w:t>文本格式化标签：为文字设置粗体、斜体、下划线等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_Toc104638606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"_Toc104638607" </w:instrText>
          </w:r>
          <w:r>
            <w:fldChar w:fldCharType="separate"/>
          </w:r>
          <w:r>
            <w:rPr>
              <w:rStyle w:val="15"/>
            </w:rPr>
            <w:t>布局标签&lt;div&gt;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_Toc104638607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"_Toc104638608" </w:instrText>
          </w:r>
          <w:r>
            <w:fldChar w:fldCharType="separate"/>
          </w:r>
          <w:r>
            <w:rPr>
              <w:rStyle w:val="15"/>
            </w:rPr>
            <w:t>图像标签&lt;img&gt;：单标签，定义html页面中的图像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_Toc104638608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"_Toc104638609" </w:instrText>
          </w:r>
          <w:r>
            <w:fldChar w:fldCharType="separate"/>
          </w:r>
          <w:r>
            <w:rPr>
              <w:rStyle w:val="15"/>
              <w:rFonts w:ascii="微软雅黑" w:hAnsi="微软雅黑" w:eastAsia="微软雅黑" w:cs="微软雅黑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_Toc104638609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"_Toc104638610" </w:instrText>
          </w:r>
          <w:r>
            <w:fldChar w:fldCharType="separate"/>
          </w:r>
          <w:r>
            <w:rPr>
              <w:rStyle w:val="15"/>
            </w:rPr>
            <w:t>根目录：打开目录文件夹的第一层就是根目录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_Toc104638610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"_Toc104638611" </w:instrText>
          </w:r>
          <w:r>
            <w:fldChar w:fldCharType="separate"/>
          </w:r>
          <w:r>
            <w:rPr>
              <w:rStyle w:val="15"/>
            </w:rPr>
            <w:t>相对路径：以引用文件所在位置为参考建立出的目录路径。如：images/XXX.jpg编程常用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_Toc104638611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left" w:pos="72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"_Toc104638612" </w:instrText>
          </w:r>
          <w:r>
            <w:fldChar w:fldCharType="separate"/>
          </w:r>
          <w:r>
            <w:rPr>
              <w:rStyle w:val="15"/>
            </w:rPr>
            <w:t>绝对路径：目录下的绝对位置，通常从盘符开始。如C:\User\XXX\XX</w:t>
          </w:r>
          <w:r>
            <w:rPr>
              <w:szCs w:val="22"/>
            </w:rPr>
            <w:tab/>
          </w:r>
          <w:r>
            <w:rPr>
              <w:rStyle w:val="15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_Toc104638612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bidi w:val="0"/>
            <w:rPr>
              <w:szCs w:val="22"/>
            </w:rPr>
          </w:pPr>
          <w:r>
            <w:fldChar w:fldCharType="begin"/>
          </w:r>
          <w:r>
            <w:instrText xml:space="preserve"> HYPERLINK \l "_Toc104638613" </w:instrText>
          </w:r>
          <w:r>
            <w:fldChar w:fldCharType="separate"/>
          </w:r>
          <w:r>
            <w:rPr>
              <w:rStyle w:val="15"/>
              <w:rFonts w:ascii="微软雅黑" w:hAnsi="微软雅黑" w:eastAsia="微软雅黑" w:cs="微软雅黑"/>
            </w:rPr>
            <w:t>超链接标签&lt;a href=’’&gt;</w:t>
          </w:r>
          <w:r>
            <w:tab/>
          </w:r>
          <w:r>
            <w:fldChar w:fldCharType="begin"/>
          </w:r>
          <w:r>
            <w:instrText xml:space="preserve"> PAGEREF _Toc104638613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"_Toc104638614" </w:instrText>
          </w:r>
          <w:r>
            <w:fldChar w:fldCharType="separate"/>
          </w:r>
          <w:r>
            <w:rPr>
              <w:rStyle w:val="15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_Toc104638614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"_Toc104638615" </w:instrText>
          </w:r>
          <w:r>
            <w:fldChar w:fldCharType="separate"/>
          </w:r>
          <w:r>
            <w:rPr>
              <w:rStyle w:val="15"/>
              <w:rFonts w:ascii="微软雅黑" w:hAnsi="微软雅黑" w:eastAsia="微软雅黑" w:cs="微软雅黑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_Toc104638615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"_Toc104638616" </w:instrText>
          </w:r>
          <w:r>
            <w:fldChar w:fldCharType="separate"/>
          </w:r>
          <w:r>
            <w:rPr>
              <w:rStyle w:val="15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_Toc104638616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"_Toc104638617" </w:instrText>
          </w:r>
          <w:r>
            <w:fldChar w:fldCharType="separate"/>
          </w:r>
          <w:r>
            <w:rPr>
              <w:rStyle w:val="15"/>
              <w:rFonts w:ascii="微软雅黑" w:hAnsi="微软雅黑" w:eastAsia="微软雅黑" w:cs="微软雅黑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_Toc104638617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"_Toc104638618" </w:instrText>
          </w:r>
          <w:r>
            <w:fldChar w:fldCharType="separate"/>
          </w:r>
          <w:r>
            <w:rPr>
              <w:rStyle w:val="15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_Toc104638618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"_Toc104638619" </w:instrText>
          </w:r>
          <w:r>
            <w:fldChar w:fldCharType="separate"/>
          </w:r>
          <w:r>
            <w:rPr>
              <w:rStyle w:val="15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_Toc104638619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"_Toc104638620" </w:instrText>
          </w:r>
          <w:r>
            <w:fldChar w:fldCharType="separate"/>
          </w:r>
          <w:r>
            <w:rPr>
              <w:rStyle w:val="15"/>
              <w:rFonts w:ascii="宋体" w:hAnsi="宋体" w:eastAsia="宋体" w:cs="宋体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_Toc104638620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"_Toc104638621" </w:instrText>
          </w:r>
          <w:r>
            <w:fldChar w:fldCharType="separate"/>
          </w:r>
          <w:r>
            <w:rPr>
              <w:rStyle w:val="15"/>
              <w:rFonts w:ascii="微软雅黑" w:hAnsi="微软雅黑" w:eastAsia="微软雅黑" w:cs="微软雅黑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_Toc104638621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"_Toc104638622" </w:instrText>
          </w:r>
          <w:r>
            <w:fldChar w:fldCharType="separate"/>
          </w:r>
          <w:r>
            <w:rPr>
              <w:rStyle w:val="15"/>
            </w:rPr>
            <w:t>无序列表（重点）：&lt;ul&gt;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_Toc104638622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"_Toc104638623" </w:instrText>
          </w:r>
          <w:r>
            <w:fldChar w:fldCharType="separate"/>
          </w:r>
          <w:r>
            <w:rPr>
              <w:rStyle w:val="15"/>
            </w:rPr>
            <w:t>有序列表：&lt;ol&gt;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_Toc104638623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"_Toc104638624" </w:instrText>
          </w:r>
          <w:r>
            <w:fldChar w:fldCharType="separate"/>
          </w:r>
          <w:r>
            <w:rPr>
              <w:rStyle w:val="15"/>
            </w:rPr>
            <w:t>自定义列表（重点）：&lt;dl&gt;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_Toc104638624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"_Toc104638625" </w:instrText>
          </w:r>
          <w:r>
            <w:fldChar w:fldCharType="separate"/>
          </w:r>
          <w:r>
            <w:rPr>
              <w:rStyle w:val="15"/>
              <w:rFonts w:ascii="微软雅黑" w:hAnsi="微软雅黑" w:eastAsia="微软雅黑" w:cs="微软雅黑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_Toc104638625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"_Toc104638626" </w:instrText>
          </w:r>
          <w:r>
            <w:fldChar w:fldCharType="separate"/>
          </w:r>
          <w:r>
            <w:rPr>
              <w:rStyle w:val="15"/>
            </w:rPr>
            <w:t>表单域：&lt;form&gt;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_Toc104638626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"_Toc104638627" </w:instrText>
          </w:r>
          <w:r>
            <w:fldChar w:fldCharType="separate"/>
          </w:r>
          <w:r>
            <w:rPr>
              <w:rStyle w:val="15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_Toc104638627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"_Toc104638628" </w:instrText>
          </w:r>
          <w:r>
            <w:fldChar w:fldCharType="separate"/>
          </w:r>
          <w:r>
            <w:rPr>
              <w:rStyle w:val="15"/>
            </w:rPr>
            <w:t>&lt;input type=”属性值” name=”” value=”” checked=”” maxlength=””/&gt;</w:t>
          </w:r>
          <w:r>
            <w:tab/>
          </w:r>
          <w:r>
            <w:fldChar w:fldCharType="begin"/>
          </w:r>
          <w:r>
            <w:instrText xml:space="preserve"> PAGEREF _Toc104638628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"_Toc104638629" </w:instrText>
          </w:r>
          <w:r>
            <w:fldChar w:fldCharType="separate"/>
          </w:r>
          <w:r>
            <w:rPr>
              <w:rStyle w:val="15"/>
            </w:rPr>
            <w:t>IE表单和ajax问题</w:t>
          </w:r>
          <w:r>
            <w:tab/>
          </w:r>
          <w:r>
            <w:fldChar w:fldCharType="begin"/>
          </w:r>
          <w:r>
            <w:instrText xml:space="preserve"> PAGEREF _Toc104638629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"_Toc104638630" </w:instrText>
          </w:r>
          <w:r>
            <w:fldChar w:fldCharType="separate"/>
          </w:r>
          <w:r>
            <w:rPr>
              <w:rStyle w:val="15"/>
            </w:rPr>
            <w:t>&lt;label&gt;：为input元素定义标注</w:t>
          </w:r>
          <w:r>
            <w:tab/>
          </w:r>
          <w:r>
            <w:fldChar w:fldCharType="begin"/>
          </w:r>
          <w:r>
            <w:instrText xml:space="preserve"> PAGEREF _Toc104638630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"_Toc104638631" </w:instrText>
          </w:r>
          <w:r>
            <w:fldChar w:fldCharType="separate"/>
          </w:r>
          <w:r>
            <w:rPr>
              <w:rStyle w:val="15"/>
            </w:rPr>
            <w:t>&lt;select&gt;下拉列表</w:t>
          </w:r>
          <w:r>
            <w:tab/>
          </w:r>
          <w:r>
            <w:fldChar w:fldCharType="begin"/>
          </w:r>
          <w:r>
            <w:instrText xml:space="preserve"> PAGEREF _Toc104638631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"_Toc104638632" </w:instrText>
          </w:r>
          <w:r>
            <w:fldChar w:fldCharType="separate"/>
          </w:r>
          <w:r>
            <w:rPr>
              <w:rStyle w:val="15"/>
            </w:rPr>
            <w:t>&lt;textarea&gt;文本域标签：多行大量文本输入</w:t>
          </w:r>
          <w:r>
            <w:tab/>
          </w:r>
          <w:r>
            <w:fldChar w:fldCharType="begin"/>
          </w:r>
          <w:r>
            <w:instrText xml:space="preserve"> PAGEREF _Toc104638632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"_Toc104638633" </w:instrText>
          </w:r>
          <w:r>
            <w:fldChar w:fldCharType="separate"/>
          </w:r>
          <w:r>
            <w:rPr>
              <w:rStyle w:val="15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_Toc104638633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"_Toc104638634" </w:instrText>
          </w:r>
          <w:r>
            <w:fldChar w:fldCharType="separate"/>
          </w:r>
          <w:r>
            <w:rPr>
              <w:rStyle w:val="15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_Toc104638634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"_Toc104638635" </w:instrText>
          </w:r>
          <w:r>
            <w:fldChar w:fldCharType="separate"/>
          </w:r>
          <w:r>
            <w:rPr>
              <w:rStyle w:val="15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_Toc104638635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"_Toc104638636" </w:instrText>
          </w:r>
          <w:r>
            <w:fldChar w:fldCharType="separate"/>
          </w:r>
          <w:r>
            <w:rPr>
              <w:rStyle w:val="15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_Toc104638636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"_Toc104638637" </w:instrText>
          </w:r>
          <w:r>
            <w:fldChar w:fldCharType="separate"/>
          </w:r>
          <w:r>
            <w:rPr>
              <w:rStyle w:val="15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_Toc104638637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"_Toc104638638" </w:instrText>
          </w:r>
          <w:r>
            <w:fldChar w:fldCharType="separate"/>
          </w:r>
          <w:r>
            <w:rPr>
              <w:rStyle w:val="15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_Toc104638638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"_Toc104638639" </w:instrText>
          </w:r>
          <w:r>
            <w:fldChar w:fldCharType="separate"/>
          </w:r>
          <w:r>
            <w:rPr>
              <w:rStyle w:val="15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_Toc104638639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"_Toc104638640" </w:instrText>
          </w:r>
          <w:r>
            <w:fldChar w:fldCharType="separate"/>
          </w:r>
          <w:r>
            <w:rPr>
              <w:rStyle w:val="15"/>
            </w:rPr>
            <w:t>CSS</w:t>
          </w:r>
          <w:r>
            <w:tab/>
          </w:r>
          <w:r>
            <w:fldChar w:fldCharType="begin"/>
          </w:r>
          <w:r>
            <w:instrText xml:space="preserve"> PAGEREF _Toc104638640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"_Toc104638641" </w:instrText>
          </w:r>
          <w:r>
            <w:fldChar w:fldCharType="separate"/>
          </w:r>
          <w:r>
            <w:rPr>
              <w:rStyle w:val="15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_Toc104638641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"_Toc104638642" </w:instrText>
          </w:r>
          <w:r>
            <w:fldChar w:fldCharType="separate"/>
          </w:r>
          <w:r>
            <w:rPr>
              <w:rStyle w:val="15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_Toc104638642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"_Toc104638643" </w:instrText>
          </w:r>
          <w:r>
            <w:fldChar w:fldCharType="separate"/>
          </w:r>
          <w:r>
            <w:rPr>
              <w:rStyle w:val="15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_Toc104638643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"_Toc104638644" </w:instrText>
          </w:r>
          <w:r>
            <w:fldChar w:fldCharType="separate"/>
          </w:r>
          <w:r>
            <w:rPr>
              <w:rStyle w:val="15"/>
            </w:rPr>
            <w:t>1.</w:t>
          </w:r>
          <w:r>
            <w:rPr>
              <w:szCs w:val="22"/>
            </w:rPr>
            <w:tab/>
          </w:r>
          <w:r>
            <w:rPr>
              <w:rStyle w:val="15"/>
            </w:rPr>
            <w:t>标签选择器:选择页面中某一大类的全部标签</w:t>
          </w:r>
          <w:r>
            <w:tab/>
          </w:r>
          <w:r>
            <w:fldChar w:fldCharType="begin"/>
          </w:r>
          <w:r>
            <w:instrText xml:space="preserve"> PAGEREF _Toc104638644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"_Toc104638645" </w:instrText>
          </w:r>
          <w:r>
            <w:fldChar w:fldCharType="separate"/>
          </w:r>
          <w:r>
            <w:rPr>
              <w:rStyle w:val="15"/>
            </w:rPr>
            <w:t>2.</w:t>
          </w:r>
          <w:r>
            <w:rPr>
              <w:szCs w:val="22"/>
            </w:rPr>
            <w:tab/>
          </w:r>
          <w:r>
            <w:rPr>
              <w:rStyle w:val="15"/>
            </w:rPr>
            <w:t>类选择器（常用）：实现差异化、单独、某些标签的样式更改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_Toc104638645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"_Toc104638646" </w:instrText>
          </w:r>
          <w:r>
            <w:fldChar w:fldCharType="separate"/>
          </w:r>
          <w:r>
            <w:rPr>
              <w:rStyle w:val="15"/>
            </w:rPr>
            <w:t>3.</w:t>
          </w:r>
          <w:r>
            <w:rPr>
              <w:szCs w:val="22"/>
            </w:rPr>
            <w:tab/>
          </w:r>
          <w:r>
            <w:rPr>
              <w:rStyle w:val="15"/>
            </w:rPr>
            <w:t>id选择器：与类部分相似，id属性只能在每个html文档里出现一次，只能调用一次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_Toc104638646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"_Toc104638647" </w:instrText>
          </w:r>
          <w:r>
            <w:fldChar w:fldCharType="separate"/>
          </w:r>
          <w:r>
            <w:rPr>
              <w:rStyle w:val="15"/>
            </w:rPr>
            <w:t>4.</w:t>
          </w:r>
          <w:r>
            <w:rPr>
              <w:szCs w:val="22"/>
            </w:rPr>
            <w:tab/>
          </w:r>
          <w:r>
            <w:rPr>
              <w:rStyle w:val="15"/>
            </w:rPr>
            <w:t>*通配符选择器：更改当前html文档全部标签的样式，只需在&lt;style&gt;中定义就能自动生效，不需要主动调用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_Toc104638647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"_Toc104638648" </w:instrText>
          </w:r>
          <w:r>
            <w:fldChar w:fldCharType="separate"/>
          </w:r>
          <w:r>
            <w:rPr>
              <w:rStyle w:val="15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_Toc104638648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"_Toc104638649" </w:instrText>
          </w:r>
          <w:r>
            <w:fldChar w:fldCharType="separate"/>
          </w:r>
          <w:r>
            <w:rPr>
              <w:rStyle w:val="15"/>
            </w:rPr>
            <w:t>font-family属性定义文字的字体</w:t>
          </w:r>
          <w:r>
            <w:tab/>
          </w:r>
          <w:r>
            <w:fldChar w:fldCharType="begin"/>
          </w:r>
          <w:r>
            <w:instrText xml:space="preserve"> PAGEREF _Toc104638649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"_Toc104638650" </w:instrText>
          </w:r>
          <w:r>
            <w:fldChar w:fldCharType="separate"/>
          </w:r>
          <w:r>
            <w:rPr>
              <w:rStyle w:val="15"/>
            </w:rPr>
            <w:t>font-size设置文字的大小，font-size: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_Toc104638650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"_Toc104638651" </w:instrText>
          </w:r>
          <w:r>
            <w:fldChar w:fldCharType="separate"/>
          </w:r>
          <w:r>
            <w:rPr>
              <w:rStyle w:val="15"/>
            </w:rPr>
            <w:t>font-weight设置文字的粗细，font-weight: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_Toc104638651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"_Toc104638652" </w:instrText>
          </w:r>
          <w:r>
            <w:fldChar w:fldCharType="separate"/>
          </w:r>
          <w:r>
            <w:rPr>
              <w:rStyle w:val="15"/>
            </w:rPr>
            <w:t>font-style设置文字的风格，font-style: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_Toc104638652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"_Toc104638653" </w:instrText>
          </w:r>
          <w:r>
            <w:fldChar w:fldCharType="separate"/>
          </w:r>
          <w:r>
            <w:rPr>
              <w:rStyle w:val="15"/>
            </w:rPr>
            <w:t>font复合属性，将文字属性整合到一条语句，减少代码量，属性设置有先后顺序，配合选择器使用。font: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_Toc104638653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"_Toc104638654" </w:instrText>
          </w:r>
          <w:r>
            <w:fldChar w:fldCharType="separate"/>
          </w:r>
          <w:r>
            <w:rPr>
              <w:rStyle w:val="15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_Toc104638654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"_Toc104638655" </w:instrText>
          </w:r>
          <w:r>
            <w:fldChar w:fldCharType="separate"/>
          </w:r>
          <w:r>
            <w:rPr>
              <w:rStyle w:val="15"/>
            </w:rPr>
            <w:t>color设置文本的颜色，配合选择器使用</w:t>
          </w:r>
          <w:r>
            <w:tab/>
          </w:r>
          <w:r>
            <w:fldChar w:fldCharType="begin"/>
          </w:r>
          <w:r>
            <w:instrText xml:space="preserve"> PAGEREF _Toc104638655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"_Toc104638656" </w:instrText>
          </w:r>
          <w:r>
            <w:fldChar w:fldCharType="separate"/>
          </w:r>
          <w:r>
            <w:rPr>
              <w:rStyle w:val="15"/>
            </w:rPr>
            <w:t>text-align设置文本水平对齐，配合选择器使用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_Toc104638656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"_Toc104638657" </w:instrText>
          </w:r>
          <w:r>
            <w:fldChar w:fldCharType="separate"/>
          </w:r>
          <w:r>
            <w:rPr>
              <w:rStyle w:val="15"/>
            </w:rPr>
            <w:t>text-decoration添加修饰，下划线、删除线、上划线等，配合选择器使用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_Toc104638657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"_Toc104638658" </w:instrText>
          </w:r>
          <w:r>
            <w:fldChar w:fldCharType="separate"/>
          </w:r>
          <w:r>
            <w:rPr>
              <w:rStyle w:val="15"/>
            </w:rPr>
            <w:t>text-indent设置首行缩进，通常设置段落首行缩进，配合选择器使用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_Toc104638658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"_Toc104638659" </w:instrText>
          </w:r>
          <w:r>
            <w:fldChar w:fldCharType="separate"/>
          </w:r>
          <w:r>
            <w:rPr>
              <w:rStyle w:val="15"/>
            </w:rPr>
            <w:t>line-height设置行间距，行间距=上间距+文本高度+下间距，配合选择器使用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_Toc104638659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"_Toc104638660" </w:instrText>
          </w:r>
          <w:r>
            <w:fldChar w:fldCharType="separate"/>
          </w:r>
          <w:r>
            <w:rPr>
              <w:rStyle w:val="15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_Toc104638660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"_Toc104638661" </w:instrText>
          </w:r>
          <w:r>
            <w:fldChar w:fldCharType="separate"/>
          </w:r>
          <w:r>
            <w:rPr>
              <w:rStyle w:val="15"/>
            </w:rPr>
            <w:t>1.</w:t>
          </w:r>
          <w:r>
            <w:rPr>
              <w:szCs w:val="22"/>
            </w:rPr>
            <w:tab/>
          </w:r>
          <w:r>
            <w:rPr>
              <w:rStyle w:val="15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_Toc104638661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"_Toc104638662" </w:instrText>
          </w:r>
          <w:r>
            <w:fldChar w:fldCharType="separate"/>
          </w:r>
          <w:r>
            <w:rPr>
              <w:rStyle w:val="15"/>
            </w:rPr>
            <w:t>2.</w:t>
          </w:r>
          <w:r>
            <w:rPr>
              <w:szCs w:val="22"/>
            </w:rPr>
            <w:tab/>
          </w:r>
          <w:r>
            <w:rPr>
              <w:rStyle w:val="15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_Toc104638662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left" w:pos="126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"_Toc104638663" </w:instrText>
          </w:r>
          <w:r>
            <w:fldChar w:fldCharType="separate"/>
          </w:r>
          <w:r>
            <w:rPr>
              <w:rStyle w:val="15"/>
            </w:rPr>
            <w:t>3.</w:t>
          </w:r>
          <w:r>
            <w:rPr>
              <w:szCs w:val="22"/>
            </w:rPr>
            <w:tab/>
          </w:r>
          <w:r>
            <w:rPr>
              <w:rStyle w:val="15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_Toc104638663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"_Toc104638664" </w:instrText>
          </w:r>
          <w:r>
            <w:fldChar w:fldCharType="separate"/>
          </w:r>
          <w:r>
            <w:rPr>
              <w:rStyle w:val="15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_Toc104638664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"_Toc104638665" </w:instrText>
          </w:r>
          <w:r>
            <w:fldChar w:fldCharType="separate"/>
          </w:r>
          <w:r>
            <w:rPr>
              <w:rStyle w:val="15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_Toc104638665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"_Toc104638666" </w:instrText>
          </w:r>
          <w:r>
            <w:fldChar w:fldCharType="separate"/>
          </w:r>
          <w:r>
            <w:rPr>
              <w:rStyle w:val="15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_Toc104638666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"_Toc104638667" </w:instrText>
          </w:r>
          <w:r>
            <w:fldChar w:fldCharType="separate"/>
          </w:r>
          <w:r>
            <w:rPr>
              <w:rStyle w:val="15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_Toc104638667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"_Toc104638668" </w:instrText>
          </w:r>
          <w:r>
            <w:fldChar w:fldCharType="separate"/>
          </w:r>
          <w:r>
            <w:rPr>
              <w:rStyle w:val="15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_Toc104638668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"_Toc104638669" </w:instrText>
          </w:r>
          <w:r>
            <w:fldChar w:fldCharType="separate"/>
          </w:r>
          <w:r>
            <w:rPr>
              <w:rStyle w:val="15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_Toc104638669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"_Toc104638670" </w:instrText>
          </w:r>
          <w:r>
            <w:fldChar w:fldCharType="separate"/>
          </w:r>
          <w:r>
            <w:rPr>
              <w:rStyle w:val="15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_Toc104638670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"_Toc104638671" </w:instrText>
          </w:r>
          <w:r>
            <w:fldChar w:fldCharType="separate"/>
          </w:r>
          <w:r>
            <w:rPr>
              <w:rStyle w:val="15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_Toc104638671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"_Toc104638672" </w:instrText>
          </w:r>
          <w:r>
            <w:fldChar w:fldCharType="separate"/>
          </w:r>
          <w:r>
            <w:rPr>
              <w:rStyle w:val="15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_Toc104638672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"_Toc104638673" </w:instrText>
          </w:r>
          <w:r>
            <w:fldChar w:fldCharType="separate"/>
          </w:r>
          <w:r>
            <w:rPr>
              <w:rStyle w:val="15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_Toc104638673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"_Toc104638674" </w:instrText>
          </w:r>
          <w:r>
            <w:fldChar w:fldCharType="separate"/>
          </w:r>
          <w:r>
            <w:rPr>
              <w:rStyle w:val="15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_Toc104638674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"_Toc104638675" </w:instrText>
          </w:r>
          <w:r>
            <w:fldChar w:fldCharType="separate"/>
          </w:r>
          <w:r>
            <w:rPr>
              <w:rStyle w:val="15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_Toc104638675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"_Toc104638676" </w:instrText>
          </w:r>
          <w:r>
            <w:fldChar w:fldCharType="separate"/>
          </w:r>
          <w:r>
            <w:rPr>
              <w:rStyle w:val="15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_Toc104638676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"_Toc104638677" </w:instrText>
          </w:r>
          <w:r>
            <w:fldChar w:fldCharType="separate"/>
          </w:r>
          <w:r>
            <w:rPr>
              <w:rStyle w:val="15"/>
            </w:rPr>
            <w:t>块元素有&lt;h1&gt;-&lt;h6&gt;、&lt;p&gt;、&lt;div&gt;、&lt;ul&gt;、&lt;ol&gt;、&lt;li&gt;等，&lt;div&gt;是最典型的块元素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_Toc104638677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"_Toc104638678" </w:instrText>
          </w:r>
          <w:r>
            <w:fldChar w:fldCharType="separate"/>
          </w:r>
          <w:r>
            <w:rPr>
              <w:rStyle w:val="15"/>
            </w:rPr>
            <w:t>行内元素有&lt;a&gt;、&lt;strong&gt;、&lt;b&gt;、&lt;em&gt;、&lt;i&gt;、&lt;del&gt;、&lt;s&gt;、&lt;ins&gt;、&lt;u&gt;、&lt;span&gt;等，&lt;span&gt;是最典型的行内元素，行内元素也称内联元素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_Toc104638678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"_Toc104638679" </w:instrText>
          </w:r>
          <w:r>
            <w:fldChar w:fldCharType="separate"/>
          </w:r>
          <w:r>
            <w:rPr>
              <w:rStyle w:val="15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_Toc104638679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"_Toc104638680" </w:instrText>
          </w:r>
          <w:r>
            <w:fldChar w:fldCharType="separate"/>
          </w:r>
          <w:r>
            <w:rPr>
              <w:rStyle w:val="15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_Toc104638680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"_Toc104638681" </w:instrText>
          </w:r>
          <w:r>
            <w:fldChar w:fldCharType="separate"/>
          </w:r>
          <w:r>
            <w:rPr>
              <w:rStyle w:val="15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_Toc104638681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"_Toc104638682" </w:instrText>
          </w:r>
          <w:r>
            <w:fldChar w:fldCharType="separate"/>
          </w:r>
          <w:r>
            <w:rPr>
              <w:rStyle w:val="15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_Toc104638682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"_Toc104638683" </w:instrText>
          </w:r>
          <w:r>
            <w:fldChar w:fldCharType="separate"/>
          </w:r>
          <w:r>
            <w:rPr>
              <w:rStyle w:val="15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_Toc104638683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"_Toc104638684" </w:instrText>
          </w:r>
          <w:r>
            <w:fldChar w:fldCharType="separate"/>
          </w:r>
          <w:r>
            <w:rPr>
              <w:rStyle w:val="15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_Toc104638684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"_Toc104638685" </w:instrText>
          </w:r>
          <w:r>
            <w:fldChar w:fldCharType="separate"/>
          </w:r>
          <w:r>
            <w:rPr>
              <w:rStyle w:val="15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_Toc104638685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"_Toc104638686" </w:instrText>
          </w:r>
          <w:r>
            <w:fldChar w:fldCharType="separate"/>
          </w:r>
          <w:r>
            <w:rPr>
              <w:rStyle w:val="15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_Toc104638686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"_Toc104638687" </w:instrText>
          </w:r>
          <w:r>
            <w:fldChar w:fldCharType="separate"/>
          </w:r>
          <w:r>
            <w:rPr>
              <w:rStyle w:val="15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_Toc104638687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"_Toc104638688" </w:instrText>
          </w:r>
          <w:r>
            <w:fldChar w:fldCharType="separate"/>
          </w:r>
          <w:r>
            <w:rPr>
              <w:rStyle w:val="15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_Toc104638688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"_Toc104638689" </w:instrText>
          </w:r>
          <w:r>
            <w:fldChar w:fldCharType="separate"/>
          </w:r>
          <w:r>
            <w:rPr>
              <w:rStyle w:val="15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_Toc104638689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"_Toc104638690" </w:instrText>
          </w:r>
          <w:r>
            <w:fldChar w:fldCharType="separate"/>
          </w:r>
          <w:r>
            <w:rPr>
              <w:rStyle w:val="15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_Toc104638690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"_Toc104638691" </w:instrText>
          </w:r>
          <w:r>
            <w:fldChar w:fldCharType="separate"/>
          </w:r>
          <w:r>
            <w:rPr>
              <w:rStyle w:val="15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_Toc104638691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"_Toc104638692" </w:instrText>
          </w:r>
          <w:r>
            <w:fldChar w:fldCharType="separate"/>
          </w:r>
          <w:r>
            <w:rPr>
              <w:rStyle w:val="15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_Toc104638692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"_Toc104638693" </w:instrText>
          </w:r>
          <w:r>
            <w:fldChar w:fldCharType="separate"/>
          </w:r>
          <w:r>
            <w:rPr>
              <w:rStyle w:val="15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_Toc104638693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"_Toc104638694" </w:instrText>
          </w:r>
          <w:r>
            <w:fldChar w:fldCharType="separate"/>
          </w:r>
          <w:r>
            <w:rPr>
              <w:rStyle w:val="15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_Toc104638694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"_Toc104638695" </w:instrText>
          </w:r>
          <w:r>
            <w:fldChar w:fldCharType="separate"/>
          </w:r>
          <w:r>
            <w:rPr>
              <w:rStyle w:val="15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_Toc104638695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"_Toc104638696" </w:instrText>
          </w:r>
          <w:r>
            <w:fldChar w:fldCharType="separate"/>
          </w:r>
          <w:r>
            <w:rPr>
              <w:rStyle w:val="15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_Toc104638696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"_Toc104638697" </w:instrText>
          </w:r>
          <w:r>
            <w:fldChar w:fldCharType="separate"/>
          </w:r>
          <w:r>
            <w:rPr>
              <w:rStyle w:val="15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_Toc104638697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"_Toc104638698" </w:instrText>
          </w:r>
          <w:r>
            <w:fldChar w:fldCharType="separate"/>
          </w:r>
          <w:r>
            <w:rPr>
              <w:rStyle w:val="15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_Toc104638698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"_Toc104638699" </w:instrText>
          </w:r>
          <w:r>
            <w:fldChar w:fldCharType="separate"/>
          </w:r>
          <w:r>
            <w:rPr>
              <w:rStyle w:val="15"/>
            </w:rPr>
            <w:t>提升样式权重 !important</w:t>
          </w:r>
          <w:r>
            <w:tab/>
          </w:r>
          <w:r>
            <w:fldChar w:fldCharType="begin"/>
          </w:r>
          <w:r>
            <w:instrText xml:space="preserve"> PAGEREF _Toc104638699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"_Toc104638700" </w:instrText>
          </w:r>
          <w:r>
            <w:fldChar w:fldCharType="separate"/>
          </w:r>
          <w:r>
            <w:rPr>
              <w:rStyle w:val="15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_Toc104638700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"_Toc104638701" </w:instrText>
          </w:r>
          <w:r>
            <w:fldChar w:fldCharType="separate"/>
          </w:r>
          <w:r>
            <w:rPr>
              <w:rStyle w:val="15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_Toc104638701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"_Toc104638702" </w:instrText>
          </w:r>
          <w:r>
            <w:fldChar w:fldCharType="separate"/>
          </w:r>
          <w:r>
            <w:rPr>
              <w:rStyle w:val="15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_Toc104638702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"_Toc104638703" </w:instrText>
          </w:r>
          <w:r>
            <w:fldChar w:fldCharType="separate"/>
          </w:r>
          <w:r>
            <w:rPr>
              <w:rStyle w:val="15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_Toc104638703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"_Toc104638704" </w:instrText>
          </w:r>
          <w:r>
            <w:fldChar w:fldCharType="separate"/>
          </w:r>
          <w:r>
            <w:rPr>
              <w:rStyle w:val="15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_Toc104638704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"_Toc104638705" </w:instrText>
          </w:r>
          <w:r>
            <w:fldChar w:fldCharType="separate"/>
          </w:r>
          <w:r>
            <w:rPr>
              <w:rStyle w:val="15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_Toc104638705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"_Toc104638706" </w:instrText>
          </w:r>
          <w:r>
            <w:fldChar w:fldCharType="separate"/>
          </w:r>
          <w:r>
            <w:rPr>
              <w:rStyle w:val="15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_Toc104638706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"_Toc104638707" </w:instrText>
          </w:r>
          <w:r>
            <w:fldChar w:fldCharType="separate"/>
          </w:r>
          <w:r>
            <w:rPr>
              <w:rStyle w:val="15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_Toc104638707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"_Toc104638708" </w:instrText>
          </w:r>
          <w:r>
            <w:fldChar w:fldCharType="separate"/>
          </w:r>
          <w:r>
            <w:rPr>
              <w:rStyle w:val="15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_Toc104638708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"_Toc104638709" </w:instrText>
          </w:r>
          <w:r>
            <w:fldChar w:fldCharType="separate"/>
          </w:r>
          <w:r>
            <w:rPr>
              <w:rStyle w:val="15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_Toc104638709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"_Toc104638710" </w:instrText>
          </w:r>
          <w:r>
            <w:fldChar w:fldCharType="separate"/>
          </w:r>
          <w:r>
            <w:rPr>
              <w:rStyle w:val="15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_Toc104638710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"_Toc104638711" </w:instrText>
          </w:r>
          <w:r>
            <w:fldChar w:fldCharType="separate"/>
          </w:r>
          <w:r>
            <w:rPr>
              <w:rStyle w:val="15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_Toc104638711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"_Toc104638712" </w:instrText>
          </w:r>
          <w:r>
            <w:fldChar w:fldCharType="separate"/>
          </w:r>
          <w:r>
            <w:rPr>
              <w:rStyle w:val="15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_Toc104638712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"_Toc104638713" </w:instrText>
          </w:r>
          <w:r>
            <w:fldChar w:fldCharType="separate"/>
          </w:r>
          <w:r>
            <w:rPr>
              <w:rStyle w:val="15"/>
            </w:rPr>
            <w:t>浮动最典型应用：可以让多个块级元素一行内排列显示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_Toc104638713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"_Toc104638714" </w:instrText>
          </w:r>
          <w:r>
            <w:fldChar w:fldCharType="separate"/>
          </w:r>
          <w:r>
            <w:rPr>
              <w:rStyle w:val="15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_Toc104638714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"_Toc104638715" </w:instrText>
          </w:r>
          <w:r>
            <w:fldChar w:fldCharType="separate"/>
          </w:r>
          <w:r>
            <w:rPr>
              <w:rStyle w:val="15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_Toc104638715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"_Toc104638716" </w:instrText>
          </w:r>
          <w:r>
            <w:fldChar w:fldCharType="separate"/>
          </w:r>
          <w:r>
            <w:rPr>
              <w:rStyle w:val="15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_Toc104638716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"_Toc104638717" </w:instrText>
          </w:r>
          <w:r>
            <w:fldChar w:fldCharType="separate"/>
          </w:r>
          <w:r>
            <w:rPr>
              <w:rStyle w:val="15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_Toc104638717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"_Toc104638718" </w:instrText>
          </w:r>
          <w:r>
            <w:fldChar w:fldCharType="separate"/>
          </w:r>
          <w:r>
            <w:rPr>
              <w:rStyle w:val="15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_Toc104638718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"_Toc104638719" </w:instrText>
          </w:r>
          <w:r>
            <w:fldChar w:fldCharType="separate"/>
          </w:r>
          <w:r>
            <w:rPr>
              <w:rStyle w:val="15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_Toc104638719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"_Toc104638720" </w:instrText>
          </w:r>
          <w:r>
            <w:fldChar w:fldCharType="separate"/>
          </w:r>
          <w:r>
            <w:rPr>
              <w:rStyle w:val="15"/>
            </w:rPr>
            <w:t>1.</w:t>
          </w:r>
          <w:r>
            <w:rPr>
              <w:szCs w:val="22"/>
            </w:rPr>
            <w:tab/>
          </w:r>
          <w:r>
            <w:rPr>
              <w:rStyle w:val="15"/>
            </w:rPr>
            <w:t>额外标签法</w:t>
          </w:r>
          <w:r>
            <w:tab/>
          </w:r>
          <w:r>
            <w:fldChar w:fldCharType="begin"/>
          </w:r>
          <w:r>
            <w:instrText xml:space="preserve"> PAGEREF _Toc104638720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"_Toc104638721" </w:instrText>
          </w:r>
          <w:r>
            <w:fldChar w:fldCharType="separate"/>
          </w:r>
          <w:r>
            <w:rPr>
              <w:rStyle w:val="15"/>
            </w:rPr>
            <w:t>2.</w:t>
          </w:r>
          <w:r>
            <w:rPr>
              <w:szCs w:val="22"/>
            </w:rPr>
            <w:tab/>
          </w:r>
          <w:r>
            <w:rPr>
              <w:rStyle w:val="15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_Toc104638721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"_Toc104638722" </w:instrText>
          </w:r>
          <w:r>
            <w:fldChar w:fldCharType="separate"/>
          </w:r>
          <w:r>
            <w:rPr>
              <w:rStyle w:val="15"/>
            </w:rPr>
            <w:t>3.</w:t>
          </w:r>
          <w:r>
            <w:rPr>
              <w:szCs w:val="22"/>
            </w:rPr>
            <w:tab/>
          </w:r>
          <w:r>
            <w:rPr>
              <w:rStyle w:val="15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_Toc104638722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"_Toc104638723" </w:instrText>
          </w:r>
          <w:r>
            <w:fldChar w:fldCharType="separate"/>
          </w:r>
          <w:r>
            <w:rPr>
              <w:rStyle w:val="15"/>
            </w:rPr>
            <w:t>4.</w:t>
          </w:r>
          <w:r>
            <w:rPr>
              <w:szCs w:val="22"/>
            </w:rPr>
            <w:tab/>
          </w:r>
          <w:r>
            <w:rPr>
              <w:rStyle w:val="15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_Toc104638723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"_Toc104638724" </w:instrText>
          </w:r>
          <w:r>
            <w:fldChar w:fldCharType="separate"/>
          </w:r>
          <w:r>
            <w:rPr>
              <w:rStyle w:val="15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_Toc104638724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"_Toc104638725" </w:instrText>
          </w:r>
          <w:r>
            <w:fldChar w:fldCharType="separate"/>
          </w:r>
          <w:r>
            <w:rPr>
              <w:rStyle w:val="15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_Toc104638725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"_Toc104638726" </w:instrText>
          </w:r>
          <w:r>
            <w:fldChar w:fldCharType="separate"/>
          </w:r>
          <w:r>
            <w:rPr>
              <w:rStyle w:val="15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_Toc104638726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"_Toc104638727" </w:instrText>
          </w:r>
          <w:r>
            <w:fldChar w:fldCharType="separate"/>
          </w:r>
          <w:r>
            <w:rPr>
              <w:rStyle w:val="15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_Toc104638727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"_Toc104638728" </w:instrText>
          </w:r>
          <w:r>
            <w:fldChar w:fldCharType="separate"/>
          </w:r>
          <w:r>
            <w:rPr>
              <w:rStyle w:val="15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_Toc104638728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"_Toc104638729" </w:instrText>
          </w:r>
          <w:r>
            <w:fldChar w:fldCharType="separate"/>
          </w:r>
          <w:r>
            <w:rPr>
              <w:rStyle w:val="15"/>
            </w:rPr>
            <w:t>相对定位relative（重点）</w:t>
          </w:r>
          <w:r>
            <w:tab/>
          </w:r>
          <w:r>
            <w:fldChar w:fldCharType="begin"/>
          </w:r>
          <w:r>
            <w:instrText xml:space="preserve"> PAGEREF _Toc104638729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"_Toc104638730" </w:instrText>
          </w:r>
          <w:r>
            <w:fldChar w:fldCharType="separate"/>
          </w:r>
          <w:r>
            <w:rPr>
              <w:rStyle w:val="15"/>
            </w:rPr>
            <w:t>绝对定位absolute（重点）</w:t>
          </w:r>
          <w:r>
            <w:tab/>
          </w:r>
          <w:r>
            <w:fldChar w:fldCharType="begin"/>
          </w:r>
          <w:r>
            <w:instrText xml:space="preserve"> PAGEREF _Toc104638730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"_Toc104638731" </w:instrText>
          </w:r>
          <w:r>
            <w:fldChar w:fldCharType="separate"/>
          </w:r>
          <w:r>
            <w:rPr>
              <w:rStyle w:val="15"/>
            </w:rPr>
            <w:t>子绝父相（重点）</w:t>
          </w:r>
          <w:r>
            <w:tab/>
          </w:r>
          <w:r>
            <w:fldChar w:fldCharType="begin"/>
          </w:r>
          <w:r>
            <w:instrText xml:space="preserve"> PAGEREF _Toc104638731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"_Toc104638732" </w:instrText>
          </w:r>
          <w:r>
            <w:fldChar w:fldCharType="separate"/>
          </w:r>
          <w:r>
            <w:rPr>
              <w:rStyle w:val="15"/>
            </w:rPr>
            <w:t>固定定位fixed（重点）</w:t>
          </w:r>
          <w:r>
            <w:tab/>
          </w:r>
          <w:r>
            <w:fldChar w:fldCharType="begin"/>
          </w:r>
          <w:r>
            <w:instrText xml:space="preserve"> PAGEREF _Toc104638732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"_Toc104638733" </w:instrText>
          </w:r>
          <w:r>
            <w:fldChar w:fldCharType="separate"/>
          </w:r>
          <w:r>
            <w:rPr>
              <w:rStyle w:val="15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_Toc104638733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"_Toc104638734" </w:instrText>
          </w:r>
          <w:r>
            <w:fldChar w:fldCharType="separate"/>
          </w:r>
          <w:r>
            <w:rPr>
              <w:rStyle w:val="15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_Toc104638734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"_Toc104638735" </w:instrText>
          </w:r>
          <w:r>
            <w:fldChar w:fldCharType="separate"/>
          </w:r>
          <w:r>
            <w:rPr>
              <w:rStyle w:val="15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_Toc104638735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"_Toc104638736" </w:instrText>
          </w:r>
          <w:r>
            <w:fldChar w:fldCharType="separate"/>
          </w:r>
          <w:r>
            <w:rPr>
              <w:rStyle w:val="15"/>
            </w:rPr>
            <w:t>相对定位盒子（块级）和绝对定位盒子（非块级）居中</w:t>
          </w:r>
          <w:r>
            <w:tab/>
          </w:r>
          <w:r>
            <w:fldChar w:fldCharType="begin"/>
          </w:r>
          <w:r>
            <w:instrText xml:space="preserve"> PAGEREF _Toc104638736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"_Toc104638737" </w:instrText>
          </w:r>
          <w:r>
            <w:fldChar w:fldCharType="separate"/>
          </w:r>
          <w:r>
            <w:rPr>
              <w:rStyle w:val="15"/>
            </w:rPr>
            <w:t>通用方法（适用于相对和绝对）</w:t>
          </w:r>
          <w:r>
            <w:tab/>
          </w:r>
          <w:r>
            <w:fldChar w:fldCharType="begin"/>
          </w:r>
          <w:r>
            <w:instrText xml:space="preserve"> PAGEREF _Toc104638737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"_Toc104638738" </w:instrText>
          </w:r>
          <w:r>
            <w:fldChar w:fldCharType="separate"/>
          </w:r>
          <w:r>
            <w:rPr>
              <w:rStyle w:val="15"/>
            </w:rPr>
            <w:t>绝对定位盒子（非块级）的居中方法2</w:t>
          </w:r>
          <w:r>
            <w:tab/>
          </w:r>
          <w:r>
            <w:fldChar w:fldCharType="begin"/>
          </w:r>
          <w:r>
            <w:instrText xml:space="preserve"> PAGEREF _Toc104638738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"_Toc104638739" </w:instrText>
          </w:r>
          <w:r>
            <w:fldChar w:fldCharType="separate"/>
          </w:r>
          <w:r>
            <w:rPr>
              <w:rStyle w:val="15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_Toc104638739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"_Toc104638740" </w:instrText>
          </w:r>
          <w:r>
            <w:fldChar w:fldCharType="separate"/>
          </w:r>
          <w:r>
            <w:rPr>
              <w:rStyle w:val="15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_Toc104638740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"_Toc104638741" </w:instrText>
          </w:r>
          <w:r>
            <w:fldChar w:fldCharType="separate"/>
          </w:r>
          <w:r>
            <w:rPr>
              <w:rStyle w:val="15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_Toc104638741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"_Toc104638742" </w:instrText>
          </w:r>
          <w:r>
            <w:fldChar w:fldCharType="separate"/>
          </w:r>
          <w:r>
            <w:rPr>
              <w:rStyle w:val="15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_Toc104638742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"_Toc104638743" </w:instrText>
          </w:r>
          <w:r>
            <w:fldChar w:fldCharType="separate"/>
          </w:r>
          <w:r>
            <w:rPr>
              <w:rStyle w:val="15"/>
            </w:rPr>
            <w:t>display显示隐藏（重点）</w:t>
          </w:r>
          <w:r>
            <w:tab/>
          </w:r>
          <w:r>
            <w:fldChar w:fldCharType="begin"/>
          </w:r>
          <w:r>
            <w:instrText xml:space="preserve"> PAGEREF _Toc104638743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"_Toc104638744" </w:instrText>
          </w:r>
          <w:r>
            <w:fldChar w:fldCharType="separate"/>
          </w:r>
          <w:r>
            <w:rPr>
              <w:rStyle w:val="15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_Toc104638744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"_Toc104638745" </w:instrText>
          </w:r>
          <w:r>
            <w:fldChar w:fldCharType="separate"/>
          </w:r>
          <w:r>
            <w:rPr>
              <w:rStyle w:val="15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_Toc104638745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"_Toc104638746" </w:instrText>
          </w:r>
          <w:r>
            <w:fldChar w:fldCharType="separate"/>
          </w:r>
          <w:r>
            <w:rPr>
              <w:rStyle w:val="15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_Toc104638746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"_Toc104638747" </w:instrText>
          </w:r>
          <w:r>
            <w:fldChar w:fldCharType="separate"/>
          </w:r>
          <w:r>
            <w:rPr>
              <w:rStyle w:val="15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_Toc104638747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"_Toc104638748" </w:instrText>
          </w:r>
          <w:r>
            <w:fldChar w:fldCharType="separate"/>
          </w:r>
          <w:r>
            <w:rPr>
              <w:rStyle w:val="15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_Toc104638748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"_Toc104638749" </w:instrText>
          </w:r>
          <w:r>
            <w:fldChar w:fldCharType="separate"/>
          </w:r>
          <w:r>
            <w:rPr>
              <w:rStyle w:val="15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_Toc104638749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"_Toc104638750" </w:instrText>
          </w:r>
          <w:r>
            <w:fldChar w:fldCharType="separate"/>
          </w:r>
          <w:r>
            <w:rPr>
              <w:rStyle w:val="15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_Toc104638750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"_Toc104638751" </w:instrText>
          </w:r>
          <w:r>
            <w:fldChar w:fldCharType="separate"/>
          </w:r>
          <w:r>
            <w:rPr>
              <w:rStyle w:val="15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_Toc104638751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"_Toc104638752" </w:instrText>
          </w:r>
          <w:r>
            <w:fldChar w:fldCharType="separate"/>
          </w:r>
          <w:r>
            <w:rPr>
              <w:rStyle w:val="15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_Toc104638752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"_Toc104638753" </w:instrText>
          </w:r>
          <w:r>
            <w:fldChar w:fldCharType="separate"/>
          </w:r>
          <w:r>
            <w:rPr>
              <w:rStyle w:val="15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_Toc104638753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"_Toc104638754" </w:instrText>
          </w:r>
          <w:r>
            <w:fldChar w:fldCharType="separate"/>
          </w:r>
          <w:r>
            <w:rPr>
              <w:rStyle w:val="15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_Toc104638754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"_Toc104638755" </w:instrText>
          </w:r>
          <w:r>
            <w:fldChar w:fldCharType="separate"/>
          </w:r>
          <w:r>
            <w:rPr>
              <w:rStyle w:val="15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_Toc104638755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"_Toc104638756" </w:instrText>
          </w:r>
          <w:r>
            <w:fldChar w:fldCharType="separate"/>
          </w:r>
          <w:r>
            <w:rPr>
              <w:rStyle w:val="15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_Toc104638756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"_Toc104638757" </w:instrText>
          </w:r>
          <w:r>
            <w:fldChar w:fldCharType="separate"/>
          </w:r>
          <w:r>
            <w:rPr>
              <w:rStyle w:val="15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_Toc104638757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"_Toc104638758" </w:instrText>
          </w:r>
          <w:r>
            <w:fldChar w:fldCharType="separate"/>
          </w:r>
          <w:r>
            <w:rPr>
              <w:rStyle w:val="15"/>
            </w:rPr>
            <w:t>响应鼠标pointer-events</w:t>
          </w:r>
          <w:r>
            <w:tab/>
          </w:r>
          <w:r>
            <w:fldChar w:fldCharType="begin"/>
          </w:r>
          <w:r>
            <w:instrText xml:space="preserve"> PAGEREF _Toc104638758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"_Toc104638759" </w:instrText>
          </w:r>
          <w:r>
            <w:fldChar w:fldCharType="separate"/>
          </w:r>
          <w:r>
            <w:rPr>
              <w:rStyle w:val="15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_Toc104638759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"_Toc104638760" </w:instrText>
          </w:r>
          <w:r>
            <w:fldChar w:fldCharType="separate"/>
          </w:r>
          <w:r>
            <w:rPr>
              <w:rStyle w:val="15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_Toc104638760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"_Toc104638761" </w:instrText>
          </w:r>
          <w:r>
            <w:fldChar w:fldCharType="separate"/>
          </w:r>
          <w:r>
            <w:rPr>
              <w:rStyle w:val="15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_Toc104638761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"_Toc104638762" </w:instrText>
          </w:r>
          <w:r>
            <w:fldChar w:fldCharType="separate"/>
          </w:r>
          <w:r>
            <w:rPr>
              <w:rStyle w:val="15"/>
            </w:rPr>
            <w:t>单行情况：以下3条属性缺一不可</w:t>
          </w:r>
          <w:r>
            <w:tab/>
          </w:r>
          <w:r>
            <w:fldChar w:fldCharType="begin"/>
          </w:r>
          <w:r>
            <w:instrText xml:space="preserve"> PAGEREF _Toc104638762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"_Toc104638763" </w:instrText>
          </w:r>
          <w:r>
            <w:fldChar w:fldCharType="separate"/>
          </w:r>
          <w:r>
            <w:rPr>
              <w:rStyle w:val="15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_Toc104638763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"_Toc104638764" </w:instrText>
          </w:r>
          <w:r>
            <w:fldChar w:fldCharType="separate"/>
          </w:r>
          <w:r>
            <w:rPr>
              <w:rStyle w:val="15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_Toc104638764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"_Toc104638765" </w:instrText>
          </w:r>
          <w:r>
            <w:fldChar w:fldCharType="separate"/>
          </w:r>
          <w:r>
            <w:rPr>
              <w:rStyle w:val="15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_Toc104638765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"_Toc104638766" </w:instrText>
          </w:r>
          <w:r>
            <w:fldChar w:fldCharType="separate"/>
          </w:r>
          <w:r>
            <w:rPr>
              <w:rStyle w:val="15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_Toc104638766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"_Toc104638767" </w:instrText>
          </w:r>
          <w:r>
            <w:fldChar w:fldCharType="separate"/>
          </w:r>
          <w:r>
            <w:rPr>
              <w:rStyle w:val="15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_Toc104638767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"_Toc104638768" </w:instrText>
          </w:r>
          <w:r>
            <w:fldChar w:fldCharType="separate"/>
          </w:r>
          <w:r>
            <w:rPr>
              <w:rStyle w:val="15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_Toc104638768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"_Toc104638769" </w:instrText>
          </w:r>
          <w:r>
            <w:fldChar w:fldCharType="separate"/>
          </w:r>
          <w:r>
            <w:rPr>
              <w:rStyle w:val="15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_Toc104638769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"_Toc104638770" </w:instrText>
          </w:r>
          <w:r>
            <w:fldChar w:fldCharType="separate"/>
          </w:r>
          <w:r>
            <w:rPr>
              <w:rStyle w:val="15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_Toc104638770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"_Toc104638771" </w:instrText>
          </w:r>
          <w:r>
            <w:fldChar w:fldCharType="separate"/>
          </w:r>
          <w:r>
            <w:rPr>
              <w:rStyle w:val="15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_Toc104638771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"_Toc104638772" </w:instrText>
          </w:r>
          <w:r>
            <w:fldChar w:fldCharType="separate"/>
          </w:r>
          <w:r>
            <w:rPr>
              <w:rStyle w:val="15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_Toc104638772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"_Toc104638773" </w:instrText>
          </w:r>
          <w:r>
            <w:fldChar w:fldCharType="separate"/>
          </w:r>
          <w:r>
            <w:rPr>
              <w:rStyle w:val="15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_Toc104638773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"_Toc104638774" </w:instrText>
          </w:r>
          <w:r>
            <w:fldChar w:fldCharType="separate"/>
          </w:r>
          <w:r>
            <w:rPr>
              <w:rStyle w:val="15"/>
            </w:rPr>
            <w:t>伪元素选择器（重点）</w:t>
          </w:r>
          <w:r>
            <w:tab/>
          </w:r>
          <w:r>
            <w:fldChar w:fldCharType="begin"/>
          </w:r>
          <w:r>
            <w:instrText xml:space="preserve"> PAGEREF _Toc104638774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"_Toc104638775" </w:instrText>
          </w:r>
          <w:r>
            <w:fldChar w:fldCharType="separate"/>
          </w:r>
          <w:r>
            <w:rPr>
              <w:rStyle w:val="15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_Toc104638775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"_Toc104638776" </w:instrText>
          </w:r>
          <w:r>
            <w:fldChar w:fldCharType="separate"/>
          </w:r>
          <w:r>
            <w:rPr>
              <w:rStyle w:val="15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_Toc104638776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"_Toc104638777" </w:instrText>
          </w:r>
          <w:r>
            <w:fldChar w:fldCharType="separate"/>
          </w:r>
          <w:r>
            <w:rPr>
              <w:rStyle w:val="15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_Toc104638777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"_Toc104638778" </w:instrText>
          </w:r>
          <w:r>
            <w:fldChar w:fldCharType="separate"/>
          </w:r>
          <w:r>
            <w:rPr>
              <w:rStyle w:val="15"/>
            </w:rPr>
            <w:t>filter滤镜：</w:t>
          </w:r>
          <w:r>
            <w:tab/>
          </w:r>
          <w:r>
            <w:fldChar w:fldCharType="begin"/>
          </w:r>
          <w:r>
            <w:instrText xml:space="preserve"> PAGEREF _Toc104638778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"_Toc104638779" </w:instrText>
          </w:r>
          <w:r>
            <w:fldChar w:fldCharType="separate"/>
          </w:r>
          <w:r>
            <w:rPr>
              <w:rStyle w:val="15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_Toc104638779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"_Toc104638780" </w:instrText>
          </w:r>
          <w:r>
            <w:fldChar w:fldCharType="separate"/>
          </w:r>
          <w:r>
            <w:rPr>
              <w:rStyle w:val="15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_Toc104638780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"_Toc104638781" </w:instrText>
          </w:r>
          <w:r>
            <w:fldChar w:fldCharType="separate"/>
          </w:r>
          <w:r>
            <w:rPr>
              <w:rStyle w:val="15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_Toc104638781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"_Toc104638782" </w:instrText>
          </w:r>
          <w:r>
            <w:fldChar w:fldCharType="separate"/>
          </w:r>
          <w:r>
            <w:rPr>
              <w:rStyle w:val="15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_Toc104638782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"_Toc104638783" </w:instrText>
          </w:r>
          <w:r>
            <w:fldChar w:fldCharType="separate"/>
          </w:r>
          <w:r>
            <w:rPr>
              <w:rStyle w:val="15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_Toc104638783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"_Toc104638784" </w:instrText>
          </w:r>
          <w:r>
            <w:fldChar w:fldCharType="separate"/>
          </w:r>
          <w:r>
            <w:rPr>
              <w:rStyle w:val="15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_Toc104638784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"_Toc104638785" </w:instrText>
          </w:r>
          <w:r>
            <w:fldChar w:fldCharType="separate"/>
          </w:r>
          <w:r>
            <w:rPr>
              <w:rStyle w:val="15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_Toc104638785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"_Toc104638786" </w:instrText>
          </w:r>
          <w:r>
            <w:fldChar w:fldCharType="separate"/>
          </w:r>
          <w:r>
            <w:rPr>
              <w:rStyle w:val="15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_Toc104638786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"_Toc104638787" </w:instrText>
          </w:r>
          <w:r>
            <w:fldChar w:fldCharType="separate"/>
          </w:r>
          <w:r>
            <w:rPr>
              <w:rStyle w:val="15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_Toc104638787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"_Toc104638788" </w:instrText>
          </w:r>
          <w:r>
            <w:fldChar w:fldCharType="separate"/>
          </w:r>
          <w:r>
            <w:rPr>
              <w:rStyle w:val="15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_Toc104638788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"_Toc104638789" </w:instrText>
          </w:r>
          <w:r>
            <w:fldChar w:fldCharType="separate"/>
          </w:r>
          <w:r>
            <w:rPr>
              <w:rStyle w:val="15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_Toc104638789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"_Toc104638790" </w:instrText>
          </w:r>
          <w:r>
            <w:fldChar w:fldCharType="separate"/>
          </w:r>
          <w:r>
            <w:rPr>
              <w:rStyle w:val="15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_Toc104638790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"_Toc104638791" </w:instrText>
          </w:r>
          <w:r>
            <w:fldChar w:fldCharType="separate"/>
          </w:r>
          <w:r>
            <w:rPr>
              <w:rStyle w:val="15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_Toc104638791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"_Toc104638792" </w:instrText>
          </w:r>
          <w:r>
            <w:fldChar w:fldCharType="separate"/>
          </w:r>
          <w:r>
            <w:rPr>
              <w:rStyle w:val="15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_Toc104638792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"_Toc104638793" </w:instrText>
          </w:r>
          <w:r>
            <w:fldChar w:fldCharType="separate"/>
          </w:r>
          <w:r>
            <w:rPr>
              <w:rStyle w:val="15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_Toc104638793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"_Toc104638794" </w:instrText>
          </w:r>
          <w:r>
            <w:fldChar w:fldCharType="separate"/>
          </w:r>
          <w:r>
            <w:rPr>
              <w:rStyle w:val="15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_Toc104638794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"_Toc104638795" </w:instrText>
          </w:r>
          <w:r>
            <w:fldChar w:fldCharType="separate"/>
          </w:r>
          <w:r>
            <w:rPr>
              <w:rStyle w:val="15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_Toc104638795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"_Toc104638796" </w:instrText>
          </w:r>
          <w:r>
            <w:fldChar w:fldCharType="separate"/>
          </w:r>
          <w:r>
            <w:rPr>
              <w:rStyle w:val="15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_Toc104638796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"_Toc104638797" </w:instrText>
          </w:r>
          <w:r>
            <w:fldChar w:fldCharType="separate"/>
          </w:r>
          <w:r>
            <w:rPr>
              <w:rStyle w:val="15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_Toc104638797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"_Toc104638798" </w:instrText>
          </w:r>
          <w:r>
            <w:fldChar w:fldCharType="separate"/>
          </w:r>
          <w:r>
            <w:rPr>
              <w:rStyle w:val="15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_Toc104638798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"_Toc104638799" </w:instrText>
          </w:r>
          <w:r>
            <w:fldChar w:fldCharType="separate"/>
          </w:r>
          <w:r>
            <w:rPr>
              <w:rStyle w:val="15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_Toc104638799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"_Toc104638800" </w:instrText>
          </w:r>
          <w:r>
            <w:fldChar w:fldCharType="separate"/>
          </w:r>
          <w:r>
            <w:rPr>
              <w:rStyle w:val="15"/>
            </w:rPr>
            <w:t>浏览器私有前缀</w:t>
          </w:r>
          <w:r>
            <w:tab/>
          </w:r>
          <w:r>
            <w:fldChar w:fldCharType="begin"/>
          </w:r>
          <w:r>
            <w:instrText xml:space="preserve"> PAGEREF _Toc104638800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"_Toc104638801" </w:instrText>
          </w:r>
          <w:r>
            <w:fldChar w:fldCharType="separate"/>
          </w:r>
          <w:r>
            <w:rPr>
              <w:rStyle w:val="15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_Toc104638801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"_Toc104638802" </w:instrText>
          </w:r>
          <w:r>
            <w:fldChar w:fldCharType="separate"/>
          </w:r>
          <w:r>
            <w:rPr>
              <w:rStyle w:val="15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_Toc104638802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"_Toc104638803" </w:instrText>
          </w:r>
          <w:r>
            <w:fldChar w:fldCharType="separate"/>
          </w:r>
          <w:r>
            <w:rPr>
              <w:rStyle w:val="15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_Toc104638803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"_Toc104638804" </w:instrText>
          </w:r>
          <w:r>
            <w:fldChar w:fldCharType="separate"/>
          </w:r>
          <w:r>
            <w:rPr>
              <w:rStyle w:val="15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_Toc104638804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"_Toc104638805" </w:instrText>
          </w:r>
          <w:r>
            <w:fldChar w:fldCharType="separate"/>
          </w:r>
          <w:r>
            <w:rPr>
              <w:rStyle w:val="15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_Toc104638805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"_Toc104638806" </w:instrText>
          </w:r>
          <w:r>
            <w:fldChar w:fldCharType="separate"/>
          </w:r>
          <w:r>
            <w:rPr>
              <w:rStyle w:val="15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_Toc104638806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"_Toc104638807" </w:instrText>
          </w:r>
          <w:r>
            <w:fldChar w:fldCharType="separate"/>
          </w:r>
          <w:r>
            <w:rPr>
              <w:rStyle w:val="15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_Toc104638807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"_Toc104638808" </w:instrText>
          </w:r>
          <w:r>
            <w:fldChar w:fldCharType="separate"/>
          </w:r>
          <w:r>
            <w:rPr>
              <w:rStyle w:val="15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_Toc104638808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"_Toc104638809" </w:instrText>
          </w:r>
          <w:r>
            <w:fldChar w:fldCharType="separate"/>
          </w:r>
          <w:r>
            <w:rPr>
              <w:rStyle w:val="15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_Toc104638809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"_Toc104638810" </w:instrText>
          </w:r>
          <w:r>
            <w:fldChar w:fldCharType="separate"/>
          </w:r>
          <w:r>
            <w:rPr>
              <w:rStyle w:val="15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_Toc104638810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"_Toc104638811" </w:instrText>
          </w:r>
          <w:r>
            <w:fldChar w:fldCharType="separate"/>
          </w:r>
          <w:r>
            <w:rPr>
              <w:rStyle w:val="15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_Toc104638811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"_Toc104638812" </w:instrText>
          </w:r>
          <w:r>
            <w:fldChar w:fldCharType="separate"/>
          </w:r>
          <w:r>
            <w:rPr>
              <w:rStyle w:val="15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_Toc104638812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"_Toc104638813" </w:instrText>
          </w:r>
          <w:r>
            <w:fldChar w:fldCharType="separate"/>
          </w:r>
          <w:r>
            <w:rPr>
              <w:rStyle w:val="15"/>
            </w:rPr>
            <w:t>flex</w:t>
          </w:r>
          <w:r>
            <w:tab/>
          </w:r>
          <w:r>
            <w:fldChar w:fldCharType="begin"/>
          </w:r>
          <w:r>
            <w:instrText xml:space="preserve"> PAGEREF _Toc104638813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"_Toc104638814" </w:instrText>
          </w:r>
          <w:r>
            <w:fldChar w:fldCharType="separate"/>
          </w:r>
          <w:r>
            <w:rPr>
              <w:rStyle w:val="15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_Toc104638814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"_Toc104638815" </w:instrText>
          </w:r>
          <w:r>
            <w:fldChar w:fldCharType="separate"/>
          </w:r>
          <w:r>
            <w:rPr>
              <w:rStyle w:val="15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_Toc104638815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"_Toc104638816" </w:instrText>
          </w:r>
          <w:r>
            <w:fldChar w:fldCharType="separate"/>
          </w:r>
          <w:r>
            <w:rPr>
              <w:rStyle w:val="15"/>
            </w:rPr>
            <w:t>项目实战经验总结：</w:t>
          </w:r>
          <w:r>
            <w:tab/>
          </w:r>
          <w:r>
            <w:fldChar w:fldCharType="begin"/>
          </w:r>
          <w:r>
            <w:instrText xml:space="preserve"> PAGEREF _Toc104638816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jc w:val="center"/>
            <w:outlineLvl w:val="0"/>
            <w:rPr>
              <w:sz w:val="44"/>
              <w:szCs w:val="44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jc w:val="center"/>
        <w:outlineLvl w:val="0"/>
        <w:rPr>
          <w:sz w:val="44"/>
          <w:szCs w:val="44"/>
        </w:rPr>
      </w:pPr>
      <w:bookmarkStart w:id="0" w:name="_Toc23234"/>
      <w:bookmarkStart w:id="1" w:name="_Toc104638600"/>
      <w:r>
        <w:rPr>
          <w:rFonts w:hint="eastAsia"/>
          <w:sz w:val="44"/>
          <w:szCs w:val="44"/>
        </w:rPr>
        <w:t>HTML 5</w:t>
      </w:r>
      <w:bookmarkEnd w:id="0"/>
      <w:bookmarkEnd w:id="1"/>
    </w:p>
    <w:p>
      <w:pPr>
        <w:rPr>
          <w:sz w:val="24"/>
        </w:rPr>
      </w:pPr>
      <w:r>
        <w:rPr>
          <w:rFonts w:hint="eastAsia"/>
          <w:sz w:val="24"/>
        </w:rPr>
        <w:t>Html标签必须在尖括号里&lt;html&gt;,格式：&lt;开始&gt; &lt;/结束&gt;</w:t>
      </w:r>
    </w:p>
    <w:p>
      <w:pPr>
        <w:rPr>
          <w:sz w:val="24"/>
        </w:rPr>
      </w:pPr>
      <w:r>
        <w:rPr>
          <w:rFonts w:hint="eastAsia"/>
          <w:sz w:val="24"/>
        </w:rPr>
        <w:t>Html标签关系：1.包含关系 2.并列关系</w:t>
      </w:r>
    </w:p>
    <w:p>
      <w:pPr>
        <w:rPr>
          <w:sz w:val="24"/>
        </w:rPr>
      </w:pPr>
    </w:p>
    <w:p>
      <w:pPr>
        <w:outlineLvl w:val="1"/>
        <w:rPr>
          <w:rFonts w:ascii="微软雅黑" w:hAnsi="微软雅黑" w:eastAsia="微软雅黑" w:cs="微软雅黑"/>
          <w:color w:val="7030A0"/>
          <w:sz w:val="32"/>
          <w:szCs w:val="32"/>
        </w:rPr>
      </w:pPr>
      <w:bookmarkStart w:id="2" w:name="_Toc27488"/>
      <w:bookmarkStart w:id="3" w:name="_Toc104638601"/>
      <w:r>
        <w:rPr>
          <w:rFonts w:hint="eastAsia" w:ascii="微软雅黑" w:hAnsi="微软雅黑" w:eastAsia="微软雅黑" w:cs="微软雅黑"/>
          <w:color w:val="7030A0"/>
          <w:sz w:val="32"/>
          <w:szCs w:val="32"/>
        </w:rPr>
        <w:t>Html基本结构</w:t>
      </w:r>
      <w:bookmarkEnd w:id="2"/>
      <w:bookmarkEnd w:id="3"/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&lt;!DOCTYPE  html&gt;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&lt;html  lang=</w:t>
      </w:r>
      <w:r>
        <w:rPr>
          <w:sz w:val="24"/>
        </w:rPr>
        <w:t>”</w:t>
      </w:r>
      <w:r>
        <w:rPr>
          <w:rFonts w:hint="eastAsia"/>
          <w:sz w:val="24"/>
        </w:rPr>
        <w:t>en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&lt;head&gt;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&lt;meta  charset=</w:t>
      </w:r>
      <w:r>
        <w:rPr>
          <w:sz w:val="24"/>
        </w:rPr>
        <w:t>”</w:t>
      </w:r>
      <w:r>
        <w:rPr>
          <w:rFonts w:hint="eastAsia"/>
          <w:sz w:val="24"/>
        </w:rPr>
        <w:t>UTF-8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&lt;title&gt;  &lt;/title&gt;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&lt;/head&gt;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&lt;body&gt;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&lt;h1&gt;  &lt;/h1&gt;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&lt;/body&gt;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&lt;/html&gt;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&lt;!DOCTYPE  html&gt;声明该文档使用html5</w:t>
      </w:r>
    </w:p>
    <w:p>
      <w:pPr>
        <w:rPr>
          <w:sz w:val="24"/>
        </w:rPr>
      </w:pPr>
      <w:r>
        <w:rPr>
          <w:rFonts w:hint="eastAsia"/>
          <w:sz w:val="24"/>
        </w:rPr>
        <w:t>&lt;html  lang=</w:t>
      </w:r>
      <w:r>
        <w:rPr>
          <w:sz w:val="24"/>
        </w:rPr>
        <w:t>”</w:t>
      </w:r>
      <w:r>
        <w:rPr>
          <w:rFonts w:hint="eastAsia"/>
          <w:sz w:val="24"/>
        </w:rPr>
        <w:t>en</w:t>
      </w:r>
      <w:r>
        <w:rPr>
          <w:sz w:val="24"/>
        </w:rPr>
        <w:t>”</w:t>
      </w:r>
      <w:r>
        <w:rPr>
          <w:rFonts w:hint="eastAsia"/>
          <w:sz w:val="24"/>
        </w:rPr>
        <w:t>&gt;表明网页为英文网页，zh-CN为中文网页</w:t>
      </w:r>
    </w:p>
    <w:p>
      <w:pPr>
        <w:rPr>
          <w:sz w:val="24"/>
        </w:rPr>
      </w:pPr>
      <w:r>
        <w:rPr>
          <w:rFonts w:hint="eastAsia"/>
          <w:sz w:val="24"/>
        </w:rPr>
        <w:t>&lt;meta  charset=</w:t>
      </w:r>
      <w:r>
        <w:rPr>
          <w:sz w:val="24"/>
        </w:rPr>
        <w:t>”</w:t>
      </w:r>
      <w:r>
        <w:rPr>
          <w:rFonts w:hint="eastAsia"/>
          <w:sz w:val="24"/>
        </w:rPr>
        <w:t>UTF-8</w:t>
      </w:r>
      <w:r>
        <w:rPr>
          <w:sz w:val="24"/>
        </w:rPr>
        <w:t>”</w:t>
      </w:r>
      <w:r>
        <w:rPr>
          <w:rFonts w:hint="eastAsia"/>
          <w:sz w:val="24"/>
        </w:rPr>
        <w:t>&gt;设定字符编码,utf8为万国码</w:t>
      </w:r>
    </w:p>
    <w:p>
      <w:pPr>
        <w:rPr>
          <w:sz w:val="24"/>
        </w:rPr>
      </w:pPr>
    </w:p>
    <w:p>
      <w:pPr>
        <w:outlineLvl w:val="1"/>
        <w:rPr>
          <w:rFonts w:ascii="微软雅黑" w:hAnsi="微软雅黑" w:eastAsia="微软雅黑" w:cs="微软雅黑"/>
          <w:color w:val="7030A0"/>
          <w:sz w:val="32"/>
          <w:szCs w:val="32"/>
        </w:rPr>
      </w:pPr>
      <w:bookmarkStart w:id="4" w:name="_Toc1064"/>
      <w:bookmarkStart w:id="5" w:name="_Toc104638602"/>
      <w:r>
        <w:rPr>
          <w:rFonts w:hint="eastAsia" w:ascii="微软雅黑" w:hAnsi="微软雅黑" w:eastAsia="微软雅黑" w:cs="微软雅黑"/>
          <w:color w:val="7030A0"/>
          <w:sz w:val="32"/>
          <w:szCs w:val="32"/>
        </w:rPr>
        <w:t>基础标签语义</w:t>
      </w:r>
      <w:bookmarkEnd w:id="4"/>
      <w:bookmarkEnd w:id="5"/>
    </w:p>
    <w:p>
      <w:pPr>
        <w:ind w:firstLine="420"/>
        <w:outlineLvl w:val="2"/>
        <w:rPr>
          <w:sz w:val="24"/>
        </w:rPr>
      </w:pPr>
      <w:bookmarkStart w:id="6" w:name="_Toc7001"/>
      <w:bookmarkStart w:id="7" w:name="_Toc104638603"/>
      <w:r>
        <w:rPr>
          <w:rFonts w:hint="eastAsia"/>
          <w:color w:val="2E75B6" w:themeColor="accent1" w:themeShade="BF"/>
          <w:sz w:val="24"/>
        </w:rPr>
        <w:t>标题标签</w:t>
      </w:r>
      <w:r>
        <w:rPr>
          <w:rFonts w:hint="eastAsia"/>
          <w:sz w:val="24"/>
        </w:rPr>
        <w:t>&lt;h1&gt;—&lt;h6&gt;：作为标题使用，并且依据重要性递减</w:t>
      </w:r>
      <w:bookmarkEnd w:id="6"/>
      <w:bookmarkEnd w:id="7"/>
    </w:p>
    <w:p>
      <w:pPr>
        <w:numPr>
          <w:ilvl w:val="0"/>
          <w:numId w:val="1"/>
        </w:numPr>
        <w:ind w:firstLine="420"/>
        <w:rPr>
          <w:sz w:val="24"/>
        </w:rPr>
      </w:pPr>
      <w:r>
        <w:rPr>
          <w:rFonts w:hint="eastAsia"/>
          <w:sz w:val="24"/>
        </w:rPr>
        <w:t>加了标题的文字会加粗，字号也会一次变大</w:t>
      </w:r>
    </w:p>
    <w:p>
      <w:pPr>
        <w:numPr>
          <w:ilvl w:val="0"/>
          <w:numId w:val="1"/>
        </w:numPr>
        <w:ind w:firstLine="420"/>
        <w:rPr>
          <w:sz w:val="24"/>
        </w:rPr>
      </w:pPr>
      <w:r>
        <w:rPr>
          <w:rFonts w:hint="eastAsia"/>
          <w:sz w:val="24"/>
        </w:rPr>
        <w:t>一个标题独占一行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8" w:name="_Toc11477"/>
      <w:bookmarkStart w:id="9" w:name="_Toc104638604"/>
      <w:r>
        <w:rPr>
          <w:rFonts w:hint="eastAsia"/>
          <w:color w:val="2E75B6" w:themeColor="accent1" w:themeShade="BF"/>
          <w:sz w:val="24"/>
        </w:rPr>
        <w:t>段落标签</w:t>
      </w:r>
      <w:r>
        <w:rPr>
          <w:rFonts w:hint="eastAsia"/>
          <w:sz w:val="24"/>
        </w:rPr>
        <w:t>&lt;p&gt; &lt;/p&gt;：把html文档内容分割为若干段落</w:t>
      </w:r>
      <w:bookmarkEnd w:id="8"/>
      <w:bookmarkEnd w:id="9"/>
    </w:p>
    <w:p>
      <w:pPr>
        <w:numPr>
          <w:ilvl w:val="0"/>
          <w:numId w:val="2"/>
        </w:numPr>
        <w:ind w:firstLine="420"/>
        <w:rPr>
          <w:sz w:val="24"/>
        </w:rPr>
      </w:pPr>
      <w:r>
        <w:rPr>
          <w:rFonts w:hint="eastAsia"/>
          <w:sz w:val="24"/>
        </w:rPr>
        <w:t>文本在一个段落中会根据浏览器串口的大小自动换行</w:t>
      </w:r>
    </w:p>
    <w:p>
      <w:pPr>
        <w:numPr>
          <w:ilvl w:val="0"/>
          <w:numId w:val="2"/>
        </w:numPr>
        <w:ind w:firstLine="420"/>
        <w:rPr>
          <w:sz w:val="24"/>
        </w:rPr>
      </w:pPr>
      <w:r>
        <w:rPr>
          <w:rFonts w:hint="eastAsia"/>
          <w:sz w:val="24"/>
        </w:rPr>
        <w:t>段落之间保有空隙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10" w:name="_Toc16424"/>
      <w:bookmarkStart w:id="11" w:name="_Toc104638605"/>
      <w:r>
        <w:rPr>
          <w:rFonts w:hint="eastAsia"/>
          <w:color w:val="2E75B6" w:themeColor="accent1" w:themeShade="BF"/>
          <w:sz w:val="24"/>
        </w:rPr>
        <w:t>换行标签</w:t>
      </w:r>
      <w:r>
        <w:rPr>
          <w:rFonts w:hint="eastAsia"/>
          <w:sz w:val="24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/>
        <w:rPr>
          <w:sz w:val="24"/>
        </w:rPr>
      </w:pPr>
      <w:r>
        <w:rPr>
          <w:rFonts w:hint="eastAsia"/>
          <w:sz w:val="24"/>
        </w:rPr>
        <w:t>换行标签是单标签</w:t>
      </w:r>
    </w:p>
    <w:p>
      <w:pPr>
        <w:numPr>
          <w:ilvl w:val="0"/>
          <w:numId w:val="3"/>
        </w:numPr>
        <w:ind w:firstLine="420"/>
        <w:rPr>
          <w:sz w:val="24"/>
        </w:rPr>
      </w:pPr>
      <w:r>
        <w:rPr>
          <w:rFonts w:hint="eastAsia"/>
          <w:sz w:val="24"/>
        </w:rPr>
        <w:t>换行标签知识简单的开始新的一行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12" w:name="_Toc104638606"/>
      <w:bookmarkStart w:id="13" w:name="_Toc2065"/>
      <w:r>
        <w:rPr>
          <w:rFonts w:hint="eastAsia"/>
          <w:color w:val="2E75B6" w:themeColor="accent1" w:themeShade="BF"/>
          <w:sz w:val="24"/>
        </w:rPr>
        <w:t>文本格式化标签</w:t>
      </w:r>
      <w:r>
        <w:rPr>
          <w:rFonts w:hint="eastAsia"/>
          <w:sz w:val="24"/>
        </w:rPr>
        <w:t>：为文字设置粗体、斜体、下划线等</w:t>
      </w:r>
      <w:bookmarkEnd w:id="12"/>
      <w:bookmarkEnd w:id="13"/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&lt;strong&gt; &lt;/strong&gt;或&lt;b&gt; &lt;/b&gt;：加粗，推荐&lt;strong&gt;语义更强烈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&lt;em&gt; &lt;/em&gt;或&lt;i&gt; &lt;/i&gt;：倾斜，推荐&lt;em&gt;语义更强烈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&lt;del&gt; &lt;/del&gt;或&lt;s&gt; &lt;/s&gt;：删除线，推荐&lt;del&gt;语义更强烈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&lt;ins&gt; &lt;/ins&gt;或&lt;u&gt; &lt;/u&gt;：下划线，推荐&lt;ins&gt;语义更强烈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14" w:name="_Toc24350"/>
      <w:bookmarkStart w:id="15" w:name="_Toc104638607"/>
      <w:r>
        <w:rPr>
          <w:rFonts w:hint="eastAsia"/>
          <w:color w:val="2E75B6" w:themeColor="accent1" w:themeShade="BF"/>
          <w:sz w:val="24"/>
        </w:rPr>
        <w:t>布局标签</w:t>
      </w:r>
      <w:r>
        <w:rPr>
          <w:rFonts w:hint="eastAsia"/>
          <w:sz w:val="24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/>
        <w:rPr>
          <w:sz w:val="24"/>
        </w:rPr>
      </w:pPr>
      <w:r>
        <w:rPr>
          <w:rFonts w:hint="eastAsia"/>
          <w:sz w:val="24"/>
        </w:rPr>
        <w:t>&lt;div&gt;用来布局，独占一行，是个大盒子</w:t>
      </w:r>
    </w:p>
    <w:p>
      <w:pPr>
        <w:numPr>
          <w:ilvl w:val="0"/>
          <w:numId w:val="4"/>
        </w:numPr>
        <w:ind w:firstLine="420"/>
        <w:rPr>
          <w:sz w:val="24"/>
        </w:rPr>
      </w:pPr>
      <w:r>
        <w:rPr>
          <w:rFonts w:hint="eastAsia"/>
          <w:sz w:val="24"/>
        </w:rPr>
        <w:t>&lt;span&gt;用来布局，一行上可以有多个&lt;span&gt;小盒子</w:t>
      </w:r>
    </w:p>
    <w:p>
      <w:pPr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16" w:name="_Toc104638608"/>
      <w:bookmarkStart w:id="17" w:name="_Toc28749"/>
      <w:r>
        <w:rPr>
          <w:rFonts w:hint="eastAsia"/>
          <w:color w:val="2E75B6" w:themeColor="accent1" w:themeShade="BF"/>
          <w:sz w:val="24"/>
        </w:rPr>
        <w:t>图像标签</w:t>
      </w:r>
      <w:r>
        <w:rPr>
          <w:rFonts w:hint="eastAsia"/>
          <w:sz w:val="24"/>
        </w:rPr>
        <w:t>&lt;img&gt;：单标签，定义html页面中的图像</w:t>
      </w:r>
      <w:bookmarkEnd w:id="16"/>
      <w:bookmarkEnd w:id="17"/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&lt;img src=</w:t>
      </w:r>
      <w:r>
        <w:rPr>
          <w:sz w:val="24"/>
        </w:rPr>
        <w:t>”</w:t>
      </w:r>
      <w:r>
        <w:rPr>
          <w:rFonts w:hint="eastAsia"/>
          <w:sz w:val="24"/>
        </w:rPr>
        <w:t>图像url</w:t>
      </w:r>
      <w:r>
        <w:rPr>
          <w:sz w:val="24"/>
        </w:rPr>
        <w:t>”</w:t>
      </w:r>
      <w:r>
        <w:rPr>
          <w:rFonts w:hint="eastAsia"/>
          <w:sz w:val="24"/>
        </w:rPr>
        <w:t xml:space="preserve"> /&gt; </w:t>
      </w:r>
    </w:p>
    <w:p>
      <w:pPr>
        <w:ind w:firstLine="420"/>
        <w:rPr>
          <w:sz w:val="24"/>
        </w:rPr>
      </w:pPr>
      <w:r>
        <w:rPr>
          <w:rFonts w:hint="eastAsia"/>
          <w:b/>
          <w:bCs/>
          <w:color w:val="FF0000"/>
          <w:sz w:val="24"/>
        </w:rPr>
        <w:t>src</w:t>
      </w:r>
      <w:r>
        <w:rPr>
          <w:rFonts w:hint="eastAsia"/>
          <w:sz w:val="24"/>
        </w:rPr>
        <w:t>：</w:t>
      </w:r>
      <w:r>
        <w:rPr>
          <w:rFonts w:hint="eastAsia"/>
          <w:color w:val="FF0000"/>
          <w:sz w:val="24"/>
        </w:rPr>
        <w:t>必要属性</w:t>
      </w:r>
      <w:r>
        <w:rPr>
          <w:rFonts w:hint="eastAsia"/>
          <w:sz w:val="24"/>
        </w:rPr>
        <w:t>，指定图像文件的路径和文件名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alt：替换文本，图像不能显示时展示的文字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title：提示文本，鼠标放到图像上显示的文字，其他标签也能用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width：设置图像的宽度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height：设置图像的高度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border：设置图像的边框粗细</w:t>
      </w:r>
    </w:p>
    <w:p>
      <w:pPr>
        <w:numPr>
          <w:ilvl w:val="0"/>
          <w:numId w:val="5"/>
        </w:numPr>
        <w:ind w:firstLine="420"/>
        <w:rPr>
          <w:sz w:val="24"/>
        </w:rPr>
      </w:pPr>
      <w:r>
        <w:rPr>
          <w:rFonts w:hint="eastAsia"/>
          <w:sz w:val="24"/>
        </w:rPr>
        <w:t>图像标签可以有多个属性，必须写在标签名的后面</w:t>
      </w:r>
    </w:p>
    <w:p>
      <w:pPr>
        <w:numPr>
          <w:ilvl w:val="0"/>
          <w:numId w:val="5"/>
        </w:numPr>
        <w:ind w:firstLine="420"/>
        <w:rPr>
          <w:sz w:val="24"/>
        </w:rPr>
      </w:pPr>
      <w:r>
        <w:rPr>
          <w:rFonts w:hint="eastAsia"/>
          <w:sz w:val="24"/>
        </w:rPr>
        <w:t>属性之间部分先后顺序，之间必须用空格分开</w:t>
      </w:r>
    </w:p>
    <w:p>
      <w:pPr>
        <w:numPr>
          <w:ilvl w:val="0"/>
          <w:numId w:val="5"/>
        </w:numPr>
        <w:ind w:firstLine="420"/>
        <w:rPr>
          <w:sz w:val="24"/>
        </w:rPr>
      </w:pPr>
      <w:r>
        <w:rPr>
          <w:rFonts w:hint="eastAsia"/>
          <w:sz w:val="24"/>
        </w:rPr>
        <w:t>属性采取键值对的格式，即key=</w:t>
      </w:r>
      <w:r>
        <w:rPr>
          <w:sz w:val="24"/>
        </w:rPr>
        <w:t>”</w:t>
      </w:r>
      <w:r>
        <w:rPr>
          <w:rFonts w:hint="eastAsia"/>
          <w:sz w:val="24"/>
        </w:rPr>
        <w:t>value</w:t>
      </w:r>
      <w:r>
        <w:rPr>
          <w:sz w:val="24"/>
        </w:rPr>
        <w:t>”</w:t>
      </w:r>
    </w:p>
    <w:p>
      <w:pPr>
        <w:rPr>
          <w:sz w:val="24"/>
        </w:rPr>
      </w:pPr>
    </w:p>
    <w:p>
      <w:pPr>
        <w:outlineLvl w:val="1"/>
        <w:rPr>
          <w:rFonts w:ascii="微软雅黑" w:hAnsi="微软雅黑" w:eastAsia="微软雅黑" w:cs="微软雅黑"/>
          <w:color w:val="7030A0"/>
          <w:sz w:val="32"/>
          <w:szCs w:val="32"/>
        </w:rPr>
      </w:pPr>
      <w:bookmarkStart w:id="18" w:name="_Toc20912"/>
      <w:bookmarkStart w:id="19" w:name="_Toc104638609"/>
      <w:r>
        <w:rPr>
          <w:rFonts w:hint="eastAsia" w:ascii="微软雅黑" w:hAnsi="微软雅黑" w:eastAsia="微软雅黑" w:cs="微软雅黑"/>
          <w:color w:val="7030A0"/>
          <w:sz w:val="32"/>
          <w:szCs w:val="32"/>
        </w:rPr>
        <w:t>路径</w:t>
      </w:r>
      <w:bookmarkEnd w:id="18"/>
      <w:bookmarkEnd w:id="19"/>
    </w:p>
    <w:p>
      <w:pPr>
        <w:ind w:firstLine="420"/>
        <w:rPr>
          <w:sz w:val="24"/>
        </w:rPr>
      </w:pPr>
      <w:r>
        <w:rPr>
          <w:rFonts w:hint="eastAsia"/>
          <w:sz w:val="24"/>
        </w:rPr>
        <w:t>目录文件夹：普通文件夹，里面存放做页面所徐娅萍的相关素材如html文件，图片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20" w:name="_Toc9957"/>
      <w:bookmarkStart w:id="21" w:name="_Toc104638610"/>
      <w:r>
        <w:rPr>
          <w:rFonts w:hint="eastAsia"/>
          <w:color w:val="2E75B6" w:themeColor="accent1" w:themeShade="BF"/>
          <w:sz w:val="24"/>
        </w:rPr>
        <w:t>根目录</w:t>
      </w:r>
      <w:r>
        <w:rPr>
          <w:rFonts w:hint="eastAsia"/>
          <w:sz w:val="24"/>
        </w:rPr>
        <w:t>：打开目录文件夹的第一层就是根目录</w:t>
      </w:r>
      <w:bookmarkEnd w:id="20"/>
      <w:bookmarkEnd w:id="21"/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22" w:name="_Toc21144"/>
      <w:bookmarkStart w:id="23" w:name="_Toc104638611"/>
      <w:r>
        <w:rPr>
          <w:rFonts w:hint="eastAsia"/>
          <w:color w:val="2E75B6" w:themeColor="accent1" w:themeShade="BF"/>
          <w:sz w:val="24"/>
        </w:rPr>
        <w:t>相对路径</w:t>
      </w:r>
      <w:r>
        <w:rPr>
          <w:rFonts w:hint="eastAsia"/>
          <w:sz w:val="24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/>
        <w:rPr>
          <w:sz w:val="24"/>
        </w:rPr>
      </w:pPr>
      <w:r>
        <w:rPr>
          <w:rFonts w:hint="eastAsia"/>
          <w:sz w:val="24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/>
        <w:rPr>
          <w:sz w:val="24"/>
        </w:rPr>
      </w:pPr>
      <w:r>
        <w:rPr>
          <w:rFonts w:hint="eastAsia"/>
          <w:sz w:val="24"/>
        </w:rPr>
        <w:t>下一级路径：图像文件位于html下一级，src=</w:t>
      </w:r>
      <w:r>
        <w:rPr>
          <w:sz w:val="24"/>
        </w:rPr>
        <w:t>”</w:t>
      </w:r>
      <w:r>
        <w:rPr>
          <w:rFonts w:hint="eastAsia"/>
          <w:sz w:val="24"/>
        </w:rPr>
        <w:t>下一级的目录名/名称（带后缀）</w:t>
      </w:r>
    </w:p>
    <w:p>
      <w:pPr>
        <w:numPr>
          <w:ilvl w:val="0"/>
          <w:numId w:val="6"/>
        </w:numPr>
        <w:ind w:firstLine="420"/>
        <w:rPr>
          <w:sz w:val="24"/>
        </w:rPr>
      </w:pPr>
      <w:r>
        <w:rPr>
          <w:rFonts w:hint="eastAsia"/>
          <w:sz w:val="24"/>
        </w:rPr>
        <w:t>上一级路径：图像位于文件上一级，src=</w:t>
      </w:r>
      <w:r>
        <w:rPr>
          <w:sz w:val="24"/>
        </w:rPr>
        <w:t>”</w:t>
      </w:r>
      <w:r>
        <w:rPr>
          <w:rFonts w:hint="eastAsia"/>
          <w:sz w:val="24"/>
        </w:rPr>
        <w:t>../名称（带后缀）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24" w:name="_Toc18233"/>
      <w:bookmarkStart w:id="25" w:name="_Toc104638612"/>
      <w:r>
        <w:rPr>
          <w:rFonts w:hint="eastAsia"/>
          <w:color w:val="2E75B6" w:themeColor="accent1" w:themeShade="BF"/>
          <w:sz w:val="24"/>
        </w:rPr>
        <w:t>绝对路径</w:t>
      </w:r>
      <w:r>
        <w:rPr>
          <w:rFonts w:hint="eastAsia"/>
          <w:sz w:val="24"/>
        </w:rPr>
        <w:t>：目录下的绝对位置，通常从盘符开始。如C:\User\XXX\XX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。编程不常用</w:t>
      </w:r>
      <w:bookmarkEnd w:id="24"/>
      <w:bookmarkEnd w:id="25"/>
    </w:p>
    <w:p>
      <w:pPr>
        <w:ind w:firstLine="420"/>
        <w:rPr>
          <w:sz w:val="24"/>
        </w:rPr>
      </w:pPr>
    </w:p>
    <w:p>
      <w:pPr>
        <w:outlineLvl w:val="1"/>
        <w:rPr>
          <w:rFonts w:ascii="微软雅黑" w:hAnsi="微软雅黑" w:eastAsia="微软雅黑" w:cs="微软雅黑"/>
          <w:color w:val="7030A0"/>
          <w:sz w:val="32"/>
          <w:szCs w:val="32"/>
        </w:rPr>
      </w:pPr>
      <w:bookmarkStart w:id="26" w:name="_Toc21789"/>
      <w:bookmarkStart w:id="27" w:name="_Toc104638613"/>
      <w:r>
        <w:rPr>
          <w:rFonts w:hint="eastAsia" w:ascii="微软雅黑" w:hAnsi="微软雅黑" w:eastAsia="微软雅黑" w:cs="微软雅黑"/>
          <w:color w:val="7030A0"/>
          <w:sz w:val="32"/>
          <w:szCs w:val="32"/>
        </w:rPr>
        <w:t>超链接标签</w:t>
      </w:r>
      <w:bookmarkEnd w:id="26"/>
      <w:r>
        <w:rPr>
          <w:rFonts w:hint="eastAsia" w:ascii="微软雅黑" w:hAnsi="微软雅黑" w:eastAsia="微软雅黑" w:cs="微软雅黑"/>
          <w:color w:val="7030A0"/>
          <w:sz w:val="32"/>
          <w:szCs w:val="32"/>
        </w:rPr>
        <w:t>&lt;</w:t>
      </w:r>
      <w:r>
        <w:rPr>
          <w:rFonts w:ascii="微软雅黑" w:hAnsi="微软雅黑" w:eastAsia="微软雅黑" w:cs="微软雅黑"/>
          <w:color w:val="7030A0"/>
          <w:sz w:val="32"/>
          <w:szCs w:val="32"/>
        </w:rPr>
        <w:t>a href=’’&gt;</w:t>
      </w:r>
      <w:bookmarkEnd w:id="27"/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&lt;a href=</w:t>
      </w:r>
      <w:r>
        <w:rPr>
          <w:sz w:val="24"/>
        </w:rPr>
        <w:t>”</w:t>
      </w:r>
      <w:r>
        <w:rPr>
          <w:rFonts w:hint="eastAsia"/>
          <w:sz w:val="24"/>
        </w:rPr>
        <w:t>目标url</w:t>
      </w:r>
      <w:r>
        <w:rPr>
          <w:sz w:val="24"/>
        </w:rPr>
        <w:t>”</w:t>
      </w:r>
      <w:r>
        <w:rPr>
          <w:rFonts w:hint="eastAsia"/>
          <w:sz w:val="24"/>
        </w:rPr>
        <w:t xml:space="preserve"> targrt=</w:t>
      </w:r>
      <w:r>
        <w:rPr>
          <w:sz w:val="24"/>
        </w:rPr>
        <w:t>”</w:t>
      </w:r>
      <w:r>
        <w:rPr>
          <w:rFonts w:hint="eastAsia"/>
          <w:sz w:val="24"/>
        </w:rPr>
        <w:t>目标窗口的弹出方式</w:t>
      </w:r>
      <w:r>
        <w:rPr>
          <w:sz w:val="24"/>
        </w:rPr>
        <w:t>”</w:t>
      </w:r>
      <w:r>
        <w:rPr>
          <w:rFonts w:hint="eastAsia"/>
          <w:sz w:val="24"/>
        </w:rPr>
        <w:t>&gt; 文本或图像&lt;/a&gt;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a为anchor的缩写，意为锚</w:t>
      </w:r>
    </w:p>
    <w:p>
      <w:pPr>
        <w:numPr>
          <w:ilvl w:val="0"/>
          <w:numId w:val="7"/>
        </w:numPr>
        <w:ind w:firstLine="420"/>
        <w:rPr>
          <w:sz w:val="24"/>
        </w:rPr>
      </w:pPr>
      <w:r>
        <w:rPr>
          <w:rFonts w:hint="eastAsia"/>
          <w:b/>
          <w:bCs/>
          <w:color w:val="FF0000"/>
          <w:sz w:val="24"/>
        </w:rPr>
        <w:t>href</w:t>
      </w:r>
      <w:r>
        <w:rPr>
          <w:rFonts w:hint="eastAsia"/>
          <w:sz w:val="24"/>
        </w:rPr>
        <w:t>：用于指定链接目标url地址，</w:t>
      </w:r>
      <w:r>
        <w:rPr>
          <w:rFonts w:hint="eastAsia"/>
          <w:color w:val="FF0000"/>
          <w:sz w:val="24"/>
        </w:rPr>
        <w:t>必要属性</w:t>
      </w:r>
      <w:r>
        <w:rPr>
          <w:rFonts w:hint="eastAsia"/>
          <w:sz w:val="24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/>
        <w:rPr>
          <w:sz w:val="24"/>
        </w:rPr>
      </w:pPr>
      <w:r>
        <w:rPr>
          <w:rFonts w:hint="eastAsia"/>
          <w:sz w:val="24"/>
        </w:rPr>
        <w:t>target：用于指定链接页面的打开方式，其中_self（默认值）在本窗口打开，_blank为在新窗口打开</w:t>
      </w:r>
    </w:p>
    <w:p>
      <w:pPr>
        <w:rPr>
          <w:sz w:val="24"/>
        </w:rPr>
      </w:pPr>
    </w:p>
    <w:p>
      <w:pPr>
        <w:outlineLvl w:val="2"/>
        <w:rPr>
          <w:color w:val="2E75B6" w:themeColor="accent1" w:themeShade="BF"/>
          <w:sz w:val="24"/>
        </w:rPr>
      </w:pPr>
      <w:bookmarkStart w:id="28" w:name="_Toc104638614"/>
      <w:bookmarkStart w:id="29" w:name="_Toc12105"/>
      <w:r>
        <w:rPr>
          <w:rFonts w:hint="eastAsia"/>
          <w:color w:val="2E75B6" w:themeColor="accent1" w:themeShade="BF"/>
          <w:sz w:val="24"/>
        </w:rPr>
        <w:t>链接分类</w:t>
      </w:r>
      <w:bookmarkEnd w:id="28"/>
      <w:bookmarkEnd w:id="29"/>
    </w:p>
    <w:p>
      <w:pPr>
        <w:ind w:firstLine="42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ab/>
      </w:r>
      <w:r>
        <w:rPr>
          <w:rFonts w:hint="eastAsia"/>
          <w:color w:val="00B050"/>
          <w:sz w:val="24"/>
        </w:rPr>
        <w:t>外部链接</w:t>
      </w:r>
      <w:r>
        <w:rPr>
          <w:rFonts w:hint="eastAsia"/>
          <w:sz w:val="24"/>
        </w:rPr>
        <w:t>：必须以http://开头，如&lt;a href=</w:t>
      </w:r>
      <w:r>
        <w:rPr>
          <w:sz w:val="24"/>
        </w:rPr>
        <w:t>”</w:t>
      </w:r>
      <w:r>
        <w:rPr>
          <w:rFonts w:hint="eastAsia"/>
          <w:sz w:val="24"/>
        </w:rPr>
        <w:t>http://www.baidu.com</w:t>
      </w:r>
      <w:r>
        <w:rPr>
          <w:sz w:val="24"/>
        </w:rPr>
        <w:t>”</w:t>
      </w:r>
      <w:r>
        <w:rPr>
          <w:rFonts w:hint="eastAsia"/>
          <w:sz w:val="24"/>
        </w:rPr>
        <w:t>&gt; 百度&lt;/a&gt;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ab/>
      </w:r>
      <w:r>
        <w:rPr>
          <w:rFonts w:hint="eastAsia"/>
          <w:color w:val="00B050"/>
          <w:sz w:val="24"/>
        </w:rPr>
        <w:t>内部链接</w:t>
      </w:r>
      <w:r>
        <w:rPr>
          <w:rFonts w:hint="eastAsia"/>
          <w:sz w:val="24"/>
        </w:rPr>
        <w:t>：网站内部页面之间的相互链接，&lt;a href=</w:t>
      </w:r>
      <w:r>
        <w:rPr>
          <w:sz w:val="24"/>
        </w:rPr>
        <w:t>”</w:t>
      </w:r>
      <w:r>
        <w:rPr>
          <w:rFonts w:hint="eastAsia"/>
          <w:sz w:val="24"/>
        </w:rPr>
        <w:t>页面相对路径</w:t>
      </w:r>
      <w:r>
        <w:rPr>
          <w:sz w:val="24"/>
        </w:rPr>
        <w:t>”</w:t>
      </w:r>
      <w:r>
        <w:rPr>
          <w:rFonts w:hint="eastAsia"/>
          <w:sz w:val="24"/>
        </w:rPr>
        <w:t>&gt; &lt;/a&gt;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ab/>
      </w:r>
      <w:r>
        <w:rPr>
          <w:rFonts w:hint="eastAsia"/>
          <w:color w:val="00B050"/>
          <w:sz w:val="24"/>
        </w:rPr>
        <w:t>空链接</w:t>
      </w:r>
      <w:r>
        <w:rPr>
          <w:rFonts w:hint="eastAsia"/>
          <w:sz w:val="24"/>
        </w:rPr>
        <w:t>：&lt;a href=</w:t>
      </w:r>
      <w:r>
        <w:rPr>
          <w:sz w:val="24"/>
        </w:rPr>
        <w:t>”</w:t>
      </w:r>
      <w:r>
        <w:rPr>
          <w:rFonts w:hint="eastAsia"/>
          <w:sz w:val="24"/>
        </w:rPr>
        <w:t>#</w:t>
      </w:r>
      <w:r>
        <w:rPr>
          <w:sz w:val="24"/>
        </w:rPr>
        <w:t>”</w:t>
      </w:r>
      <w:r>
        <w:rPr>
          <w:rFonts w:hint="eastAsia"/>
          <w:sz w:val="24"/>
        </w:rPr>
        <w:t>&gt; &lt;/a&gt;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4.</w:t>
      </w:r>
      <w:r>
        <w:rPr>
          <w:rFonts w:hint="eastAsia"/>
          <w:sz w:val="24"/>
        </w:rPr>
        <w:tab/>
      </w:r>
      <w:r>
        <w:rPr>
          <w:rFonts w:hint="eastAsia"/>
          <w:color w:val="00B050"/>
          <w:sz w:val="24"/>
        </w:rPr>
        <w:t>下载链接</w:t>
      </w:r>
      <w:r>
        <w:rPr>
          <w:rFonts w:hint="eastAsia"/>
          <w:sz w:val="24"/>
        </w:rPr>
        <w:t>：若url地址指向的是一个文件或压缩包，点击后将下载文件。&lt;a href=</w:t>
      </w:r>
      <w:r>
        <w:rPr>
          <w:sz w:val="24"/>
        </w:rPr>
        <w:t>”</w:t>
      </w:r>
      <w:r>
        <w:rPr>
          <w:rFonts w:hint="eastAsia"/>
          <w:sz w:val="24"/>
        </w:rPr>
        <w:t>文件相对路径</w:t>
      </w:r>
      <w:r>
        <w:rPr>
          <w:sz w:val="24"/>
        </w:rPr>
        <w:t>”</w:t>
      </w:r>
      <w:r>
        <w:rPr>
          <w:rFonts w:hint="eastAsia"/>
          <w:sz w:val="24"/>
        </w:rPr>
        <w:t>&gt; &lt;/a&gt;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5.</w:t>
      </w:r>
      <w:r>
        <w:rPr>
          <w:rFonts w:hint="eastAsia"/>
          <w:sz w:val="24"/>
        </w:rPr>
        <w:tab/>
      </w:r>
      <w:r>
        <w:rPr>
          <w:rFonts w:hint="eastAsia"/>
          <w:color w:val="00B050"/>
          <w:sz w:val="24"/>
        </w:rPr>
        <w:t>网页元素链接</w:t>
      </w:r>
      <w:r>
        <w:rPr>
          <w:rFonts w:hint="eastAsia"/>
          <w:sz w:val="24"/>
        </w:rPr>
        <w:t>：在网页中的各种元素如文本、图像、表格、音频、视频等都可以添加超链接。&lt;a href=</w:t>
      </w:r>
      <w:r>
        <w:rPr>
          <w:sz w:val="24"/>
        </w:rPr>
        <w:t>”</w:t>
      </w:r>
      <w:r>
        <w:rPr>
          <w:rFonts w:hint="eastAsia"/>
          <w:sz w:val="24"/>
        </w:rPr>
        <w:t>url</w:t>
      </w:r>
      <w:r>
        <w:rPr>
          <w:sz w:val="24"/>
        </w:rPr>
        <w:t>”</w:t>
      </w:r>
      <w:r>
        <w:rPr>
          <w:rFonts w:hint="eastAsia"/>
          <w:sz w:val="24"/>
        </w:rPr>
        <w:t>&gt; &lt;img src=</w:t>
      </w:r>
      <w:r>
        <w:rPr>
          <w:sz w:val="24"/>
        </w:rPr>
        <w:t>”</w:t>
      </w:r>
      <w:r>
        <w:rPr>
          <w:rFonts w:hint="eastAsia"/>
          <w:sz w:val="24"/>
        </w:rPr>
        <w:t>相对路径</w:t>
      </w:r>
      <w:r>
        <w:rPr>
          <w:sz w:val="24"/>
        </w:rPr>
        <w:t>”</w:t>
      </w:r>
      <w:r>
        <w:rPr>
          <w:rFonts w:hint="eastAsia"/>
          <w:sz w:val="24"/>
        </w:rPr>
        <w:t xml:space="preserve"> /&gt; &lt;/a&gt;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6.</w:t>
      </w:r>
      <w:r>
        <w:rPr>
          <w:rFonts w:hint="eastAsia"/>
          <w:sz w:val="24"/>
        </w:rPr>
        <w:tab/>
      </w:r>
      <w:r>
        <w:rPr>
          <w:rFonts w:hint="eastAsia"/>
          <w:color w:val="00B050"/>
          <w:sz w:val="24"/>
        </w:rPr>
        <w:t>锚点链接</w:t>
      </w:r>
      <w:r>
        <w:rPr>
          <w:rFonts w:hint="eastAsia"/>
          <w:sz w:val="24"/>
        </w:rPr>
        <w:t>：点击锚点链接可以快速定位到页面的某个位置。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1)将href属型设置为</w:t>
      </w:r>
      <w:r>
        <w:rPr>
          <w:rFonts w:hint="eastAsia"/>
          <w:color w:val="FF0000"/>
          <w:sz w:val="24"/>
        </w:rPr>
        <w:t>#名字</w:t>
      </w:r>
      <w:r>
        <w:rPr>
          <w:rFonts w:hint="eastAsia"/>
          <w:sz w:val="24"/>
        </w:rPr>
        <w:t>的形式，如&lt;a href=</w:t>
      </w:r>
      <w:r>
        <w:rPr>
          <w:sz w:val="24"/>
        </w:rPr>
        <w:t>”</w:t>
      </w:r>
      <w:r>
        <w:rPr>
          <w:rFonts w:hint="eastAsia"/>
          <w:sz w:val="24"/>
        </w:rPr>
        <w:t>#two</w:t>
      </w:r>
      <w:r>
        <w:rPr>
          <w:sz w:val="24"/>
        </w:rPr>
        <w:t>”</w:t>
      </w:r>
      <w:r>
        <w:rPr>
          <w:rFonts w:hint="eastAsia"/>
          <w:sz w:val="24"/>
        </w:rPr>
        <w:t>&gt; 第二集&lt;/a&gt;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2)找到目标位置标签，里面添加一个id属性=刚才的名字，如&lt;h3 id=</w:t>
      </w:r>
      <w:r>
        <w:rPr>
          <w:sz w:val="24"/>
        </w:rPr>
        <w:t>”</w:t>
      </w:r>
      <w:r>
        <w:rPr>
          <w:rFonts w:hint="eastAsia"/>
          <w:sz w:val="24"/>
        </w:rPr>
        <w:t>two</w:t>
      </w:r>
      <w:r>
        <w:rPr>
          <w:sz w:val="24"/>
        </w:rPr>
        <w:t>”</w:t>
      </w:r>
      <w:r>
        <w:rPr>
          <w:rFonts w:hint="eastAsia"/>
          <w:sz w:val="24"/>
        </w:rPr>
        <w:t>&gt;第二集介绍&lt;/a&gt;</w:t>
      </w:r>
    </w:p>
    <w:p>
      <w:pPr>
        <w:rPr>
          <w:sz w:val="24"/>
        </w:rPr>
      </w:pPr>
    </w:p>
    <w:p>
      <w:pPr>
        <w:outlineLvl w:val="1"/>
        <w:rPr>
          <w:rFonts w:ascii="微软雅黑" w:hAnsi="微软雅黑" w:eastAsia="微软雅黑" w:cs="微软雅黑"/>
          <w:color w:val="7030A0"/>
          <w:sz w:val="32"/>
          <w:szCs w:val="32"/>
        </w:rPr>
      </w:pPr>
      <w:bookmarkStart w:id="30" w:name="_Toc104638615"/>
      <w:bookmarkStart w:id="31" w:name="_Toc32686"/>
      <w:r>
        <w:rPr>
          <w:rFonts w:hint="eastAsia" w:ascii="微软雅黑" w:hAnsi="微软雅黑" w:eastAsia="微软雅黑" w:cs="微软雅黑"/>
          <w:color w:val="7030A0"/>
          <w:sz w:val="32"/>
          <w:szCs w:val="32"/>
        </w:rPr>
        <w:t>注释</w:t>
      </w:r>
      <w:bookmarkEnd w:id="30"/>
      <w:bookmarkEnd w:id="31"/>
    </w:p>
    <w:p>
      <w:pPr>
        <w:ind w:firstLine="420"/>
        <w:rPr>
          <w:sz w:val="24"/>
        </w:rPr>
      </w:pPr>
      <w:r>
        <w:rPr>
          <w:rFonts w:hint="eastAsia"/>
          <w:sz w:val="24"/>
        </w:rPr>
        <w:t xml:space="preserve">以&lt;!-- 开头，以--&gt;结束。快捷键：ctrl+/   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&lt;!--注释语句--&gt;</w:t>
      </w:r>
    </w:p>
    <w:p>
      <w:pPr>
        <w:rPr>
          <w:sz w:val="24"/>
        </w:rPr>
      </w:pPr>
    </w:p>
    <w:p>
      <w:pPr>
        <w:outlineLvl w:val="2"/>
        <w:rPr>
          <w:color w:val="2E75B6" w:themeColor="accent1" w:themeShade="BF"/>
          <w:sz w:val="24"/>
        </w:rPr>
      </w:pPr>
      <w:bookmarkStart w:id="32" w:name="_Toc104638616"/>
      <w:bookmarkStart w:id="33" w:name="_Toc29302"/>
      <w:r>
        <w:rPr>
          <w:color w:val="2E75B6" w:themeColor="accent1" w:themeShade="BF"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color w:val="2E75B6" w:themeColor="accent1" w:themeShade="BF"/>
          <w:sz w:val="24"/>
        </w:rPr>
        <w:t>特殊字符</w:t>
      </w:r>
      <w:bookmarkEnd w:id="32"/>
      <w:bookmarkEnd w:id="33"/>
    </w:p>
    <w:p>
      <w:pPr>
        <w:rPr>
          <w:sz w:val="24"/>
        </w:rPr>
      </w:pP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i/>
          <w:iCs/>
          <w:sz w:val="24"/>
        </w:rPr>
      </w:pPr>
    </w:p>
    <w:p>
      <w:pPr>
        <w:outlineLvl w:val="1"/>
        <w:rPr>
          <w:rFonts w:ascii="微软雅黑" w:hAnsi="微软雅黑" w:eastAsia="微软雅黑" w:cs="微软雅黑"/>
          <w:color w:val="7030A0"/>
          <w:sz w:val="32"/>
          <w:szCs w:val="32"/>
        </w:rPr>
      </w:pPr>
      <w:bookmarkStart w:id="34" w:name="_Toc11304"/>
      <w:bookmarkStart w:id="35" w:name="_Toc104638617"/>
      <w:r>
        <w:rPr>
          <w:rFonts w:hint="eastAsia" w:ascii="微软雅黑" w:hAnsi="微软雅黑" w:eastAsia="微软雅黑" w:cs="微软雅黑"/>
          <w:color w:val="7030A0"/>
          <w:sz w:val="32"/>
          <w:szCs w:val="32"/>
        </w:rPr>
        <w:t>表格标签</w:t>
      </w:r>
      <w:bookmarkEnd w:id="34"/>
      <w:bookmarkEnd w:id="35"/>
    </w:p>
    <w:p>
      <w:pPr>
        <w:ind w:firstLine="420"/>
        <w:rPr>
          <w:sz w:val="24"/>
        </w:rPr>
      </w:pPr>
      <w:r>
        <w:rPr>
          <w:rFonts w:hint="eastAsia"/>
          <w:sz w:val="24"/>
        </w:rPr>
        <w:t>表格主要用于显示、展示数据，可读性很好。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表格框架：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&lt;table&gt; 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&lt;tr&gt;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&lt;th&gt; 表头&lt;/th&gt;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&lt;td&gt; 内容&lt;/td&gt;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...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&lt;/tr&gt;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&lt;/table&gt;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&lt;table&gt;&lt;/table&gt;定义表格的标签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&lt;tr&gt;&lt;/tr&gt;定义表格中行，必须嵌套在&lt;table&gt;&lt;/table&gt;中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&lt;td&gt;&lt;/td&gt;用于定义表格中的单元格，必须嵌套在&lt;tr&gt;&lt;/tr&gt;中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&lt;th&gt;&lt;/th&gt;表头单元格标签，用于第一行或第一列，表头单元格里的文本内容加粗居中显示</w:t>
      </w:r>
    </w:p>
    <w:p>
      <w:pPr>
        <w:rPr>
          <w:sz w:val="24"/>
        </w:rPr>
      </w:pPr>
    </w:p>
    <w:p>
      <w:pPr>
        <w:outlineLvl w:val="2"/>
        <w:rPr>
          <w:color w:val="2E75B6" w:themeColor="accent1" w:themeShade="BF"/>
          <w:sz w:val="24"/>
        </w:rPr>
      </w:pPr>
      <w:bookmarkStart w:id="36" w:name="_Toc20255"/>
      <w:bookmarkStart w:id="37" w:name="_Toc104638618"/>
      <w:r>
        <w:rPr>
          <w:rFonts w:hint="eastAsia"/>
          <w:color w:val="2E75B6" w:themeColor="accent1" w:themeShade="BF"/>
          <w:sz w:val="24"/>
        </w:rPr>
        <w:t>表格属性</w:t>
      </w:r>
      <w:bookmarkEnd w:id="36"/>
      <w:bookmarkEnd w:id="37"/>
    </w:p>
    <w:p>
      <w:pPr>
        <w:rPr>
          <w:sz w:val="24"/>
        </w:rPr>
      </w:pPr>
      <w:r>
        <w:rPr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属性键在&lt;table&gt;里</w:t>
      </w:r>
      <w:r>
        <w:rPr>
          <w:rFonts w:hint="eastAsia"/>
          <w:sz w:val="24"/>
        </w:rPr>
        <w:tab/>
      </w:r>
    </w:p>
    <w:p>
      <w:pPr>
        <w:rPr>
          <w:sz w:val="24"/>
        </w:rPr>
      </w:pPr>
    </w:p>
    <w:p>
      <w:pPr>
        <w:outlineLvl w:val="2"/>
        <w:rPr>
          <w:color w:val="2E75B6" w:themeColor="accent1" w:themeShade="BF"/>
          <w:sz w:val="24"/>
        </w:rPr>
      </w:pPr>
      <w:bookmarkStart w:id="38" w:name="_Toc9093"/>
      <w:bookmarkStart w:id="39" w:name="_Toc104638619"/>
      <w:r>
        <w:rPr>
          <w:rFonts w:hint="eastAsia"/>
          <w:color w:val="2E75B6" w:themeColor="accent1" w:themeShade="BF"/>
          <w:sz w:val="24"/>
        </w:rPr>
        <w:t>表格结构标签</w:t>
      </w:r>
      <w:bookmarkEnd w:id="38"/>
      <w:bookmarkEnd w:id="39"/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&lt;thead&gt; &lt;/thead&gt;表格头部，包含所有的表头&lt;th&gt;(整行)，必须包含一个&lt;tr&gt;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&lt;tbody&gt; &lt;/tbody&gt;表格主体，剩下所有内容都可以放在里面</w:t>
      </w:r>
    </w:p>
    <w:p>
      <w:pPr>
        <w:rPr>
          <w:sz w:val="24"/>
        </w:rPr>
      </w:pPr>
    </w:p>
    <w:p>
      <w:pPr>
        <w:outlineLvl w:val="2"/>
        <w:rPr>
          <w:rFonts w:ascii="宋体" w:hAnsi="宋体" w:eastAsia="宋体" w:cs="宋体"/>
          <w:color w:val="2E75B6" w:themeColor="accent1" w:themeShade="BF"/>
          <w:sz w:val="24"/>
        </w:rPr>
      </w:pPr>
      <w:bookmarkStart w:id="40" w:name="_Toc104638620"/>
      <w:bookmarkStart w:id="41" w:name="_Toc9763"/>
      <w:r>
        <w:rPr>
          <w:rFonts w:hint="eastAsia" w:ascii="宋体" w:hAnsi="宋体" w:eastAsia="宋体" w:cs="宋体"/>
          <w:color w:val="2E75B6" w:themeColor="accent1" w:themeShade="BF"/>
          <w:sz w:val="24"/>
        </w:rPr>
        <w:t>合并单元格</w:t>
      </w:r>
      <w:bookmarkEnd w:id="40"/>
      <w:bookmarkEnd w:id="41"/>
    </w:p>
    <w:p>
      <w:pPr>
        <w:ind w:firstLine="420"/>
        <w:rPr>
          <w:sz w:val="24"/>
        </w:rPr>
      </w:pPr>
      <w:r>
        <w:rPr>
          <w:rFonts w:hint="eastAsia"/>
          <w:sz w:val="24"/>
        </w:rPr>
        <w:t>方式</w:t>
      </w:r>
    </w:p>
    <w:p>
      <w:pPr>
        <w:numPr>
          <w:ilvl w:val="0"/>
          <w:numId w:val="8"/>
        </w:numPr>
        <w:ind w:left="420" w:firstLine="420"/>
        <w:rPr>
          <w:sz w:val="24"/>
        </w:rPr>
      </w:pPr>
      <w:r>
        <w:rPr>
          <w:rFonts w:hint="eastAsia"/>
          <w:sz w:val="24"/>
        </w:rPr>
        <w:t>跨行合并：rowspan=</w:t>
      </w:r>
      <w:r>
        <w:rPr>
          <w:sz w:val="24"/>
        </w:rPr>
        <w:t>”</w:t>
      </w:r>
      <w:r>
        <w:rPr>
          <w:rFonts w:hint="eastAsia"/>
          <w:sz w:val="24"/>
        </w:rPr>
        <w:t>合并单元格的个数</w:t>
      </w:r>
      <w:r>
        <w:rPr>
          <w:sz w:val="24"/>
        </w:rPr>
        <w:t>”</w:t>
      </w:r>
      <w:r>
        <w:rPr>
          <w:rFonts w:hint="eastAsia"/>
          <w:sz w:val="24"/>
        </w:rPr>
        <w:t>，最上侧单元格为目标单元格，写合并代码</w:t>
      </w:r>
    </w:p>
    <w:p>
      <w:pPr>
        <w:numPr>
          <w:ilvl w:val="0"/>
          <w:numId w:val="8"/>
        </w:numPr>
        <w:ind w:left="420" w:firstLine="420"/>
        <w:rPr>
          <w:sz w:val="24"/>
        </w:rPr>
      </w:pPr>
      <w:r>
        <w:rPr>
          <w:rFonts w:hint="eastAsia"/>
          <w:sz w:val="24"/>
        </w:rPr>
        <w:t>跨列合并：colspan=</w:t>
      </w:r>
      <w:r>
        <w:rPr>
          <w:sz w:val="24"/>
        </w:rPr>
        <w:t>”</w:t>
      </w:r>
      <w:r>
        <w:rPr>
          <w:rFonts w:hint="eastAsia"/>
          <w:sz w:val="24"/>
        </w:rPr>
        <w:t>合并单元格的个数</w:t>
      </w:r>
      <w:r>
        <w:rPr>
          <w:sz w:val="24"/>
        </w:rPr>
        <w:t>”</w:t>
      </w:r>
      <w:r>
        <w:rPr>
          <w:rFonts w:hint="eastAsia"/>
          <w:sz w:val="24"/>
        </w:rPr>
        <w:t>，最左侧单元格为目标单元格，写合并代码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步骤：</w:t>
      </w:r>
    </w:p>
    <w:p>
      <w:pPr>
        <w:numPr>
          <w:ilvl w:val="0"/>
          <w:numId w:val="9"/>
        </w:numPr>
        <w:ind w:left="420" w:firstLine="420"/>
        <w:rPr>
          <w:sz w:val="24"/>
        </w:rPr>
      </w:pPr>
      <w:r>
        <w:rPr>
          <w:rFonts w:hint="eastAsia"/>
          <w:sz w:val="24"/>
        </w:rPr>
        <w:t>先确定时跨行还是跨列合并</w:t>
      </w:r>
    </w:p>
    <w:p>
      <w:pPr>
        <w:numPr>
          <w:ilvl w:val="0"/>
          <w:numId w:val="9"/>
        </w:numPr>
        <w:ind w:left="420" w:firstLine="420"/>
        <w:rPr>
          <w:sz w:val="24"/>
        </w:rPr>
      </w:pPr>
      <w:r>
        <w:rPr>
          <w:rFonts w:hint="eastAsia"/>
          <w:sz w:val="24"/>
        </w:rPr>
        <w:t>找到目标单元格，写上合并代码eg：&lt;td colspan=</w:t>
      </w:r>
      <w:r>
        <w:rPr>
          <w:sz w:val="24"/>
        </w:rPr>
        <w:t>”</w:t>
      </w:r>
      <w:r>
        <w:rPr>
          <w:rFonts w:hint="eastAsia"/>
          <w:sz w:val="24"/>
        </w:rPr>
        <w:t>4</w:t>
      </w:r>
      <w:r>
        <w:rPr>
          <w:sz w:val="24"/>
        </w:rPr>
        <w:t>”</w:t>
      </w:r>
      <w:r>
        <w:rPr>
          <w:rFonts w:hint="eastAsia"/>
          <w:sz w:val="24"/>
        </w:rPr>
        <w:t>&gt; &lt;/td&gt;</w:t>
      </w:r>
    </w:p>
    <w:p>
      <w:pPr>
        <w:numPr>
          <w:ilvl w:val="0"/>
          <w:numId w:val="9"/>
        </w:numPr>
        <w:ind w:left="420" w:firstLine="420"/>
        <w:rPr>
          <w:sz w:val="24"/>
        </w:rPr>
      </w:pPr>
      <w:r>
        <w:rPr>
          <w:rFonts w:hint="eastAsia"/>
          <w:sz w:val="24"/>
        </w:rPr>
        <w:t>删除多余单元格</w:t>
      </w:r>
    </w:p>
    <w:p>
      <w:pPr>
        <w:rPr>
          <w:sz w:val="24"/>
        </w:rPr>
      </w:pPr>
    </w:p>
    <w:p>
      <w:pPr>
        <w:outlineLvl w:val="1"/>
        <w:rPr>
          <w:rFonts w:ascii="微软雅黑" w:hAnsi="微软雅黑" w:eastAsia="微软雅黑" w:cs="微软雅黑"/>
          <w:color w:val="7030A0"/>
          <w:sz w:val="32"/>
          <w:szCs w:val="32"/>
        </w:rPr>
      </w:pPr>
      <w:bookmarkStart w:id="42" w:name="_Toc14276"/>
      <w:bookmarkStart w:id="43" w:name="_Toc104638621"/>
      <w:r>
        <w:rPr>
          <w:rFonts w:hint="eastAsia" w:ascii="微软雅黑" w:hAnsi="微软雅黑" w:eastAsia="微软雅黑" w:cs="微软雅黑"/>
          <w:color w:val="7030A0"/>
          <w:sz w:val="32"/>
          <w:szCs w:val="32"/>
        </w:rPr>
        <w:t>列表标签</w:t>
      </w:r>
      <w:bookmarkEnd w:id="42"/>
      <w:bookmarkEnd w:id="43"/>
    </w:p>
    <w:p>
      <w:pPr>
        <w:ind w:firstLine="420"/>
        <w:rPr>
          <w:sz w:val="24"/>
        </w:rPr>
      </w:pPr>
      <w:r>
        <w:rPr>
          <w:rFonts w:hint="eastAsia"/>
          <w:sz w:val="24"/>
        </w:rPr>
        <w:t>用来布局，分为无序列表，有序列表，自定义列表</w:t>
      </w:r>
    </w:p>
    <w:p>
      <w:pPr>
        <w:ind w:firstLine="420"/>
        <w:outlineLvl w:val="2"/>
        <w:rPr>
          <w:sz w:val="24"/>
        </w:rPr>
      </w:pPr>
      <w:bookmarkStart w:id="44" w:name="_Toc11167"/>
      <w:bookmarkStart w:id="45" w:name="_Toc104638622"/>
      <w:r>
        <w:rPr>
          <w:rFonts w:hint="eastAsia"/>
          <w:color w:val="2E75B6" w:themeColor="accent1" w:themeShade="BF"/>
          <w:sz w:val="24"/>
        </w:rPr>
        <w:t>无序列表</w:t>
      </w:r>
      <w:r>
        <w:rPr>
          <w:rFonts w:hint="eastAsia"/>
          <w:sz w:val="24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firstLine="420"/>
        <w:rPr>
          <w:sz w:val="24"/>
        </w:rPr>
      </w:pPr>
      <w:r>
        <w:rPr>
          <w:rFonts w:hint="eastAsia"/>
          <w:sz w:val="24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firstLine="420"/>
        <w:rPr>
          <w:sz w:val="24"/>
        </w:rPr>
      </w:pPr>
      <w:r>
        <w:rPr>
          <w:rFonts w:hint="eastAsia"/>
          <w:sz w:val="24"/>
        </w:rPr>
        <w:t>&lt;ul&gt;里只能放&lt;li&gt;标签</w:t>
      </w:r>
    </w:p>
    <w:p>
      <w:pPr>
        <w:numPr>
          <w:ilvl w:val="0"/>
          <w:numId w:val="10"/>
        </w:numPr>
        <w:ind w:left="420" w:firstLine="420"/>
        <w:rPr>
          <w:sz w:val="24"/>
        </w:rPr>
      </w:pPr>
      <w:r>
        <w:rPr>
          <w:rFonts w:hint="eastAsia"/>
          <w:sz w:val="24"/>
        </w:rPr>
        <w:t>&lt;li&gt;里面可以放任何元素，相当于一个容器</w:t>
      </w:r>
    </w:p>
    <w:p>
      <w:pPr>
        <w:numPr>
          <w:ilvl w:val="0"/>
          <w:numId w:val="10"/>
        </w:numPr>
        <w:ind w:left="420" w:firstLine="420"/>
        <w:rPr>
          <w:sz w:val="24"/>
        </w:rPr>
      </w:pPr>
      <w:r>
        <w:rPr>
          <w:rFonts w:hint="eastAsia"/>
          <w:sz w:val="24"/>
        </w:rPr>
        <w:t>无序列表会带有自己的样式属性，但在实际使用时，会用CSS来设置</w:t>
      </w:r>
    </w:p>
    <w:p>
      <w:pPr>
        <w:numPr>
          <w:ilvl w:val="0"/>
          <w:numId w:val="10"/>
        </w:numPr>
        <w:ind w:left="420" w:firstLine="420"/>
        <w:rPr>
          <w:sz w:val="24"/>
        </w:rPr>
      </w:pPr>
      <w:r>
        <w:rPr>
          <w:rFonts w:hint="eastAsia"/>
          <w:sz w:val="24"/>
        </w:rPr>
        <w:t>通常和a标签搭配使用，避免网站降权</w:t>
      </w:r>
    </w:p>
    <w:p>
      <w:pPr>
        <w:ind w:left="84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46" w:name="_Toc13895"/>
      <w:bookmarkStart w:id="47" w:name="_Toc104638623"/>
      <w:r>
        <w:rPr>
          <w:rFonts w:hint="eastAsia"/>
          <w:color w:val="2E75B6" w:themeColor="accent1" w:themeShade="BF"/>
          <w:sz w:val="24"/>
        </w:rPr>
        <w:t>有序列表</w:t>
      </w:r>
      <w:r>
        <w:rPr>
          <w:rFonts w:hint="eastAsia"/>
          <w:sz w:val="24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firstLine="420"/>
        <w:rPr>
          <w:sz w:val="24"/>
        </w:rPr>
      </w:pPr>
      <w:r>
        <w:rPr>
          <w:rFonts w:hint="eastAsia"/>
          <w:sz w:val="24"/>
        </w:rPr>
        <w:t>&lt;ol&gt;里只能放&lt;li&gt;标签</w:t>
      </w:r>
    </w:p>
    <w:p>
      <w:pPr>
        <w:numPr>
          <w:ilvl w:val="0"/>
          <w:numId w:val="11"/>
        </w:numPr>
        <w:ind w:left="420" w:firstLine="420"/>
        <w:rPr>
          <w:sz w:val="24"/>
        </w:rPr>
      </w:pPr>
      <w:r>
        <w:rPr>
          <w:rFonts w:hint="eastAsia"/>
          <w:sz w:val="24"/>
        </w:rPr>
        <w:t>自带1.2.3样式，实际使用时用CSS设置</w:t>
      </w:r>
    </w:p>
    <w:p>
      <w:pPr>
        <w:ind w:left="84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48" w:name="_Toc598"/>
      <w:bookmarkStart w:id="49" w:name="_Toc104638624"/>
      <w:r>
        <w:rPr>
          <w:rFonts w:hint="eastAsia"/>
          <w:color w:val="2E75B6" w:themeColor="accent1" w:themeShade="BF"/>
          <w:sz w:val="24"/>
        </w:rPr>
        <w:t>自定义列表</w:t>
      </w:r>
      <w:r>
        <w:rPr>
          <w:rFonts w:hint="eastAsia"/>
          <w:sz w:val="24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/>
        <w:rPr>
          <w:sz w:val="24"/>
        </w:rPr>
      </w:pPr>
      <w:r>
        <w:rPr>
          <w:rFonts w:hint="eastAsia"/>
          <w:sz w:val="24"/>
        </w:rPr>
        <w:t>&lt;dl&gt;里面只能有&lt;dt&gt;和&lt;dd&gt;</w:t>
      </w:r>
    </w:p>
    <w:p>
      <w:pPr>
        <w:numPr>
          <w:ilvl w:val="0"/>
          <w:numId w:val="12"/>
        </w:numPr>
        <w:ind w:firstLine="420"/>
        <w:rPr>
          <w:sz w:val="24"/>
        </w:rPr>
      </w:pPr>
      <w:r>
        <w:rPr>
          <w:rFonts w:hint="eastAsia"/>
          <w:sz w:val="24"/>
        </w:rPr>
        <w:t>&lt;dt&gt;和&lt;dd&gt;没有数量限制，通常是一个&lt;dt&gt;包含多个&lt;dd&gt;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结构为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&lt;dl&gt;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&lt;dt&gt;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&lt;dd&gt;XX&lt;/dd&gt;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&lt;dd&gt;XX&lt;/dd&gt;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...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&lt;/dt&gt;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&lt;/dl&gt;</w:t>
      </w:r>
    </w:p>
    <w:p>
      <w:pPr>
        <w:ind w:left="420" w:firstLine="420"/>
        <w:rPr>
          <w:sz w:val="24"/>
        </w:rPr>
      </w:pPr>
    </w:p>
    <w:p>
      <w:pPr>
        <w:outlineLvl w:val="1"/>
        <w:rPr>
          <w:rFonts w:ascii="微软雅黑" w:hAnsi="微软雅黑" w:eastAsia="微软雅黑" w:cs="微软雅黑"/>
          <w:color w:val="7030A0"/>
          <w:sz w:val="32"/>
          <w:szCs w:val="32"/>
        </w:rPr>
      </w:pPr>
      <w:bookmarkStart w:id="50" w:name="_Toc15873"/>
      <w:bookmarkStart w:id="51" w:name="_Toc104638625"/>
      <w:r>
        <w:rPr>
          <w:rFonts w:hint="eastAsia" w:ascii="微软雅黑" w:hAnsi="微软雅黑" w:eastAsia="微软雅黑" w:cs="微软雅黑"/>
          <w:color w:val="7030A0"/>
          <w:sz w:val="32"/>
          <w:szCs w:val="32"/>
        </w:rPr>
        <w:t>表单标签</w:t>
      </w:r>
      <w:bookmarkEnd w:id="50"/>
      <w:bookmarkEnd w:id="51"/>
    </w:p>
    <w:p>
      <w:pPr>
        <w:ind w:firstLine="420"/>
        <w:rPr>
          <w:sz w:val="24"/>
        </w:rPr>
      </w:pPr>
      <w:r>
        <w:rPr>
          <w:rFonts w:hint="eastAsia"/>
          <w:sz w:val="24"/>
        </w:rPr>
        <w:t>用来与用户交互收集信息，包含表单域、表单控件（也称表单元素）和提示信息三部分。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52" w:name="_Toc104638626"/>
      <w:bookmarkStart w:id="53" w:name="_Toc16297"/>
      <w:r>
        <w:rPr>
          <w:rFonts w:hint="eastAsia"/>
          <w:color w:val="2E75B6" w:themeColor="accent1" w:themeShade="BF"/>
          <w:sz w:val="24"/>
        </w:rPr>
        <w:t>表单域</w:t>
      </w:r>
      <w:r>
        <w:rPr>
          <w:rFonts w:hint="eastAsia"/>
          <w:sz w:val="24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结构：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&lt;form action=</w:t>
      </w:r>
      <w:r>
        <w:rPr>
          <w:sz w:val="24"/>
        </w:rPr>
        <w:t>”</w:t>
      </w:r>
      <w:r>
        <w:rPr>
          <w:rFonts w:hint="eastAsia"/>
          <w:sz w:val="24"/>
        </w:rPr>
        <w:t>url地址</w:t>
      </w:r>
      <w:r>
        <w:rPr>
          <w:sz w:val="24"/>
        </w:rPr>
        <w:t>”</w:t>
      </w:r>
      <w:r>
        <w:rPr>
          <w:rFonts w:hint="eastAsia"/>
          <w:sz w:val="24"/>
        </w:rPr>
        <w:t xml:space="preserve"> method=</w:t>
      </w:r>
      <w:r>
        <w:rPr>
          <w:sz w:val="24"/>
        </w:rPr>
        <w:t>”</w:t>
      </w:r>
      <w:r>
        <w:rPr>
          <w:rFonts w:hint="eastAsia"/>
          <w:sz w:val="24"/>
        </w:rPr>
        <w:t>提交方式</w:t>
      </w:r>
      <w:r>
        <w:rPr>
          <w:sz w:val="24"/>
        </w:rPr>
        <w:t>”</w:t>
      </w:r>
      <w:r>
        <w:rPr>
          <w:rFonts w:hint="eastAsia"/>
          <w:sz w:val="24"/>
        </w:rPr>
        <w:t xml:space="preserve"> name=</w:t>
      </w:r>
      <w:r>
        <w:rPr>
          <w:sz w:val="24"/>
        </w:rPr>
        <w:t>”</w:t>
      </w:r>
      <w:r>
        <w:rPr>
          <w:rFonts w:hint="eastAsia"/>
          <w:sz w:val="24"/>
        </w:rPr>
        <w:t>表单域名称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各种表单元素控件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&lt;/form&gt;</w:t>
      </w:r>
    </w:p>
    <w:p>
      <w:pPr>
        <w:ind w:firstLine="420"/>
        <w:rPr>
          <w:sz w:val="24"/>
        </w:rPr>
      </w:pPr>
      <w:r>
        <w:rPr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ind w:firstLine="420"/>
        <w:rPr>
          <w:color w:val="2E75B6" w:themeColor="accent1" w:themeShade="BF"/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54" w:name="_Toc8228"/>
      <w:bookmarkStart w:id="55" w:name="_Toc104638627"/>
      <w:r>
        <w:rPr>
          <w:rFonts w:hint="eastAsia"/>
          <w:color w:val="2E75B6" w:themeColor="accent1" w:themeShade="BF"/>
          <w:sz w:val="24"/>
        </w:rPr>
        <w:t>表单元素</w:t>
      </w:r>
      <w:bookmarkEnd w:id="54"/>
      <w:bookmarkEnd w:id="55"/>
    </w:p>
    <w:p>
      <w:pPr>
        <w:ind w:left="420" w:firstLine="420"/>
        <w:outlineLvl w:val="3"/>
        <w:rPr>
          <w:sz w:val="24"/>
        </w:rPr>
      </w:pPr>
      <w:bookmarkStart w:id="56" w:name="_Toc104638628"/>
      <w:r>
        <w:rPr>
          <w:rFonts w:hint="eastAsia"/>
          <w:color w:val="00B050"/>
          <w:sz w:val="24"/>
        </w:rPr>
        <w:t>&lt;input type=</w:t>
      </w:r>
      <w:r>
        <w:rPr>
          <w:color w:val="00B050"/>
          <w:sz w:val="24"/>
        </w:rPr>
        <w:t>”</w:t>
      </w:r>
      <w:r>
        <w:rPr>
          <w:rFonts w:hint="eastAsia"/>
          <w:color w:val="00B050"/>
          <w:sz w:val="24"/>
        </w:rPr>
        <w:t>属性值</w:t>
      </w:r>
      <w:r>
        <w:rPr>
          <w:color w:val="00B050"/>
          <w:sz w:val="24"/>
        </w:rPr>
        <w:t>”</w:t>
      </w:r>
      <w:r>
        <w:rPr>
          <w:rFonts w:hint="eastAsia"/>
          <w:color w:val="00B050"/>
          <w:sz w:val="24"/>
        </w:rPr>
        <w:t xml:space="preserve"> name=</w:t>
      </w:r>
      <w:r>
        <w:rPr>
          <w:color w:val="00B050"/>
          <w:sz w:val="24"/>
        </w:rPr>
        <w:t>””</w:t>
      </w:r>
      <w:r>
        <w:rPr>
          <w:rFonts w:hint="eastAsia"/>
          <w:color w:val="00B050"/>
          <w:sz w:val="24"/>
        </w:rPr>
        <w:t xml:space="preserve"> value=</w:t>
      </w:r>
      <w:r>
        <w:rPr>
          <w:color w:val="00B050"/>
          <w:sz w:val="24"/>
        </w:rPr>
        <w:t>””</w:t>
      </w:r>
      <w:r>
        <w:rPr>
          <w:rFonts w:hint="eastAsia"/>
          <w:color w:val="00B050"/>
          <w:sz w:val="24"/>
        </w:rPr>
        <w:t xml:space="preserve"> checked=</w:t>
      </w:r>
      <w:r>
        <w:rPr>
          <w:color w:val="00B050"/>
          <w:sz w:val="24"/>
        </w:rPr>
        <w:t>””</w:t>
      </w:r>
      <w:r>
        <w:rPr>
          <w:rFonts w:hint="eastAsia"/>
          <w:color w:val="00B050"/>
          <w:sz w:val="24"/>
        </w:rPr>
        <w:t xml:space="preserve"> maxlength=</w:t>
      </w:r>
      <w:r>
        <w:rPr>
          <w:color w:val="00B050"/>
          <w:sz w:val="24"/>
        </w:rPr>
        <w:t>””</w:t>
      </w:r>
      <w:r>
        <w:rPr>
          <w:rFonts w:hint="eastAsia"/>
          <w:color w:val="00B050"/>
          <w:sz w:val="24"/>
        </w:rPr>
        <w:t>/&gt;</w:t>
      </w:r>
      <w:bookmarkEnd w:id="56"/>
      <w:r>
        <w:rPr>
          <w:rFonts w:hint="eastAsia"/>
          <w:sz w:val="24"/>
        </w:rPr>
        <w:t xml:space="preserve"> </w:t>
      </w:r>
    </w:p>
    <w:p>
      <w:pPr>
        <w:ind w:firstLine="420"/>
        <w:rPr>
          <w:sz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type可以为以下属性值</w:t>
      </w:r>
    </w:p>
    <w:p>
      <w:pPr>
        <w:ind w:left="420" w:firstLine="420"/>
        <w:rPr>
          <w:sz w:val="24"/>
        </w:rPr>
      </w:pPr>
      <w:r>
        <w:rPr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</w:p>
    <w:p>
      <w:pPr>
        <w:rPr>
          <w:sz w:val="24"/>
        </w:rPr>
      </w:pPr>
    </w:p>
    <w:p>
      <w:pPr>
        <w:ind w:left="420" w:firstLine="420"/>
        <w:rPr>
          <w:sz w:val="24"/>
        </w:rPr>
      </w:pPr>
      <w:r>
        <w:rPr>
          <w:rFonts w:hint="eastAsia"/>
          <w:color w:val="FF0000"/>
          <w:sz w:val="24"/>
        </w:rPr>
        <w:t>注</w:t>
      </w:r>
      <w:r>
        <w:rPr>
          <w:rFonts w:hint="eastAsia"/>
          <w:sz w:val="24"/>
        </w:rPr>
        <w:t>：radio单选按钮需name属性相同才能体现单选</w:t>
      </w:r>
    </w:p>
    <w:p>
      <w:pPr>
        <w:ind w:left="420" w:firstLine="960" w:firstLineChars="400"/>
        <w:rPr>
          <w:sz w:val="24"/>
        </w:rPr>
      </w:pPr>
      <w:r>
        <w:rPr>
          <w:rFonts w:hint="eastAsia"/>
          <w:sz w:val="24"/>
        </w:rPr>
        <w:t>submit按钮需在form标签内才能生效</w:t>
      </w:r>
    </w:p>
    <w:p>
      <w:pPr>
        <w:ind w:left="840" w:firstLine="420"/>
        <w:rPr>
          <w:sz w:val="24"/>
        </w:rPr>
      </w:pPr>
    </w:p>
    <w:p>
      <w:pPr>
        <w:ind w:left="420" w:firstLine="420"/>
        <w:outlineLvl w:val="3"/>
        <w:rPr>
          <w:color w:val="00B050"/>
          <w:sz w:val="24"/>
        </w:rPr>
      </w:pPr>
      <w:bookmarkStart w:id="57" w:name="_Toc104638629"/>
      <w:r>
        <w:rPr>
          <w:rFonts w:hint="eastAsia"/>
          <w:color w:val="00B050"/>
          <w:sz w:val="24"/>
        </w:rPr>
        <w:t>IE表单和ajax问题</w:t>
      </w:r>
      <w:bookmarkEnd w:id="57"/>
    </w:p>
    <w:p>
      <w:pPr>
        <w:ind w:left="840"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若form标签设置了action和method，再使用ajax请求IE会出现下载提示，问题原因是重复提交</w:t>
      </w:r>
    </w:p>
    <w:p>
      <w:pPr>
        <w:ind w:left="840" w:firstLine="420"/>
        <w:rPr>
          <w:color w:val="FF0000"/>
          <w:sz w:val="24"/>
        </w:rPr>
      </w:pPr>
    </w:p>
    <w:p>
      <w:pPr>
        <w:ind w:left="420" w:firstLine="420"/>
        <w:outlineLvl w:val="3"/>
        <w:rPr>
          <w:color w:val="00B050"/>
          <w:sz w:val="24"/>
        </w:rPr>
      </w:pPr>
      <w:bookmarkStart w:id="58" w:name="_Toc104638630"/>
      <w:r>
        <w:rPr>
          <w:rFonts w:hint="eastAsia"/>
          <w:color w:val="00B050"/>
          <w:sz w:val="24"/>
        </w:rPr>
        <w:t>&lt;label&gt;：为input元素定义标注</w:t>
      </w:r>
      <w:bookmarkEnd w:id="58"/>
    </w:p>
    <w:p>
      <w:pPr>
        <w:ind w:left="420" w:firstLine="420"/>
        <w:rPr>
          <w:color w:val="FF0000"/>
          <w:sz w:val="24"/>
        </w:rPr>
      </w:pPr>
      <w:r>
        <w:rPr>
          <w:rFonts w:hint="eastAsia"/>
          <w:sz w:val="24"/>
        </w:rPr>
        <w:t>用于绑定一个表单元素，当点击&lt;label&gt;标签内的文本时，浏览器就会自动将焦点(光标)转到或选择对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应的表单元素上，</w:t>
      </w:r>
      <w:r>
        <w:rPr>
          <w:rFonts w:hint="eastAsia"/>
          <w:color w:val="FF0000"/>
          <w:sz w:val="24"/>
        </w:rPr>
        <w:t>用来增加用户体验</w:t>
      </w:r>
    </w:p>
    <w:p>
      <w:pPr>
        <w:ind w:left="84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结构：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 xml:space="preserve">&lt;label </w:t>
      </w:r>
      <w:r>
        <w:rPr>
          <w:rFonts w:hint="eastAsia"/>
          <w:color w:val="C00000"/>
          <w:sz w:val="24"/>
        </w:rPr>
        <w:t>for=</w:t>
      </w:r>
      <w:r>
        <w:rPr>
          <w:color w:val="C00000"/>
          <w:sz w:val="24"/>
        </w:rPr>
        <w:t>”</w:t>
      </w:r>
      <w:r>
        <w:rPr>
          <w:rFonts w:hint="eastAsia"/>
          <w:color w:val="C00000"/>
          <w:sz w:val="24"/>
        </w:rPr>
        <w:t>sex</w:t>
      </w:r>
      <w:r>
        <w:rPr>
          <w:color w:val="C00000"/>
          <w:sz w:val="24"/>
        </w:rPr>
        <w:t>”</w:t>
      </w:r>
      <w:r>
        <w:rPr>
          <w:rFonts w:hint="eastAsia"/>
          <w:sz w:val="24"/>
        </w:rPr>
        <w:t>&gt;男&lt;/label&gt;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&lt;input type=</w:t>
      </w:r>
      <w:r>
        <w:rPr>
          <w:sz w:val="24"/>
        </w:rPr>
        <w:t>”</w:t>
      </w:r>
      <w:r>
        <w:rPr>
          <w:rFonts w:hint="eastAsia"/>
          <w:sz w:val="24"/>
        </w:rPr>
        <w:t>radio</w:t>
      </w:r>
      <w:r>
        <w:rPr>
          <w:sz w:val="24"/>
        </w:rPr>
        <w:t>”</w:t>
      </w:r>
      <w:r>
        <w:rPr>
          <w:rFonts w:hint="eastAsia"/>
          <w:sz w:val="24"/>
        </w:rPr>
        <w:t xml:space="preserve"> name=</w:t>
      </w:r>
      <w:r>
        <w:rPr>
          <w:sz w:val="24"/>
        </w:rPr>
        <w:t>”</w:t>
      </w:r>
      <w:r>
        <w:rPr>
          <w:rFonts w:hint="eastAsia"/>
          <w:sz w:val="24"/>
        </w:rPr>
        <w:t>nan</w:t>
      </w:r>
      <w:r>
        <w:rPr>
          <w:sz w:val="24"/>
        </w:rPr>
        <w:t>”</w:t>
      </w:r>
      <w:r>
        <w:rPr>
          <w:rFonts w:hint="eastAsia"/>
          <w:color w:val="C00000"/>
          <w:sz w:val="24"/>
        </w:rPr>
        <w:t xml:space="preserve"> id=</w:t>
      </w:r>
      <w:r>
        <w:rPr>
          <w:color w:val="C00000"/>
          <w:sz w:val="24"/>
        </w:rPr>
        <w:t>”</w:t>
      </w:r>
      <w:r>
        <w:rPr>
          <w:rFonts w:hint="eastAsia"/>
          <w:color w:val="C00000"/>
          <w:sz w:val="24"/>
        </w:rPr>
        <w:t>sex</w:t>
      </w:r>
      <w:r>
        <w:rPr>
          <w:color w:val="C00000"/>
          <w:sz w:val="24"/>
        </w:rPr>
        <w:t>”</w:t>
      </w:r>
      <w:r>
        <w:rPr>
          <w:rFonts w:hint="eastAsia"/>
          <w:sz w:val="24"/>
        </w:rPr>
        <w:t xml:space="preserve"> /&gt;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核心：&lt;label&gt;标签的for属性应当与相关元素的id属性相同</w:t>
      </w:r>
    </w:p>
    <w:p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ind w:left="420" w:firstLine="420"/>
        <w:outlineLvl w:val="3"/>
        <w:rPr>
          <w:color w:val="00B050"/>
          <w:sz w:val="24"/>
        </w:rPr>
      </w:pPr>
      <w:bookmarkStart w:id="59" w:name="_Toc104638631"/>
      <w:r>
        <w:rPr>
          <w:rFonts w:hint="eastAsia"/>
          <w:color w:val="00B050"/>
          <w:sz w:val="24"/>
        </w:rPr>
        <w:t>&lt;select&gt;下拉列表</w:t>
      </w:r>
      <w:bookmarkEnd w:id="59"/>
    </w:p>
    <w:p>
      <w:pPr>
        <w:numPr>
          <w:ilvl w:val="0"/>
          <w:numId w:val="13"/>
        </w:numPr>
        <w:ind w:left="84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selected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ind w:left="84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结构：</w:t>
      </w:r>
    </w:p>
    <w:p>
      <w:pPr>
        <w:ind w:left="84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&lt;select&gt;</w:t>
      </w:r>
    </w:p>
    <w:p>
      <w:pPr>
        <w:ind w:left="126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ind w:left="126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&lt;option selected=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selected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&gt;选项2&lt;/option&gt;</w:t>
      </w:r>
    </w:p>
    <w:p>
      <w:pPr>
        <w:ind w:left="126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...</w:t>
      </w:r>
    </w:p>
    <w:p>
      <w:pPr>
        <w:ind w:left="84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&lt;/select&gt;</w:t>
      </w:r>
    </w:p>
    <w:p>
      <w:pPr>
        <w:ind w:left="420" w:firstLine="420"/>
        <w:rPr>
          <w:color w:val="FF0000"/>
          <w:sz w:val="24"/>
        </w:rPr>
      </w:pPr>
    </w:p>
    <w:p>
      <w:pPr>
        <w:ind w:left="420" w:firstLine="420"/>
        <w:outlineLvl w:val="3"/>
        <w:rPr>
          <w:color w:val="00B050"/>
          <w:sz w:val="24"/>
        </w:rPr>
      </w:pPr>
      <w:bookmarkStart w:id="60" w:name="_Toc104638632"/>
      <w:r>
        <w:rPr>
          <w:rFonts w:hint="eastAsia"/>
          <w:color w:val="00B050"/>
          <w:sz w:val="24"/>
        </w:rPr>
        <w:t>&lt;textarea&gt;文本域标签：多行大量文本输入</w:t>
      </w:r>
      <w:bookmarkEnd w:id="60"/>
    </w:p>
    <w:p>
      <w:pPr>
        <w:ind w:left="84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1.cols=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每行中的字符数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，rows=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显示的行数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，实际中用CSS设置</w:t>
      </w:r>
    </w:p>
    <w:p>
      <w:pPr>
        <w:ind w:left="84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结构：</w:t>
      </w:r>
    </w:p>
    <w:p>
      <w:pPr>
        <w:ind w:left="84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&lt;textarea rows=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3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 xml:space="preserve"> cols=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20</w:t>
      </w:r>
      <w: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&gt;</w:t>
      </w:r>
    </w:p>
    <w:p>
      <w:pPr>
        <w:ind w:left="126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内容</w:t>
      </w:r>
    </w:p>
    <w:p>
      <w:pPr>
        <w:ind w:left="84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&lt;/textarea&gt;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style: </w:t>
      </w:r>
      <w:r>
        <w:rPr>
          <w:sz w:val="24"/>
        </w:rPr>
        <w:t>’</w:t>
      </w:r>
      <w:r>
        <w:rPr>
          <w:rFonts w:hint="eastAsia"/>
          <w:sz w:val="24"/>
        </w:rPr>
        <w:t>resize: none;</w:t>
      </w:r>
      <w:r>
        <w:rPr>
          <w:sz w:val="24"/>
        </w:rPr>
        <w:t>’</w:t>
      </w:r>
      <w:r>
        <w:rPr>
          <w:rFonts w:hint="eastAsia"/>
          <w:sz w:val="24"/>
        </w:rPr>
        <w:t xml:space="preserve">  css设置禁止拖拽输入框大小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disabled：禁止编辑文本域，只读，不可选定不可复制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readonly：禁止编辑文本域，只读，可以选定复制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以上两条设置写到标签内&lt;textarea  readonly/disabled&gt;&lt;/textarea&gt;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outlineLvl w:val="1"/>
        <w:rPr>
          <w:color w:val="7030A0"/>
          <w:sz w:val="32"/>
          <w:szCs w:val="32"/>
        </w:rPr>
      </w:pPr>
      <w:bookmarkStart w:id="61" w:name="_Toc104638633"/>
      <w:r>
        <w:rPr>
          <w:rFonts w:hint="eastAsia"/>
          <w:color w:val="7030A0"/>
          <w:sz w:val="32"/>
          <w:szCs w:val="32"/>
        </w:rPr>
        <w:t>HTML5新特性</w:t>
      </w:r>
      <w:bookmarkEnd w:id="61"/>
    </w:p>
    <w:p>
      <w:pPr>
        <w:ind w:firstLine="420"/>
        <w:rPr>
          <w:sz w:val="24"/>
        </w:rPr>
      </w:pPr>
      <w:r>
        <w:rPr>
          <w:rFonts w:hint="eastAsia"/>
          <w:sz w:val="24"/>
        </w:rPr>
        <w:t>HTML5新增特性主要针对以前的不足，增加了一些新的标签、表单、表单属性等。这些新特性都有兼容性问题，IE9+以上版本才支持。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广义的HTML5包含HTML5、CSS3、JavaScript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62" w:name="_Toc104638634"/>
      <w:r>
        <w:rPr>
          <w:rFonts w:hint="eastAsia"/>
          <w:color w:val="2E75B6" w:themeColor="accent1" w:themeShade="BF"/>
          <w:sz w:val="24"/>
        </w:rPr>
        <w:t>HTML5新增语义化标签</w:t>
      </w:r>
      <w:bookmarkEnd w:id="62"/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&lt;header&gt;：头部标签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&lt;nav&gt;：导航标签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&lt;article&gt;：内容标签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&lt;section&gt;：定义文档某个区域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&lt;aside&gt;：侧边栏标签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&lt;footer&gt;：尾部标签</w:t>
      </w:r>
    </w:p>
    <w:p>
      <w:pPr>
        <w:ind w:firstLine="420"/>
        <w:rPr>
          <w:sz w:val="24"/>
        </w:rPr>
      </w:pPr>
      <w:r>
        <w:rPr>
          <w:sz w:val="24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注：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这种语义化标准主要是针对搜索引擎的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新标签在页面中可以使用多次</w:t>
      </w:r>
    </w:p>
    <w:p>
      <w:pPr>
        <w:ind w:left="420"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在IE9中，需要把这些元素转换为块级元素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移动端多用这些标签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63" w:name="_Toc104638635"/>
      <w:r>
        <w:rPr>
          <w:rFonts w:hint="eastAsia"/>
          <w:color w:val="2E75B6" w:themeColor="accent1" w:themeShade="BF"/>
          <w:sz w:val="24"/>
        </w:rPr>
        <w:t>HTML5新增多媒体标签</w:t>
      </w:r>
      <w:bookmarkEnd w:id="63"/>
    </w:p>
    <w:p>
      <w:pPr>
        <w:ind w:firstLine="420"/>
        <w:rPr>
          <w:sz w:val="24"/>
        </w:rPr>
      </w:pPr>
      <w:r>
        <w:rPr>
          <w:rFonts w:hint="eastAsia"/>
          <w:sz w:val="24"/>
        </w:rPr>
        <w:t>使用该标签可以很方便的在页面中嵌入音频和视频，而不再去使用flash和其他浏览器插件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64" w:name="_Toc104638636"/>
      <w:r>
        <w:rPr>
          <w:rFonts w:hint="eastAsia"/>
          <w:color w:val="00B050"/>
          <w:sz w:val="24"/>
        </w:rPr>
        <w:t>视频标签&lt;video&gt;</w:t>
      </w:r>
      <w:bookmarkEnd w:id="64"/>
    </w:p>
    <w:p>
      <w:pPr>
        <w:ind w:firstLine="420"/>
        <w:rPr>
          <w:sz w:val="24"/>
        </w:rPr>
      </w:pPr>
      <w:r>
        <w:rPr>
          <w:rFonts w:hint="eastAsia"/>
          <w:sz w:val="24"/>
        </w:rPr>
        <w:t>HTML5在不使用插件的情况下可以原生的支持视频格式文件，支持的格式有限</w:t>
      </w:r>
    </w:p>
    <w:p>
      <w:pPr>
        <w:ind w:firstLine="420"/>
        <w:rPr>
          <w:sz w:val="24"/>
        </w:rPr>
      </w:pPr>
      <w:r>
        <w:rPr>
          <w:sz w:val="24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&lt;video src=</w:t>
      </w:r>
      <w:r>
        <w:rPr>
          <w:sz w:val="24"/>
        </w:rPr>
        <w:t>”</w:t>
      </w:r>
      <w:r>
        <w:rPr>
          <w:rFonts w:hint="eastAsia"/>
          <w:sz w:val="24"/>
        </w:rPr>
        <w:t>文件路径</w:t>
      </w:r>
      <w:r>
        <w:rPr>
          <w:sz w:val="24"/>
        </w:rPr>
        <w:t>”</w:t>
      </w:r>
      <w:r>
        <w:rPr>
          <w:rFonts w:hint="eastAsia"/>
          <w:sz w:val="24"/>
        </w:rPr>
        <w:t xml:space="preserve"> controls=</w:t>
      </w:r>
      <w:r>
        <w:rPr>
          <w:sz w:val="24"/>
        </w:rPr>
        <w:t>”</w:t>
      </w:r>
      <w:r>
        <w:rPr>
          <w:rFonts w:hint="eastAsia"/>
          <w:sz w:val="24"/>
        </w:rPr>
        <w:t>controls</w:t>
      </w:r>
      <w:r>
        <w:rPr>
          <w:sz w:val="24"/>
        </w:rPr>
        <w:t>”</w:t>
      </w:r>
      <w:r>
        <w:rPr>
          <w:rFonts w:hint="eastAsia"/>
          <w:sz w:val="24"/>
        </w:rPr>
        <w:t>&gt;&lt;/video&gt;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兼容写法：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&lt;video controls=</w:t>
      </w:r>
      <w:r>
        <w:rPr>
          <w:sz w:val="24"/>
        </w:rPr>
        <w:t>”</w:t>
      </w:r>
      <w:r>
        <w:rPr>
          <w:rFonts w:hint="eastAsia"/>
          <w:sz w:val="24"/>
        </w:rPr>
        <w:t>controls</w:t>
      </w:r>
      <w:r>
        <w:rPr>
          <w:sz w:val="24"/>
        </w:rPr>
        <w:t>”</w:t>
      </w:r>
      <w:r>
        <w:rPr>
          <w:rFonts w:hint="eastAsia"/>
          <w:sz w:val="24"/>
        </w:rPr>
        <w:t xml:space="preserve"> width=</w:t>
      </w:r>
      <w:r>
        <w:rPr>
          <w:sz w:val="24"/>
        </w:rPr>
        <w:t>”</w:t>
      </w:r>
      <w:r>
        <w:rPr>
          <w:rFonts w:hint="eastAsia"/>
          <w:sz w:val="24"/>
        </w:rPr>
        <w:t>xxx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&lt;source src=</w:t>
      </w:r>
      <w:r>
        <w:rPr>
          <w:sz w:val="24"/>
        </w:rPr>
        <w:t>”</w:t>
      </w:r>
      <w:r>
        <w:rPr>
          <w:rFonts w:hint="eastAsia"/>
          <w:sz w:val="24"/>
        </w:rPr>
        <w:t>movie.mp4</w:t>
      </w:r>
      <w:r>
        <w:rPr>
          <w:sz w:val="24"/>
        </w:rPr>
        <w:t>”</w:t>
      </w:r>
      <w:r>
        <w:rPr>
          <w:rFonts w:hint="eastAsia"/>
          <w:sz w:val="24"/>
        </w:rPr>
        <w:t xml:space="preserve"> type=</w:t>
      </w:r>
      <w:r>
        <w:rPr>
          <w:sz w:val="24"/>
        </w:rPr>
        <w:t>”</w:t>
      </w:r>
      <w:r>
        <w:rPr>
          <w:rFonts w:hint="eastAsia"/>
          <w:sz w:val="24"/>
        </w:rPr>
        <w:t>video/mp4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&lt;source src=</w:t>
      </w:r>
      <w:r>
        <w:rPr>
          <w:sz w:val="24"/>
        </w:rPr>
        <w:t>”</w:t>
      </w:r>
      <w:r>
        <w:rPr>
          <w:rFonts w:hint="eastAsia"/>
          <w:sz w:val="24"/>
        </w:rPr>
        <w:t>movie.ogg</w:t>
      </w:r>
      <w:r>
        <w:rPr>
          <w:sz w:val="24"/>
        </w:rPr>
        <w:t>”</w:t>
      </w:r>
      <w:r>
        <w:rPr>
          <w:rFonts w:hint="eastAsia"/>
          <w:sz w:val="24"/>
        </w:rPr>
        <w:t xml:space="preserve"> type=</w:t>
      </w:r>
      <w:r>
        <w:rPr>
          <w:sz w:val="24"/>
        </w:rPr>
        <w:t>”</w:t>
      </w:r>
      <w:r>
        <w:rPr>
          <w:rFonts w:hint="eastAsia"/>
          <w:sz w:val="24"/>
        </w:rPr>
        <w:t>video/ogg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您的浏览器暂不支持&lt;video&gt;标签播放视频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&lt;/video&gt;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由于代码执行有顺序性，所以会依次尝试执行，若成功执行则停止后续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autoplay：autoplay 视频就绪自动播放（谷歌需要搭配muted属性）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controls：controls  向用户显示播放控件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width：像素  设置播放器宽度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height：像素  设置播放器高度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loop：loop  是否循环播放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preload：auto|none  规定是否预加载视频，如果有了autoplay就忽略该属性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src：url  视频url地址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poster：imgurl  加载等待的画面图片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muted：muted  静音播放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65" w:name="_Toc104638637"/>
      <w:r>
        <w:rPr>
          <w:rFonts w:hint="eastAsia"/>
          <w:color w:val="00B050"/>
          <w:sz w:val="24"/>
        </w:rPr>
        <w:t>音频标签&lt;audio&gt;</w:t>
      </w:r>
      <w:bookmarkEnd w:id="65"/>
    </w:p>
    <w:p>
      <w:pPr>
        <w:ind w:firstLine="420"/>
        <w:rPr>
          <w:sz w:val="24"/>
        </w:rPr>
      </w:pPr>
      <w:r>
        <w:rPr>
          <w:rFonts w:hint="eastAsia"/>
          <w:sz w:val="24"/>
        </w:rPr>
        <w:t>支持的格式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&lt;audio src=</w:t>
      </w:r>
      <w:r>
        <w:rPr>
          <w:sz w:val="24"/>
        </w:rPr>
        <w:t>”</w:t>
      </w:r>
      <w:r>
        <w:rPr>
          <w:rFonts w:hint="eastAsia"/>
          <w:sz w:val="24"/>
        </w:rPr>
        <w:t>文件路径</w:t>
      </w:r>
      <w:r>
        <w:rPr>
          <w:sz w:val="24"/>
        </w:rPr>
        <w:t>”</w:t>
      </w:r>
      <w:r>
        <w:rPr>
          <w:rFonts w:hint="eastAsia"/>
          <w:sz w:val="24"/>
        </w:rPr>
        <w:t xml:space="preserve"> controls=</w:t>
      </w:r>
      <w:r>
        <w:rPr>
          <w:sz w:val="24"/>
        </w:rPr>
        <w:t>”</w:t>
      </w:r>
      <w:r>
        <w:rPr>
          <w:rFonts w:hint="eastAsia"/>
          <w:sz w:val="24"/>
        </w:rPr>
        <w:t>controls</w:t>
      </w:r>
      <w:r>
        <w:rPr>
          <w:sz w:val="24"/>
        </w:rPr>
        <w:t>”</w:t>
      </w:r>
      <w:r>
        <w:rPr>
          <w:rFonts w:hint="eastAsia"/>
          <w:sz w:val="24"/>
        </w:rPr>
        <w:t>&gt;&lt;/audio&gt;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兼容写法：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&lt;audio controls=</w:t>
      </w:r>
      <w:r>
        <w:rPr>
          <w:sz w:val="24"/>
        </w:rPr>
        <w:t>”</w:t>
      </w:r>
      <w:r>
        <w:rPr>
          <w:rFonts w:hint="eastAsia"/>
          <w:sz w:val="24"/>
        </w:rPr>
        <w:t>controls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&lt;source src=</w:t>
      </w:r>
      <w:r>
        <w:rPr>
          <w:sz w:val="24"/>
        </w:rPr>
        <w:t>”</w:t>
      </w:r>
      <w:r>
        <w:rPr>
          <w:rFonts w:hint="eastAsia"/>
          <w:sz w:val="24"/>
        </w:rPr>
        <w:t>happy.mp3</w:t>
      </w:r>
      <w:r>
        <w:rPr>
          <w:sz w:val="24"/>
        </w:rPr>
        <w:t>”</w:t>
      </w:r>
      <w:r>
        <w:rPr>
          <w:rFonts w:hint="eastAsia"/>
          <w:sz w:val="24"/>
        </w:rPr>
        <w:t xml:space="preserve"> type=</w:t>
      </w:r>
      <w:r>
        <w:rPr>
          <w:sz w:val="24"/>
        </w:rPr>
        <w:t>”</w:t>
      </w:r>
      <w:r>
        <w:rPr>
          <w:rFonts w:hint="eastAsia"/>
          <w:sz w:val="24"/>
        </w:rPr>
        <w:t>audio/mpeg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&lt;source src=</w:t>
      </w:r>
      <w:r>
        <w:rPr>
          <w:sz w:val="24"/>
        </w:rPr>
        <w:t>”</w:t>
      </w:r>
      <w:r>
        <w:rPr>
          <w:rFonts w:hint="eastAsia"/>
          <w:sz w:val="24"/>
        </w:rPr>
        <w:t>happy.ogg</w:t>
      </w:r>
      <w:r>
        <w:rPr>
          <w:sz w:val="24"/>
        </w:rPr>
        <w:t>”</w:t>
      </w:r>
      <w:r>
        <w:rPr>
          <w:rFonts w:hint="eastAsia"/>
          <w:sz w:val="24"/>
        </w:rPr>
        <w:t xml:space="preserve"> type=</w:t>
      </w:r>
      <w:r>
        <w:rPr>
          <w:sz w:val="24"/>
        </w:rPr>
        <w:t>”</w:t>
      </w:r>
      <w:r>
        <w:rPr>
          <w:rFonts w:hint="eastAsia"/>
          <w:sz w:val="24"/>
        </w:rPr>
        <w:t>audio/ogg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您的浏览器暂不支持&lt;audio&gt;标签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&lt;/audio&gt;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autoplay：autoplay  设置自动播放音频（谷歌禁止自动播放音频，用JS）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controls：controls  显示控件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loop：loop  自动循环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src：url  音频的url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66" w:name="_Toc104638638"/>
      <w:r>
        <w:rPr>
          <w:rFonts w:hint="eastAsia"/>
          <w:color w:val="2E75B6" w:themeColor="accent1" w:themeShade="BF"/>
          <w:sz w:val="24"/>
        </w:rPr>
        <w:t>HTML5新增的input类型</w:t>
      </w:r>
      <w:bookmarkEnd w:id="66"/>
    </w:p>
    <w:p>
      <w:pPr>
        <w:ind w:firstLine="420"/>
        <w:rPr>
          <w:sz w:val="24"/>
        </w:rPr>
      </w:pPr>
      <w:r>
        <w:rPr>
          <w:sz w:val="24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outlineLvl w:val="3"/>
        <w:rPr>
          <w:color w:val="00B050"/>
          <w:sz w:val="24"/>
        </w:rPr>
      </w:pPr>
      <w:bookmarkStart w:id="67" w:name="_Toc104638639"/>
      <w:r>
        <w:rPr>
          <w:rFonts w:hint="eastAsia"/>
          <w:color w:val="00B050"/>
          <w:sz w:val="24"/>
        </w:rPr>
        <w:t>HTML5新增的表单属性</w:t>
      </w:r>
      <w:bookmarkEnd w:id="67"/>
    </w:p>
    <w:p>
      <w:pPr>
        <w:ind w:firstLine="420"/>
        <w:rPr>
          <w:sz w:val="24"/>
        </w:rPr>
      </w:pPr>
      <w:r>
        <w:rPr>
          <w:rFonts w:hint="eastAsia"/>
          <w:sz w:val="24"/>
        </w:rPr>
        <w:t>required：required 表单拥有该属性表示其内容不能为空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placeholder：提示文本  表单提示信息，默认不显示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autofocus：autofocus 自动聚焦属性，页面加载完成自动聚焦到指定表单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autocomplete：off/on 用户开始键入时，浏览器基于之前键入过的值显示填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 xml:space="preserve">  写过的值，默认打开，需要name属性且成功提交过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multiple：multiple 可以多选文件提交，type=</w:t>
      </w:r>
      <w:r>
        <w:rPr>
          <w:sz w:val="24"/>
        </w:rPr>
        <w:t>”</w:t>
      </w:r>
      <w:r>
        <w:rPr>
          <w:rFonts w:hint="eastAsia"/>
          <w:sz w:val="24"/>
        </w:rPr>
        <w:t>file</w:t>
      </w:r>
      <w:r>
        <w:rPr>
          <w:sz w:val="24"/>
        </w:rPr>
        <w:t>”</w:t>
      </w:r>
      <w:r>
        <w:rPr>
          <w:rFonts w:hint="eastAsia"/>
          <w:sz w:val="24"/>
        </w:rPr>
        <w:t>中的属性</w:t>
      </w:r>
    </w:p>
    <w:p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jc w:val="center"/>
        <w:outlineLvl w:val="0"/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bookmarkStart w:id="68" w:name="_Toc1037"/>
      <w:bookmarkStart w:id="69" w:name="_Toc104638640"/>
      <w:r>
        <w:rPr>
          <w:rFonts w:hint="eastAsia"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CSS</w:t>
      </w:r>
      <w:bookmarkEnd w:id="68"/>
      <w:bookmarkEnd w:id="69"/>
    </w:p>
    <w:p>
      <w:pPr>
        <w:outlineLvl w:val="1"/>
        <w:rPr>
          <w:color w:val="7030A0"/>
          <w:sz w:val="32"/>
          <w:szCs w:val="32"/>
        </w:rPr>
      </w:pPr>
      <w:bookmarkStart w:id="70" w:name="_Toc104638641"/>
      <w:bookmarkStart w:id="71" w:name="_Toc26417"/>
      <w:r>
        <w:rPr>
          <w:rFonts w:hint="eastAsia"/>
          <w:color w:val="7030A0"/>
          <w:sz w:val="32"/>
          <w:szCs w:val="32"/>
        </w:rPr>
        <w:t>CSS概述</w:t>
      </w:r>
      <w:bookmarkEnd w:id="70"/>
      <w:bookmarkEnd w:id="71"/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&lt;head&gt;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&lt;style&gt;</w:t>
      </w:r>
    </w:p>
    <w:p>
      <w:pPr>
        <w:ind w:left="84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&lt;/style&gt;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&lt;/head&gt;</w:t>
      </w:r>
    </w:p>
    <w:p>
      <w:pPr>
        <w:numPr>
          <w:ilvl w:val="0"/>
          <w:numId w:val="14"/>
        </w:numPr>
        <w:ind w:left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numPr>
          <w:ilvl w:val="0"/>
          <w:numId w:val="14"/>
        </w:numPr>
        <w:ind w:left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numPr>
          <w:ilvl w:val="0"/>
          <w:numId w:val="14"/>
        </w:numPr>
        <w:ind w:left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numPr>
          <w:ilvl w:val="0"/>
          <w:numId w:val="14"/>
        </w:numPr>
        <w:ind w:left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numPr>
          <w:ilvl w:val="0"/>
          <w:numId w:val="14"/>
        </w:numPr>
        <w:ind w:left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ind w:firstLine="420"/>
        <w:rPr>
          <w:b/>
          <w:bCs/>
          <w:color w:val="FF0000"/>
          <w:sz w:val="24"/>
        </w:rPr>
      </w:pPr>
      <w:r>
        <w:rPr>
          <w:rFonts w:hint="eastAsia"/>
          <w:b/>
          <w:bCs/>
          <w:color w:val="FF0000"/>
          <w:sz w:val="24"/>
        </w:rPr>
        <w:t>注：</w:t>
      </w:r>
    </w:p>
    <w:p>
      <w:pPr>
        <w:numPr>
          <w:ilvl w:val="0"/>
          <w:numId w:val="15"/>
        </w:numPr>
        <w:ind w:left="420" w:firstLine="420"/>
        <w:rPr>
          <w:b/>
          <w:bCs/>
          <w:color w:val="FF0000"/>
          <w:sz w:val="24"/>
        </w:rPr>
      </w:pPr>
      <w:r>
        <w:rPr>
          <w:rFonts w:hint="eastAsia"/>
          <w:b/>
          <w:bCs/>
          <w:color w:val="FF0000"/>
          <w:sz w:val="24"/>
        </w:rPr>
        <w:t>修改完样式建议ctrl+F5强制刷新，否则可能出现无变化的情况</w:t>
      </w:r>
    </w:p>
    <w:p>
      <w:pPr>
        <w:numPr>
          <w:ilvl w:val="0"/>
          <w:numId w:val="15"/>
        </w:numPr>
        <w:ind w:left="420" w:firstLine="420"/>
        <w:rPr>
          <w:b/>
          <w:bCs/>
          <w:color w:val="FF0000"/>
          <w:sz w:val="24"/>
        </w:rPr>
      </w:pPr>
      <w:r>
        <w:rPr>
          <w:rFonts w:hint="eastAsia"/>
          <w:b/>
          <w:bCs/>
          <w:color w:val="FF0000"/>
          <w:sz w:val="24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</w:rPr>
        <w:tab/>
      </w:r>
      <w:r>
        <w:rPr>
          <w:rFonts w:hint="eastAsia"/>
          <w:b/>
          <w:bCs/>
          <w:color w:val="FF0000"/>
          <w:sz w:val="24"/>
        </w:rPr>
        <w:tab/>
      </w:r>
      <w:r>
        <w:rPr>
          <w:rFonts w:hint="eastAsia"/>
          <w:b/>
          <w:bCs/>
          <w:color w:val="FF0000"/>
          <w:sz w:val="24"/>
        </w:rPr>
        <w:t>分辨率的显示器</w:t>
      </w:r>
    </w:p>
    <w:p>
      <w:pPr>
        <w:rPr>
          <w:b/>
          <w:bCs/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72" w:name="_Toc29785"/>
      <w:bookmarkStart w:id="73" w:name="_Toc104638642"/>
      <w:r>
        <w:rPr>
          <w:rFonts w:hint="eastAsia"/>
          <w:color w:val="7030A0"/>
          <w:sz w:val="32"/>
          <w:szCs w:val="32"/>
        </w:rPr>
        <w:t>CSS推荐代码风格：</w:t>
      </w:r>
      <w:bookmarkEnd w:id="72"/>
      <w:bookmarkEnd w:id="73"/>
    </w:p>
    <w:p>
      <w:pPr>
        <w:numPr>
          <w:ilvl w:val="0"/>
          <w:numId w:val="16"/>
        </w:numPr>
        <w:ind w:left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/>
        <w:rPr>
          <w:sz w:val="24"/>
        </w:rPr>
      </w:pPr>
      <w:r>
        <w:rPr>
          <w:rFonts w:hint="eastAsia"/>
          <w:sz w:val="24"/>
        </w:rPr>
        <w:t>在属性值和冒号之间打一个空格，在选择器和大括号之间打一个空格</w:t>
      </w:r>
    </w:p>
    <w:p>
      <w:pPr>
        <w:ind w:left="420"/>
        <w:rPr>
          <w:sz w:val="24"/>
        </w:rPr>
      </w:pPr>
      <w:r>
        <w:rPr>
          <w:rFonts w:hint="eastAsia"/>
          <w:sz w:val="24"/>
        </w:rPr>
        <w:t>P  {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color:  red;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Font-size:  12px;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...</w:t>
      </w:r>
    </w:p>
    <w:p>
      <w:pPr>
        <w:ind w:left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420"/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74" w:name="_Toc104638643"/>
      <w:bookmarkStart w:id="75" w:name="_Toc16279"/>
      <w:r>
        <w:rPr>
          <w:rFonts w:hint="eastAsia"/>
          <w:color w:val="7030A0"/>
          <w:sz w:val="32"/>
          <w:szCs w:val="32"/>
        </w:rPr>
        <w:t>选择器（选择符）：选择html标签</w:t>
      </w:r>
      <w:bookmarkEnd w:id="74"/>
      <w:bookmarkEnd w:id="75"/>
    </w:p>
    <w:p>
      <w:pPr>
        <w:ind w:firstLine="420"/>
        <w:rPr>
          <w:sz w:val="24"/>
        </w:rPr>
      </w:pPr>
      <w:r>
        <w:rPr>
          <w:rFonts w:hint="eastAsia"/>
          <w:sz w:val="24"/>
        </w:rPr>
        <w:t>基础选择器：由单个选择器成，包含标签选择器、类选择器、id选择器、通配符选择器</w:t>
      </w:r>
    </w:p>
    <w:p>
      <w:pPr>
        <w:numPr>
          <w:ilvl w:val="0"/>
          <w:numId w:val="17"/>
        </w:numPr>
        <w:ind w:firstLine="420"/>
        <w:outlineLvl w:val="2"/>
        <w:rPr>
          <w:sz w:val="24"/>
        </w:rPr>
      </w:pPr>
      <w:bookmarkStart w:id="76" w:name="_Toc616"/>
      <w:bookmarkStart w:id="77" w:name="_Toc104638644"/>
      <w:r>
        <w:rPr>
          <w:rFonts w:hint="eastAsia"/>
          <w:color w:val="2E75B6" w:themeColor="accent1" w:themeShade="BF"/>
          <w:sz w:val="24"/>
        </w:rPr>
        <w:t>标签选择器</w:t>
      </w:r>
      <w:r>
        <w:rPr>
          <w:rFonts w:hint="eastAsia"/>
          <w:sz w:val="24"/>
        </w:rPr>
        <w:t>:选择页面中某一大类的全部标签</w:t>
      </w:r>
      <w:bookmarkEnd w:id="76"/>
      <w:bookmarkEnd w:id="77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标签名 {</w:t>
      </w:r>
    </w:p>
    <w:p>
      <w:pPr>
        <w:ind w:left="1680" w:firstLine="420"/>
        <w:rPr>
          <w:sz w:val="24"/>
        </w:rPr>
      </w:pPr>
      <w:r>
        <w:rPr>
          <w:rFonts w:hint="eastAsia"/>
          <w:sz w:val="24"/>
        </w:rPr>
        <w:t>属性1:  属性值1;</w:t>
      </w:r>
    </w:p>
    <w:p>
      <w:pPr>
        <w:ind w:left="1680" w:firstLine="420"/>
        <w:rPr>
          <w:sz w:val="24"/>
        </w:rPr>
      </w:pPr>
      <w:r>
        <w:rPr>
          <w:rFonts w:hint="eastAsia"/>
          <w:sz w:val="24"/>
        </w:rPr>
        <w:t>属性2:  属性值2;</w:t>
      </w:r>
    </w:p>
    <w:p>
      <w:pPr>
        <w:ind w:left="1680" w:firstLine="420"/>
        <w:rPr>
          <w:sz w:val="24"/>
        </w:rPr>
      </w:pPr>
      <w:r>
        <w:rPr>
          <w:rFonts w:hint="eastAsia"/>
          <w:sz w:val="24"/>
        </w:rPr>
        <w:t>属性3:  属性值3;</w:t>
      </w:r>
    </w:p>
    <w:p>
      <w:pPr>
        <w:ind w:left="1680" w:firstLine="420"/>
        <w:rPr>
          <w:sz w:val="24"/>
        </w:rPr>
      </w:pPr>
      <w:r>
        <w:rPr>
          <w:rFonts w:hint="eastAsia"/>
          <w:sz w:val="24"/>
        </w:rPr>
        <w:t>...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420" w:firstLine="420"/>
        <w:rPr>
          <w:sz w:val="24"/>
        </w:rPr>
      </w:pPr>
    </w:p>
    <w:p>
      <w:pPr>
        <w:numPr>
          <w:ilvl w:val="0"/>
          <w:numId w:val="17"/>
        </w:numPr>
        <w:ind w:firstLine="420"/>
        <w:outlineLvl w:val="2"/>
        <w:rPr>
          <w:sz w:val="24"/>
        </w:rPr>
      </w:pPr>
      <w:bookmarkStart w:id="78" w:name="_Toc5705"/>
      <w:bookmarkStart w:id="79" w:name="_Toc104638645"/>
      <w:r>
        <w:rPr>
          <w:rFonts w:hint="eastAsia"/>
          <w:color w:val="2E75B6" w:themeColor="accent1" w:themeShade="BF"/>
          <w:sz w:val="24"/>
        </w:rPr>
        <w:t>类选择器（常用）</w:t>
      </w:r>
      <w:r>
        <w:rPr>
          <w:rFonts w:hint="eastAsia"/>
          <w:sz w:val="24"/>
        </w:rPr>
        <w:t>：实现差异化、单独、某些标签的样式更改</w:t>
      </w:r>
      <w:bookmarkEnd w:id="78"/>
      <w:bookmarkEnd w:id="79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1&gt;首先在&lt;style&gt;中定义类，英文句点+自定义类名</w:t>
      </w:r>
    </w:p>
    <w:p>
      <w:pPr>
        <w:ind w:left="420" w:firstLine="420"/>
        <w:rPr>
          <w:sz w:val="24"/>
        </w:rPr>
      </w:pPr>
      <w:r>
        <w:rPr>
          <w:rFonts w:hint="eastAsia"/>
          <w:color w:val="C00000"/>
          <w:sz w:val="48"/>
          <w:szCs w:val="48"/>
        </w:rPr>
        <w:t>.</w:t>
      </w:r>
      <w:r>
        <w:rPr>
          <w:rFonts w:hint="eastAsia"/>
          <w:sz w:val="24"/>
        </w:rPr>
        <w:t>类名 {</w:t>
      </w:r>
    </w:p>
    <w:p>
      <w:pPr>
        <w:ind w:left="1680" w:firstLine="420"/>
        <w:rPr>
          <w:sz w:val="24"/>
        </w:rPr>
      </w:pPr>
      <w:r>
        <w:rPr>
          <w:rFonts w:hint="eastAsia"/>
          <w:sz w:val="24"/>
        </w:rPr>
        <w:t>属性1:  属性值1;</w:t>
      </w:r>
    </w:p>
    <w:p>
      <w:pPr>
        <w:ind w:left="1680" w:firstLine="420"/>
        <w:rPr>
          <w:sz w:val="24"/>
        </w:rPr>
      </w:pPr>
      <w:r>
        <w:rPr>
          <w:rFonts w:hint="eastAsia"/>
          <w:sz w:val="24"/>
        </w:rPr>
        <w:t>属性2:  属性值2;</w:t>
      </w:r>
    </w:p>
    <w:p>
      <w:pPr>
        <w:ind w:left="1680" w:firstLine="420"/>
        <w:rPr>
          <w:sz w:val="24"/>
        </w:rPr>
      </w:pPr>
      <w:r>
        <w:rPr>
          <w:rFonts w:hint="eastAsia"/>
          <w:sz w:val="24"/>
        </w:rPr>
        <w:t>...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420" w:firstLine="420"/>
        <w:rPr>
          <w:sz w:val="24"/>
        </w:rPr>
      </w:pPr>
    </w:p>
    <w:p>
      <w:pPr>
        <w:numPr>
          <w:ilvl w:val="0"/>
          <w:numId w:val="18"/>
        </w:numPr>
        <w:ind w:left="420" w:firstLine="420"/>
        <w:rPr>
          <w:sz w:val="24"/>
        </w:rPr>
      </w:pPr>
      <w:r>
        <w:rPr>
          <w:rFonts w:hint="eastAsia"/>
          <w:sz w:val="24"/>
        </w:rPr>
        <w:t>在想更改样式的标签调用该类class=</w:t>
      </w:r>
      <w:r>
        <w:rPr>
          <w:sz w:val="24"/>
        </w:rPr>
        <w:t>”</w:t>
      </w:r>
      <w:r>
        <w:rPr>
          <w:rFonts w:hint="eastAsia"/>
          <w:sz w:val="24"/>
        </w:rPr>
        <w:t>类名</w:t>
      </w:r>
      <w:r>
        <w:rPr>
          <w:sz w:val="24"/>
        </w:rPr>
        <w:t>”</w:t>
      </w:r>
    </w:p>
    <w:p>
      <w:pPr>
        <w:ind w:left="840"/>
        <w:rPr>
          <w:sz w:val="24"/>
        </w:rPr>
      </w:pPr>
      <w:r>
        <w:rPr>
          <w:rFonts w:hint="eastAsia"/>
          <w:sz w:val="24"/>
        </w:rPr>
        <w:t>&lt;p class=</w:t>
      </w:r>
      <w:r>
        <w:rPr>
          <w:sz w:val="24"/>
        </w:rPr>
        <w:t>”</w:t>
      </w:r>
      <w:r>
        <w:rPr>
          <w:rFonts w:hint="eastAsia"/>
          <w:sz w:val="24"/>
        </w:rPr>
        <w:t>类名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内容</w:t>
      </w:r>
    </w:p>
    <w:p>
      <w:pPr>
        <w:ind w:left="840"/>
        <w:rPr>
          <w:sz w:val="24"/>
        </w:rPr>
      </w:pPr>
      <w:r>
        <w:rPr>
          <w:rFonts w:hint="eastAsia"/>
          <w:sz w:val="24"/>
        </w:rPr>
        <w:t>&lt;/p&gt;</w:t>
      </w:r>
    </w:p>
    <w:p>
      <w:pPr>
        <w:ind w:left="840"/>
        <w:rPr>
          <w:sz w:val="24"/>
        </w:rPr>
      </w:pP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多类名调用：写在一个class即可，类名之间打一个空格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&lt;p class=</w:t>
      </w:r>
      <w:r>
        <w:rPr>
          <w:sz w:val="24"/>
        </w:rPr>
        <w:t>”</w:t>
      </w:r>
      <w:r>
        <w:rPr>
          <w:rFonts w:hint="eastAsia"/>
          <w:sz w:val="24"/>
        </w:rPr>
        <w:t>类名 类名</w:t>
      </w:r>
      <w:r>
        <w:rPr>
          <w:sz w:val="24"/>
        </w:rPr>
        <w:t>”</w:t>
      </w:r>
    </w:p>
    <w:p>
      <w:pPr>
        <w:rPr>
          <w:sz w:val="24"/>
        </w:rPr>
      </w:pPr>
    </w:p>
    <w:p>
      <w:pPr>
        <w:numPr>
          <w:ilvl w:val="0"/>
          <w:numId w:val="17"/>
        </w:numPr>
        <w:ind w:firstLine="420"/>
        <w:outlineLvl w:val="2"/>
        <w:rPr>
          <w:sz w:val="24"/>
        </w:rPr>
      </w:pPr>
      <w:bookmarkStart w:id="80" w:name="_Toc10205"/>
      <w:bookmarkStart w:id="81" w:name="_Toc104638646"/>
      <w:r>
        <w:rPr>
          <w:rFonts w:hint="eastAsia"/>
          <w:color w:val="2E75B6" w:themeColor="accent1" w:themeShade="BF"/>
          <w:sz w:val="24"/>
        </w:rPr>
        <w:t>id选择器</w:t>
      </w:r>
      <w:r>
        <w:rPr>
          <w:rFonts w:hint="eastAsia"/>
          <w:sz w:val="24"/>
        </w:rPr>
        <w:t>：与类部分相似，id属性只能在每个html文档里出现一次，只能调用一次</w:t>
      </w:r>
      <w:bookmarkEnd w:id="80"/>
      <w:bookmarkEnd w:id="81"/>
    </w:p>
    <w:p>
      <w:pPr>
        <w:numPr>
          <w:ilvl w:val="0"/>
          <w:numId w:val="19"/>
        </w:numPr>
        <w:ind w:left="420" w:firstLine="420"/>
        <w:rPr>
          <w:sz w:val="24"/>
        </w:rPr>
      </w:pPr>
      <w:r>
        <w:rPr>
          <w:rFonts w:hint="eastAsia"/>
          <w:sz w:val="24"/>
        </w:rPr>
        <w:t>首先在&lt;style&gt;中定义id样式，井号+自定义id名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#id名 {</w:t>
      </w:r>
    </w:p>
    <w:p>
      <w:pPr>
        <w:ind w:left="1680" w:firstLine="420"/>
        <w:rPr>
          <w:sz w:val="24"/>
        </w:rPr>
      </w:pPr>
      <w:r>
        <w:rPr>
          <w:rFonts w:hint="eastAsia"/>
          <w:sz w:val="24"/>
        </w:rPr>
        <w:t>属性1:  属性值1;</w:t>
      </w:r>
    </w:p>
    <w:p>
      <w:pPr>
        <w:ind w:left="1680" w:firstLine="420"/>
        <w:rPr>
          <w:sz w:val="24"/>
        </w:rPr>
      </w:pPr>
      <w:r>
        <w:rPr>
          <w:rFonts w:hint="eastAsia"/>
          <w:sz w:val="24"/>
        </w:rPr>
        <w:t>属性2:  属性值2;</w:t>
      </w:r>
    </w:p>
    <w:p>
      <w:pPr>
        <w:ind w:left="1680" w:firstLine="420"/>
        <w:rPr>
          <w:sz w:val="24"/>
        </w:rPr>
      </w:pPr>
      <w:r>
        <w:rPr>
          <w:rFonts w:hint="eastAsia"/>
          <w:sz w:val="24"/>
        </w:rPr>
        <w:t>...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420" w:firstLine="420"/>
        <w:rPr>
          <w:sz w:val="24"/>
        </w:rPr>
      </w:pPr>
    </w:p>
    <w:p>
      <w:pPr>
        <w:numPr>
          <w:ilvl w:val="0"/>
          <w:numId w:val="19"/>
        </w:numPr>
        <w:ind w:left="420" w:firstLine="420"/>
        <w:rPr>
          <w:sz w:val="24"/>
        </w:rPr>
      </w:pPr>
      <w:r>
        <w:rPr>
          <w:rFonts w:hint="eastAsia"/>
          <w:sz w:val="24"/>
        </w:rPr>
        <w:t>在想更改样式的标签调用该id，id=</w:t>
      </w:r>
      <w:r>
        <w:rPr>
          <w:sz w:val="24"/>
        </w:rPr>
        <w:t>”</w:t>
      </w:r>
      <w:r>
        <w:rPr>
          <w:rFonts w:hint="eastAsia"/>
          <w:sz w:val="24"/>
        </w:rPr>
        <w:t>id名</w:t>
      </w:r>
      <w:r>
        <w:rPr>
          <w:sz w:val="24"/>
        </w:rPr>
        <w:t>”</w:t>
      </w:r>
    </w:p>
    <w:p>
      <w:pPr>
        <w:ind w:left="840"/>
        <w:rPr>
          <w:sz w:val="24"/>
        </w:rPr>
      </w:pPr>
      <w:r>
        <w:rPr>
          <w:rFonts w:hint="eastAsia"/>
          <w:sz w:val="24"/>
        </w:rPr>
        <w:t>&lt;p id=</w:t>
      </w:r>
      <w:r>
        <w:rPr>
          <w:sz w:val="24"/>
        </w:rPr>
        <w:t>”</w:t>
      </w:r>
      <w:r>
        <w:rPr>
          <w:rFonts w:hint="eastAsia"/>
          <w:sz w:val="24"/>
        </w:rPr>
        <w:t>id名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内容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&lt;/p&gt;</w:t>
      </w:r>
    </w:p>
    <w:p>
      <w:pPr>
        <w:ind w:left="420" w:firstLine="420"/>
        <w:rPr>
          <w:sz w:val="24"/>
        </w:rPr>
      </w:pPr>
    </w:p>
    <w:p>
      <w:pPr>
        <w:numPr>
          <w:ilvl w:val="0"/>
          <w:numId w:val="17"/>
        </w:numPr>
        <w:ind w:firstLine="420"/>
        <w:outlineLvl w:val="2"/>
        <w:rPr>
          <w:sz w:val="24"/>
        </w:rPr>
      </w:pPr>
      <w:bookmarkStart w:id="82" w:name="_Toc104638647"/>
      <w:bookmarkStart w:id="83" w:name="_Toc9451"/>
      <w:r>
        <w:rPr>
          <w:rFonts w:hint="eastAsia"/>
          <w:color w:val="2E75B6" w:themeColor="accent1" w:themeShade="BF"/>
          <w:sz w:val="24"/>
        </w:rPr>
        <w:t>*通配符选择器</w:t>
      </w:r>
      <w:r>
        <w:rPr>
          <w:rFonts w:hint="eastAsia"/>
          <w:sz w:val="24"/>
        </w:rPr>
        <w:t>：更改当前html文档全部标签的样式，只需在&lt;style&gt;中定义就能自动生效，不需要主动调用</w:t>
      </w:r>
      <w:bookmarkEnd w:id="82"/>
      <w:bookmarkEnd w:id="83"/>
    </w:p>
    <w:p>
      <w:pPr>
        <w:numPr>
          <w:ilvl w:val="0"/>
          <w:numId w:val="20"/>
        </w:numPr>
        <w:ind w:left="420" w:firstLine="420"/>
        <w:rPr>
          <w:sz w:val="24"/>
        </w:rPr>
      </w:pPr>
      <w:r>
        <w:rPr>
          <w:rFonts w:hint="eastAsia"/>
          <w:sz w:val="24"/>
        </w:rPr>
        <w:t>在&lt;style&gt;中定义通配符样式，单独一个*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*  {</w:t>
      </w:r>
    </w:p>
    <w:p>
      <w:pPr>
        <w:ind w:left="840" w:firstLine="720" w:firstLineChars="300"/>
        <w:rPr>
          <w:sz w:val="24"/>
        </w:rPr>
      </w:pPr>
      <w:r>
        <w:rPr>
          <w:rFonts w:hint="eastAsia"/>
          <w:sz w:val="24"/>
        </w:rPr>
        <w:t>属性1:  属性值1;</w:t>
      </w:r>
    </w:p>
    <w:p>
      <w:pPr>
        <w:ind w:left="840" w:firstLine="720" w:firstLineChars="300"/>
        <w:rPr>
          <w:sz w:val="24"/>
        </w:rPr>
      </w:pPr>
      <w:r>
        <w:rPr>
          <w:rFonts w:hint="eastAsia"/>
          <w:sz w:val="24"/>
        </w:rPr>
        <w:t>属性2:  属性值2;</w:t>
      </w:r>
    </w:p>
    <w:p>
      <w:pPr>
        <w:ind w:left="840" w:firstLine="720" w:firstLineChars="300"/>
        <w:rPr>
          <w:sz w:val="24"/>
        </w:rPr>
      </w:pPr>
      <w:r>
        <w:rPr>
          <w:rFonts w:hint="eastAsia"/>
          <w:sz w:val="24"/>
        </w:rPr>
        <w:t>...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420" w:firstLine="420"/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84" w:name="_Toc3093"/>
      <w:bookmarkStart w:id="85" w:name="_Toc104638648"/>
      <w:r>
        <w:rPr>
          <w:rFonts w:hint="eastAsia"/>
          <w:color w:val="7030A0"/>
          <w:sz w:val="32"/>
          <w:szCs w:val="32"/>
        </w:rPr>
        <w:t>CSS字体：</w:t>
      </w:r>
      <w:bookmarkEnd w:id="84"/>
      <w:bookmarkEnd w:id="85"/>
    </w:p>
    <w:p>
      <w:pPr>
        <w:ind w:firstLine="420"/>
        <w:outlineLvl w:val="2"/>
        <w:rPr>
          <w:sz w:val="24"/>
        </w:rPr>
      </w:pPr>
      <w:bookmarkStart w:id="86" w:name="_Toc104638649"/>
      <w:bookmarkStart w:id="87" w:name="_Toc8330"/>
      <w:r>
        <w:rPr>
          <w:rFonts w:hint="eastAsia"/>
          <w:color w:val="2E75B6" w:themeColor="accent1" w:themeShade="BF"/>
          <w:sz w:val="24"/>
        </w:rPr>
        <w:t>font-family</w:t>
      </w:r>
      <w:r>
        <w:rPr>
          <w:rFonts w:hint="eastAsia"/>
          <w:sz w:val="24"/>
        </w:rPr>
        <w:t>属性定义文字的字体</w:t>
      </w:r>
      <w:bookmarkEnd w:id="86"/>
      <w:bookmarkEnd w:id="87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在&lt;style&gt;里配合选择器使用font-family: 字体1, 字体2, ...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p {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 xml:space="preserve">font-family:  </w:t>
      </w:r>
      <w:r>
        <w:rPr>
          <w:sz w:val="24"/>
        </w:rPr>
        <w:t>”</w:t>
      </w:r>
      <w:r>
        <w:rPr>
          <w:rFonts w:hint="eastAsia"/>
          <w:sz w:val="24"/>
        </w:rPr>
        <w:t>Mircosoft YaHei</w:t>
      </w:r>
      <w:r>
        <w:rPr>
          <w:sz w:val="24"/>
        </w:rPr>
        <w:t>”</w:t>
      </w:r>
      <w:r>
        <w:rPr>
          <w:rFonts w:hint="eastAsia"/>
          <w:sz w:val="24"/>
        </w:rPr>
        <w:t>,  Arial,  .... 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numPr>
          <w:ilvl w:val="0"/>
          <w:numId w:val="21"/>
        </w:numPr>
        <w:ind w:left="420" w:firstLine="420"/>
        <w:rPr>
          <w:sz w:val="24"/>
        </w:rPr>
      </w:pPr>
      <w:r>
        <w:rPr>
          <w:rFonts w:hint="eastAsia"/>
          <w:sz w:val="24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firstLine="420"/>
        <w:rPr>
          <w:sz w:val="24"/>
        </w:rPr>
      </w:pPr>
      <w:r>
        <w:rPr>
          <w:rFonts w:hint="eastAsia"/>
          <w:sz w:val="24"/>
        </w:rPr>
        <w:t>中间带空格的字体名用引号包住</w:t>
      </w:r>
    </w:p>
    <w:p>
      <w:pPr>
        <w:numPr>
          <w:ilvl w:val="0"/>
          <w:numId w:val="21"/>
        </w:numPr>
        <w:ind w:left="420" w:firstLine="420"/>
        <w:rPr>
          <w:sz w:val="24"/>
        </w:rPr>
      </w:pPr>
      <w:r>
        <w:rPr>
          <w:rFonts w:hint="eastAsia"/>
          <w:sz w:val="24"/>
        </w:rPr>
        <w:t>尽量使用系统自带的字体</w:t>
      </w:r>
    </w:p>
    <w:p>
      <w:pPr>
        <w:numPr>
          <w:ilvl w:val="0"/>
          <w:numId w:val="21"/>
        </w:numPr>
        <w:ind w:left="420" w:firstLine="420"/>
        <w:rPr>
          <w:sz w:val="24"/>
        </w:rPr>
      </w:pPr>
      <w:r>
        <w:rPr>
          <w:rFonts w:hint="eastAsia"/>
          <w:sz w:val="24"/>
        </w:rPr>
        <w:t>字体名尽量用英文，中文也行，但兼容性不如英文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88" w:name="_Toc5763"/>
      <w:bookmarkStart w:id="89" w:name="_Toc104638650"/>
      <w:r>
        <w:rPr>
          <w:rFonts w:hint="eastAsia"/>
          <w:color w:val="2E75B6" w:themeColor="accent1" w:themeShade="BF"/>
          <w:sz w:val="24"/>
        </w:rPr>
        <w:t>font-size</w:t>
      </w:r>
      <w:r>
        <w:rPr>
          <w:rFonts w:hint="eastAsia"/>
          <w:sz w:val="24"/>
        </w:rPr>
        <w:t>设置文字的大小，font-size: 20px; 配合选择器使用</w:t>
      </w:r>
      <w:bookmarkEnd w:id="88"/>
      <w:bookmarkEnd w:id="89"/>
    </w:p>
    <w:p>
      <w:pPr>
        <w:numPr>
          <w:ilvl w:val="0"/>
          <w:numId w:val="22"/>
        </w:numPr>
        <w:ind w:left="420" w:firstLine="420"/>
        <w:rPr>
          <w:sz w:val="24"/>
        </w:rPr>
      </w:pPr>
      <w:r>
        <w:rPr>
          <w:rFonts w:hint="eastAsia"/>
          <w:sz w:val="24"/>
        </w:rPr>
        <w:t>px（像素），网页常用单位</w:t>
      </w:r>
    </w:p>
    <w:p>
      <w:pPr>
        <w:numPr>
          <w:ilvl w:val="0"/>
          <w:numId w:val="22"/>
        </w:numPr>
        <w:ind w:left="420" w:firstLine="420"/>
        <w:rPr>
          <w:sz w:val="24"/>
        </w:rPr>
      </w:pPr>
      <w:r>
        <w:rPr>
          <w:rFonts w:hint="eastAsia"/>
          <w:sz w:val="24"/>
        </w:rPr>
        <w:t>Chrome文字默认16px</w:t>
      </w:r>
    </w:p>
    <w:p>
      <w:pPr>
        <w:numPr>
          <w:ilvl w:val="0"/>
          <w:numId w:val="22"/>
        </w:numPr>
        <w:ind w:left="420" w:firstLine="420"/>
        <w:rPr>
          <w:sz w:val="24"/>
        </w:rPr>
      </w:pPr>
      <w:r>
        <w:rPr>
          <w:rFonts w:hint="eastAsia"/>
          <w:sz w:val="24"/>
        </w:rPr>
        <w:t>可以给&lt;body&gt;指定整个页面文字的大小</w:t>
      </w:r>
    </w:p>
    <w:p>
      <w:pPr>
        <w:numPr>
          <w:ilvl w:val="0"/>
          <w:numId w:val="22"/>
        </w:numPr>
        <w:ind w:left="420" w:firstLine="420"/>
        <w:rPr>
          <w:sz w:val="24"/>
        </w:rPr>
      </w:pPr>
      <w:r>
        <w:rPr>
          <w:rFonts w:hint="eastAsia"/>
          <w:sz w:val="24"/>
        </w:rPr>
        <w:t>标题标签特殊，需要单独指定文字大小</w:t>
      </w:r>
    </w:p>
    <w:p>
      <w:pPr>
        <w:ind w:left="420"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90" w:name="_Toc9981"/>
      <w:bookmarkStart w:id="91" w:name="_Toc104638651"/>
      <w:r>
        <w:rPr>
          <w:rFonts w:hint="eastAsia"/>
          <w:color w:val="2E75B6" w:themeColor="accent1" w:themeShade="BF"/>
          <w:sz w:val="24"/>
        </w:rPr>
        <w:t>font-weight</w:t>
      </w:r>
      <w:r>
        <w:rPr>
          <w:rFonts w:hint="eastAsia"/>
          <w:sz w:val="24"/>
        </w:rPr>
        <w:t>设置文字的粗细，font-weight: normal/bold/bolder/lighter/数字</w:t>
      </w:r>
      <w:bookmarkEnd w:id="90"/>
      <w:bookmarkEnd w:id="91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在&lt;style&gt;标签里配合选择器使用</w:t>
      </w:r>
    </w:p>
    <w:p>
      <w:pPr>
        <w:numPr>
          <w:ilvl w:val="0"/>
          <w:numId w:val="23"/>
        </w:numPr>
        <w:ind w:left="420" w:firstLine="420"/>
        <w:rPr>
          <w:sz w:val="24"/>
        </w:rPr>
      </w:pPr>
      <w:r>
        <w:rPr>
          <w:rFonts w:hint="eastAsia"/>
          <w:sz w:val="24"/>
        </w:rPr>
        <w:t>默认normal相当于400</w:t>
      </w:r>
    </w:p>
    <w:p>
      <w:pPr>
        <w:numPr>
          <w:ilvl w:val="0"/>
          <w:numId w:val="23"/>
        </w:numPr>
        <w:ind w:left="420" w:firstLine="420"/>
        <w:rPr>
          <w:sz w:val="24"/>
        </w:rPr>
      </w:pPr>
      <w:r>
        <w:rPr>
          <w:rFonts w:hint="eastAsia"/>
          <w:sz w:val="24"/>
        </w:rPr>
        <w:t>Bold加粗，相当于700</w:t>
      </w:r>
    </w:p>
    <w:p>
      <w:pPr>
        <w:numPr>
          <w:ilvl w:val="0"/>
          <w:numId w:val="23"/>
        </w:numPr>
        <w:ind w:left="420" w:firstLine="420"/>
        <w:rPr>
          <w:sz w:val="24"/>
        </w:rPr>
      </w:pPr>
      <w:r>
        <w:rPr>
          <w:rFonts w:hint="eastAsia"/>
          <w:sz w:val="24"/>
        </w:rPr>
        <w:t>数字100—900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92" w:name="_Toc14603"/>
      <w:bookmarkStart w:id="93" w:name="_Toc104638652"/>
      <w:r>
        <w:rPr>
          <w:rFonts w:hint="eastAsia"/>
          <w:color w:val="2E75B6" w:themeColor="accent1" w:themeShade="BF"/>
          <w:sz w:val="24"/>
        </w:rPr>
        <w:t>font-style</w:t>
      </w:r>
      <w:r>
        <w:rPr>
          <w:rFonts w:hint="eastAsia"/>
          <w:sz w:val="24"/>
        </w:rPr>
        <w:t>设置文字的风格，font-style: normal/italic</w:t>
      </w:r>
      <w:bookmarkEnd w:id="92"/>
      <w:bookmarkEnd w:id="93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在&lt;style&gt;里配合选择器使用</w:t>
      </w:r>
    </w:p>
    <w:p>
      <w:pPr>
        <w:numPr>
          <w:ilvl w:val="0"/>
          <w:numId w:val="24"/>
        </w:numPr>
        <w:ind w:left="420" w:firstLine="420"/>
        <w:rPr>
          <w:sz w:val="24"/>
        </w:rPr>
      </w:pPr>
      <w:r>
        <w:rPr>
          <w:rFonts w:hint="eastAsia"/>
          <w:sz w:val="24"/>
        </w:rPr>
        <w:t>normal正常</w:t>
      </w:r>
    </w:p>
    <w:p>
      <w:pPr>
        <w:numPr>
          <w:ilvl w:val="0"/>
          <w:numId w:val="24"/>
        </w:numPr>
        <w:ind w:left="420" w:firstLine="420"/>
        <w:rPr>
          <w:sz w:val="24"/>
        </w:rPr>
      </w:pPr>
      <w:r>
        <w:rPr>
          <w:rFonts w:hint="eastAsia"/>
          <w:sz w:val="24"/>
        </w:rPr>
        <w:t>italic倾斜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94" w:name="_Toc104638653"/>
      <w:bookmarkStart w:id="95" w:name="_Toc10336"/>
      <w:r>
        <w:rPr>
          <w:rFonts w:hint="eastAsia"/>
          <w:color w:val="2E75B6" w:themeColor="accent1" w:themeShade="BF"/>
          <w:sz w:val="24"/>
        </w:rPr>
        <w:t>font复合属性</w:t>
      </w:r>
      <w:r>
        <w:rPr>
          <w:rFonts w:hint="eastAsia"/>
          <w:sz w:val="24"/>
        </w:rPr>
        <w:t>，将文字属性整合到一条语句，减少代码量，属性设置有先后顺序，配合选择器使用。font: 属性值1  属性值2  属性值3  ...</w:t>
      </w:r>
      <w:bookmarkEnd w:id="94"/>
      <w:bookmarkEnd w:id="95"/>
    </w:p>
    <w:p>
      <w:pPr>
        <w:numPr>
          <w:ilvl w:val="0"/>
          <w:numId w:val="25"/>
        </w:numPr>
        <w:ind w:left="420" w:firstLine="420"/>
        <w:rPr>
          <w:sz w:val="24"/>
        </w:rPr>
      </w:pPr>
      <w:r>
        <w:rPr>
          <w:rFonts w:hint="eastAsia"/>
          <w:sz w:val="24"/>
        </w:rPr>
        <w:t>font-style  font-weight  font-size  font-family</w:t>
      </w:r>
    </w:p>
    <w:p>
      <w:pPr>
        <w:numPr>
          <w:ilvl w:val="0"/>
          <w:numId w:val="25"/>
        </w:numPr>
        <w:ind w:left="420" w:firstLine="420"/>
        <w:rPr>
          <w:sz w:val="24"/>
        </w:rPr>
      </w:pPr>
      <w:r>
        <w:rPr>
          <w:rFonts w:hint="eastAsia"/>
          <w:sz w:val="24"/>
        </w:rPr>
        <w:t>属性值之间用空格隔开</w:t>
      </w:r>
    </w:p>
    <w:p>
      <w:pPr>
        <w:numPr>
          <w:ilvl w:val="0"/>
          <w:numId w:val="25"/>
        </w:numPr>
        <w:ind w:left="420" w:firstLine="420"/>
        <w:rPr>
          <w:sz w:val="24"/>
        </w:rPr>
      </w:pPr>
      <w:r>
        <w:rPr>
          <w:rFonts w:hint="eastAsia"/>
          <w:sz w:val="24"/>
        </w:rPr>
        <w:t>font-size和font-family不能省，否则font不生效，其他属性可以省略</w:t>
      </w:r>
    </w:p>
    <w:p>
      <w:pPr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96" w:name="_Toc104638654"/>
      <w:bookmarkStart w:id="97" w:name="_Toc23062"/>
      <w:r>
        <w:rPr>
          <w:rFonts w:hint="eastAsia"/>
          <w:color w:val="7030A0"/>
          <w:sz w:val="32"/>
          <w:szCs w:val="32"/>
        </w:rPr>
        <w:t>CSS文本属性</w:t>
      </w:r>
      <w:bookmarkEnd w:id="96"/>
      <w:bookmarkEnd w:id="97"/>
    </w:p>
    <w:p>
      <w:pPr>
        <w:ind w:firstLine="420"/>
        <w:rPr>
          <w:sz w:val="24"/>
        </w:rPr>
      </w:pPr>
      <w:r>
        <w:rPr>
          <w:rFonts w:hint="eastAsia"/>
          <w:sz w:val="24"/>
        </w:rPr>
        <w:t>定义文本的</w:t>
      </w:r>
      <w:r>
        <w:rPr>
          <w:rFonts w:hint="eastAsia"/>
          <w:color w:val="7030A0"/>
          <w:sz w:val="24"/>
        </w:rPr>
        <w:t>外观</w:t>
      </w:r>
      <w:r>
        <w:rPr>
          <w:rFonts w:hint="eastAsia"/>
          <w:sz w:val="24"/>
        </w:rPr>
        <w:t>，如文本颜色、对齐文本、装饰文本、文本缩进、行间距等</w:t>
      </w:r>
    </w:p>
    <w:p>
      <w:pPr>
        <w:ind w:firstLine="420"/>
        <w:outlineLvl w:val="2"/>
        <w:rPr>
          <w:sz w:val="24"/>
        </w:rPr>
      </w:pPr>
      <w:bookmarkStart w:id="98" w:name="_Toc13635"/>
      <w:bookmarkStart w:id="99" w:name="_Toc104638655"/>
      <w:r>
        <w:rPr>
          <w:rFonts w:hint="eastAsia"/>
          <w:color w:val="2E75B6" w:themeColor="accent1" w:themeShade="BF"/>
          <w:sz w:val="24"/>
        </w:rPr>
        <w:t>color</w:t>
      </w:r>
      <w:r>
        <w:rPr>
          <w:rFonts w:hint="eastAsia"/>
          <w:sz w:val="24"/>
        </w:rPr>
        <w:t>设置文本的颜色，配合选择器使用</w:t>
      </w:r>
      <w:bookmarkEnd w:id="98"/>
      <w:bookmarkEnd w:id="99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color:  英文/#16进制颜色名/rgb(255,255,255);</w:t>
      </w:r>
    </w:p>
    <w:p>
      <w:pPr>
        <w:ind w:left="420"/>
        <w:rPr>
          <w:sz w:val="24"/>
        </w:rPr>
      </w:pPr>
    </w:p>
    <w:p>
      <w:pPr>
        <w:ind w:left="420"/>
        <w:outlineLvl w:val="2"/>
        <w:rPr>
          <w:sz w:val="24"/>
        </w:rPr>
      </w:pPr>
      <w:bookmarkStart w:id="100" w:name="_Toc104638656"/>
      <w:bookmarkStart w:id="101" w:name="_Toc17531"/>
      <w:r>
        <w:rPr>
          <w:rFonts w:hint="eastAsia"/>
          <w:color w:val="2E75B6" w:themeColor="accent1" w:themeShade="BF"/>
          <w:sz w:val="24"/>
        </w:rPr>
        <w:t>text-align</w:t>
      </w:r>
      <w:r>
        <w:rPr>
          <w:rFonts w:hint="eastAsia"/>
          <w:sz w:val="24"/>
        </w:rPr>
        <w:t>设置文本水平对齐，配合选择器使用</w:t>
      </w:r>
      <w:bookmarkEnd w:id="100"/>
      <w:bookmarkEnd w:id="101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text-align:  center/left/right;</w:t>
      </w:r>
    </w:p>
    <w:p>
      <w:pPr>
        <w:ind w:left="420"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102" w:name="_Toc8074"/>
      <w:bookmarkStart w:id="103" w:name="_Toc104638657"/>
      <w:r>
        <w:rPr>
          <w:rFonts w:hint="eastAsia"/>
          <w:color w:val="2E75B6" w:themeColor="accent1" w:themeShade="BF"/>
          <w:sz w:val="24"/>
        </w:rPr>
        <w:t>text-decoration</w:t>
      </w:r>
      <w:r>
        <w:rPr>
          <w:rFonts w:hint="eastAsia"/>
          <w:sz w:val="24"/>
        </w:rPr>
        <w:t>添加修饰，下划线、删除线、上划线等，配合选择器使用</w:t>
      </w:r>
      <w:bookmarkEnd w:id="102"/>
      <w:bookmarkEnd w:id="103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text-decoration:  underline/none/overline/line-through;</w:t>
      </w:r>
    </w:p>
    <w:p>
      <w:pPr>
        <w:numPr>
          <w:ilvl w:val="0"/>
          <w:numId w:val="26"/>
        </w:numPr>
        <w:ind w:left="420" w:firstLine="420"/>
        <w:rPr>
          <w:sz w:val="24"/>
        </w:rPr>
      </w:pPr>
      <w:r>
        <w:rPr>
          <w:rFonts w:hint="eastAsia"/>
          <w:sz w:val="24"/>
        </w:rPr>
        <w:t>underline下划线</w:t>
      </w:r>
    </w:p>
    <w:p>
      <w:pPr>
        <w:numPr>
          <w:ilvl w:val="0"/>
          <w:numId w:val="26"/>
        </w:numPr>
        <w:ind w:left="420" w:firstLine="420"/>
        <w:rPr>
          <w:sz w:val="24"/>
        </w:rPr>
      </w:pPr>
      <w:r>
        <w:rPr>
          <w:rFonts w:hint="eastAsia"/>
          <w:sz w:val="24"/>
        </w:rPr>
        <w:t>none无装饰</w:t>
      </w:r>
    </w:p>
    <w:p>
      <w:pPr>
        <w:numPr>
          <w:ilvl w:val="0"/>
          <w:numId w:val="26"/>
        </w:numPr>
        <w:ind w:left="420" w:firstLine="420"/>
        <w:rPr>
          <w:sz w:val="24"/>
        </w:rPr>
      </w:pPr>
      <w:r>
        <w:rPr>
          <w:rFonts w:hint="eastAsia"/>
          <w:sz w:val="24"/>
        </w:rPr>
        <w:t>overline上划线</w:t>
      </w:r>
    </w:p>
    <w:p>
      <w:pPr>
        <w:numPr>
          <w:ilvl w:val="0"/>
          <w:numId w:val="26"/>
        </w:numPr>
        <w:ind w:left="420" w:firstLine="420"/>
        <w:rPr>
          <w:sz w:val="24"/>
        </w:rPr>
      </w:pPr>
      <w:r>
        <w:rPr>
          <w:rFonts w:hint="eastAsia"/>
          <w:sz w:val="24"/>
        </w:rPr>
        <w:t>line-through删除线</w:t>
      </w:r>
    </w:p>
    <w:p>
      <w:pPr>
        <w:ind w:firstLine="420"/>
        <w:outlineLvl w:val="2"/>
        <w:rPr>
          <w:sz w:val="24"/>
        </w:rPr>
      </w:pPr>
      <w:bookmarkStart w:id="104" w:name="_Toc29547"/>
      <w:bookmarkStart w:id="105" w:name="_Toc104638658"/>
      <w:r>
        <w:rPr>
          <w:rFonts w:hint="eastAsia"/>
          <w:color w:val="2E75B6" w:themeColor="accent1" w:themeShade="BF"/>
          <w:sz w:val="24"/>
        </w:rPr>
        <w:t>text-indent</w:t>
      </w:r>
      <w:r>
        <w:rPr>
          <w:rFonts w:hint="eastAsia"/>
          <w:sz w:val="24"/>
        </w:rPr>
        <w:t>设置首行缩进，通常设置段落首行缩进，配合选择器使用</w:t>
      </w:r>
      <w:bookmarkEnd w:id="104"/>
      <w:bookmarkEnd w:id="105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text-indent:  20px/2em;</w:t>
      </w:r>
    </w:p>
    <w:p>
      <w:pPr>
        <w:numPr>
          <w:ilvl w:val="0"/>
          <w:numId w:val="27"/>
        </w:numPr>
        <w:ind w:left="420" w:firstLine="420"/>
        <w:rPr>
          <w:sz w:val="24"/>
        </w:rPr>
      </w:pPr>
      <w:r>
        <w:rPr>
          <w:rFonts w:hint="eastAsia"/>
          <w:sz w:val="24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firstLine="420"/>
        <w:rPr>
          <w:sz w:val="24"/>
        </w:rPr>
      </w:pPr>
      <w:r>
        <w:rPr>
          <w:rFonts w:hint="eastAsia"/>
          <w:sz w:val="24"/>
        </w:rPr>
        <w:t>缩进距离可以为负数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106" w:name="_Toc2829"/>
      <w:bookmarkStart w:id="107" w:name="_Toc104638659"/>
      <w:r>
        <w:rPr>
          <w:rFonts w:hint="eastAsia"/>
          <w:color w:val="2E75B6" w:themeColor="accent1" w:themeShade="BF"/>
          <w:sz w:val="24"/>
        </w:rPr>
        <w:t>line-height</w:t>
      </w:r>
      <w:r>
        <w:rPr>
          <w:rFonts w:hint="eastAsia"/>
          <w:sz w:val="24"/>
        </w:rPr>
        <w:t>设置行间距，行间距=上间距+文本高度+下间距，配合选择器使用</w:t>
      </w:r>
      <w:bookmarkEnd w:id="106"/>
      <w:bookmarkEnd w:id="107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line-height:  20px;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当line-height=盒子高度时，效果为垂直居中（原理讲解视频P114）</w:t>
      </w:r>
    </w:p>
    <w:p>
      <w:pPr>
        <w:ind w:left="420"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108" w:name="_Toc104638660"/>
      <w:bookmarkStart w:id="109" w:name="_Toc771"/>
      <w:r>
        <w:rPr>
          <w:rFonts w:hint="eastAsia"/>
          <w:color w:val="7030A0"/>
          <w:sz w:val="32"/>
          <w:szCs w:val="32"/>
        </w:rPr>
        <w:t>CSS引入方式</w:t>
      </w:r>
      <w:bookmarkEnd w:id="108"/>
      <w:bookmarkEnd w:id="109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按照CSS样式的书写位置可分为三大类</w:t>
      </w:r>
    </w:p>
    <w:p>
      <w:pPr>
        <w:numPr>
          <w:ilvl w:val="0"/>
          <w:numId w:val="28"/>
        </w:numPr>
        <w:ind w:left="420" w:firstLine="420"/>
        <w:outlineLvl w:val="2"/>
        <w:rPr>
          <w:color w:val="2E75B6" w:themeColor="accent1" w:themeShade="BF"/>
          <w:sz w:val="24"/>
        </w:rPr>
      </w:pPr>
      <w:bookmarkStart w:id="110" w:name="_Toc13435"/>
      <w:bookmarkStart w:id="111" w:name="_Toc104638661"/>
      <w:r>
        <w:rPr>
          <w:rFonts w:hint="eastAsia"/>
          <w:color w:val="2E75B6" w:themeColor="accent1" w:themeShade="BF"/>
          <w:sz w:val="24"/>
        </w:rPr>
        <w:t>行内样式表</w:t>
      </w:r>
      <w:bookmarkEnd w:id="110"/>
      <w:bookmarkEnd w:id="111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在html标签内直接设定CSS样式style=</w:t>
      </w:r>
      <w:r>
        <w:rPr>
          <w:sz w:val="24"/>
        </w:rPr>
        <w:t>”</w:t>
      </w:r>
      <w:r>
        <w:rPr>
          <w:rFonts w:hint="eastAsia"/>
          <w:sz w:val="24"/>
        </w:rPr>
        <w:t>...</w:t>
      </w:r>
      <w:r>
        <w:rPr>
          <w:sz w:val="24"/>
        </w:rPr>
        <w:t>”</w:t>
      </w:r>
      <w:r>
        <w:rPr>
          <w:rFonts w:hint="eastAsia"/>
          <w:sz w:val="24"/>
        </w:rPr>
        <w:t>，适合简单修改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&lt;p style=</w:t>
      </w:r>
      <w:r>
        <w:rPr>
          <w:sz w:val="24"/>
        </w:rPr>
        <w:t>”</w:t>
      </w:r>
      <w:r>
        <w:rPr>
          <w:rFonts w:hint="eastAsia"/>
          <w:sz w:val="24"/>
        </w:rPr>
        <w:t>color:  pink; font-size:  20px; ...</w:t>
      </w:r>
      <w:r>
        <w:rPr>
          <w:sz w:val="24"/>
        </w:rPr>
        <w:t>”</w:t>
      </w:r>
      <w:r>
        <w:rPr>
          <w:rFonts w:hint="eastAsia"/>
          <w:sz w:val="24"/>
        </w:rPr>
        <w:t>&gt;内容&lt;/p&gt;</w:t>
      </w:r>
    </w:p>
    <w:p>
      <w:pPr>
        <w:numPr>
          <w:ilvl w:val="0"/>
          <w:numId w:val="29"/>
        </w:numPr>
        <w:ind w:left="420" w:firstLine="420"/>
        <w:rPr>
          <w:sz w:val="24"/>
        </w:rPr>
      </w:pPr>
      <w:r>
        <w:rPr>
          <w:rFonts w:hint="eastAsia"/>
          <w:sz w:val="24"/>
        </w:rPr>
        <w:t>只控制当前标签的样式</w:t>
      </w:r>
    </w:p>
    <w:p>
      <w:pPr>
        <w:numPr>
          <w:ilvl w:val="0"/>
          <w:numId w:val="29"/>
        </w:numPr>
        <w:ind w:left="420" w:firstLine="420"/>
        <w:rPr>
          <w:sz w:val="24"/>
        </w:rPr>
      </w:pPr>
      <w:r>
        <w:rPr>
          <w:rFonts w:hint="eastAsia"/>
          <w:sz w:val="24"/>
        </w:rPr>
        <w:t>权重高</w:t>
      </w:r>
    </w:p>
    <w:p>
      <w:pPr>
        <w:ind w:left="1260"/>
        <w:rPr>
          <w:sz w:val="24"/>
        </w:rPr>
      </w:pPr>
    </w:p>
    <w:p>
      <w:pPr>
        <w:numPr>
          <w:ilvl w:val="0"/>
          <w:numId w:val="28"/>
        </w:numPr>
        <w:ind w:left="420" w:firstLine="420"/>
        <w:outlineLvl w:val="2"/>
        <w:rPr>
          <w:color w:val="2E75B6" w:themeColor="accent1" w:themeShade="BF"/>
          <w:sz w:val="24"/>
        </w:rPr>
      </w:pPr>
      <w:bookmarkStart w:id="112" w:name="_Toc104638662"/>
      <w:bookmarkStart w:id="113" w:name="_Toc4663"/>
      <w:r>
        <w:rPr>
          <w:rFonts w:hint="eastAsia"/>
          <w:color w:val="2E75B6" w:themeColor="accent1" w:themeShade="BF"/>
          <w:sz w:val="24"/>
        </w:rPr>
        <w:t>内部样式表</w:t>
      </w:r>
      <w:bookmarkEnd w:id="112"/>
      <w:bookmarkEnd w:id="113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写到html页面内部，将所有CSS代码取出单独放到&lt;style&gt;标签中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&lt;style&gt;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选择器 {</w:t>
      </w:r>
    </w:p>
    <w:p>
      <w:pPr>
        <w:ind w:left="2100" w:firstLine="420"/>
        <w:rPr>
          <w:sz w:val="24"/>
        </w:rPr>
      </w:pPr>
      <w:r>
        <w:rPr>
          <w:rFonts w:hint="eastAsia"/>
          <w:sz w:val="24"/>
        </w:rPr>
        <w:t>属性1:  属性值1;</w:t>
      </w:r>
    </w:p>
    <w:p>
      <w:pPr>
        <w:ind w:left="2100" w:firstLine="420"/>
        <w:rPr>
          <w:sz w:val="24"/>
        </w:rPr>
      </w:pPr>
      <w:r>
        <w:rPr>
          <w:rFonts w:hint="eastAsia"/>
          <w:sz w:val="24"/>
        </w:rPr>
        <w:t>属性2:  属性值2;</w:t>
      </w:r>
    </w:p>
    <w:p>
      <w:pPr>
        <w:ind w:left="2100" w:firstLine="420"/>
        <w:rPr>
          <w:sz w:val="24"/>
        </w:rPr>
      </w:pPr>
      <w:r>
        <w:rPr>
          <w:rFonts w:hint="eastAsia"/>
          <w:sz w:val="24"/>
        </w:rPr>
        <w:t>...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firstLine="420"/>
        <w:rPr>
          <w:sz w:val="24"/>
        </w:rPr>
      </w:pPr>
      <w:r>
        <w:rPr>
          <w:rFonts w:hint="eastAsia"/>
          <w:sz w:val="24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firstLine="420"/>
        <w:rPr>
          <w:sz w:val="24"/>
        </w:rPr>
      </w:pPr>
      <w:r>
        <w:rPr>
          <w:rFonts w:hint="eastAsia"/>
          <w:sz w:val="24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firstLine="420"/>
        <w:rPr>
          <w:sz w:val="24"/>
        </w:rPr>
      </w:pPr>
      <w:r>
        <w:rPr>
          <w:rFonts w:hint="eastAsia"/>
          <w:sz w:val="24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firstLine="420"/>
        <w:rPr>
          <w:sz w:val="24"/>
        </w:rPr>
      </w:pPr>
      <w:r>
        <w:rPr>
          <w:rFonts w:hint="eastAsia"/>
          <w:sz w:val="24"/>
        </w:rPr>
        <w:t>练习时常用，开发时不常用</w:t>
      </w:r>
    </w:p>
    <w:p>
      <w:pPr>
        <w:ind w:left="1260"/>
        <w:rPr>
          <w:sz w:val="24"/>
        </w:rPr>
      </w:pPr>
    </w:p>
    <w:p>
      <w:pPr>
        <w:numPr>
          <w:ilvl w:val="0"/>
          <w:numId w:val="28"/>
        </w:numPr>
        <w:ind w:left="420" w:firstLine="420"/>
        <w:outlineLvl w:val="2"/>
        <w:rPr>
          <w:color w:val="2E75B6" w:themeColor="accent1" w:themeShade="BF"/>
          <w:sz w:val="24"/>
        </w:rPr>
      </w:pPr>
      <w:bookmarkStart w:id="114" w:name="_Toc104638663"/>
      <w:bookmarkStart w:id="115" w:name="_Toc10251"/>
      <w:r>
        <w:rPr>
          <w:rFonts w:hint="eastAsia"/>
          <w:color w:val="2E75B6" w:themeColor="accent1" w:themeShade="BF"/>
          <w:sz w:val="24"/>
        </w:rPr>
        <w:t>外部样式表（推荐）</w:t>
      </w:r>
      <w:bookmarkEnd w:id="114"/>
      <w:bookmarkEnd w:id="115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样式单独写到CSS文件中，之后把CSS文件引入到html页面中使用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1&gt;新建一个后缀名为</w:t>
      </w:r>
      <w:r>
        <w:rPr>
          <w:rFonts w:hint="eastAsia"/>
          <w:sz w:val="28"/>
          <w:szCs w:val="28"/>
        </w:rPr>
        <w:t>.css</w:t>
      </w:r>
      <w:r>
        <w:rPr>
          <w:rFonts w:hint="eastAsia"/>
          <w:sz w:val="24"/>
        </w:rPr>
        <w:t>的文件，把所有CSS代码放到里面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2&gt;在html页面中使用&lt;link&gt;标签引入该CSS文件，一般放到&lt;head&gt;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&lt;link  rel=</w:t>
      </w:r>
      <w:r>
        <w:rPr>
          <w:sz w:val="24"/>
        </w:rPr>
        <w:t>”</w:t>
      </w:r>
      <w:r>
        <w:rPr>
          <w:rFonts w:hint="eastAsia"/>
          <w:sz w:val="24"/>
        </w:rPr>
        <w:t>stylesheet</w:t>
      </w:r>
      <w:r>
        <w:rPr>
          <w:sz w:val="24"/>
        </w:rPr>
        <w:t>”</w:t>
      </w:r>
      <w:r>
        <w:rPr>
          <w:rFonts w:hint="eastAsia"/>
          <w:sz w:val="24"/>
        </w:rPr>
        <w:t xml:space="preserve">  href=</w:t>
      </w:r>
      <w:r>
        <w:rPr>
          <w:sz w:val="24"/>
        </w:rPr>
        <w:t>”</w:t>
      </w:r>
      <w:r>
        <w:rPr>
          <w:rFonts w:hint="eastAsia"/>
          <w:sz w:val="24"/>
        </w:rPr>
        <w:t>CSS文件路径</w:t>
      </w:r>
      <w:r>
        <w:rPr>
          <w:sz w:val="24"/>
        </w:rPr>
        <w:t>”</w:t>
      </w:r>
      <w:r>
        <w:rPr>
          <w:rFonts w:hint="eastAsia"/>
          <w:sz w:val="24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firstLine="420"/>
        <w:rPr>
          <w:sz w:val="24"/>
        </w:rPr>
      </w:pPr>
      <w:r>
        <w:rPr>
          <w:rFonts w:hint="eastAsia"/>
          <w:sz w:val="24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firstLine="420"/>
        <w:rPr>
          <w:sz w:val="24"/>
        </w:rPr>
      </w:pPr>
      <w:r>
        <w:rPr>
          <w:rFonts w:hint="eastAsia"/>
          <w:sz w:val="24"/>
        </w:rPr>
        <w:t>做到了结构样式完全分离</w:t>
      </w:r>
    </w:p>
    <w:p>
      <w:pPr>
        <w:ind w:left="420"/>
        <w:rPr>
          <w:sz w:val="24"/>
        </w:rPr>
      </w:pPr>
    </w:p>
    <w:p>
      <w:pPr>
        <w:ind w:left="420" w:firstLine="420"/>
        <w:outlineLvl w:val="2"/>
        <w:rPr>
          <w:color w:val="2E75B6" w:themeColor="accent1" w:themeShade="BF"/>
          <w:sz w:val="24"/>
        </w:rPr>
      </w:pPr>
      <w:bookmarkStart w:id="116" w:name="_Toc104638664"/>
      <w:bookmarkStart w:id="117" w:name="_Toc2342"/>
      <w:r>
        <w:rPr>
          <w:rFonts w:hint="eastAsia"/>
          <w:color w:val="2E75B6" w:themeColor="accent1" w:themeShade="BF"/>
          <w:sz w:val="24"/>
        </w:rPr>
        <w:t>chrome调试工具</w:t>
      </w:r>
      <w:bookmarkEnd w:id="116"/>
      <w:bookmarkEnd w:id="117"/>
    </w:p>
    <w:p>
      <w:pPr>
        <w:numPr>
          <w:ilvl w:val="0"/>
          <w:numId w:val="32"/>
        </w:numPr>
        <w:tabs>
          <w:tab w:val="left" w:pos="312"/>
          <w:tab w:val="clear" w:pos="732"/>
        </w:tabs>
        <w:ind w:firstLine="420"/>
        <w:rPr>
          <w:sz w:val="24"/>
        </w:rPr>
      </w:pPr>
      <w:r>
        <w:rPr>
          <w:rFonts w:hint="eastAsia"/>
          <w:sz w:val="24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firstLine="420"/>
        <w:rPr>
          <w:sz w:val="24"/>
        </w:rPr>
      </w:pPr>
      <w:r>
        <w:rPr>
          <w:rFonts w:hint="eastAsia"/>
          <w:sz w:val="24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firstLine="420"/>
        <w:rPr>
          <w:sz w:val="24"/>
        </w:rPr>
      </w:pPr>
      <w:r>
        <w:rPr>
          <w:rFonts w:hint="eastAsia"/>
          <w:sz w:val="24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firstLine="420"/>
        <w:rPr>
          <w:sz w:val="24"/>
        </w:rPr>
      </w:pPr>
      <w:r>
        <w:rPr>
          <w:rFonts w:hint="eastAsia"/>
          <w:sz w:val="24"/>
        </w:rPr>
        <w:t>如果有样式，样式前面是对勾，但整句被划掉，效果未生效，则该样式被同名样式覆盖掉了，即存在更高权重的同名样式</w:t>
      </w:r>
    </w:p>
    <w:p>
      <w:pPr>
        <w:ind w:left="420" w:firstLine="420"/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118" w:name="_Toc104638665"/>
      <w:bookmarkStart w:id="119" w:name="_Toc12032"/>
      <w:r>
        <w:rPr>
          <w:rFonts w:hint="eastAsia"/>
          <w:color w:val="7030A0"/>
          <w:sz w:val="32"/>
          <w:szCs w:val="32"/>
        </w:rPr>
        <w:t>emmet语法</w:t>
      </w:r>
      <w:bookmarkEnd w:id="118"/>
      <w:bookmarkEnd w:id="119"/>
      <w:r>
        <w:rPr>
          <w:rFonts w:hint="eastAsia"/>
          <w:color w:val="7030A0"/>
          <w:sz w:val="32"/>
          <w:szCs w:val="32"/>
        </w:rPr>
        <w:tab/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使用缩写来提高html/CSS的编写速度，vscode内部集成该语法</w:t>
      </w:r>
    </w:p>
    <w:p>
      <w:pPr>
        <w:ind w:left="420"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20" w:name="_Toc3875"/>
      <w:bookmarkStart w:id="121" w:name="_Toc104638666"/>
      <w:r>
        <w:rPr>
          <w:rFonts w:hint="eastAsia"/>
          <w:color w:val="2E75B6" w:themeColor="accent1" w:themeShade="BF"/>
          <w:sz w:val="24"/>
        </w:rPr>
        <w:t>快速生成html结构语法</w:t>
      </w:r>
      <w:bookmarkEnd w:id="120"/>
      <w:bookmarkEnd w:id="121"/>
    </w:p>
    <w:p>
      <w:pPr>
        <w:numPr>
          <w:ilvl w:val="0"/>
          <w:numId w:val="33"/>
        </w:numPr>
        <w:ind w:left="420" w:firstLine="420"/>
        <w:rPr>
          <w:sz w:val="24"/>
        </w:rPr>
      </w:pPr>
      <w:r>
        <w:rPr>
          <w:rFonts w:hint="eastAsia"/>
          <w:sz w:val="24"/>
        </w:rPr>
        <w:t>生成标签直接输入标签名按tab补全</w:t>
      </w:r>
    </w:p>
    <w:p>
      <w:pPr>
        <w:numPr>
          <w:ilvl w:val="0"/>
          <w:numId w:val="33"/>
        </w:numPr>
        <w:ind w:left="420" w:firstLine="420"/>
        <w:rPr>
          <w:sz w:val="24"/>
        </w:rPr>
      </w:pPr>
      <w:r>
        <w:rPr>
          <w:rFonts w:hint="eastAsia"/>
          <w:sz w:val="24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firstLine="420"/>
        <w:rPr>
          <w:sz w:val="24"/>
        </w:rPr>
      </w:pPr>
      <w:r>
        <w:rPr>
          <w:rFonts w:hint="eastAsia"/>
          <w:sz w:val="24"/>
        </w:rPr>
        <w:t>生成父子级标签，用&gt;，如ul&gt;li</w:t>
      </w:r>
    </w:p>
    <w:p>
      <w:pPr>
        <w:numPr>
          <w:ilvl w:val="0"/>
          <w:numId w:val="33"/>
        </w:numPr>
        <w:ind w:left="420" w:firstLine="420"/>
        <w:rPr>
          <w:sz w:val="24"/>
        </w:rPr>
      </w:pPr>
      <w:r>
        <w:rPr>
          <w:rFonts w:hint="eastAsia"/>
          <w:sz w:val="24"/>
        </w:rPr>
        <w:t>生成兄弟级标签，用+，如div+p</w:t>
      </w:r>
    </w:p>
    <w:p>
      <w:pPr>
        <w:numPr>
          <w:ilvl w:val="0"/>
          <w:numId w:val="33"/>
        </w:numPr>
        <w:ind w:left="420" w:firstLine="420"/>
        <w:rPr>
          <w:sz w:val="24"/>
        </w:rPr>
      </w:pPr>
      <w:r>
        <w:rPr>
          <w:rFonts w:hint="eastAsia"/>
          <w:sz w:val="24"/>
        </w:rPr>
        <w:t>生成带有类或id的标签，用 . 和 # ，如p.red 生成&lt;p class=</w:t>
      </w:r>
      <w:r>
        <w:rPr>
          <w:sz w:val="24"/>
        </w:rPr>
        <w:t>”</w:t>
      </w:r>
      <w:r>
        <w:rPr>
          <w:rFonts w:hint="eastAsia"/>
          <w:sz w:val="24"/>
        </w:rPr>
        <w:t>red</w:t>
      </w:r>
      <w:r>
        <w:rPr>
          <w:sz w:val="24"/>
        </w:rPr>
        <w:t>”</w:t>
      </w:r>
      <w:r>
        <w:rPr>
          <w:rFonts w:hint="eastAsia"/>
          <w:sz w:val="24"/>
        </w:rPr>
        <w:t>&gt;&lt;/p&gt;  p.#pink 生成&lt;p id=</w:t>
      </w:r>
      <w:r>
        <w:rPr>
          <w:sz w:val="24"/>
        </w:rPr>
        <w:t>”</w:t>
      </w:r>
      <w:r>
        <w:rPr>
          <w:rFonts w:hint="eastAsia"/>
          <w:sz w:val="24"/>
        </w:rPr>
        <w:t>pink</w:t>
      </w:r>
      <w:r>
        <w:rPr>
          <w:sz w:val="24"/>
        </w:rPr>
        <w:t>”</w:t>
      </w:r>
      <w:r>
        <w:rPr>
          <w:rFonts w:hint="eastAsia"/>
          <w:sz w:val="24"/>
        </w:rPr>
        <w:t>&gt;&lt;/p&gt;</w:t>
      </w:r>
    </w:p>
    <w:p>
      <w:pPr>
        <w:numPr>
          <w:ilvl w:val="0"/>
          <w:numId w:val="33"/>
        </w:numPr>
        <w:ind w:left="420" w:firstLine="420"/>
        <w:rPr>
          <w:sz w:val="24"/>
        </w:rPr>
      </w:pPr>
      <w:r>
        <w:rPr>
          <w:rFonts w:hint="eastAsia"/>
          <w:sz w:val="24"/>
        </w:rPr>
        <w:t>生成有顺序的带类标签，用$，如p.red$*5 生成&lt;p class=</w:t>
      </w:r>
      <w:r>
        <w:rPr>
          <w:sz w:val="24"/>
        </w:rPr>
        <w:t>”</w:t>
      </w:r>
      <w:r>
        <w:rPr>
          <w:rFonts w:hint="eastAsia"/>
          <w:sz w:val="24"/>
        </w:rPr>
        <w:t>red1</w:t>
      </w:r>
      <w:r>
        <w:rPr>
          <w:sz w:val="24"/>
        </w:rPr>
        <w:t>”</w:t>
      </w:r>
      <w:r>
        <w:rPr>
          <w:rFonts w:hint="eastAsia"/>
          <w:sz w:val="24"/>
        </w:rPr>
        <w:t>&gt;&lt;/p&gt;  &lt;p class=</w:t>
      </w:r>
      <w:r>
        <w:rPr>
          <w:sz w:val="24"/>
        </w:rPr>
        <w:t>”</w:t>
      </w:r>
      <w:r>
        <w:rPr>
          <w:rFonts w:hint="eastAsia"/>
          <w:sz w:val="24"/>
        </w:rPr>
        <w:t>red2</w:t>
      </w:r>
      <w:r>
        <w:rPr>
          <w:sz w:val="24"/>
        </w:rPr>
        <w:t>”</w:t>
      </w:r>
      <w:r>
        <w:rPr>
          <w:rFonts w:hint="eastAsia"/>
          <w:sz w:val="24"/>
        </w:rPr>
        <w:t>&gt;&lt;/p&gt; ...&lt;p class=</w:t>
      </w:r>
      <w:r>
        <w:rPr>
          <w:sz w:val="24"/>
        </w:rPr>
        <w:t>”</w:t>
      </w:r>
      <w:r>
        <w:rPr>
          <w:rFonts w:hint="eastAsia"/>
          <w:sz w:val="24"/>
        </w:rPr>
        <w:t>red5</w:t>
      </w:r>
      <w:r>
        <w:rPr>
          <w:sz w:val="24"/>
        </w:rPr>
        <w:t>”</w:t>
      </w:r>
      <w:r>
        <w:rPr>
          <w:rFonts w:hint="eastAsia"/>
          <w:sz w:val="24"/>
        </w:rPr>
        <w:t>&gt;&lt;/p&gt;</w:t>
      </w:r>
    </w:p>
    <w:p>
      <w:pPr>
        <w:numPr>
          <w:ilvl w:val="0"/>
          <w:numId w:val="33"/>
        </w:numPr>
        <w:ind w:left="420" w:firstLine="420"/>
        <w:rPr>
          <w:sz w:val="24"/>
        </w:rPr>
      </w:pPr>
      <w:r>
        <w:rPr>
          <w:rFonts w:hint="eastAsia"/>
          <w:sz w:val="24"/>
        </w:rPr>
        <w:t xml:space="preserve">生成带有文本的标签，用{ }，如p{hello world} 生成&lt;p&gt;hello world&lt;/p&gt; </w:t>
      </w:r>
    </w:p>
    <w:p>
      <w:pPr>
        <w:ind w:left="420"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22" w:name="_Toc12816"/>
      <w:bookmarkStart w:id="123" w:name="_Toc104638667"/>
      <w:r>
        <w:rPr>
          <w:rFonts w:hint="eastAsia"/>
          <w:color w:val="2E75B6" w:themeColor="accent1" w:themeShade="BF"/>
          <w:sz w:val="24"/>
        </w:rPr>
        <w:t>快速生成CSS样式语法</w:t>
      </w:r>
      <w:bookmarkEnd w:id="122"/>
      <w:bookmarkEnd w:id="123"/>
    </w:p>
    <w:p>
      <w:pPr>
        <w:numPr>
          <w:ilvl w:val="0"/>
          <w:numId w:val="34"/>
        </w:numPr>
        <w:ind w:left="420" w:firstLine="420"/>
        <w:rPr>
          <w:sz w:val="24"/>
        </w:rPr>
      </w:pPr>
      <w:r>
        <w:rPr>
          <w:rFonts w:hint="eastAsia"/>
          <w:sz w:val="24"/>
        </w:rPr>
        <w:t>w200，按tab可以生成width: 200px;</w:t>
      </w:r>
    </w:p>
    <w:p>
      <w:pPr>
        <w:numPr>
          <w:ilvl w:val="0"/>
          <w:numId w:val="34"/>
        </w:numPr>
        <w:ind w:left="420" w:firstLine="420"/>
        <w:rPr>
          <w:sz w:val="24"/>
        </w:rPr>
      </w:pPr>
      <w:r>
        <w:rPr>
          <w:rFonts w:hint="eastAsia"/>
          <w:sz w:val="24"/>
        </w:rPr>
        <w:t>lh26，按tab可以生成line-height: 26px;</w:t>
      </w:r>
    </w:p>
    <w:p>
      <w:pPr>
        <w:ind w:firstLine="420"/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124" w:name="_Toc5625"/>
      <w:bookmarkStart w:id="125" w:name="_Toc104638668"/>
      <w:r>
        <w:rPr>
          <w:rFonts w:hint="eastAsia"/>
          <w:color w:val="7030A0"/>
          <w:sz w:val="32"/>
          <w:szCs w:val="32"/>
        </w:rPr>
        <w:t>快速格式化代码：</w:t>
      </w:r>
      <w:bookmarkEnd w:id="124"/>
      <w:bookmarkEnd w:id="125"/>
    </w:p>
    <w:p>
      <w:pPr>
        <w:ind w:firstLine="420"/>
        <w:rPr>
          <w:sz w:val="24"/>
        </w:rPr>
      </w:pPr>
      <w:r>
        <w:rPr>
          <w:rFonts w:hint="eastAsia"/>
          <w:sz w:val="24"/>
        </w:rPr>
        <w:t>pycharm快捷键：Ctrl+Shift+L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vscode快捷键：Shift+Alt+F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vscode还能在settings里设置保存自动格式化代码  视频P96</w:t>
      </w:r>
    </w:p>
    <w:p>
      <w:pPr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126" w:name="_Toc36"/>
      <w:bookmarkStart w:id="127" w:name="_Toc104638669"/>
      <w:r>
        <w:rPr>
          <w:rFonts w:hint="eastAsia"/>
          <w:color w:val="7030A0"/>
          <w:sz w:val="32"/>
          <w:szCs w:val="32"/>
        </w:rPr>
        <w:t>复合选择器</w:t>
      </w:r>
      <w:bookmarkEnd w:id="126"/>
      <w:bookmarkEnd w:id="127"/>
    </w:p>
    <w:p>
      <w:pPr>
        <w:numPr>
          <w:ilvl w:val="0"/>
          <w:numId w:val="35"/>
        </w:numPr>
        <w:ind w:firstLine="420"/>
        <w:rPr>
          <w:sz w:val="24"/>
        </w:rPr>
      </w:pPr>
      <w:r>
        <w:rPr>
          <w:rFonts w:hint="eastAsia"/>
          <w:sz w:val="24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/>
        <w:rPr>
          <w:sz w:val="24"/>
        </w:rPr>
      </w:pPr>
      <w:r>
        <w:rPr>
          <w:rFonts w:hint="eastAsia"/>
          <w:sz w:val="24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/>
        <w:rPr>
          <w:sz w:val="24"/>
        </w:rPr>
      </w:pPr>
      <w:r>
        <w:rPr>
          <w:rFonts w:hint="eastAsia"/>
          <w:sz w:val="24"/>
        </w:rPr>
        <w:t>包括：后代选择器、子选择器、并集选择器、伪类选择器等</w:t>
      </w:r>
    </w:p>
    <w:p>
      <w:pPr>
        <w:ind w:left="420"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28" w:name="_Toc104638670"/>
      <w:bookmarkStart w:id="129" w:name="_Toc19491"/>
      <w:r>
        <w:rPr>
          <w:rFonts w:hint="eastAsia"/>
          <w:color w:val="2E75B6" w:themeColor="accent1" w:themeShade="BF"/>
          <w:sz w:val="24"/>
        </w:rPr>
        <w:t>后代选择器（重要）</w:t>
      </w:r>
      <w:bookmarkEnd w:id="128"/>
      <w:bookmarkEnd w:id="129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</w:rPr>
        <w:t>空格隔开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ol  li {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属性1:  属性值1;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...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numPr>
          <w:ilvl w:val="0"/>
          <w:numId w:val="36"/>
        </w:numPr>
        <w:ind w:left="420" w:firstLine="420"/>
        <w:rPr>
          <w:sz w:val="24"/>
        </w:rPr>
      </w:pPr>
      <w:r>
        <w:rPr>
          <w:rFonts w:hint="eastAsia"/>
          <w:sz w:val="24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firstLine="420"/>
        <w:rPr>
          <w:sz w:val="24"/>
        </w:rPr>
      </w:pPr>
      <w:r>
        <w:rPr>
          <w:rFonts w:hint="eastAsia"/>
          <w:sz w:val="24"/>
        </w:rPr>
        <w:t>元素1和元素2可以是任意基础选择器</w:t>
      </w:r>
    </w:p>
    <w:p>
      <w:pPr>
        <w:numPr>
          <w:ilvl w:val="0"/>
          <w:numId w:val="36"/>
        </w:numPr>
        <w:ind w:left="420" w:firstLine="420"/>
        <w:rPr>
          <w:sz w:val="24"/>
        </w:rPr>
      </w:pPr>
      <w:r>
        <w:rPr>
          <w:rFonts w:hint="eastAsia"/>
          <w:sz w:val="24"/>
        </w:rPr>
        <w:t>后代选择器会选择所有匹配的后代标签，不分关系远近</w:t>
      </w: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30" w:name="_Toc104638671"/>
      <w:bookmarkStart w:id="131" w:name="_Toc9237"/>
      <w:r>
        <w:rPr>
          <w:rFonts w:hint="eastAsia"/>
          <w:color w:val="2E75B6" w:themeColor="accent1" w:themeShade="BF"/>
          <w:sz w:val="24"/>
        </w:rPr>
        <w:t>子选择器（重要）</w:t>
      </w:r>
      <w:bookmarkEnd w:id="130"/>
      <w:bookmarkEnd w:id="131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只选择作为某一元素的最近一级子元素，即选亲儿子元素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div&gt;p {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属性1:  属性值1;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...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numPr>
          <w:ilvl w:val="0"/>
          <w:numId w:val="37"/>
        </w:numPr>
        <w:ind w:left="420" w:firstLine="420"/>
        <w:rPr>
          <w:sz w:val="24"/>
        </w:rPr>
      </w:pPr>
      <w:r>
        <w:rPr>
          <w:rFonts w:hint="eastAsia"/>
          <w:sz w:val="24"/>
        </w:rPr>
        <w:t>元素1和元素2之间用大于号&gt;隔开</w:t>
      </w:r>
    </w:p>
    <w:p>
      <w:pPr>
        <w:numPr>
          <w:ilvl w:val="0"/>
          <w:numId w:val="37"/>
        </w:numPr>
        <w:ind w:left="420" w:firstLine="420"/>
        <w:rPr>
          <w:sz w:val="24"/>
        </w:rPr>
      </w:pPr>
      <w:r>
        <w:rPr>
          <w:rFonts w:hint="eastAsia"/>
          <w:sz w:val="24"/>
        </w:rPr>
        <w:t>只选亲儿子元素2，孙子、重孙都不管</w:t>
      </w:r>
    </w:p>
    <w:p>
      <w:pPr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32" w:name="_Toc104638672"/>
      <w:bookmarkStart w:id="133" w:name="_Toc5662"/>
      <w:r>
        <w:rPr>
          <w:rFonts w:hint="eastAsia"/>
          <w:color w:val="2E75B6" w:themeColor="accent1" w:themeShade="BF"/>
          <w:sz w:val="24"/>
        </w:rPr>
        <w:t>并集选择器（重要）</w:t>
      </w:r>
      <w:bookmarkEnd w:id="132"/>
      <w:bookmarkEnd w:id="133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元素1, 元素2 {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属性1:  属性值1;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...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numPr>
          <w:ilvl w:val="0"/>
          <w:numId w:val="38"/>
        </w:numPr>
        <w:ind w:left="420" w:firstLine="420"/>
        <w:rPr>
          <w:sz w:val="24"/>
        </w:rPr>
      </w:pPr>
      <w:r>
        <w:rPr>
          <w:rFonts w:hint="eastAsia"/>
          <w:sz w:val="24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firstLine="420"/>
        <w:rPr>
          <w:sz w:val="24"/>
        </w:rPr>
      </w:pPr>
      <w:r>
        <w:rPr>
          <w:rFonts w:hint="eastAsia"/>
          <w:sz w:val="24"/>
        </w:rPr>
        <w:t>逗号理解为“and”的意思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34" w:name="_Toc2385"/>
      <w:bookmarkStart w:id="135" w:name="_Toc104638673"/>
      <w:r>
        <w:rPr>
          <w:rFonts w:hint="eastAsia"/>
          <w:color w:val="2E75B6" w:themeColor="accent1" w:themeShade="BF"/>
          <w:sz w:val="24"/>
        </w:rPr>
        <w:t>伪类选择器（可用于所有元素，不限于a标签）</w:t>
      </w:r>
      <w:bookmarkEnd w:id="134"/>
      <w:bookmarkEnd w:id="135"/>
    </w:p>
    <w:p>
      <w:pPr>
        <w:numPr>
          <w:ilvl w:val="0"/>
          <w:numId w:val="39"/>
        </w:numPr>
        <w:ind w:left="420" w:firstLine="420"/>
        <w:rPr>
          <w:sz w:val="24"/>
        </w:rPr>
      </w:pPr>
      <w:r>
        <w:rPr>
          <w:rFonts w:hint="eastAsia"/>
          <w:sz w:val="24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firstLine="420"/>
        <w:rPr>
          <w:sz w:val="24"/>
        </w:rPr>
      </w:pPr>
      <w:r>
        <w:rPr>
          <w:rFonts w:hint="eastAsia"/>
          <w:sz w:val="24"/>
        </w:rPr>
        <w:t>伪类选择器用冒号表示 : 如 :hover</w:t>
      </w:r>
    </w:p>
    <w:p>
      <w:pPr>
        <w:numPr>
          <w:ilvl w:val="0"/>
          <w:numId w:val="39"/>
        </w:numPr>
        <w:ind w:left="420" w:firstLine="420"/>
        <w:rPr>
          <w:sz w:val="24"/>
        </w:rPr>
      </w:pPr>
      <w:r>
        <w:rPr>
          <w:rFonts w:hint="eastAsia"/>
          <w:sz w:val="24"/>
        </w:rPr>
        <w:t>包含链接伪类、结构伪类等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a:link {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属性1:  属性值1;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...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420" w:firstLine="420"/>
        <w:rPr>
          <w:sz w:val="24"/>
        </w:rPr>
      </w:pPr>
    </w:p>
    <w:p>
      <w:pPr>
        <w:ind w:left="420" w:firstLine="420"/>
        <w:outlineLvl w:val="3"/>
        <w:rPr>
          <w:color w:val="00B050"/>
          <w:sz w:val="24"/>
        </w:rPr>
      </w:pPr>
      <w:bookmarkStart w:id="136" w:name="_Toc104638674"/>
      <w:r>
        <w:rPr>
          <w:rFonts w:hint="eastAsia"/>
          <w:color w:val="00B050"/>
          <w:sz w:val="24"/>
        </w:rPr>
        <w:t>链接伪类</w:t>
      </w:r>
      <w:bookmarkEnd w:id="136"/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a:link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选择所有未被访问的链接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a:visited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选择所有已被访问的链接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a:hover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选择鼠标指针位于其上的链接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a:active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选择活动链接（鼠标按下未弹起的链接）</w:t>
      </w:r>
    </w:p>
    <w:p>
      <w:pPr>
        <w:numPr>
          <w:ilvl w:val="0"/>
          <w:numId w:val="40"/>
        </w:numPr>
        <w:ind w:left="420" w:firstLine="420"/>
        <w:rPr>
          <w:sz w:val="24"/>
        </w:rPr>
      </w:pPr>
      <w:r>
        <w:rPr>
          <w:rFonts w:hint="eastAsia"/>
          <w:sz w:val="24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firstLine="420"/>
        <w:rPr>
          <w:sz w:val="24"/>
        </w:rPr>
      </w:pPr>
      <w:r>
        <w:rPr>
          <w:rFonts w:hint="eastAsia"/>
          <w:sz w:val="24"/>
        </w:rPr>
        <w:t>给链接指定样式需要单独声明，即使用链接伪类</w:t>
      </w:r>
    </w:p>
    <w:p>
      <w:pPr>
        <w:rPr>
          <w:sz w:val="24"/>
        </w:rPr>
      </w:pPr>
    </w:p>
    <w:p>
      <w:pPr>
        <w:ind w:left="420" w:firstLine="420"/>
        <w:outlineLvl w:val="3"/>
        <w:rPr>
          <w:color w:val="00B050"/>
          <w:sz w:val="24"/>
        </w:rPr>
      </w:pPr>
      <w:bookmarkStart w:id="137" w:name="_Toc104638675"/>
      <w:r>
        <w:rPr>
          <w:rFonts w:hint="eastAsia"/>
          <w:color w:val="00B050"/>
          <w:sz w:val="24"/>
        </w:rPr>
        <w:t>focus伪类选择器</w:t>
      </w:r>
      <w:bookmarkEnd w:id="137"/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用于选取获得焦点的表单元素，焦点就是光标，通常&lt;input&gt;类表单元素才能获取，该选择器主要针对于表单元素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input:focus {</w:t>
      </w:r>
    </w:p>
    <w:p>
      <w:pPr>
        <w:ind w:left="1680" w:firstLine="420"/>
        <w:rPr>
          <w:sz w:val="24"/>
        </w:rPr>
      </w:pPr>
      <w:r>
        <w:rPr>
          <w:rFonts w:hint="eastAsia"/>
          <w:sz w:val="24"/>
        </w:rPr>
        <w:t>属性1:  属性值1;</w:t>
      </w:r>
    </w:p>
    <w:p>
      <w:pPr>
        <w:ind w:left="1680" w:firstLine="420"/>
        <w:rPr>
          <w:sz w:val="24"/>
        </w:rPr>
      </w:pPr>
      <w:r>
        <w:rPr>
          <w:rFonts w:hint="eastAsia"/>
          <w:sz w:val="24"/>
        </w:rPr>
        <w:t>...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138" w:name="_Toc28419"/>
      <w:bookmarkStart w:id="139" w:name="_Toc104638676"/>
      <w:r>
        <w:rPr>
          <w:rFonts w:hint="eastAsia"/>
          <w:color w:val="7030A0"/>
          <w:sz w:val="32"/>
          <w:szCs w:val="32"/>
        </w:rPr>
        <w:t>CSS元素显示模式</w:t>
      </w:r>
      <w:bookmarkEnd w:id="138"/>
      <w:bookmarkEnd w:id="139"/>
    </w:p>
    <w:p>
      <w:pPr>
        <w:ind w:firstLine="420"/>
        <w:rPr>
          <w:sz w:val="24"/>
        </w:rPr>
      </w:pPr>
      <w:r>
        <w:rPr>
          <w:rFonts w:hint="eastAsia"/>
          <w:sz w:val="24"/>
        </w:rPr>
        <w:t>即元素（标签）以什么方式进行显示，html元素一般分为块元素和行内元素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140" w:name="_Toc28289"/>
      <w:bookmarkStart w:id="141" w:name="_Toc104638677"/>
      <w:r>
        <w:rPr>
          <w:rFonts w:hint="eastAsia"/>
          <w:color w:val="2E75B6" w:themeColor="accent1" w:themeShade="BF"/>
          <w:sz w:val="24"/>
        </w:rPr>
        <w:t>块元素</w:t>
      </w:r>
      <w:r>
        <w:rPr>
          <w:rFonts w:hint="eastAsia"/>
          <w:sz w:val="24"/>
        </w:rPr>
        <w:t>有&lt;h1&gt;-&lt;h6&gt;、&lt;p&gt;、&lt;div&gt;、&lt;ul&gt;、&lt;ol&gt;、&lt;li&gt;等，&lt;div&gt;是最典型的块元素</w:t>
      </w:r>
      <w:bookmarkEnd w:id="140"/>
      <w:bookmarkEnd w:id="141"/>
    </w:p>
    <w:p>
      <w:pPr>
        <w:ind w:firstLine="420"/>
        <w:rPr>
          <w:sz w:val="24"/>
        </w:rPr>
      </w:pPr>
      <w:r>
        <w:rPr>
          <w:rFonts w:hint="eastAsia"/>
          <w:sz w:val="24"/>
        </w:rPr>
        <w:t>块元素特点</w:t>
      </w:r>
    </w:p>
    <w:p>
      <w:pPr>
        <w:numPr>
          <w:ilvl w:val="0"/>
          <w:numId w:val="41"/>
        </w:numPr>
        <w:ind w:left="420"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独占一行</w:t>
      </w:r>
    </w:p>
    <w:p>
      <w:pPr>
        <w:numPr>
          <w:ilvl w:val="0"/>
          <w:numId w:val="41"/>
        </w:numPr>
        <w:ind w:left="420"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高度、宽度、外边距以及内边距可以设置</w:t>
      </w:r>
    </w:p>
    <w:p>
      <w:pPr>
        <w:numPr>
          <w:ilvl w:val="0"/>
          <w:numId w:val="41"/>
        </w:numPr>
        <w:ind w:left="420" w:firstLine="420"/>
        <w:rPr>
          <w:sz w:val="24"/>
        </w:rPr>
      </w:pPr>
      <w:r>
        <w:rPr>
          <w:rFonts w:hint="eastAsia"/>
          <w:sz w:val="24"/>
        </w:rPr>
        <w:t>宽度默认是容器（父级宽度）的100%</w:t>
      </w:r>
    </w:p>
    <w:p>
      <w:pPr>
        <w:numPr>
          <w:ilvl w:val="0"/>
          <w:numId w:val="41"/>
        </w:numPr>
        <w:ind w:left="420" w:firstLine="420"/>
        <w:rPr>
          <w:sz w:val="24"/>
        </w:rPr>
      </w:pPr>
      <w:r>
        <w:rPr>
          <w:rFonts w:hint="eastAsia"/>
          <w:sz w:val="24"/>
        </w:rPr>
        <w:t>是一个容器及盒子，里面可以放行内或者块级元素</w:t>
      </w:r>
    </w:p>
    <w:p>
      <w:pPr>
        <w:ind w:left="420"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注：文字类元素内不能放块级元素，如&lt;p&gt;、&lt;h1&gt;-&lt;h6&gt;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142" w:name="_Toc21238"/>
      <w:bookmarkStart w:id="143" w:name="_Toc104638678"/>
      <w:r>
        <w:rPr>
          <w:rFonts w:hint="eastAsia"/>
          <w:color w:val="2E75B6" w:themeColor="accent1" w:themeShade="BF"/>
          <w:sz w:val="24"/>
        </w:rPr>
        <w:t>行内元素</w:t>
      </w:r>
      <w:r>
        <w:rPr>
          <w:rFonts w:hint="eastAsia"/>
          <w:sz w:val="24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42"/>
      <w:bookmarkEnd w:id="143"/>
    </w:p>
    <w:p>
      <w:pPr>
        <w:ind w:firstLine="420"/>
        <w:rPr>
          <w:sz w:val="24"/>
        </w:rPr>
      </w:pPr>
      <w:r>
        <w:rPr>
          <w:rFonts w:hint="eastAsia"/>
          <w:sz w:val="24"/>
        </w:rPr>
        <w:t>行内元素特点</w:t>
      </w:r>
    </w:p>
    <w:p>
      <w:pPr>
        <w:numPr>
          <w:ilvl w:val="0"/>
          <w:numId w:val="42"/>
        </w:numPr>
        <w:ind w:left="420"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一行可显示多个</w:t>
      </w:r>
    </w:p>
    <w:p>
      <w:pPr>
        <w:numPr>
          <w:ilvl w:val="0"/>
          <w:numId w:val="42"/>
        </w:numPr>
        <w:ind w:left="420"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高、宽直接设置无效</w:t>
      </w:r>
    </w:p>
    <w:p>
      <w:pPr>
        <w:numPr>
          <w:ilvl w:val="0"/>
          <w:numId w:val="42"/>
        </w:numPr>
        <w:ind w:left="420" w:firstLine="420"/>
        <w:rPr>
          <w:sz w:val="24"/>
        </w:rPr>
      </w:pPr>
      <w:r>
        <w:rPr>
          <w:rFonts w:hint="eastAsia"/>
          <w:sz w:val="24"/>
        </w:rPr>
        <w:t>默认宽度是它内容的宽度</w:t>
      </w:r>
    </w:p>
    <w:p>
      <w:pPr>
        <w:numPr>
          <w:ilvl w:val="0"/>
          <w:numId w:val="42"/>
        </w:numPr>
        <w:ind w:left="420" w:firstLine="420"/>
        <w:rPr>
          <w:sz w:val="24"/>
        </w:rPr>
      </w:pPr>
      <w:r>
        <w:rPr>
          <w:rFonts w:hint="eastAsia"/>
          <w:sz w:val="24"/>
        </w:rPr>
        <w:t>行内元素只能容纳文本或其他行内元素</w:t>
      </w:r>
    </w:p>
    <w:p>
      <w:pPr>
        <w:ind w:left="84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注：链接里不能再放链接，链接里可以放块级元素，给链接&lt;a&gt;转换一下块级模式最安全</w:t>
      </w:r>
    </w:p>
    <w:p>
      <w:pPr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44" w:name="_Toc24247"/>
      <w:bookmarkStart w:id="145" w:name="_Toc104638679"/>
      <w:r>
        <w:rPr>
          <w:rFonts w:hint="eastAsia"/>
          <w:color w:val="2E75B6" w:themeColor="accent1" w:themeShade="BF"/>
          <w:sz w:val="24"/>
        </w:rPr>
        <w:t>行内块元素</w:t>
      </w:r>
      <w:bookmarkEnd w:id="144"/>
      <w:bookmarkEnd w:id="145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&lt;img /&gt;、&lt;input /&gt;、&lt;td&gt;同时具有块元素和行内元素的特点，有些资料称之为行内块元素</w:t>
      </w:r>
    </w:p>
    <w:p>
      <w:pPr>
        <w:ind w:left="420"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46" w:name="_Toc10819"/>
      <w:bookmarkStart w:id="147" w:name="_Toc104638680"/>
      <w:r>
        <w:rPr>
          <w:rFonts w:hint="eastAsia"/>
          <w:color w:val="2E75B6" w:themeColor="accent1" w:themeShade="BF"/>
          <w:sz w:val="24"/>
        </w:rPr>
        <w:t>行内块元素特点</w:t>
      </w:r>
      <w:bookmarkEnd w:id="146"/>
      <w:bookmarkEnd w:id="147"/>
    </w:p>
    <w:p>
      <w:pPr>
        <w:numPr>
          <w:ilvl w:val="0"/>
          <w:numId w:val="43"/>
        </w:numPr>
        <w:ind w:left="420" w:firstLine="420"/>
        <w:rPr>
          <w:sz w:val="24"/>
        </w:rPr>
      </w:pPr>
      <w:r>
        <w:rPr>
          <w:rFonts w:hint="eastAsia"/>
          <w:sz w:val="24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firstLine="420"/>
        <w:rPr>
          <w:sz w:val="24"/>
        </w:rPr>
      </w:pPr>
      <w:r>
        <w:rPr>
          <w:rFonts w:hint="eastAsia"/>
          <w:sz w:val="24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firstLine="420"/>
        <w:rPr>
          <w:sz w:val="24"/>
        </w:rPr>
      </w:pPr>
      <w:r>
        <w:rPr>
          <w:rFonts w:hint="eastAsia"/>
          <w:sz w:val="24"/>
        </w:rPr>
        <w:t>高度、行高、外边距以及内边距都可以控制（块级元素特点）</w:t>
      </w:r>
    </w:p>
    <w:p>
      <w:pPr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48" w:name="_Toc104638681"/>
      <w:bookmarkStart w:id="149" w:name="_Toc27816"/>
      <w:r>
        <w:rPr>
          <w:rFonts w:hint="eastAsia"/>
          <w:color w:val="2E75B6" w:themeColor="accent1" w:themeShade="BF"/>
          <w:sz w:val="24"/>
        </w:rPr>
        <w:t>元素显示模式转换</w:t>
      </w:r>
      <w:bookmarkEnd w:id="148"/>
      <w:bookmarkEnd w:id="149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一个模式的元素需要另外一种模式的特性，如想要增加链接&lt;a&gt;的出发范围，这时就需要元素显示模式转换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转换为块元素：display : block;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转换为行内元素：display : inline;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转换为行内块元素：display : inline-block;</w:t>
      </w:r>
    </w:p>
    <w:p>
      <w:pPr>
        <w:outlineLvl w:val="1"/>
        <w:rPr>
          <w:color w:val="7030A0"/>
          <w:sz w:val="32"/>
          <w:szCs w:val="32"/>
        </w:rPr>
      </w:pPr>
      <w:bookmarkStart w:id="150" w:name="_Toc104638682"/>
      <w:bookmarkStart w:id="151" w:name="_Toc8723"/>
      <w:r>
        <w:rPr>
          <w:rFonts w:hint="eastAsia"/>
          <w:color w:val="7030A0"/>
          <w:sz w:val="32"/>
          <w:szCs w:val="32"/>
        </w:rPr>
        <w:t>CSS背景属性</w:t>
      </w:r>
      <w:bookmarkEnd w:id="150"/>
      <w:bookmarkEnd w:id="151"/>
    </w:p>
    <w:p>
      <w:pPr>
        <w:ind w:firstLine="420"/>
        <w:rPr>
          <w:sz w:val="24"/>
        </w:rPr>
      </w:pPr>
      <w:r>
        <w:rPr>
          <w:rFonts w:hint="eastAsia"/>
          <w:sz w:val="24"/>
        </w:rPr>
        <w:t>可以设置背景颜色、背景图片、背景平铺、背景图片位置、背景图像固定等。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52" w:name="_Toc104638683"/>
      <w:bookmarkStart w:id="153" w:name="_Toc2289"/>
      <w:r>
        <w:rPr>
          <w:rFonts w:hint="eastAsia"/>
          <w:color w:val="2E75B6" w:themeColor="accent1" w:themeShade="BF"/>
          <w:sz w:val="24"/>
        </w:rPr>
        <w:t>背景颜色</w:t>
      </w:r>
      <w:bookmarkEnd w:id="152"/>
      <w:bookmarkEnd w:id="153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background-color: 颜色值;   颜色值默认为transparent（透明）</w:t>
      </w:r>
    </w:p>
    <w:p>
      <w:pPr>
        <w:ind w:left="420" w:firstLine="420"/>
        <w:rPr>
          <w:sz w:val="24"/>
        </w:rPr>
      </w:pPr>
    </w:p>
    <w:p>
      <w:pPr>
        <w:ind w:left="420" w:firstLine="420"/>
        <w:outlineLvl w:val="3"/>
        <w:rPr>
          <w:color w:val="00B050"/>
          <w:sz w:val="24"/>
        </w:rPr>
      </w:pPr>
      <w:bookmarkStart w:id="154" w:name="_Toc104638684"/>
      <w:r>
        <w:rPr>
          <w:rFonts w:hint="eastAsia"/>
          <w:color w:val="00B050"/>
          <w:sz w:val="24"/>
        </w:rPr>
        <w:t>背景色半透明效果</w:t>
      </w:r>
      <w:bookmarkEnd w:id="154"/>
    </w:p>
    <w:p>
      <w:pPr>
        <w:numPr>
          <w:ilvl w:val="0"/>
          <w:numId w:val="44"/>
        </w:numPr>
        <w:ind w:left="420" w:firstLine="420"/>
        <w:rPr>
          <w:sz w:val="24"/>
        </w:rPr>
      </w:pPr>
      <w:r>
        <w:rPr>
          <w:rFonts w:hint="eastAsia"/>
          <w:sz w:val="24"/>
        </w:rPr>
        <w:t>rgba(0,0,0,X) X为0-1.0更改透明度</w:t>
      </w:r>
    </w:p>
    <w:p>
      <w:pPr>
        <w:numPr>
          <w:ilvl w:val="0"/>
          <w:numId w:val="44"/>
        </w:numPr>
        <w:ind w:left="420" w:firstLine="420"/>
        <w:rPr>
          <w:sz w:val="24"/>
        </w:rPr>
      </w:pPr>
      <w:r>
        <w:rPr>
          <w:rFonts w:hint="eastAsia"/>
          <w:sz w:val="24"/>
        </w:rPr>
        <w:t>16进制颜色名末尾额外加00-99调整透明度</w:t>
      </w:r>
    </w:p>
    <w:p>
      <w:pPr>
        <w:numPr>
          <w:ilvl w:val="0"/>
          <w:numId w:val="44"/>
        </w:numPr>
        <w:ind w:left="420" w:firstLine="420"/>
        <w:rPr>
          <w:sz w:val="24"/>
        </w:rPr>
      </w:pPr>
      <w:r>
        <w:rPr>
          <w:rFonts w:hint="eastAsia"/>
          <w:sz w:val="24"/>
        </w:rPr>
        <w:t>CSS3新特性，IE9+才支持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55" w:name="_Toc104638685"/>
      <w:bookmarkStart w:id="156" w:name="_Toc2084"/>
      <w:r>
        <w:rPr>
          <w:rFonts w:hint="eastAsia"/>
          <w:color w:val="2E75B6" w:themeColor="accent1" w:themeShade="BF"/>
          <w:sz w:val="24"/>
        </w:rPr>
        <w:t>背景图片</w:t>
      </w:r>
      <w:bookmarkEnd w:id="155"/>
      <w:bookmarkEnd w:id="156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background-image: url(图片相对路径)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background: url(图片相对路径)</w:t>
      </w:r>
    </w:p>
    <w:p>
      <w:pPr>
        <w:ind w:left="420" w:firstLine="420"/>
        <w:rPr>
          <w:sz w:val="24"/>
        </w:rPr>
      </w:pPr>
    </w:p>
    <w:p>
      <w:pPr>
        <w:ind w:left="420" w:firstLine="420"/>
        <w:outlineLvl w:val="3"/>
        <w:rPr>
          <w:color w:val="00B050"/>
          <w:sz w:val="24"/>
        </w:rPr>
      </w:pPr>
      <w:bookmarkStart w:id="157" w:name="_Toc104638686"/>
      <w:r>
        <w:rPr>
          <w:rFonts w:hint="eastAsia"/>
          <w:color w:val="00B050"/>
          <w:sz w:val="24"/>
        </w:rPr>
        <w:t>背景图片平铺</w:t>
      </w:r>
      <w:bookmarkEnd w:id="157"/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backgound-repeat: repeat/no-repeat/repeat-x/repeat-y</w:t>
      </w:r>
    </w:p>
    <w:p>
      <w:pPr>
        <w:numPr>
          <w:ilvl w:val="0"/>
          <w:numId w:val="45"/>
        </w:numPr>
        <w:ind w:left="840" w:firstLine="420"/>
        <w:rPr>
          <w:sz w:val="24"/>
        </w:rPr>
      </w:pPr>
      <w:r>
        <w:rPr>
          <w:rFonts w:hint="eastAsia"/>
          <w:sz w:val="24"/>
        </w:rPr>
        <w:t>repeat：背景图在X和Y轴方向平铺（默认值）</w:t>
      </w:r>
    </w:p>
    <w:p>
      <w:pPr>
        <w:numPr>
          <w:ilvl w:val="0"/>
          <w:numId w:val="45"/>
        </w:numPr>
        <w:ind w:left="840" w:firstLine="420"/>
        <w:rPr>
          <w:sz w:val="24"/>
        </w:rPr>
      </w:pPr>
      <w:r>
        <w:rPr>
          <w:rFonts w:hint="eastAsia"/>
          <w:sz w:val="24"/>
        </w:rPr>
        <w:t>no-repeat：背景图不平铺</w:t>
      </w:r>
    </w:p>
    <w:p>
      <w:pPr>
        <w:numPr>
          <w:ilvl w:val="0"/>
          <w:numId w:val="45"/>
        </w:numPr>
        <w:ind w:left="840" w:firstLine="420"/>
        <w:rPr>
          <w:sz w:val="24"/>
        </w:rPr>
      </w:pPr>
      <w:r>
        <w:rPr>
          <w:rFonts w:hint="eastAsia"/>
          <w:sz w:val="24"/>
        </w:rPr>
        <w:t>repeat-x：背景图在X轴上平铺</w:t>
      </w:r>
    </w:p>
    <w:p>
      <w:pPr>
        <w:numPr>
          <w:ilvl w:val="0"/>
          <w:numId w:val="45"/>
        </w:numPr>
        <w:ind w:left="840" w:firstLine="420"/>
        <w:rPr>
          <w:sz w:val="24"/>
        </w:rPr>
      </w:pPr>
      <w:r>
        <w:rPr>
          <w:rFonts w:hint="eastAsia"/>
          <w:sz w:val="24"/>
        </w:rPr>
        <w:t>repeat-y：背景图在Y轴上平铺</w:t>
      </w:r>
    </w:p>
    <w:p>
      <w:pPr>
        <w:ind w:left="1260"/>
        <w:rPr>
          <w:sz w:val="24"/>
        </w:rPr>
      </w:pPr>
    </w:p>
    <w:p>
      <w:pPr>
        <w:ind w:left="420" w:firstLine="420"/>
        <w:rPr>
          <w:color w:val="00B050"/>
          <w:sz w:val="24"/>
        </w:rPr>
      </w:pPr>
      <w:r>
        <w:rPr>
          <w:rFonts w:hint="eastAsia"/>
          <w:color w:val="00B050"/>
          <w:sz w:val="24"/>
        </w:rPr>
        <w:t>背景图片大小设置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background-size: xxxpx或xx%;</w:t>
      </w:r>
    </w:p>
    <w:p>
      <w:pPr>
        <w:ind w:left="840" w:firstLine="420"/>
        <w:rPr>
          <w:sz w:val="24"/>
        </w:rPr>
      </w:pPr>
    </w:p>
    <w:p>
      <w:pPr>
        <w:ind w:left="420" w:firstLine="420"/>
        <w:outlineLvl w:val="3"/>
        <w:rPr>
          <w:color w:val="00B050"/>
          <w:sz w:val="24"/>
        </w:rPr>
      </w:pPr>
      <w:bookmarkStart w:id="158" w:name="_Toc104638687"/>
      <w:r>
        <w:rPr>
          <w:rFonts w:hint="eastAsia"/>
          <w:color w:val="00B050"/>
          <w:sz w:val="24"/>
        </w:rPr>
        <w:t>背景图片的位置</w:t>
      </w:r>
      <w:bookmarkEnd w:id="158"/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background-position:  x  y;</w:t>
      </w:r>
    </w:p>
    <w:p>
      <w:pPr>
        <w:numPr>
          <w:ilvl w:val="0"/>
          <w:numId w:val="46"/>
        </w:numPr>
        <w:ind w:left="840" w:firstLine="420"/>
        <w:rPr>
          <w:sz w:val="24"/>
        </w:rPr>
      </w:pPr>
      <w:r>
        <w:rPr>
          <w:rFonts w:hint="eastAsia"/>
          <w:sz w:val="24"/>
        </w:rPr>
        <w:t>可以写百分数</w:t>
      </w:r>
    </w:p>
    <w:p>
      <w:pPr>
        <w:numPr>
          <w:ilvl w:val="0"/>
          <w:numId w:val="46"/>
        </w:numPr>
        <w:ind w:left="840" w:firstLine="420"/>
        <w:rPr>
          <w:sz w:val="24"/>
        </w:rPr>
      </w:pPr>
      <w:r>
        <w:rPr>
          <w:rFonts w:hint="eastAsia"/>
          <w:sz w:val="24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firstLine="420"/>
        <w:rPr>
          <w:sz w:val="24"/>
        </w:rPr>
      </w:pPr>
      <w:r>
        <w:rPr>
          <w:rFonts w:hint="eastAsia"/>
          <w:sz w:val="24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firstLine="420"/>
        <w:rPr>
          <w:sz w:val="24"/>
        </w:rPr>
      </w:pPr>
      <w:r>
        <w:rPr>
          <w:rFonts w:hint="eastAsia"/>
          <w:sz w:val="24"/>
        </w:rPr>
        <w:t>可以数值和方位名词混用，有顺序，先X后Y</w:t>
      </w:r>
    </w:p>
    <w:p>
      <w:pPr>
        <w:ind w:left="1260"/>
        <w:rPr>
          <w:sz w:val="24"/>
        </w:rPr>
      </w:pPr>
    </w:p>
    <w:p>
      <w:pPr>
        <w:ind w:left="420" w:firstLine="420"/>
        <w:outlineLvl w:val="3"/>
        <w:rPr>
          <w:color w:val="00B050"/>
          <w:sz w:val="24"/>
        </w:rPr>
      </w:pPr>
      <w:bookmarkStart w:id="159" w:name="_Toc104638688"/>
      <w:r>
        <w:rPr>
          <w:rFonts w:hint="eastAsia"/>
          <w:color w:val="00B050"/>
          <w:sz w:val="24"/>
        </w:rPr>
        <w:t>背景图固定</w:t>
      </w:r>
      <w:bookmarkEnd w:id="159"/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设置背景图是否固定或随着页面其余部分滚动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background-attachment: scroll/fixed</w:t>
      </w:r>
    </w:p>
    <w:p>
      <w:pPr>
        <w:ind w:left="420" w:firstLine="420"/>
        <w:rPr>
          <w:sz w:val="24"/>
        </w:rPr>
      </w:pPr>
    </w:p>
    <w:p>
      <w:pPr>
        <w:ind w:left="420" w:firstLine="420"/>
        <w:outlineLvl w:val="3"/>
        <w:rPr>
          <w:color w:val="00B050"/>
          <w:sz w:val="24"/>
        </w:rPr>
      </w:pPr>
      <w:bookmarkStart w:id="160" w:name="_Toc104638689"/>
      <w:r>
        <w:rPr>
          <w:rFonts w:hint="eastAsia"/>
          <w:color w:val="00B050"/>
          <w:sz w:val="24"/>
        </w:rPr>
        <w:t>背景属性复合写法</w:t>
      </w:r>
      <w:bookmarkEnd w:id="160"/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可以把背景属性写在一个background属性中，无特定顺序，一般为，中间空格隔开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background: 颜色、url、平铺、滚动、位置</w:t>
      </w:r>
    </w:p>
    <w:p>
      <w:pPr>
        <w:ind w:left="840" w:firstLine="420"/>
        <w:rPr>
          <w:sz w:val="24"/>
        </w:rPr>
      </w:pPr>
    </w:p>
    <w:p>
      <w:pPr>
        <w:ind w:left="420" w:firstLine="420"/>
        <w:outlineLvl w:val="3"/>
        <w:rPr>
          <w:color w:val="00B050"/>
          <w:sz w:val="24"/>
        </w:rPr>
      </w:pPr>
      <w:bookmarkStart w:id="161" w:name="_Toc104638690"/>
      <w:r>
        <w:rPr>
          <w:rFonts w:hint="eastAsia"/>
          <w:color w:val="00B050"/>
          <w:sz w:val="24"/>
        </w:rPr>
        <w:t>扒背景图片</w:t>
      </w:r>
      <w:bookmarkEnd w:id="161"/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检查元素—&gt;找到图片url—&gt;右键open in tab</w:t>
      </w:r>
    </w:p>
    <w:p>
      <w:pPr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162" w:name="_Toc21393"/>
      <w:bookmarkStart w:id="163" w:name="_Toc104638691"/>
      <w:r>
        <w:rPr>
          <w:rFonts w:hint="eastAsia"/>
          <w:color w:val="7030A0"/>
          <w:sz w:val="32"/>
          <w:szCs w:val="32"/>
        </w:rPr>
        <w:t>div相对位置</w:t>
      </w:r>
      <w:bookmarkEnd w:id="162"/>
      <w:bookmarkEnd w:id="163"/>
    </w:p>
    <w:p>
      <w:pPr>
        <w:ind w:firstLine="420"/>
        <w:rPr>
          <w:sz w:val="24"/>
        </w:rPr>
      </w:pPr>
      <w:r>
        <w:rPr>
          <w:rFonts w:hint="eastAsia"/>
          <w:sz w:val="24"/>
        </w:rPr>
        <w:t>设置该div与同级div的相对位置，div父级定位用relative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postion: absolute;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left:  100px;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top:  100px;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bottom:  100px;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right:  100px;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CSS百分比大小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设定为当前元素是父元素的百分之X。</w:t>
      </w:r>
    </w:p>
    <w:p>
      <w:pPr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164" w:name="_Toc10476"/>
      <w:bookmarkStart w:id="165" w:name="_Toc104638692"/>
      <w:r>
        <w:rPr>
          <w:rFonts w:hint="eastAsia"/>
          <w:color w:val="7030A0"/>
          <w:sz w:val="32"/>
          <w:szCs w:val="32"/>
        </w:rPr>
        <w:t>CSS三大特性：层叠性、继承性、优先级</w:t>
      </w:r>
      <w:bookmarkEnd w:id="164"/>
      <w:bookmarkEnd w:id="165"/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66" w:name="_Toc2534"/>
      <w:bookmarkStart w:id="167" w:name="_Toc104638693"/>
      <w:r>
        <w:rPr>
          <w:rFonts w:hint="eastAsia"/>
          <w:color w:val="2E75B6" w:themeColor="accent1" w:themeShade="BF"/>
          <w:sz w:val="24"/>
        </w:rPr>
        <w:t>层叠性</w:t>
      </w:r>
      <w:bookmarkEnd w:id="166"/>
      <w:bookmarkEnd w:id="167"/>
    </w:p>
    <w:p>
      <w:pPr>
        <w:ind w:firstLine="420"/>
        <w:rPr>
          <w:sz w:val="24"/>
        </w:rPr>
      </w:pPr>
      <w:r>
        <w:rPr>
          <w:rFonts w:hint="eastAsia"/>
          <w:sz w:val="24"/>
        </w:rPr>
        <w:t>相同选择器给设置相同过的样式，此时一个样式就会覆盖（层叠）另一个冲突的样式。层叠性主要解决样式冲突的问题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层叠性原则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样式冲突，遵循就近原则，哪个样式离结构近（执行顺序靠后的），就执行哪个样式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样式不冲突不会层叠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68" w:name="_Toc27651"/>
      <w:bookmarkStart w:id="169" w:name="_Toc104638694"/>
      <w:r>
        <w:rPr>
          <w:rFonts w:hint="eastAsia"/>
          <w:color w:val="2E75B6" w:themeColor="accent1" w:themeShade="BF"/>
          <w:sz w:val="24"/>
        </w:rPr>
        <w:t>继承性</w:t>
      </w:r>
      <w:bookmarkEnd w:id="168"/>
      <w:bookmarkEnd w:id="169"/>
    </w:p>
    <w:p>
      <w:pPr>
        <w:ind w:firstLine="420"/>
        <w:rPr>
          <w:sz w:val="24"/>
        </w:rPr>
      </w:pPr>
      <w:r>
        <w:rPr>
          <w:rFonts w:hint="eastAsia"/>
          <w:sz w:val="24"/>
        </w:rPr>
        <w:t>子标签会继承父标签的某些样式，如文本颜色、字号。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子元素可以继承父元素的样式，text-、font-、line-这些元素开头的可以继承，以及color属性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170" w:name="_Toc104638695"/>
      <w:r>
        <w:rPr>
          <w:rFonts w:hint="eastAsia"/>
          <w:color w:val="00B050"/>
          <w:sz w:val="24"/>
        </w:rPr>
        <w:t>行高继承</w:t>
      </w:r>
      <w:bookmarkEnd w:id="170"/>
    </w:p>
    <w:p>
      <w:pPr>
        <w:ind w:firstLine="420"/>
        <w:rPr>
          <w:sz w:val="24"/>
        </w:rPr>
      </w:pPr>
      <w:r>
        <w:rPr>
          <w:rFonts w:hint="eastAsia"/>
          <w:sz w:val="24"/>
        </w:rPr>
        <w:t>font: 12px/18px;  /* 带单位的写法 */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font: 12px</w:t>
      </w:r>
      <w:r>
        <w:rPr>
          <w:rFonts w:hint="eastAsia"/>
          <w:color w:val="C00000"/>
          <w:sz w:val="24"/>
        </w:rPr>
        <w:t>/1.5</w:t>
      </w:r>
      <w:r>
        <w:rPr>
          <w:rFonts w:hint="eastAsia"/>
          <w:sz w:val="24"/>
        </w:rPr>
        <w:t>;  /* 不加单位的写法 */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行高为1.5倍当前元素的字体大小，若父元素写1.5，子元素font-size: 14px;则子元素行高为14*1.5=21px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行高可以跟单位也可以不跟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71" w:name="_Toc104638696"/>
      <w:bookmarkStart w:id="172" w:name="_Toc32252"/>
      <w:r>
        <w:rPr>
          <w:rFonts w:hint="eastAsia"/>
          <w:color w:val="2E75B6" w:themeColor="accent1" w:themeShade="BF"/>
          <w:sz w:val="24"/>
        </w:rPr>
        <w:t>优先级</w:t>
      </w:r>
      <w:bookmarkEnd w:id="171"/>
      <w:bookmarkEnd w:id="172"/>
    </w:p>
    <w:p>
      <w:pPr>
        <w:ind w:firstLine="420"/>
        <w:outlineLvl w:val="3"/>
        <w:rPr>
          <w:color w:val="00B050"/>
          <w:sz w:val="24"/>
        </w:rPr>
      </w:pPr>
      <w:bookmarkStart w:id="173" w:name="_Toc104638697"/>
      <w:r>
        <w:rPr>
          <w:rFonts w:hint="eastAsia"/>
          <w:color w:val="00B050"/>
          <w:sz w:val="24"/>
        </w:rPr>
        <w:t>选择器权重</w:t>
      </w:r>
      <w:bookmarkEnd w:id="173"/>
    </w:p>
    <w:p>
      <w:pPr>
        <w:ind w:firstLine="420"/>
        <w:rPr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判断权重时从左到右比较数字大小，大的权重高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174" w:name="_Toc104638698"/>
      <w:r>
        <w:rPr>
          <w:rFonts w:hint="eastAsia"/>
          <w:color w:val="00B050"/>
          <w:sz w:val="24"/>
        </w:rPr>
        <w:t>权重叠加</w:t>
      </w:r>
      <w:bookmarkEnd w:id="174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复合选择器的权重会叠加，如ul li  为0,0,0,1+0,0,0,1=0,0,0,2。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权重会叠加但是永远不会进位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底层逻辑是描述的越精确权重越高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175" w:name="_Toc104638699"/>
      <w:r>
        <w:rPr>
          <w:rFonts w:hint="eastAsia"/>
          <w:color w:val="00B050"/>
          <w:sz w:val="24"/>
        </w:rPr>
        <w:t>提升样式权重 !important</w:t>
      </w:r>
      <w:bookmarkEnd w:id="175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在单条css样式后添加!important可以将权重升到最高</w:t>
      </w:r>
    </w:p>
    <w:p>
      <w:pPr>
        <w:ind w:firstLine="420"/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176" w:name="_Toc104638700"/>
      <w:bookmarkStart w:id="177" w:name="_Toc2261"/>
      <w:r>
        <w:rPr>
          <w:rFonts w:hint="eastAsia"/>
          <w:color w:val="7030A0"/>
          <w:sz w:val="32"/>
          <w:szCs w:val="32"/>
        </w:rPr>
        <w:t>盒子模型</w:t>
      </w:r>
      <w:bookmarkEnd w:id="176"/>
      <w:bookmarkEnd w:id="177"/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78" w:name="_Toc10478"/>
      <w:bookmarkStart w:id="179" w:name="_Toc104638701"/>
      <w:r>
        <w:rPr>
          <w:rFonts w:hint="eastAsia"/>
          <w:color w:val="2E75B6" w:themeColor="accent1" w:themeShade="BF"/>
          <w:sz w:val="24"/>
        </w:rPr>
        <w:t>看透网页布局的本质</w:t>
      </w:r>
      <w:bookmarkEnd w:id="178"/>
      <w:bookmarkEnd w:id="179"/>
    </w:p>
    <w:p>
      <w:pPr>
        <w:numPr>
          <w:ilvl w:val="0"/>
          <w:numId w:val="47"/>
        </w:numPr>
        <w:ind w:firstLine="420"/>
        <w:rPr>
          <w:sz w:val="24"/>
        </w:rPr>
      </w:pPr>
      <w:r>
        <w:rPr>
          <w:rFonts w:hint="eastAsia"/>
          <w:sz w:val="24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/>
        <w:rPr>
          <w:sz w:val="24"/>
        </w:rPr>
      </w:pPr>
      <w:r>
        <w:rPr>
          <w:rFonts w:hint="eastAsia"/>
          <w:sz w:val="24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/>
        <w:rPr>
          <w:sz w:val="24"/>
        </w:rPr>
      </w:pPr>
      <w:r>
        <w:rPr>
          <w:rFonts w:hint="eastAsia"/>
          <w:sz w:val="24"/>
        </w:rPr>
        <w:t>往盒子里装内容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80" w:name="_Toc15846"/>
      <w:bookmarkStart w:id="181" w:name="_Toc104638702"/>
      <w:r>
        <w:rPr>
          <w:rFonts w:hint="eastAsia"/>
          <w:color w:val="2E75B6" w:themeColor="accent1" w:themeShade="BF"/>
          <w:sz w:val="24"/>
        </w:rPr>
        <w:t>盒子模型组成</w:t>
      </w:r>
      <w:bookmarkEnd w:id="180"/>
      <w:bookmarkEnd w:id="181"/>
    </w:p>
    <w:p>
      <w:pPr>
        <w:ind w:firstLine="420"/>
        <w:rPr>
          <w:sz w:val="24"/>
        </w:rPr>
      </w:pPr>
      <w:r>
        <w:rPr>
          <w:rFonts w:hint="eastAsia"/>
          <w:sz w:val="24"/>
        </w:rPr>
        <w:t>border：边框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content：内容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margin：外边距，控制盒子与盒子的距离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padding：内边距，控制盒子边框与内容的距离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outlineLvl w:val="3"/>
        <w:rPr>
          <w:color w:val="00B050"/>
          <w:sz w:val="24"/>
        </w:rPr>
      </w:pPr>
      <w:bookmarkStart w:id="182" w:name="_Toc104638703"/>
      <w:r>
        <w:rPr>
          <w:rFonts w:hint="eastAsia"/>
          <w:color w:val="00B050"/>
          <w:sz w:val="24"/>
        </w:rPr>
        <w:t>边框border</w:t>
      </w:r>
      <w:bookmarkEnd w:id="182"/>
    </w:p>
    <w:p>
      <w:pPr>
        <w:ind w:firstLine="420"/>
        <w:rPr>
          <w:sz w:val="24"/>
        </w:rPr>
      </w:pPr>
      <w:r>
        <w:rPr>
          <w:rFonts w:hint="eastAsia"/>
          <w:sz w:val="24"/>
        </w:rPr>
        <w:t>border可以设置元素的边框，边框由三部分组成：边框粗细、边框样式、边框颜色。语法：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border: border-width || border-style || border-color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border-width：定义边框粗细，px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border-style：边框样式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border-color：边框颜色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简写：border: 1px solid red;  /* 没有顺序*/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边框可以分开写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border-top、border-bottom、border-left、border-right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sz w:val="24"/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sz w:val="24"/>
        </w:rPr>
        <w:t>（就近原则），先写border，再写border-top之类的可以覆盖指定边框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表格的细线边框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border-collapse属性控制浏览器绘制表格边框的方式，哈控制相邻单元格的边框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border-collapse: collapse;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collapse：合并，使得表格边框变细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box-sizing: content || border-box || inherit;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设置盒子大小范围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content：默认属性，padding和border会影响盒子的大小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border-box：消除border和padding对盒子大小的影响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inherit：继承父类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183" w:name="_Toc104638704"/>
      <w:r>
        <w:rPr>
          <w:rFonts w:hint="eastAsia"/>
          <w:color w:val="00B050"/>
          <w:sz w:val="24"/>
        </w:rPr>
        <w:t>内边距padding</w:t>
      </w:r>
      <w:bookmarkEnd w:id="183"/>
    </w:p>
    <w:p>
      <w:pPr>
        <w:ind w:firstLine="420"/>
        <w:rPr>
          <w:sz w:val="24"/>
        </w:rPr>
      </w:pPr>
      <w:r>
        <w:rPr>
          <w:rFonts w:hint="eastAsia"/>
          <w:sz w:val="24"/>
        </w:rPr>
        <w:t>设置内容与边框的距离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padding-top、padding-bottom、padding-left、padding-right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简写：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4个值：padding: top right bottom left;  /* 顺时针，分别设置上、右、下、左*/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3个值：padding: top right&amp;left bottom;  /* 设置上，左右、下*/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2个值：padding: top&amp;bottom right&amp;left;  /* 设置上下，左右*/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1个值：padding: top&amp;bottom&amp;right&amp;left;  /* 设置上下左右*/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/>
        <w:rPr>
          <w:sz w:val="24"/>
        </w:rPr>
      </w:pPr>
      <w:r>
        <w:rPr>
          <w:rFonts w:hint="eastAsia"/>
          <w:sz w:val="24"/>
        </w:rPr>
        <w:t>元素具有width属性时，设置padding左右值会撑大盒子宽度</w:t>
      </w:r>
    </w:p>
    <w:p>
      <w:pPr>
        <w:numPr>
          <w:ilvl w:val="0"/>
          <w:numId w:val="48"/>
        </w:numPr>
        <w:ind w:firstLine="420"/>
        <w:rPr>
          <w:sz w:val="24"/>
        </w:rPr>
      </w:pPr>
      <w:r>
        <w:rPr>
          <w:rFonts w:hint="eastAsia"/>
          <w:sz w:val="24"/>
        </w:rPr>
        <w:t>元素具有heigth属性时，设置padding上下值会撑大盒子高度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利用该特性可以做不同字数的盒子具有相同的间距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不给元素设置宽度属性（width）、高度属性（height），padding就不会影响盒子大小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184" w:name="_Toc104638705"/>
      <w:r>
        <w:rPr>
          <w:rFonts w:hint="eastAsia"/>
          <w:color w:val="00B050"/>
          <w:sz w:val="24"/>
        </w:rPr>
        <w:t>外边距margin</w:t>
      </w:r>
      <w:bookmarkEnd w:id="184"/>
    </w:p>
    <w:p>
      <w:pPr>
        <w:ind w:firstLine="420"/>
        <w:rPr>
          <w:sz w:val="24"/>
        </w:rPr>
      </w:pPr>
      <w:r>
        <w:rPr>
          <w:rFonts w:hint="eastAsia"/>
          <w:sz w:val="24"/>
        </w:rPr>
        <w:t>设置盒子与盒子的距离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margin-top、margin-bottom、margin-left、margin-right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简写：与padding格式一致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外边距可以让块级盒子水平居中</w:t>
      </w:r>
    </w:p>
    <w:p>
      <w:pPr>
        <w:ind w:firstLine="420"/>
        <w:outlineLvl w:val="4"/>
        <w:rPr>
          <w:sz w:val="24"/>
        </w:rPr>
      </w:pPr>
      <w:r>
        <w:rPr>
          <w:rFonts w:hint="eastAsia"/>
          <w:sz w:val="24"/>
        </w:rPr>
        <w:t>必须满足两个条件</w:t>
      </w:r>
    </w:p>
    <w:p>
      <w:pPr>
        <w:numPr>
          <w:ilvl w:val="0"/>
          <w:numId w:val="49"/>
        </w:numPr>
        <w:ind w:firstLine="420"/>
        <w:rPr>
          <w:sz w:val="24"/>
        </w:rPr>
      </w:pPr>
      <w:r>
        <w:rPr>
          <w:rFonts w:hint="eastAsia"/>
          <w:sz w:val="24"/>
        </w:rPr>
        <w:t>盒子必须指定了width</w:t>
      </w:r>
    </w:p>
    <w:p>
      <w:pPr>
        <w:numPr>
          <w:ilvl w:val="0"/>
          <w:numId w:val="49"/>
        </w:numPr>
        <w:ind w:firstLine="420"/>
        <w:rPr>
          <w:sz w:val="24"/>
        </w:rPr>
      </w:pPr>
      <w:r>
        <w:rPr>
          <w:rFonts w:hint="eastAsia"/>
          <w:sz w:val="24"/>
        </w:rPr>
        <w:t>margin的左右设置为auto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写法：margin: 0 auto; 或 auto;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给其父元素添加text-align: center;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外边距合并问题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使用margin定义块元素的垂直外边距时，可能会出现外边距的合并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color w:val="FF0000"/>
          <w:sz w:val="24"/>
        </w:rPr>
        <w:t>问题1：</w:t>
      </w:r>
      <w:r>
        <w:rPr>
          <w:rFonts w:hint="eastAsia"/>
          <w:sz w:val="24"/>
        </w:rPr>
        <w:t>相邻块元素垂直外边距的合并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</w:rPr>
        <w:t>取二者中较大的值</w:t>
      </w:r>
      <w:r>
        <w:rPr>
          <w:rFonts w:hint="eastAsia"/>
          <w:sz w:val="24"/>
        </w:rPr>
        <w:t>，这种现象称为相邻块元素垂直外边距的合并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解决方案：尽量只给一个盒子添加margin值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color w:val="FF0000"/>
          <w:sz w:val="24"/>
        </w:rPr>
        <w:t>问题2：</w:t>
      </w:r>
      <w:r>
        <w:rPr>
          <w:rFonts w:hint="eastAsia"/>
          <w:sz w:val="24"/>
        </w:rPr>
        <w:t>嵌套块元素初始外边距的塌陷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对于两个嵌套关系（父子关系）的块元素，父元素有上外边距同时子元素也有上外边距，此时父元素会塌陷较大的外边距值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解决方案：</w:t>
      </w:r>
    </w:p>
    <w:p>
      <w:pPr>
        <w:numPr>
          <w:ilvl w:val="0"/>
          <w:numId w:val="50"/>
        </w:numPr>
        <w:ind w:firstLine="420"/>
        <w:rPr>
          <w:sz w:val="24"/>
        </w:rPr>
      </w:pPr>
      <w:r>
        <w:rPr>
          <w:rFonts w:hint="eastAsia"/>
          <w:sz w:val="24"/>
        </w:rPr>
        <w:t>可以为父元素定义上边框，border-top: 1px solid transparent(透明);</w:t>
      </w:r>
    </w:p>
    <w:p>
      <w:pPr>
        <w:numPr>
          <w:ilvl w:val="0"/>
          <w:numId w:val="50"/>
        </w:numPr>
        <w:ind w:firstLine="420"/>
        <w:rPr>
          <w:sz w:val="24"/>
        </w:rPr>
      </w:pPr>
      <w:r>
        <w:rPr>
          <w:rFonts w:hint="eastAsia"/>
          <w:sz w:val="24"/>
        </w:rPr>
        <w:t>可以为父元素定义上内边距</w:t>
      </w:r>
    </w:p>
    <w:p>
      <w:pPr>
        <w:numPr>
          <w:ilvl w:val="0"/>
          <w:numId w:val="50"/>
        </w:numPr>
        <w:ind w:firstLine="420"/>
        <w:rPr>
          <w:sz w:val="24"/>
        </w:rPr>
      </w:pPr>
      <w:r>
        <w:rPr>
          <w:rFonts w:hint="eastAsia"/>
          <w:sz w:val="24"/>
        </w:rPr>
        <w:t>可以为父元素添加overflow: hidden;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</w:rPr>
        <w:t>（css样式第一句，清除默认布局）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网页很多元素都带有默认的内外边距，而且不同浏览器默认的不一样，因此在布局前，首先要清除网页元素自带的内外边距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* {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padding: 0;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margin: 0;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注：行内元素为了照顾兼容性，尽量只设置左右内外边距，不要设置上下内外边距。但是转换为块级和行内块元素就可以了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85" w:name="_Toc14755"/>
      <w:bookmarkStart w:id="186" w:name="_Toc104638706"/>
      <w:r>
        <w:rPr>
          <w:rFonts w:hint="eastAsia"/>
          <w:color w:val="2E75B6" w:themeColor="accent1" w:themeShade="BF"/>
          <w:sz w:val="24"/>
        </w:rPr>
        <w:t>清除li的小圆点</w:t>
      </w:r>
      <w:bookmarkEnd w:id="185"/>
      <w:bookmarkEnd w:id="186"/>
    </w:p>
    <w:p>
      <w:pPr>
        <w:ind w:firstLine="420"/>
        <w:rPr>
          <w:sz w:val="24"/>
        </w:rPr>
      </w:pPr>
      <w:r>
        <w:rPr>
          <w:rFonts w:hint="eastAsia"/>
          <w:sz w:val="24"/>
        </w:rPr>
        <w:t>list-style: none;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87" w:name="_Toc1838"/>
      <w:bookmarkStart w:id="188" w:name="_Toc104638707"/>
      <w:r>
        <w:rPr>
          <w:rFonts w:hint="eastAsia"/>
          <w:color w:val="2E75B6" w:themeColor="accent1" w:themeShade="BF"/>
          <w:sz w:val="24"/>
        </w:rPr>
        <w:t>CSS3新增特性（IE9及以上支持）</w:t>
      </w:r>
      <w:bookmarkEnd w:id="187"/>
      <w:bookmarkEnd w:id="188"/>
    </w:p>
    <w:p>
      <w:pPr>
        <w:ind w:firstLine="420"/>
        <w:rPr>
          <w:sz w:val="24"/>
        </w:rPr>
      </w:pPr>
      <w:r>
        <w:rPr>
          <w:rFonts w:hint="eastAsia"/>
          <w:sz w:val="24"/>
        </w:rPr>
        <w:t>圆角边框、盒子阴影、文字阴影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189" w:name="_Toc104638708"/>
      <w:r>
        <w:rPr>
          <w:rFonts w:hint="eastAsia"/>
          <w:color w:val="00B050"/>
          <w:sz w:val="24"/>
        </w:rPr>
        <w:t>圆角边框</w:t>
      </w:r>
      <w:bookmarkEnd w:id="189"/>
    </w:p>
    <w:p>
      <w:pPr>
        <w:ind w:firstLine="420"/>
        <w:rPr>
          <w:sz w:val="24"/>
        </w:rPr>
      </w:pPr>
      <w:r>
        <w:rPr>
          <w:rFonts w:hint="eastAsia"/>
          <w:sz w:val="24"/>
        </w:rPr>
        <w:t>border-radius: length;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/>
        <w:rPr>
          <w:sz w:val="24"/>
        </w:rPr>
      </w:pPr>
      <w:r>
        <w:rPr>
          <w:rFonts w:hint="eastAsia"/>
          <w:sz w:val="24"/>
        </w:rPr>
        <w:t>参数可以为数值或百分比</w:t>
      </w:r>
    </w:p>
    <w:p>
      <w:pPr>
        <w:numPr>
          <w:ilvl w:val="0"/>
          <w:numId w:val="51"/>
        </w:numPr>
        <w:ind w:firstLine="420"/>
        <w:rPr>
          <w:sz w:val="24"/>
        </w:rPr>
      </w:pPr>
      <w:r>
        <w:rPr>
          <w:rFonts w:hint="eastAsia"/>
          <w:sz w:val="24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firstLine="420"/>
        <w:rPr>
          <w:sz w:val="24"/>
        </w:rPr>
      </w:pPr>
      <w:r>
        <w:rPr>
          <w:rFonts w:hint="eastAsia"/>
          <w:sz w:val="24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firstLine="420"/>
        <w:rPr>
          <w:sz w:val="24"/>
        </w:rPr>
      </w:pPr>
      <w:r>
        <w:rPr>
          <w:rFonts w:hint="eastAsia"/>
          <w:sz w:val="24"/>
        </w:rPr>
        <w:t>分开写：border-top-left-radius、border-bottom-right-radius以此类推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190" w:name="_Toc104638709"/>
      <w:r>
        <w:rPr>
          <w:rFonts w:hint="eastAsia"/>
          <w:color w:val="00B050"/>
          <w:sz w:val="24"/>
        </w:rPr>
        <w:t>盒子阴影</w:t>
      </w:r>
      <w:bookmarkEnd w:id="190"/>
    </w:p>
    <w:p>
      <w:pPr>
        <w:ind w:firstLine="420"/>
        <w:rPr>
          <w:sz w:val="24"/>
        </w:rPr>
      </w:pPr>
      <w:r>
        <w:rPr>
          <w:rFonts w:hint="eastAsia"/>
          <w:sz w:val="24"/>
        </w:rPr>
        <w:t xml:space="preserve">box-shadow: </w:t>
      </w:r>
      <w:r>
        <w:rPr>
          <w:rFonts w:hint="eastAsia"/>
          <w:color w:val="FF0000"/>
          <w:sz w:val="24"/>
        </w:rPr>
        <w:t>h-shadow v-shadow</w:t>
      </w:r>
      <w:r>
        <w:rPr>
          <w:rFonts w:hint="eastAsia"/>
          <w:sz w:val="24"/>
        </w:rPr>
        <w:t xml:space="preserve"> blur spread color inset;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参数：</w:t>
      </w:r>
    </w:p>
    <w:p>
      <w:pPr>
        <w:ind w:left="420" w:firstLine="420"/>
        <w:rPr>
          <w:sz w:val="24"/>
        </w:rPr>
      </w:pPr>
      <w:r>
        <w:rPr>
          <w:rFonts w:hint="eastAsia"/>
          <w:color w:val="FF0000"/>
          <w:sz w:val="24"/>
        </w:rPr>
        <w:t>h-shadow：必需</w:t>
      </w:r>
      <w:r>
        <w:rPr>
          <w:rFonts w:hint="eastAsia"/>
          <w:sz w:val="24"/>
        </w:rPr>
        <w:t>，水平阴影的位置，允许负值</w:t>
      </w:r>
    </w:p>
    <w:p>
      <w:pPr>
        <w:ind w:left="420"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v-shadow：必需</w:t>
      </w:r>
      <w:r>
        <w:rPr>
          <w:rFonts w:hint="eastAsia"/>
          <w:sz w:val="24"/>
        </w:rPr>
        <w:t>，垂直阴影的位置，允许负值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blur：可选，模糊距离（虚实）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spread：可选，阴影尺寸（大小）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color：可选，阴影颜色，一般写rgba(0,0,0,0.3)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inset：可选，将外部阴影（outset默认）改为内部阴影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注：盒子阴影不占用空间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191" w:name="_Toc104638710"/>
      <w:r>
        <w:rPr>
          <w:rFonts w:hint="eastAsia"/>
          <w:color w:val="00B050"/>
          <w:sz w:val="24"/>
        </w:rPr>
        <w:t>文字阴影</w:t>
      </w:r>
      <w:bookmarkEnd w:id="191"/>
    </w:p>
    <w:p>
      <w:pPr>
        <w:ind w:firstLine="420"/>
        <w:rPr>
          <w:sz w:val="24"/>
        </w:rPr>
      </w:pPr>
      <w:r>
        <w:rPr>
          <w:rFonts w:hint="eastAsia"/>
          <w:sz w:val="24"/>
        </w:rPr>
        <w:t>text-shadow:</w:t>
      </w:r>
      <w:r>
        <w:rPr>
          <w:rFonts w:hint="eastAsia"/>
          <w:color w:val="FF0000"/>
          <w:sz w:val="24"/>
        </w:rPr>
        <w:t xml:space="preserve"> h-shadow v-shadow</w:t>
      </w:r>
      <w:r>
        <w:rPr>
          <w:rFonts w:hint="eastAsia"/>
          <w:sz w:val="24"/>
        </w:rPr>
        <w:t xml:space="preserve"> blur color;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参数：</w:t>
      </w:r>
    </w:p>
    <w:p>
      <w:pPr>
        <w:ind w:left="420" w:firstLine="420"/>
        <w:rPr>
          <w:sz w:val="24"/>
        </w:rPr>
      </w:pPr>
      <w:r>
        <w:rPr>
          <w:rFonts w:hint="eastAsia"/>
          <w:color w:val="FF0000"/>
          <w:sz w:val="24"/>
        </w:rPr>
        <w:t>h-shadow：必需</w:t>
      </w:r>
      <w:r>
        <w:rPr>
          <w:rFonts w:hint="eastAsia"/>
          <w:sz w:val="24"/>
        </w:rPr>
        <w:t>，水平阴影的位置，允许负值</w:t>
      </w:r>
    </w:p>
    <w:p>
      <w:pPr>
        <w:ind w:left="420" w:firstLine="420"/>
        <w:rPr>
          <w:sz w:val="24"/>
        </w:rPr>
      </w:pPr>
      <w:r>
        <w:rPr>
          <w:rFonts w:hint="eastAsia"/>
          <w:color w:val="FF0000"/>
          <w:sz w:val="24"/>
        </w:rPr>
        <w:t>v-shadow：必需</w:t>
      </w:r>
      <w:r>
        <w:rPr>
          <w:rFonts w:hint="eastAsia"/>
          <w:sz w:val="24"/>
        </w:rPr>
        <w:t>，垂直阴影的位置，允许负值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blur：可选，模糊的距离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color：可选，阴影的颜色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192" w:name="_Toc104638711"/>
      <w:bookmarkStart w:id="193" w:name="_Toc18999"/>
      <w:r>
        <w:rPr>
          <w:rFonts w:hint="eastAsia"/>
          <w:color w:val="7030A0"/>
          <w:sz w:val="32"/>
          <w:szCs w:val="32"/>
        </w:rPr>
        <w:t>浮动</w:t>
      </w:r>
      <w:bookmarkEnd w:id="192"/>
      <w:bookmarkEnd w:id="193"/>
    </w:p>
    <w:p>
      <w:pPr>
        <w:ind w:firstLine="420"/>
        <w:rPr>
          <w:sz w:val="24"/>
        </w:rPr>
      </w:pPr>
      <w:r>
        <w:rPr>
          <w:rFonts w:hint="eastAsia"/>
          <w:sz w:val="24"/>
        </w:rPr>
        <w:t>CSS三种布局：普通流、浮动、定位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实际开发中，一个页面基本包含这三种方式布局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94" w:name="_Toc29781"/>
      <w:bookmarkStart w:id="195" w:name="_Toc104638712"/>
      <w:r>
        <w:rPr>
          <w:rFonts w:hint="eastAsia"/>
          <w:color w:val="2E75B6" w:themeColor="accent1" w:themeShade="BF"/>
          <w:sz w:val="24"/>
        </w:rPr>
        <w:t>标准流（普通流/文档流）</w:t>
      </w:r>
      <w:bookmarkEnd w:id="194"/>
      <w:bookmarkEnd w:id="195"/>
    </w:p>
    <w:p>
      <w:pPr>
        <w:ind w:firstLine="420"/>
        <w:rPr>
          <w:sz w:val="24"/>
        </w:rPr>
      </w:pPr>
      <w:r>
        <w:rPr>
          <w:rFonts w:hint="eastAsia"/>
          <w:sz w:val="24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/>
        <w:rPr>
          <w:sz w:val="24"/>
        </w:rPr>
      </w:pPr>
      <w:r>
        <w:rPr>
          <w:rFonts w:hint="eastAsia"/>
          <w:sz w:val="24"/>
        </w:rPr>
        <w:t>块级元素会独占一行，从上向下顺序排列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/>
        <w:rPr>
          <w:sz w:val="24"/>
        </w:rPr>
      </w:pPr>
      <w:r>
        <w:rPr>
          <w:rFonts w:hint="eastAsia"/>
          <w:sz w:val="24"/>
        </w:rPr>
        <w:t>行内元素会按照顺序，从左到右顺序排列，碰到父元素边缘则自动换行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常用元素：span、a、i、em等</w:t>
      </w:r>
    </w:p>
    <w:p>
      <w:pPr>
        <w:ind w:left="420" w:firstLine="420"/>
        <w:rPr>
          <w:sz w:val="24"/>
        </w:rPr>
      </w:pPr>
    </w:p>
    <w:p>
      <w:pPr>
        <w:ind w:firstLine="420"/>
        <w:outlineLvl w:val="2"/>
        <w:rPr>
          <w:sz w:val="24"/>
        </w:rPr>
      </w:pPr>
      <w:bookmarkStart w:id="196" w:name="_Toc31169"/>
      <w:bookmarkStart w:id="197" w:name="_Toc104638713"/>
      <w:r>
        <w:rPr>
          <w:rFonts w:hint="eastAsia"/>
          <w:color w:val="2E75B6" w:themeColor="accent1" w:themeShade="BF"/>
          <w:sz w:val="24"/>
        </w:rPr>
        <w:t>浮动最典型应用</w:t>
      </w:r>
      <w:r>
        <w:rPr>
          <w:rFonts w:hint="eastAsia"/>
          <w:sz w:val="24"/>
        </w:rPr>
        <w:t>：可以让多个块级元素一行内排列显示</w:t>
      </w:r>
      <w:bookmarkEnd w:id="196"/>
      <w:bookmarkEnd w:id="197"/>
    </w:p>
    <w:p>
      <w:pPr>
        <w:ind w:firstLine="420"/>
        <w:rPr>
          <w:sz w:val="24"/>
        </w:rPr>
      </w:pPr>
      <w:r>
        <w:rPr>
          <w:rFonts w:hint="eastAsia"/>
          <w:color w:val="FF0000"/>
          <w:sz w:val="24"/>
        </w:rPr>
        <w:t>网页布局第一准则</w:t>
      </w:r>
      <w:r>
        <w:rPr>
          <w:rFonts w:hint="eastAsia"/>
          <w:sz w:val="24"/>
        </w:rPr>
        <w:t>：多个块级元素纵向排列找标准流，多个块级元素横向排列找浮动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198" w:name="_Toc104638714"/>
      <w:bookmarkStart w:id="199" w:name="_Toc1498"/>
      <w:r>
        <w:rPr>
          <w:rFonts w:hint="eastAsia"/>
          <w:color w:val="2E75B6" w:themeColor="accent1" w:themeShade="BF"/>
          <w:sz w:val="24"/>
        </w:rPr>
        <w:t>浮动float</w:t>
      </w:r>
      <w:bookmarkEnd w:id="198"/>
      <w:bookmarkEnd w:id="199"/>
    </w:p>
    <w:p>
      <w:pPr>
        <w:ind w:firstLine="420"/>
        <w:rPr>
          <w:sz w:val="24"/>
        </w:rPr>
      </w:pPr>
      <w:r>
        <w:rPr>
          <w:rFonts w:hint="eastAsia"/>
          <w:sz w:val="24"/>
        </w:rPr>
        <w:t>float属性用于创建浮动框，将其移动到一边，直到左边缘或右边缘触及包含块或另一个浮动框的边缘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选择器 {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float: 属性值;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参数：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none：元素不浮动（默认）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left：元素向左浮动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right：元素向右浮动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00" w:name="_Toc21862"/>
      <w:bookmarkStart w:id="201" w:name="_Toc104638715"/>
      <w:r>
        <w:rPr>
          <w:rFonts w:hint="eastAsia"/>
          <w:color w:val="2E75B6" w:themeColor="accent1" w:themeShade="BF"/>
          <w:sz w:val="24"/>
        </w:rPr>
        <w:t>浮动特性（重难点）</w:t>
      </w:r>
      <w:bookmarkEnd w:id="200"/>
      <w:bookmarkEnd w:id="201"/>
    </w:p>
    <w:p>
      <w:pPr>
        <w:numPr>
          <w:ilvl w:val="0"/>
          <w:numId w:val="53"/>
        </w:numPr>
        <w:ind w:left="420" w:firstLine="420"/>
        <w:rPr>
          <w:sz w:val="24"/>
        </w:rPr>
      </w:pPr>
      <w:r>
        <w:rPr>
          <w:rFonts w:hint="eastAsia"/>
          <w:sz w:val="24"/>
        </w:rPr>
        <w:t>浮动元素会脱离标准流（脱标）</w:t>
      </w:r>
    </w:p>
    <w:p>
      <w:pPr>
        <w:ind w:left="840" w:firstLine="420"/>
        <w:rPr>
          <w:color w:val="FF0000"/>
          <w:sz w:val="24"/>
        </w:rPr>
      </w:pPr>
      <w:r>
        <w:rPr>
          <w:rFonts w:hint="eastAsia"/>
          <w:sz w:val="24"/>
        </w:rPr>
        <w:t>浮动的盒子不再保留原先的位置，</w:t>
      </w:r>
      <w:r>
        <w:rPr>
          <w:rFonts w:hint="eastAsia"/>
          <w:color w:val="FF0000"/>
          <w:sz w:val="24"/>
        </w:rPr>
        <w:t>浮动元素不占空间</w:t>
      </w:r>
    </w:p>
    <w:p>
      <w:pPr>
        <w:ind w:firstLine="420"/>
        <w:rPr>
          <w:sz w:val="24"/>
        </w:rPr>
      </w:pPr>
    </w:p>
    <w:p>
      <w:pPr>
        <w:numPr>
          <w:ilvl w:val="0"/>
          <w:numId w:val="53"/>
        </w:numPr>
        <w:ind w:left="420" w:firstLine="420"/>
        <w:rPr>
          <w:sz w:val="24"/>
        </w:rPr>
      </w:pPr>
      <w:r>
        <w:rPr>
          <w:rFonts w:hint="eastAsia"/>
          <w:sz w:val="24"/>
        </w:rPr>
        <w:t>浮动元素会一行内显示并且元素顶部对齐</w:t>
      </w:r>
    </w:p>
    <w:p>
      <w:pPr>
        <w:rPr>
          <w:sz w:val="24"/>
        </w:rPr>
      </w:pPr>
    </w:p>
    <w:p>
      <w:pPr>
        <w:numPr>
          <w:ilvl w:val="0"/>
          <w:numId w:val="53"/>
        </w:numPr>
        <w:ind w:left="420" w:firstLine="420"/>
        <w:rPr>
          <w:sz w:val="24"/>
        </w:rPr>
      </w:pPr>
      <w:r>
        <w:rPr>
          <w:rFonts w:hint="eastAsia"/>
          <w:sz w:val="24"/>
        </w:rPr>
        <w:t>浮动的元素会具有行内块元素的特性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①任何元素都可以浮动，不管原先是什么模式的元素，添加浮动之后具有行内块元素相似的特性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②如果行内元素转换为float，可以直接给宽高属性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③如果块级盒子没有设置宽度，默认宽度和父级一样宽，但是添加浮动后，大小由内容决定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④浮动的盒子中间没有缝隙</w:t>
      </w:r>
    </w:p>
    <w:p>
      <w:pPr>
        <w:ind w:firstLine="420"/>
        <w:rPr>
          <w:sz w:val="24"/>
        </w:rPr>
      </w:pPr>
    </w:p>
    <w:p>
      <w:pPr>
        <w:numPr>
          <w:ilvl w:val="0"/>
          <w:numId w:val="53"/>
        </w:numPr>
        <w:ind w:left="420" w:firstLine="420"/>
        <w:rPr>
          <w:sz w:val="24"/>
        </w:rPr>
      </w:pPr>
      <w:r>
        <w:rPr>
          <w:rFonts w:hint="eastAsia"/>
          <w:sz w:val="24"/>
        </w:rPr>
        <w:t>浮动元素经常和标准流父级搭配使用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标准流管上下，浮动管左右</w:t>
      </w:r>
    </w:p>
    <w:p>
      <w:pPr>
        <w:ind w:firstLine="420"/>
        <w:rPr>
          <w:sz w:val="24"/>
        </w:rPr>
      </w:pPr>
      <w:r>
        <w:rPr>
          <w:rFonts w:hint="eastAsia"/>
          <w:color w:val="FF0000"/>
          <w:sz w:val="24"/>
        </w:rPr>
        <w:t>网页布局第二准则</w:t>
      </w:r>
      <w:r>
        <w:rPr>
          <w:rFonts w:hint="eastAsia"/>
          <w:sz w:val="24"/>
        </w:rPr>
        <w:t>：先设置盒子大小，再设置盒子的位置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常见网页布局</w:t>
      </w:r>
    </w:p>
    <w:p>
      <w:pPr>
        <w:ind w:firstLine="420"/>
        <w:rPr>
          <w:sz w:val="24"/>
        </w:rPr>
      </w:pPr>
      <w:r>
        <w:rPr>
          <w:sz w:val="24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sz w:val="24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sz w:val="24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02" w:name="_Toc28779"/>
      <w:bookmarkStart w:id="203" w:name="_Toc104638716"/>
      <w:r>
        <w:rPr>
          <w:rFonts w:hint="eastAsia"/>
          <w:color w:val="2E75B6" w:themeColor="accent1" w:themeShade="BF"/>
          <w:sz w:val="24"/>
        </w:rPr>
        <w:t>浮动布局注意点</w:t>
      </w:r>
      <w:bookmarkEnd w:id="202"/>
      <w:bookmarkEnd w:id="203"/>
    </w:p>
    <w:p>
      <w:pPr>
        <w:ind w:firstLine="420"/>
        <w:rPr>
          <w:sz w:val="24"/>
        </w:rPr>
      </w:pPr>
      <w:r>
        <w:rPr>
          <w:rFonts w:hint="eastAsia"/>
          <w:sz w:val="24"/>
        </w:rPr>
        <w:t>浮动和标准流的父盒子搭配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一个元素浮动了，理论上其余的兄弟元素也要浮动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浮动的盒子只会影响浮动盒子后面的标准流，不会影响前面的标准流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04" w:name="_Toc4817"/>
      <w:bookmarkStart w:id="205" w:name="_Toc104638717"/>
      <w:r>
        <w:rPr>
          <w:rFonts w:hint="eastAsia"/>
          <w:color w:val="2E75B6" w:themeColor="accent1" w:themeShade="BF"/>
          <w:sz w:val="24"/>
        </w:rPr>
        <w:t>清除浮动</w:t>
      </w:r>
      <w:bookmarkEnd w:id="204"/>
      <w:bookmarkEnd w:id="205"/>
    </w:p>
    <w:p>
      <w:pPr>
        <w:ind w:firstLine="420"/>
        <w:outlineLvl w:val="3"/>
        <w:rPr>
          <w:sz w:val="24"/>
        </w:rPr>
      </w:pPr>
      <w:bookmarkStart w:id="206" w:name="_Toc104638718"/>
      <w:r>
        <w:rPr>
          <w:rFonts w:hint="eastAsia"/>
          <w:color w:val="00B050"/>
          <w:sz w:val="24"/>
        </w:rPr>
        <w:t>为什么要清除</w:t>
      </w:r>
      <w:r>
        <w:rPr>
          <w:rFonts w:hint="eastAsia"/>
          <w:sz w:val="24"/>
        </w:rPr>
        <w:t>：</w:t>
      </w:r>
      <w:bookmarkEnd w:id="206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语法：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选择器 {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clear: 属性值;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属性值：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left：不允许左侧有浮动元素（清除左侧浮动的影响）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right：不允许右侧有浮动元素（清除右侧浮动的影响）</w:t>
      </w:r>
    </w:p>
    <w:p>
      <w:pPr>
        <w:ind w:left="840" w:firstLine="420"/>
        <w:rPr>
          <w:sz w:val="24"/>
        </w:rPr>
      </w:pPr>
      <w:r>
        <w:rPr>
          <w:rFonts w:hint="eastAsia"/>
          <w:color w:val="FF0000"/>
          <w:sz w:val="24"/>
        </w:rPr>
        <w:t>both</w:t>
      </w:r>
      <w:r>
        <w:rPr>
          <w:rFonts w:hint="eastAsia"/>
          <w:sz w:val="24"/>
        </w:rPr>
        <w:t>：同时清除左右两侧浮动的影响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实际中几乎只用clear: both;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清除浮动的策略是：闭合浮动</w:t>
      </w: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07" w:name="_Toc24563"/>
      <w:bookmarkStart w:id="208" w:name="_Toc104638719"/>
      <w:r>
        <w:rPr>
          <w:rFonts w:hint="eastAsia"/>
          <w:color w:val="2E75B6" w:themeColor="accent1" w:themeShade="BF"/>
          <w:sz w:val="24"/>
        </w:rPr>
        <w:t>清除浮动方法：</w:t>
      </w:r>
      <w:bookmarkEnd w:id="207"/>
      <w:bookmarkEnd w:id="208"/>
    </w:p>
    <w:p>
      <w:pPr>
        <w:numPr>
          <w:ilvl w:val="0"/>
          <w:numId w:val="54"/>
        </w:numPr>
        <w:ind w:left="420" w:firstLine="420"/>
        <w:outlineLvl w:val="3"/>
        <w:rPr>
          <w:sz w:val="24"/>
        </w:rPr>
      </w:pPr>
      <w:bookmarkStart w:id="209" w:name="_Toc104638720"/>
      <w:r>
        <w:rPr>
          <w:rFonts w:hint="eastAsia"/>
          <w:color w:val="00B050"/>
          <w:sz w:val="24"/>
        </w:rPr>
        <w:t>额外标签法</w:t>
      </w:r>
      <w:bookmarkEnd w:id="209"/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也称为隔墙法，W3C推荐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在浮动元素末尾添加一个空标签，如：&lt;div style=</w:t>
      </w:r>
      <w:r>
        <w:rPr>
          <w:sz w:val="24"/>
        </w:rPr>
        <w:t>”</w:t>
      </w:r>
      <w:r>
        <w:rPr>
          <w:rFonts w:hint="eastAsia"/>
          <w:sz w:val="24"/>
        </w:rPr>
        <w:t>clear: both</w:t>
      </w:r>
      <w:r>
        <w:rPr>
          <w:sz w:val="24"/>
        </w:rPr>
        <w:t>”</w:t>
      </w:r>
      <w:r>
        <w:rPr>
          <w:rFonts w:hint="eastAsia"/>
          <w:sz w:val="24"/>
        </w:rPr>
        <w:t>&gt;&lt;/div&gt;，或其他标签（如&lt;br/&gt;等）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优点：通俗易懂，书写方便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缺点：添加许多无意义的标签，结构化较差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要求：添加的空元素</w:t>
      </w:r>
      <w:r>
        <w:rPr>
          <w:rFonts w:hint="eastAsia"/>
          <w:color w:val="FF0000"/>
          <w:sz w:val="24"/>
        </w:rPr>
        <w:t>必须</w:t>
      </w:r>
      <w:r>
        <w:rPr>
          <w:rFonts w:hint="eastAsia"/>
          <w:sz w:val="24"/>
        </w:rPr>
        <w:t>是块级元素</w:t>
      </w:r>
    </w:p>
    <w:p>
      <w:pPr>
        <w:ind w:left="420" w:firstLine="420"/>
        <w:rPr>
          <w:sz w:val="24"/>
        </w:rPr>
      </w:pPr>
    </w:p>
    <w:p>
      <w:pPr>
        <w:numPr>
          <w:ilvl w:val="0"/>
          <w:numId w:val="54"/>
        </w:numPr>
        <w:ind w:left="420" w:firstLine="420"/>
        <w:outlineLvl w:val="3"/>
        <w:rPr>
          <w:sz w:val="24"/>
        </w:rPr>
      </w:pPr>
      <w:bookmarkStart w:id="210" w:name="_Toc104638721"/>
      <w:r>
        <w:rPr>
          <w:rFonts w:hint="eastAsia"/>
          <w:color w:val="00B050"/>
          <w:sz w:val="24"/>
        </w:rPr>
        <w:t>父级添加overflow</w:t>
      </w:r>
      <w:bookmarkEnd w:id="210"/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给</w:t>
      </w:r>
      <w:r>
        <w:rPr>
          <w:rFonts w:hint="eastAsia"/>
          <w:color w:val="FF0000"/>
          <w:sz w:val="24"/>
        </w:rPr>
        <w:t>父级</w:t>
      </w:r>
      <w:r>
        <w:rPr>
          <w:rFonts w:hint="eastAsia"/>
          <w:sz w:val="24"/>
        </w:rPr>
        <w:t>添加overflow，将属性值设置为hidden、auto、scroll都可以</w:t>
      </w:r>
    </w:p>
    <w:p>
      <w:pPr>
        <w:ind w:left="420" w:firstLine="420"/>
        <w:rPr>
          <w:sz w:val="24"/>
        </w:rPr>
      </w:pPr>
    </w:p>
    <w:p>
      <w:pPr>
        <w:numPr>
          <w:ilvl w:val="0"/>
          <w:numId w:val="54"/>
        </w:numPr>
        <w:ind w:left="420" w:firstLine="420"/>
        <w:outlineLvl w:val="3"/>
        <w:rPr>
          <w:color w:val="00B050"/>
          <w:sz w:val="24"/>
        </w:rPr>
      </w:pPr>
      <w:bookmarkStart w:id="211" w:name="_Toc104638722"/>
      <w:r>
        <w:rPr>
          <w:rFonts w:hint="eastAsia"/>
          <w:color w:val="00B050"/>
          <w:sz w:val="24"/>
        </w:rPr>
        <w:t>:after伪元素法</w:t>
      </w:r>
      <w:bookmarkEnd w:id="211"/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该方法是额外标签法的升级版，也是给父元素添加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.clearfix:after {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 xml:space="preserve">content: </w:t>
      </w:r>
      <w:r>
        <w:rPr>
          <w:sz w:val="24"/>
        </w:rPr>
        <w:t>“”</w:t>
      </w:r>
      <w:r>
        <w:rPr>
          <w:rFonts w:hint="eastAsia"/>
          <w:sz w:val="24"/>
        </w:rPr>
        <w:t>;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display: block;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height: 0;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clear: both;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visibility: hidden;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.clearfix {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*zoom: 1;  /* IE6、7专用 */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优点：没有增加标签，结构更简单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缺点：要照顾低版本浏览器</w:t>
      </w:r>
    </w:p>
    <w:p>
      <w:pPr>
        <w:ind w:left="840" w:firstLine="420"/>
        <w:rPr>
          <w:sz w:val="24"/>
        </w:rPr>
      </w:pPr>
    </w:p>
    <w:p>
      <w:pPr>
        <w:numPr>
          <w:ilvl w:val="0"/>
          <w:numId w:val="54"/>
        </w:numPr>
        <w:ind w:left="420" w:firstLine="420"/>
        <w:outlineLvl w:val="3"/>
        <w:rPr>
          <w:sz w:val="24"/>
        </w:rPr>
      </w:pPr>
      <w:bookmarkStart w:id="212" w:name="_Toc104638723"/>
      <w:r>
        <w:rPr>
          <w:rFonts w:hint="eastAsia"/>
          <w:color w:val="00B050"/>
          <w:sz w:val="24"/>
        </w:rPr>
        <w:t>双伪元素法</w:t>
      </w:r>
      <w:bookmarkEnd w:id="212"/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给父元素添加前后伪元素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.clearfix:before, .clearfix: after {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 xml:space="preserve">content: </w:t>
      </w:r>
      <w:r>
        <w:rPr>
          <w:sz w:val="24"/>
        </w:rPr>
        <w:t>“”</w:t>
      </w:r>
      <w:r>
        <w:rPr>
          <w:rFonts w:hint="eastAsia"/>
          <w:sz w:val="24"/>
        </w:rPr>
        <w:t>;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display: table;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.clearfix: after {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clear: both;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.clearfix {</w:t>
      </w:r>
    </w:p>
    <w:p>
      <w:pPr>
        <w:ind w:left="1260" w:firstLine="420"/>
        <w:rPr>
          <w:sz w:val="24"/>
        </w:rPr>
      </w:pPr>
      <w:r>
        <w:rPr>
          <w:rFonts w:hint="eastAsia"/>
          <w:sz w:val="24"/>
        </w:rPr>
        <w:t>*zoom: 1;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优点：代码简洁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缺点：要照顾低版本浏览器</w:t>
      </w:r>
    </w:p>
    <w:p>
      <w:pPr>
        <w:ind w:left="420" w:firstLine="420"/>
        <w:rPr>
          <w:sz w:val="24"/>
        </w:rPr>
      </w:pPr>
    </w:p>
    <w:p>
      <w:pPr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213" w:name="_Toc104638724"/>
      <w:bookmarkStart w:id="214" w:name="_Toc28545"/>
      <w:r>
        <w:rPr>
          <w:rFonts w:hint="eastAsia"/>
          <w:color w:val="7030A0"/>
          <w:sz w:val="32"/>
          <w:szCs w:val="32"/>
        </w:rPr>
        <w:t>CSS属性书写顺序（重要）</w:t>
      </w:r>
      <w:bookmarkEnd w:id="213"/>
      <w:bookmarkEnd w:id="214"/>
    </w:p>
    <w:p>
      <w:pPr>
        <w:ind w:firstLine="420"/>
        <w:rPr>
          <w:sz w:val="24"/>
        </w:rPr>
      </w:pPr>
      <w:r>
        <w:rPr>
          <w:rFonts w:hint="eastAsia"/>
          <w:sz w:val="24"/>
        </w:rPr>
        <w:t>遵循以下顺序：</w:t>
      </w:r>
    </w:p>
    <w:p>
      <w:pPr>
        <w:numPr>
          <w:ilvl w:val="0"/>
          <w:numId w:val="55"/>
        </w:numPr>
        <w:ind w:firstLine="420"/>
        <w:rPr>
          <w:sz w:val="24"/>
        </w:rPr>
      </w:pPr>
      <w:r>
        <w:rPr>
          <w:rFonts w:hint="eastAsia"/>
          <w:sz w:val="24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/>
        <w:rPr>
          <w:sz w:val="24"/>
        </w:rPr>
      </w:pPr>
      <w:r>
        <w:rPr>
          <w:rFonts w:hint="eastAsia"/>
          <w:sz w:val="24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/>
        <w:rPr>
          <w:sz w:val="24"/>
        </w:rPr>
      </w:pPr>
      <w:r>
        <w:rPr>
          <w:rFonts w:hint="eastAsia"/>
          <w:sz w:val="24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/>
        <w:rPr>
          <w:sz w:val="24"/>
        </w:rPr>
      </w:pPr>
      <w:r>
        <w:rPr>
          <w:rFonts w:hint="eastAsia"/>
          <w:sz w:val="24"/>
        </w:rPr>
        <w:t>其他属性（CSS3）：content/cursor/border-radius/box-shadow/text-shadow/background: linear-gradient</w:t>
      </w:r>
    </w:p>
    <w:p>
      <w:pPr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215" w:name="_Toc24620"/>
      <w:bookmarkStart w:id="216" w:name="_Toc104638725"/>
      <w:r>
        <w:rPr>
          <w:rFonts w:hint="eastAsia"/>
          <w:color w:val="7030A0"/>
          <w:sz w:val="32"/>
          <w:szCs w:val="32"/>
        </w:rPr>
        <w:t>页面布局整体思路</w:t>
      </w:r>
      <w:bookmarkEnd w:id="215"/>
      <w:bookmarkEnd w:id="216"/>
    </w:p>
    <w:p>
      <w:pPr>
        <w:numPr>
          <w:ilvl w:val="0"/>
          <w:numId w:val="56"/>
        </w:numPr>
        <w:ind w:firstLine="420"/>
        <w:rPr>
          <w:sz w:val="24"/>
        </w:rPr>
      </w:pPr>
      <w:r>
        <w:rPr>
          <w:rFonts w:hint="eastAsia"/>
          <w:sz w:val="24"/>
        </w:rPr>
        <w:t>确定页面的版心（可视区），测量可得</w:t>
      </w:r>
    </w:p>
    <w:p>
      <w:pPr>
        <w:numPr>
          <w:ilvl w:val="0"/>
          <w:numId w:val="56"/>
        </w:numPr>
        <w:ind w:firstLine="420"/>
        <w:rPr>
          <w:sz w:val="24"/>
        </w:rPr>
      </w:pPr>
      <w:r>
        <w:rPr>
          <w:rFonts w:hint="eastAsia"/>
          <w:sz w:val="24"/>
        </w:rPr>
        <w:t>分析页面中的行模块。即页面布局第一准则</w:t>
      </w:r>
    </w:p>
    <w:p>
      <w:pPr>
        <w:numPr>
          <w:ilvl w:val="0"/>
          <w:numId w:val="56"/>
        </w:numPr>
        <w:ind w:firstLine="420"/>
        <w:rPr>
          <w:sz w:val="24"/>
        </w:rPr>
      </w:pPr>
      <w:r>
        <w:rPr>
          <w:rFonts w:hint="eastAsia"/>
          <w:sz w:val="24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/>
        <w:rPr>
          <w:sz w:val="24"/>
        </w:rPr>
      </w:pPr>
      <w:r>
        <w:rPr>
          <w:rFonts w:hint="eastAsia"/>
          <w:sz w:val="24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/>
        <w:rPr>
          <w:sz w:val="24"/>
        </w:rPr>
      </w:pPr>
      <w:r>
        <w:rPr>
          <w:rFonts w:hint="eastAsia"/>
          <w:sz w:val="24"/>
        </w:rPr>
        <w:t>先理清楚布局结构，再写代码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color w:val="7030A0"/>
          <w:sz w:val="32"/>
          <w:szCs w:val="32"/>
        </w:rPr>
      </w:pPr>
      <w:r>
        <w:rPr>
          <w:rFonts w:hint="eastAsia"/>
          <w:color w:val="7030A0"/>
          <w:sz w:val="32"/>
          <w:szCs w:val="32"/>
        </w:rPr>
        <w:t>CSS定位position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定位：将盒子定在某一个位置，所以定位也是在摆放盒子，按照方位的方式移动盒子</w:t>
      </w:r>
    </w:p>
    <w:p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定位=定位模式+边偏移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定位模式用于指定一个元素在文档中的定位方式。边偏移则决定了该元素的最终位置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17" w:name="_Toc25496"/>
      <w:bookmarkStart w:id="218" w:name="_Toc104638726"/>
      <w:r>
        <w:rPr>
          <w:rFonts w:hint="eastAsia"/>
          <w:color w:val="2E75B6" w:themeColor="accent1" w:themeShade="BF"/>
          <w:sz w:val="24"/>
        </w:rPr>
        <w:t>定位模式</w:t>
      </w:r>
      <w:bookmarkEnd w:id="217"/>
      <w:bookmarkEnd w:id="218"/>
    </w:p>
    <w:p>
      <w:pPr>
        <w:ind w:firstLine="420"/>
        <w:rPr>
          <w:sz w:val="24"/>
        </w:rPr>
      </w:pPr>
      <w:r>
        <w:rPr>
          <w:rFonts w:hint="eastAsia"/>
          <w:sz w:val="24"/>
        </w:rPr>
        <w:t>定位模式决定元素的定位方式，它通过CSS的position属性来设置，其值可以分为四个：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static：静态定位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relative：相对定位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absolute：绝对定位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fixed：固定定位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19" w:name="_Toc32443"/>
      <w:bookmarkStart w:id="220" w:name="_Toc104638727"/>
      <w:r>
        <w:rPr>
          <w:rFonts w:hint="eastAsia"/>
          <w:color w:val="2E75B6" w:themeColor="accent1" w:themeShade="BF"/>
          <w:sz w:val="24"/>
        </w:rPr>
        <w:t>边偏移</w:t>
      </w:r>
      <w:bookmarkEnd w:id="219"/>
      <w:bookmarkEnd w:id="220"/>
    </w:p>
    <w:p>
      <w:pPr>
        <w:ind w:firstLine="420"/>
        <w:rPr>
          <w:sz w:val="24"/>
        </w:rPr>
      </w:pPr>
      <w:r>
        <w:rPr>
          <w:rFonts w:hint="eastAsia"/>
          <w:sz w:val="24"/>
        </w:rPr>
        <w:t>边偏移就是定位的盒子移动到最终位置。有top、bottom。left、right4个属性</w:t>
      </w:r>
    </w:p>
    <w:p>
      <w:pPr>
        <w:rPr>
          <w:sz w:val="24"/>
        </w:rPr>
      </w:pPr>
      <w:r>
        <w:rPr>
          <w:sz w:val="24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这四个属性只能移动position盒子，不能移动标准流盒子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21" w:name="_Toc104638728"/>
      <w:bookmarkStart w:id="222" w:name="_Toc3084"/>
      <w:r>
        <w:rPr>
          <w:rFonts w:hint="eastAsia"/>
          <w:color w:val="2E75B6" w:themeColor="accent1" w:themeShade="BF"/>
          <w:sz w:val="24"/>
        </w:rPr>
        <w:t>静态定位static</w:t>
      </w:r>
      <w:bookmarkEnd w:id="221"/>
      <w:bookmarkEnd w:id="222"/>
    </w:p>
    <w:p>
      <w:pPr>
        <w:ind w:firstLine="420"/>
        <w:rPr>
          <w:sz w:val="24"/>
        </w:rPr>
      </w:pPr>
      <w:r>
        <w:rPr>
          <w:rFonts w:hint="eastAsia"/>
          <w:sz w:val="24"/>
        </w:rPr>
        <w:t>静态定位是元素的默认定位方式，无定位的意思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选择器 {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position: static;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特点：</w:t>
      </w:r>
    </w:p>
    <w:p>
      <w:pPr>
        <w:numPr>
          <w:ilvl w:val="0"/>
          <w:numId w:val="57"/>
        </w:numPr>
        <w:ind w:firstLine="420"/>
        <w:rPr>
          <w:sz w:val="24"/>
        </w:rPr>
      </w:pPr>
      <w:r>
        <w:rPr>
          <w:rFonts w:hint="eastAsia"/>
          <w:sz w:val="24"/>
        </w:rPr>
        <w:t>静态定位按照标准流特性摆放位置，没有边偏移</w:t>
      </w:r>
    </w:p>
    <w:p>
      <w:pPr>
        <w:numPr>
          <w:ilvl w:val="0"/>
          <w:numId w:val="57"/>
        </w:numPr>
        <w:ind w:firstLine="420"/>
        <w:rPr>
          <w:sz w:val="24"/>
        </w:rPr>
      </w:pPr>
      <w:r>
        <w:rPr>
          <w:rFonts w:hint="eastAsia"/>
          <w:sz w:val="24"/>
        </w:rPr>
        <w:t>静态定位在布局时很少用到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23" w:name="_Toc6937"/>
      <w:bookmarkStart w:id="224" w:name="_Toc104638729"/>
      <w:r>
        <w:rPr>
          <w:rFonts w:hint="eastAsia"/>
          <w:color w:val="2E75B6" w:themeColor="accent1" w:themeShade="BF"/>
          <w:sz w:val="24"/>
        </w:rPr>
        <w:t>相对定位relative</w:t>
      </w:r>
      <w:r>
        <w:rPr>
          <w:rFonts w:hint="eastAsia"/>
          <w:color w:val="FF0000"/>
          <w:sz w:val="24"/>
        </w:rPr>
        <w:t>（重点）</w:t>
      </w:r>
      <w:bookmarkEnd w:id="223"/>
      <w:bookmarkEnd w:id="224"/>
    </w:p>
    <w:p>
      <w:pPr>
        <w:ind w:firstLine="420"/>
        <w:rPr>
          <w:sz w:val="24"/>
        </w:rPr>
      </w:pPr>
      <w:r>
        <w:rPr>
          <w:rFonts w:hint="eastAsia"/>
          <w:sz w:val="24"/>
        </w:rPr>
        <w:t>相对定位是元素在移动位置的时候，是相对于它原来的位置来说（左上角）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选择器 {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position: relative;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特点：</w:t>
      </w:r>
    </w:p>
    <w:p>
      <w:pPr>
        <w:numPr>
          <w:ilvl w:val="0"/>
          <w:numId w:val="58"/>
        </w:numPr>
        <w:ind w:firstLine="420"/>
        <w:rPr>
          <w:sz w:val="24"/>
        </w:rPr>
      </w:pPr>
      <w:r>
        <w:rPr>
          <w:rFonts w:hint="eastAsia"/>
          <w:sz w:val="24"/>
        </w:rPr>
        <w:t>相对于自己原来的位置来移动</w:t>
      </w:r>
    </w:p>
    <w:p>
      <w:pPr>
        <w:numPr>
          <w:ilvl w:val="0"/>
          <w:numId w:val="58"/>
        </w:numPr>
        <w:ind w:firstLine="420"/>
        <w:rPr>
          <w:sz w:val="24"/>
        </w:rPr>
      </w:pPr>
      <w:r>
        <w:rPr>
          <w:rFonts w:hint="eastAsia"/>
          <w:sz w:val="24"/>
        </w:rPr>
        <w:t>保留原位置不被替补，</w:t>
      </w:r>
      <w:r>
        <w:rPr>
          <w:rFonts w:hint="eastAsia"/>
          <w:color w:val="C00000"/>
          <w:sz w:val="24"/>
        </w:rPr>
        <w:t>不脱标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25" w:name="_Toc104638730"/>
      <w:bookmarkStart w:id="226" w:name="_Toc3941"/>
      <w:r>
        <w:rPr>
          <w:rFonts w:hint="eastAsia"/>
          <w:color w:val="2E75B6" w:themeColor="accent1" w:themeShade="BF"/>
          <w:sz w:val="24"/>
        </w:rPr>
        <w:t>绝对定位absolute</w:t>
      </w:r>
      <w:r>
        <w:rPr>
          <w:rFonts w:hint="eastAsia"/>
          <w:color w:val="FF0000"/>
          <w:sz w:val="24"/>
        </w:rPr>
        <w:t>（重点）</w:t>
      </w:r>
      <w:bookmarkEnd w:id="225"/>
      <w:bookmarkEnd w:id="226"/>
    </w:p>
    <w:p>
      <w:pPr>
        <w:ind w:firstLine="420"/>
        <w:rPr>
          <w:sz w:val="24"/>
        </w:rPr>
      </w:pPr>
      <w:r>
        <w:rPr>
          <w:rFonts w:hint="eastAsia"/>
          <w:sz w:val="24"/>
        </w:rPr>
        <w:t>绝对定位是相对于元素的祖先元素来说的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选择器 {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position: absolute;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特点：</w:t>
      </w:r>
    </w:p>
    <w:p>
      <w:pPr>
        <w:numPr>
          <w:ilvl w:val="0"/>
          <w:numId w:val="59"/>
        </w:numPr>
        <w:ind w:firstLine="420"/>
        <w:rPr>
          <w:sz w:val="24"/>
        </w:rPr>
      </w:pPr>
      <w:r>
        <w:rPr>
          <w:rFonts w:hint="eastAsia"/>
          <w:sz w:val="24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/>
        <w:rPr>
          <w:sz w:val="24"/>
        </w:rPr>
      </w:pPr>
      <w:r>
        <w:rPr>
          <w:rFonts w:hint="eastAsia"/>
          <w:sz w:val="24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/>
        <w:rPr>
          <w:sz w:val="24"/>
        </w:rPr>
      </w:pPr>
      <w:r>
        <w:rPr>
          <w:rFonts w:hint="eastAsia"/>
          <w:sz w:val="24"/>
        </w:rPr>
        <w:t>绝对定位不再占有原先的位置，</w:t>
      </w:r>
      <w:r>
        <w:rPr>
          <w:rFonts w:hint="eastAsia"/>
          <w:color w:val="C00000"/>
          <w:sz w:val="24"/>
        </w:rPr>
        <w:t>脱标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27" w:name="_Toc15062"/>
      <w:bookmarkStart w:id="228" w:name="_Toc104638731"/>
      <w:r>
        <w:rPr>
          <w:rFonts w:hint="eastAsia"/>
          <w:color w:val="2E75B6" w:themeColor="accent1" w:themeShade="BF"/>
          <w:sz w:val="24"/>
        </w:rPr>
        <w:t>子绝父相</w:t>
      </w:r>
      <w:r>
        <w:rPr>
          <w:rFonts w:hint="eastAsia"/>
          <w:color w:val="FF0000"/>
          <w:sz w:val="24"/>
        </w:rPr>
        <w:t>（重点）</w:t>
      </w:r>
      <w:bookmarkEnd w:id="227"/>
      <w:bookmarkEnd w:id="228"/>
    </w:p>
    <w:p>
      <w:pPr>
        <w:ind w:firstLine="420"/>
        <w:rPr>
          <w:sz w:val="24"/>
        </w:rPr>
      </w:pPr>
      <w:r>
        <w:rPr>
          <w:rFonts w:hint="eastAsia"/>
          <w:sz w:val="24"/>
        </w:rPr>
        <w:t>子级使用绝对定位，父级则需要使用相对定位</w:t>
      </w:r>
    </w:p>
    <w:p>
      <w:pPr>
        <w:ind w:firstLine="420"/>
        <w:rPr>
          <w:sz w:val="24"/>
        </w:rPr>
      </w:pPr>
    </w:p>
    <w:p>
      <w:pPr>
        <w:numPr>
          <w:ilvl w:val="0"/>
          <w:numId w:val="60"/>
        </w:numPr>
        <w:ind w:firstLine="420"/>
        <w:rPr>
          <w:sz w:val="24"/>
        </w:rPr>
      </w:pPr>
      <w:r>
        <w:rPr>
          <w:rFonts w:hint="eastAsia"/>
          <w:sz w:val="24"/>
        </w:rPr>
        <w:t>子级绝对定位，不会占有位置，可以放到父盒子里面的任何一个地方，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不会影响其他兄弟盒子</w:t>
      </w:r>
    </w:p>
    <w:p>
      <w:pPr>
        <w:numPr>
          <w:ilvl w:val="0"/>
          <w:numId w:val="60"/>
        </w:numPr>
        <w:ind w:firstLine="420"/>
        <w:rPr>
          <w:sz w:val="24"/>
        </w:rPr>
      </w:pPr>
      <w:r>
        <w:rPr>
          <w:rFonts w:hint="eastAsia"/>
          <w:sz w:val="24"/>
        </w:rPr>
        <w:t>父盒子需要加定位限制子盒子在父盒子内显示</w:t>
      </w:r>
    </w:p>
    <w:p>
      <w:pPr>
        <w:numPr>
          <w:ilvl w:val="0"/>
          <w:numId w:val="60"/>
        </w:numPr>
        <w:ind w:firstLine="420"/>
        <w:rPr>
          <w:sz w:val="24"/>
        </w:rPr>
      </w:pPr>
      <w:r>
        <w:rPr>
          <w:rFonts w:hint="eastAsia"/>
          <w:sz w:val="24"/>
        </w:rPr>
        <w:t>父盒子只能添加</w:t>
      </w:r>
      <w:r>
        <w:rPr>
          <w:rFonts w:hint="eastAsia"/>
          <w:color w:val="FF0000"/>
          <w:sz w:val="24"/>
        </w:rPr>
        <w:t>相对定位(relative)</w:t>
      </w:r>
      <w:r>
        <w:rPr>
          <w:rFonts w:hint="eastAsia"/>
          <w:sz w:val="24"/>
        </w:rPr>
        <w:t>来使布局保持原样不混乱</w:t>
      </w:r>
    </w:p>
    <w:p>
      <w:pPr>
        <w:ind w:left="420"/>
        <w:rPr>
          <w:sz w:val="24"/>
        </w:rPr>
      </w:pPr>
    </w:p>
    <w:p>
      <w:pPr>
        <w:ind w:left="420"/>
        <w:rPr>
          <w:sz w:val="24"/>
        </w:rPr>
      </w:pPr>
      <w:r>
        <w:rPr>
          <w:rFonts w:hint="eastAsia"/>
          <w:sz w:val="24"/>
        </w:rPr>
        <w:t>总结：因为父级需要占有位置，</w:t>
      </w:r>
      <w:r>
        <w:rPr>
          <w:rFonts w:hint="eastAsia"/>
          <w:sz w:val="24"/>
          <w:lang w:val="en-US" w:eastAsia="zh-CN"/>
        </w:rPr>
        <w:t>因此</w:t>
      </w:r>
      <w:r>
        <w:rPr>
          <w:rFonts w:hint="eastAsia"/>
          <w:sz w:val="24"/>
        </w:rPr>
        <w:t>是相对定位，子盒子不需要占有位置，则是绝对定位</w:t>
      </w:r>
      <w:bookmarkStart w:id="327" w:name="_GoBack"/>
      <w:bookmarkEnd w:id="327"/>
    </w:p>
    <w:p>
      <w:pPr>
        <w:ind w:left="420"/>
        <w:rPr>
          <w:sz w:val="24"/>
        </w:rPr>
      </w:pPr>
      <w:r>
        <w:rPr>
          <w:rFonts w:hint="eastAsia"/>
          <w:sz w:val="24"/>
        </w:rPr>
        <w:t>子绝父相不是永远不变，若父元素不需要占有位置，子绝父绝也会用到</w:t>
      </w:r>
    </w:p>
    <w:p>
      <w:pPr>
        <w:ind w:left="420"/>
        <w:rPr>
          <w:sz w:val="24"/>
        </w:rPr>
      </w:pPr>
    </w:p>
    <w:p>
      <w:pPr>
        <w:ind w:left="420"/>
        <w:outlineLvl w:val="2"/>
        <w:rPr>
          <w:color w:val="2E75B6" w:themeColor="accent1" w:themeShade="BF"/>
          <w:sz w:val="24"/>
        </w:rPr>
      </w:pPr>
      <w:bookmarkStart w:id="229" w:name="_Toc6514"/>
      <w:bookmarkStart w:id="230" w:name="_Toc104638732"/>
      <w:r>
        <w:rPr>
          <w:rFonts w:hint="eastAsia"/>
          <w:color w:val="2E75B6" w:themeColor="accent1" w:themeShade="BF"/>
          <w:sz w:val="24"/>
        </w:rPr>
        <w:t>固定定位fixed</w:t>
      </w:r>
      <w:r>
        <w:rPr>
          <w:rFonts w:hint="eastAsia"/>
          <w:color w:val="FF0000"/>
          <w:sz w:val="24"/>
        </w:rPr>
        <w:t>（重点）</w:t>
      </w:r>
      <w:bookmarkEnd w:id="229"/>
      <w:bookmarkEnd w:id="230"/>
    </w:p>
    <w:p>
      <w:pPr>
        <w:ind w:left="420"/>
        <w:rPr>
          <w:sz w:val="24"/>
        </w:rPr>
      </w:pPr>
      <w:r>
        <w:rPr>
          <w:rFonts w:hint="eastAsia"/>
          <w:sz w:val="24"/>
        </w:rPr>
        <w:t>固定定位是元素固定于浏览器可视区的位置，可以在浏览器页面滚动时元素位置不变</w:t>
      </w:r>
    </w:p>
    <w:p>
      <w:pPr>
        <w:ind w:left="420"/>
        <w:rPr>
          <w:sz w:val="24"/>
        </w:rPr>
      </w:pPr>
      <w:r>
        <w:rPr>
          <w:rFonts w:hint="eastAsia"/>
          <w:sz w:val="24"/>
        </w:rPr>
        <w:t>选择器 {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position: fixed;</w:t>
      </w:r>
    </w:p>
    <w:p>
      <w:pPr>
        <w:ind w:left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特点：</w:t>
      </w:r>
    </w:p>
    <w:p>
      <w:pPr>
        <w:numPr>
          <w:ilvl w:val="0"/>
          <w:numId w:val="61"/>
        </w:numPr>
        <w:ind w:left="420"/>
        <w:rPr>
          <w:sz w:val="24"/>
        </w:rPr>
      </w:pPr>
      <w:r>
        <w:rPr>
          <w:rFonts w:hint="eastAsia"/>
          <w:sz w:val="24"/>
        </w:rPr>
        <w:t>以浏览器的可视窗口为参照移动元素</w:t>
      </w:r>
    </w:p>
    <w:p>
      <w:pPr>
        <w:numPr>
          <w:ilvl w:val="0"/>
          <w:numId w:val="61"/>
        </w:numPr>
        <w:ind w:left="420"/>
        <w:rPr>
          <w:sz w:val="24"/>
        </w:rPr>
      </w:pPr>
      <w:r>
        <w:rPr>
          <w:rFonts w:hint="eastAsia"/>
          <w:sz w:val="24"/>
        </w:rPr>
        <w:t>跟父元素没有任何关系</w:t>
      </w:r>
    </w:p>
    <w:p>
      <w:pPr>
        <w:numPr>
          <w:ilvl w:val="0"/>
          <w:numId w:val="61"/>
        </w:numPr>
        <w:ind w:left="420"/>
        <w:rPr>
          <w:sz w:val="24"/>
        </w:rPr>
      </w:pPr>
      <w:r>
        <w:rPr>
          <w:rFonts w:hint="eastAsia"/>
          <w:sz w:val="24"/>
        </w:rPr>
        <w:t>不随滚动条滚动</w:t>
      </w:r>
    </w:p>
    <w:p>
      <w:pPr>
        <w:numPr>
          <w:ilvl w:val="0"/>
          <w:numId w:val="61"/>
        </w:numPr>
        <w:ind w:left="420"/>
        <w:rPr>
          <w:sz w:val="24"/>
        </w:rPr>
      </w:pPr>
      <w:r>
        <w:rPr>
          <w:rFonts w:hint="eastAsia"/>
          <w:sz w:val="24"/>
        </w:rPr>
        <w:t>固定定位不占位置，</w:t>
      </w:r>
      <w:r>
        <w:rPr>
          <w:rFonts w:hint="eastAsia"/>
          <w:color w:val="C00000"/>
          <w:sz w:val="24"/>
        </w:rPr>
        <w:t>脱标</w:t>
      </w:r>
    </w:p>
    <w:p>
      <w:pPr>
        <w:ind w:left="420"/>
        <w:rPr>
          <w:sz w:val="24"/>
        </w:rPr>
      </w:pPr>
    </w:p>
    <w:p>
      <w:pPr>
        <w:ind w:left="420"/>
        <w:outlineLvl w:val="2"/>
        <w:rPr>
          <w:color w:val="2E75B6" w:themeColor="accent1" w:themeShade="BF"/>
          <w:sz w:val="24"/>
        </w:rPr>
      </w:pPr>
      <w:bookmarkStart w:id="231" w:name="_Toc11522"/>
      <w:bookmarkStart w:id="232" w:name="_Toc104638733"/>
      <w:r>
        <w:rPr>
          <w:rFonts w:hint="eastAsia"/>
          <w:color w:val="2E75B6" w:themeColor="accent1" w:themeShade="BF"/>
          <w:sz w:val="24"/>
        </w:rPr>
        <w:t>粘性定位sticky</w:t>
      </w:r>
      <w:bookmarkEnd w:id="231"/>
      <w:bookmarkEnd w:id="232"/>
    </w:p>
    <w:p>
      <w:pPr>
        <w:ind w:left="420"/>
        <w:rPr>
          <w:sz w:val="24"/>
        </w:rPr>
      </w:pPr>
      <w:r>
        <w:rPr>
          <w:rFonts w:hint="eastAsia"/>
          <w:sz w:val="24"/>
        </w:rPr>
        <w:t>粘性定位可以被认为是相对定位和固定定位的混合</w:t>
      </w:r>
    </w:p>
    <w:p>
      <w:pPr>
        <w:ind w:left="420"/>
        <w:rPr>
          <w:sz w:val="24"/>
        </w:rPr>
      </w:pPr>
      <w:r>
        <w:rPr>
          <w:rFonts w:hint="eastAsia"/>
          <w:sz w:val="24"/>
        </w:rPr>
        <w:t>选择器 {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position: sticky;</w:t>
      </w:r>
    </w:p>
    <w:p>
      <w:pPr>
        <w:ind w:left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420"/>
        <w:rPr>
          <w:sz w:val="24"/>
        </w:rPr>
      </w:pPr>
      <w:r>
        <w:rPr>
          <w:rFonts w:hint="eastAsia"/>
          <w:sz w:val="24"/>
        </w:rPr>
        <w:t>特点</w:t>
      </w:r>
    </w:p>
    <w:p>
      <w:pPr>
        <w:numPr>
          <w:ilvl w:val="0"/>
          <w:numId w:val="62"/>
        </w:numPr>
        <w:ind w:left="420"/>
        <w:rPr>
          <w:sz w:val="24"/>
        </w:rPr>
      </w:pPr>
      <w:r>
        <w:rPr>
          <w:rFonts w:hint="eastAsia"/>
          <w:sz w:val="24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/>
        <w:rPr>
          <w:sz w:val="24"/>
        </w:rPr>
      </w:pPr>
      <w:r>
        <w:rPr>
          <w:rFonts w:hint="eastAsia"/>
          <w:sz w:val="24"/>
        </w:rPr>
        <w:t>粘性定位占有原先的位置（relative特点）</w:t>
      </w:r>
    </w:p>
    <w:p>
      <w:pPr>
        <w:numPr>
          <w:ilvl w:val="0"/>
          <w:numId w:val="62"/>
        </w:numPr>
        <w:ind w:left="420"/>
        <w:rPr>
          <w:sz w:val="24"/>
        </w:rPr>
      </w:pPr>
      <w:r>
        <w:rPr>
          <w:rFonts w:hint="eastAsia"/>
          <w:sz w:val="24"/>
        </w:rPr>
        <w:t>必须添加top、left、bottom、right其中一个才生效</w:t>
      </w:r>
    </w:p>
    <w:p>
      <w:pPr>
        <w:numPr>
          <w:ilvl w:val="0"/>
          <w:numId w:val="62"/>
        </w:numPr>
        <w:ind w:left="420"/>
        <w:rPr>
          <w:sz w:val="24"/>
        </w:rPr>
      </w:pPr>
      <w:r>
        <w:rPr>
          <w:rFonts w:hint="eastAsia"/>
          <w:sz w:val="24"/>
        </w:rPr>
        <w:t>兼容性差，IE不支持</w:t>
      </w:r>
    </w:p>
    <w:p>
      <w:pPr>
        <w:ind w:left="420"/>
        <w:rPr>
          <w:sz w:val="24"/>
        </w:rPr>
      </w:pPr>
    </w:p>
    <w:p>
      <w:pPr>
        <w:ind w:left="420"/>
        <w:outlineLvl w:val="2"/>
        <w:rPr>
          <w:color w:val="2E75B6" w:themeColor="accent1" w:themeShade="BF"/>
          <w:sz w:val="24"/>
        </w:rPr>
      </w:pPr>
      <w:bookmarkStart w:id="233" w:name="_Toc11672"/>
      <w:bookmarkStart w:id="234" w:name="_Toc104638734"/>
      <w:r>
        <w:rPr>
          <w:rFonts w:hint="eastAsia"/>
          <w:color w:val="2E75B6" w:themeColor="accent1" w:themeShade="BF"/>
          <w:sz w:val="24"/>
        </w:rPr>
        <w:t>定位总结</w:t>
      </w:r>
      <w:bookmarkEnd w:id="233"/>
      <w:bookmarkEnd w:id="234"/>
    </w:p>
    <w:p>
      <w:pPr>
        <w:rPr>
          <w:sz w:val="24"/>
        </w:rPr>
      </w:pPr>
      <w:r>
        <w:rPr>
          <w:sz w:val="24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sz w:val="24"/>
        </w:rPr>
      </w:pPr>
    </w:p>
    <w:p>
      <w:pPr>
        <w:ind w:left="420"/>
        <w:outlineLvl w:val="2"/>
        <w:rPr>
          <w:color w:val="2E75B6" w:themeColor="accent1" w:themeShade="BF"/>
          <w:sz w:val="24"/>
        </w:rPr>
      </w:pPr>
      <w:bookmarkStart w:id="235" w:name="_Toc104638735"/>
      <w:bookmarkStart w:id="236" w:name="_Toc23991"/>
      <w:r>
        <w:rPr>
          <w:rFonts w:hint="eastAsia"/>
          <w:color w:val="2E75B6" w:themeColor="accent1" w:themeShade="BF"/>
          <w:sz w:val="24"/>
        </w:rPr>
        <w:t>定位叠放次序z-index</w:t>
      </w:r>
      <w:bookmarkEnd w:id="235"/>
      <w:bookmarkEnd w:id="236"/>
    </w:p>
    <w:p>
      <w:pPr>
        <w:ind w:left="420"/>
        <w:rPr>
          <w:sz w:val="24"/>
        </w:rPr>
      </w:pPr>
      <w:r>
        <w:rPr>
          <w:rFonts w:hint="eastAsia"/>
          <w:sz w:val="24"/>
        </w:rPr>
        <w:t>z-index: xx;  /* xx为数字，数越大优先级越高 */</w:t>
      </w:r>
    </w:p>
    <w:p>
      <w:pPr>
        <w:ind w:left="42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数值可以是正整数，负整数或0，默认是auto</w:t>
      </w:r>
    </w:p>
    <w:p>
      <w:pPr>
        <w:ind w:left="42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若数值相同，后来者居上</w:t>
      </w:r>
    </w:p>
    <w:p>
      <w:pPr>
        <w:ind w:left="42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数字后不能加单位</w:t>
      </w:r>
    </w:p>
    <w:p>
      <w:pPr>
        <w:ind w:left="420"/>
        <w:rPr>
          <w:sz w:val="24"/>
        </w:rPr>
      </w:pPr>
      <w:r>
        <w:rPr>
          <w:rFonts w:hint="eastAsia"/>
          <w:sz w:val="24"/>
        </w:rPr>
        <w:t>4.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只有有定位的盒子才有z-index属性</w:t>
      </w:r>
    </w:p>
    <w:p>
      <w:pPr>
        <w:ind w:left="420"/>
        <w:rPr>
          <w:sz w:val="24"/>
        </w:rPr>
      </w:pPr>
    </w:p>
    <w:p>
      <w:pPr>
        <w:ind w:left="420"/>
        <w:outlineLvl w:val="2"/>
        <w:rPr>
          <w:color w:val="2E75B6" w:themeColor="accent1" w:themeShade="BF"/>
          <w:sz w:val="24"/>
        </w:rPr>
      </w:pPr>
      <w:bookmarkStart w:id="237" w:name="_Toc104638736"/>
      <w:r>
        <w:rPr>
          <w:rFonts w:hint="eastAsia"/>
          <w:color w:val="2E75B6" w:themeColor="accent1" w:themeShade="BF"/>
          <w:sz w:val="24"/>
        </w:rPr>
        <w:t>相对定位盒子（块级）和绝对定位盒子（非块级）居中</w:t>
      </w:r>
      <w:bookmarkEnd w:id="237"/>
    </w:p>
    <w:p>
      <w:pPr>
        <w:ind w:left="420"/>
        <w:rPr>
          <w:sz w:val="24"/>
        </w:rPr>
      </w:pPr>
    </w:p>
    <w:p>
      <w:pPr>
        <w:ind w:left="420"/>
        <w:outlineLvl w:val="3"/>
        <w:rPr>
          <w:color w:val="00B050"/>
          <w:sz w:val="24"/>
        </w:rPr>
      </w:pPr>
      <w:bookmarkStart w:id="238" w:name="_Toc104638737"/>
      <w:r>
        <w:rPr>
          <w:rFonts w:hint="eastAsia"/>
          <w:color w:val="00B050"/>
          <w:sz w:val="24"/>
        </w:rPr>
        <w:t>通用方法（适用于相对和绝对）</w:t>
      </w:r>
      <w:bookmarkEnd w:id="238"/>
    </w:p>
    <w:p>
      <w:pPr>
        <w:ind w:firstLine="420"/>
        <w:rPr>
          <w:sz w:val="24"/>
        </w:rPr>
      </w:pPr>
      <w:r>
        <w:rPr>
          <w:rFonts w:hint="eastAsia"/>
          <w:sz w:val="24"/>
        </w:rPr>
        <w:t>两种盒子都能用的方法，必须指定position类型，兼容性方面必须兼容transform</w:t>
      </w:r>
    </w:p>
    <w:p>
      <w:pPr>
        <w:numPr>
          <w:ilvl w:val="0"/>
          <w:numId w:val="63"/>
        </w:numPr>
        <w:ind w:firstLine="420"/>
        <w:rPr>
          <w:sz w:val="24"/>
        </w:rPr>
      </w:pPr>
      <w:r>
        <w:rPr>
          <w:rFonts w:hint="eastAsia"/>
          <w:sz w:val="24"/>
        </w:rPr>
        <w:t>position: relative/absolute</w:t>
      </w:r>
    </w:p>
    <w:p>
      <w:pPr>
        <w:numPr>
          <w:ilvl w:val="0"/>
          <w:numId w:val="63"/>
        </w:numPr>
        <w:ind w:firstLine="420"/>
        <w:rPr>
          <w:sz w:val="24"/>
        </w:rPr>
      </w:pPr>
      <w:r>
        <w:rPr>
          <w:rFonts w:hint="eastAsia"/>
          <w:sz w:val="24"/>
        </w:rPr>
        <w:t>left: 50%;</w:t>
      </w:r>
    </w:p>
    <w:p>
      <w:pPr>
        <w:numPr>
          <w:ilvl w:val="0"/>
          <w:numId w:val="63"/>
        </w:numPr>
        <w:ind w:firstLine="420"/>
        <w:rPr>
          <w:sz w:val="24"/>
        </w:rPr>
      </w:pPr>
      <w:r>
        <w:rPr>
          <w:rFonts w:hint="eastAsia"/>
          <w:sz w:val="24"/>
        </w:rPr>
        <w:t>transform: translate(-50%);</w:t>
      </w:r>
    </w:p>
    <w:p>
      <w:pPr>
        <w:ind w:firstLine="420"/>
        <w:rPr>
          <w:sz w:val="24"/>
        </w:rPr>
      </w:pPr>
    </w:p>
    <w:p>
      <w:pPr>
        <w:ind w:firstLine="420"/>
        <w:rPr>
          <w:color w:val="00B050"/>
          <w:sz w:val="24"/>
        </w:rPr>
      </w:pPr>
      <w:r>
        <w:rPr>
          <w:rFonts w:hint="eastAsia"/>
          <w:color w:val="00B050"/>
          <w:sz w:val="24"/>
        </w:rPr>
        <w:t>相对定位盒子（块级）的居中方法2</w:t>
      </w:r>
    </w:p>
    <w:p>
      <w:pPr>
        <w:numPr>
          <w:ilvl w:val="0"/>
          <w:numId w:val="64"/>
        </w:numPr>
        <w:ind w:firstLine="420"/>
        <w:rPr>
          <w:sz w:val="24"/>
        </w:rPr>
      </w:pPr>
      <w:r>
        <w:rPr>
          <w:rFonts w:hint="eastAsia"/>
          <w:sz w:val="24"/>
        </w:rPr>
        <w:t>指定width: xxxpx;</w:t>
      </w:r>
    </w:p>
    <w:p>
      <w:pPr>
        <w:numPr>
          <w:ilvl w:val="0"/>
          <w:numId w:val="64"/>
        </w:numPr>
        <w:ind w:firstLine="420"/>
        <w:rPr>
          <w:sz w:val="24"/>
        </w:rPr>
      </w:pPr>
      <w:r>
        <w:rPr>
          <w:rFonts w:hint="eastAsia"/>
          <w:sz w:val="24"/>
        </w:rPr>
        <w:t>margin: 0 auto;</w:t>
      </w:r>
    </w:p>
    <w:p>
      <w:pPr>
        <w:ind w:firstLine="420"/>
        <w:rPr>
          <w:sz w:val="24"/>
        </w:rPr>
      </w:pPr>
    </w:p>
    <w:p>
      <w:pPr>
        <w:ind w:left="420"/>
        <w:outlineLvl w:val="3"/>
        <w:rPr>
          <w:color w:val="00B050"/>
          <w:sz w:val="24"/>
        </w:rPr>
      </w:pPr>
      <w:bookmarkStart w:id="239" w:name="_Toc19623"/>
      <w:bookmarkStart w:id="240" w:name="_Toc104638738"/>
      <w:r>
        <w:rPr>
          <w:rFonts w:hint="eastAsia"/>
          <w:color w:val="00B050"/>
          <w:sz w:val="24"/>
        </w:rPr>
        <w:t>绝对定位盒子（非块级）的居中</w:t>
      </w:r>
      <w:bookmarkEnd w:id="239"/>
      <w:r>
        <w:rPr>
          <w:rFonts w:hint="eastAsia"/>
          <w:color w:val="00B050"/>
          <w:sz w:val="24"/>
        </w:rPr>
        <w:t>方法2</w:t>
      </w:r>
      <w:bookmarkEnd w:id="240"/>
    </w:p>
    <w:p>
      <w:pPr>
        <w:ind w:left="420"/>
        <w:rPr>
          <w:sz w:val="24"/>
        </w:rPr>
      </w:pPr>
      <w:r>
        <w:rPr>
          <w:rFonts w:hint="eastAsia"/>
          <w:sz w:val="24"/>
        </w:rPr>
        <w:t>加了绝对定位的盒子不能通过margin: 0 auto; 水平居中，可以通过小算法居中</w:t>
      </w:r>
    </w:p>
    <w:p>
      <w:pPr>
        <w:numPr>
          <w:ilvl w:val="0"/>
          <w:numId w:val="65"/>
        </w:numPr>
        <w:ind w:firstLine="420"/>
        <w:rPr>
          <w:sz w:val="24"/>
        </w:rPr>
      </w:pPr>
      <w:r>
        <w:rPr>
          <w:rFonts w:hint="eastAsia"/>
          <w:sz w:val="24"/>
        </w:rPr>
        <w:t>left: 50%;  /* 父级的一半 */</w:t>
      </w:r>
    </w:p>
    <w:p>
      <w:pPr>
        <w:numPr>
          <w:ilvl w:val="0"/>
          <w:numId w:val="65"/>
        </w:numPr>
        <w:ind w:firstLine="420"/>
        <w:rPr>
          <w:sz w:val="24"/>
        </w:rPr>
      </w:pPr>
      <w:r>
        <w:rPr>
          <w:rFonts w:hint="eastAsia"/>
          <w:sz w:val="24"/>
        </w:rPr>
        <w:t>margin-left: 自身长度的一半;  /* 值只能是具体px值，不能是百分比 */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注：如果一个盒子既有left属性又有right属性，默认只执行left；top、bottom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同理，默认只执行top</w:t>
      </w:r>
    </w:p>
    <w:p>
      <w:pPr>
        <w:rPr>
          <w:sz w:val="24"/>
        </w:rPr>
      </w:pPr>
    </w:p>
    <w:p>
      <w:pPr>
        <w:ind w:left="420"/>
        <w:outlineLvl w:val="2"/>
        <w:rPr>
          <w:color w:val="2E75B6" w:themeColor="accent1" w:themeShade="BF"/>
          <w:sz w:val="24"/>
        </w:rPr>
      </w:pPr>
      <w:bookmarkStart w:id="241" w:name="_Toc104638739"/>
      <w:bookmarkStart w:id="242" w:name="_Toc796"/>
      <w:r>
        <w:rPr>
          <w:rFonts w:hint="eastAsia"/>
          <w:color w:val="2E75B6" w:themeColor="accent1" w:themeShade="BF"/>
          <w:sz w:val="24"/>
        </w:rPr>
        <w:t>定位特殊特性</w:t>
      </w:r>
      <w:bookmarkEnd w:id="241"/>
      <w:bookmarkEnd w:id="242"/>
    </w:p>
    <w:p>
      <w:pPr>
        <w:ind w:left="420"/>
        <w:rPr>
          <w:sz w:val="24"/>
        </w:rPr>
      </w:pPr>
      <w:r>
        <w:rPr>
          <w:rFonts w:hint="eastAsia"/>
          <w:sz w:val="24"/>
        </w:rPr>
        <w:t>绝对定位和固定定位也和浮动类似</w:t>
      </w:r>
    </w:p>
    <w:p>
      <w:pPr>
        <w:numPr>
          <w:ilvl w:val="0"/>
          <w:numId w:val="66"/>
        </w:numPr>
        <w:ind w:left="420"/>
        <w:rPr>
          <w:sz w:val="24"/>
        </w:rPr>
      </w:pPr>
      <w:r>
        <w:rPr>
          <w:rFonts w:hint="eastAsia"/>
          <w:sz w:val="24"/>
        </w:rPr>
        <w:t>行内元素添加绝对或者固定定位，可以直接设置高度和宽度</w:t>
      </w:r>
    </w:p>
    <w:p>
      <w:pPr>
        <w:numPr>
          <w:ilvl w:val="0"/>
          <w:numId w:val="66"/>
        </w:numPr>
        <w:ind w:left="420"/>
        <w:rPr>
          <w:sz w:val="24"/>
        </w:rPr>
      </w:pPr>
      <w:r>
        <w:rPr>
          <w:rFonts w:hint="eastAsia"/>
          <w:sz w:val="24"/>
        </w:rPr>
        <w:t>块级元素添加绝对或者固定定位，如果不给宽度或者高度，默认大小是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内容的大小</w:t>
      </w:r>
    </w:p>
    <w:p>
      <w:pPr>
        <w:numPr>
          <w:ilvl w:val="0"/>
          <w:numId w:val="66"/>
        </w:numPr>
        <w:ind w:left="420"/>
        <w:rPr>
          <w:sz w:val="24"/>
        </w:rPr>
      </w:pPr>
      <w:r>
        <w:rPr>
          <w:rFonts w:hint="eastAsia"/>
          <w:sz w:val="24"/>
        </w:rPr>
        <w:t>脱标的盒子（浮动元素、绝对定位、固定定位）不会触发外边距塌陷</w:t>
      </w:r>
    </w:p>
    <w:p>
      <w:pPr>
        <w:ind w:left="420"/>
        <w:rPr>
          <w:sz w:val="24"/>
        </w:rPr>
      </w:pPr>
    </w:p>
    <w:p>
      <w:pPr>
        <w:ind w:left="420"/>
        <w:outlineLvl w:val="2"/>
        <w:rPr>
          <w:color w:val="2E75B6" w:themeColor="accent1" w:themeShade="BF"/>
          <w:sz w:val="24"/>
        </w:rPr>
      </w:pPr>
      <w:bookmarkStart w:id="243" w:name="_Toc4705"/>
      <w:bookmarkStart w:id="244" w:name="_Toc104638740"/>
      <w:r>
        <w:rPr>
          <w:rFonts w:hint="eastAsia"/>
          <w:color w:val="2E75B6" w:themeColor="accent1" w:themeShade="BF"/>
          <w:sz w:val="24"/>
        </w:rPr>
        <w:t>定位对标准流的文字的影响</w:t>
      </w:r>
      <w:bookmarkEnd w:id="243"/>
      <w:bookmarkEnd w:id="244"/>
    </w:p>
    <w:p>
      <w:pPr>
        <w:ind w:left="420"/>
        <w:rPr>
          <w:sz w:val="24"/>
        </w:rPr>
      </w:pPr>
      <w:r>
        <w:rPr>
          <w:rFonts w:hint="eastAsia"/>
          <w:sz w:val="24"/>
        </w:rPr>
        <w:t>浮动元素只会压住下面的标准流的盒子，不会压住标准流盒子里的文字、图片</w:t>
      </w:r>
    </w:p>
    <w:p>
      <w:pPr>
        <w:ind w:left="420"/>
        <w:rPr>
          <w:sz w:val="24"/>
        </w:rPr>
      </w:pPr>
      <w:r>
        <w:rPr>
          <w:rFonts w:hint="eastAsia"/>
          <w:sz w:val="24"/>
        </w:rPr>
        <w:t>绝对定位、固定定位会压住下面标准流的所有内容</w:t>
      </w:r>
    </w:p>
    <w:p>
      <w:pPr>
        <w:ind w:left="420"/>
        <w:rPr>
          <w:sz w:val="24"/>
        </w:rPr>
      </w:pPr>
      <w:r>
        <w:rPr>
          <w:rFonts w:hint="eastAsia"/>
          <w:sz w:val="24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</w:rPr>
        <w:t>文字会围绕浮动元素</w:t>
      </w:r>
    </w:p>
    <w:p>
      <w:pPr>
        <w:ind w:left="420"/>
        <w:rPr>
          <w:sz w:val="24"/>
        </w:rPr>
      </w:pPr>
    </w:p>
    <w:p>
      <w:pPr>
        <w:ind w:left="420"/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245" w:name="_Toc104638741"/>
      <w:r>
        <w:rPr>
          <w:rFonts w:hint="eastAsia"/>
          <w:color w:val="7030A0"/>
          <w:sz w:val="32"/>
          <w:szCs w:val="32"/>
        </w:rPr>
        <w:t>网页布局总结</w:t>
      </w:r>
      <w:bookmarkEnd w:id="245"/>
    </w:p>
    <w:p>
      <w:pPr>
        <w:ind w:firstLine="420"/>
        <w:rPr>
          <w:sz w:val="24"/>
        </w:rPr>
      </w:pPr>
      <w:r>
        <w:rPr>
          <w:rFonts w:hint="eastAsia"/>
          <w:sz w:val="24"/>
        </w:rPr>
        <w:t>通过盒子模型，清楚知道html大部分标签是一个盒子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通过css浮动、定位可以让每个盒子排列成为网页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一个完整的网页是标准流、浮动、定位一起完成布局的，每个都有自己的专门用法</w:t>
      </w:r>
    </w:p>
    <w:p>
      <w:pPr>
        <w:ind w:firstLine="420"/>
        <w:rPr>
          <w:sz w:val="24"/>
        </w:rPr>
      </w:pPr>
    </w:p>
    <w:p>
      <w:pPr>
        <w:numPr>
          <w:ilvl w:val="0"/>
          <w:numId w:val="67"/>
        </w:numPr>
        <w:ind w:firstLine="420"/>
        <w:rPr>
          <w:sz w:val="24"/>
        </w:rPr>
      </w:pPr>
      <w:r>
        <w:rPr>
          <w:rFonts w:hint="eastAsia"/>
          <w:sz w:val="24"/>
        </w:rPr>
        <w:t>标准流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可以让盒子上下或者左右排列，垂直的块级盒子显示就用标准流布局</w:t>
      </w:r>
    </w:p>
    <w:p>
      <w:pPr>
        <w:numPr>
          <w:ilvl w:val="0"/>
          <w:numId w:val="67"/>
        </w:numPr>
        <w:ind w:firstLine="420"/>
        <w:rPr>
          <w:sz w:val="24"/>
        </w:rPr>
      </w:pPr>
      <w:r>
        <w:rPr>
          <w:rFonts w:hint="eastAsia"/>
          <w:sz w:val="24"/>
        </w:rPr>
        <w:t>浮动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可以让多个块级元素一行显示或者左右对齐盒子，多个块级盒子水平显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示就用浮动</w:t>
      </w:r>
    </w:p>
    <w:p>
      <w:pPr>
        <w:numPr>
          <w:ilvl w:val="0"/>
          <w:numId w:val="67"/>
        </w:numPr>
        <w:ind w:firstLine="420"/>
        <w:rPr>
          <w:sz w:val="24"/>
        </w:rPr>
      </w:pPr>
      <w:r>
        <w:rPr>
          <w:rFonts w:hint="eastAsia"/>
          <w:sz w:val="24"/>
        </w:rPr>
        <w:t>定位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定位最大的特点是有层叠的概念，可以让多个盒子前后叠压来显示。如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果元素自由在某个盒子内移动就用定位布局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246" w:name="_Toc104638742"/>
      <w:r>
        <w:rPr>
          <w:rFonts w:hint="eastAsia"/>
          <w:color w:val="7030A0"/>
          <w:sz w:val="32"/>
          <w:szCs w:val="32"/>
        </w:rPr>
        <w:t>元素的显示和隐藏</w:t>
      </w:r>
      <w:bookmarkEnd w:id="246"/>
    </w:p>
    <w:p>
      <w:pPr>
        <w:ind w:left="420"/>
        <w:rPr>
          <w:sz w:val="24"/>
        </w:rPr>
      </w:pPr>
      <w:r>
        <w:rPr>
          <w:rFonts w:hint="eastAsia"/>
          <w:sz w:val="24"/>
        </w:rPr>
        <w:t>点击关闭不见，刷新页面会重新出现</w:t>
      </w:r>
    </w:p>
    <w:p>
      <w:pPr>
        <w:ind w:left="420"/>
        <w:rPr>
          <w:sz w:val="24"/>
        </w:rPr>
      </w:pPr>
      <w:r>
        <w:rPr>
          <w:rFonts w:hint="eastAsia"/>
          <w:sz w:val="24"/>
        </w:rPr>
        <w:t>本质：让一个元素在页面中隐藏或者显示出来</w:t>
      </w:r>
    </w:p>
    <w:p>
      <w:pPr>
        <w:ind w:left="420"/>
        <w:rPr>
          <w:sz w:val="24"/>
        </w:rPr>
      </w:pPr>
      <w:r>
        <w:rPr>
          <w:rFonts w:hint="eastAsia"/>
          <w:sz w:val="24"/>
        </w:rPr>
        <w:t>display、visibility、overflow</w:t>
      </w:r>
    </w:p>
    <w:p>
      <w:pPr>
        <w:ind w:left="420"/>
        <w:rPr>
          <w:sz w:val="24"/>
        </w:rPr>
      </w:pPr>
    </w:p>
    <w:p>
      <w:pPr>
        <w:ind w:left="420"/>
        <w:outlineLvl w:val="2"/>
        <w:rPr>
          <w:color w:val="2E75B6" w:themeColor="accent1" w:themeShade="BF"/>
          <w:sz w:val="24"/>
        </w:rPr>
      </w:pPr>
      <w:bookmarkStart w:id="247" w:name="_Toc104638743"/>
      <w:r>
        <w:rPr>
          <w:rFonts w:hint="eastAsia"/>
          <w:color w:val="2E75B6" w:themeColor="accent1" w:themeShade="BF"/>
          <w:sz w:val="24"/>
        </w:rPr>
        <w:t>display显示隐藏</w:t>
      </w:r>
      <w:r>
        <w:rPr>
          <w:rFonts w:hint="eastAsia"/>
          <w:color w:val="FF0000"/>
          <w:sz w:val="24"/>
        </w:rPr>
        <w:t>（重点）</w:t>
      </w:r>
      <w:bookmarkEnd w:id="247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display: none;  /* 隐藏对象 */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display: block  /* 除了转换为块级元素外，还有显示元素的意思 */</w:t>
      </w:r>
    </w:p>
    <w:p>
      <w:pPr>
        <w:ind w:left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display隐藏元素后不再占有原来的位置</w:t>
      </w:r>
    </w:p>
    <w:p>
      <w:pPr>
        <w:ind w:left="420"/>
        <w:rPr>
          <w:sz w:val="24"/>
        </w:rPr>
      </w:pPr>
      <w:r>
        <w:rPr>
          <w:rFonts w:hint="eastAsia"/>
          <w:sz w:val="24"/>
        </w:rPr>
        <w:t>应用极其广泛，搭配js可以做很多的网页特效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48" w:name="_Toc104638744"/>
      <w:r>
        <w:rPr>
          <w:rFonts w:hint="eastAsia"/>
          <w:color w:val="2E75B6" w:themeColor="accent1" w:themeShade="BF"/>
          <w:sz w:val="24"/>
        </w:rPr>
        <w:t>visibility可见性</w:t>
      </w:r>
      <w:bookmarkEnd w:id="248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visibility: visible; 元素可视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visibility: hidden; 元素不可视</w:t>
      </w:r>
    </w:p>
    <w:p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visibility隐藏元素后继续占有原位置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49" w:name="_Toc104638745"/>
      <w:r>
        <w:rPr>
          <w:rFonts w:hint="eastAsia"/>
          <w:color w:val="2E75B6" w:themeColor="accent1" w:themeShade="BF"/>
          <w:sz w:val="24"/>
        </w:rPr>
        <w:t>overflow溢出</w:t>
      </w:r>
      <w:bookmarkEnd w:id="249"/>
    </w:p>
    <w:p>
      <w:pPr>
        <w:ind w:firstLine="420"/>
        <w:rPr>
          <w:sz w:val="24"/>
        </w:rPr>
      </w:pPr>
      <w:r>
        <w:rPr>
          <w:rFonts w:hint="eastAsia"/>
          <w:sz w:val="24"/>
        </w:rPr>
        <w:t>overflow属性指定了如果内容溢出元素的框时，会发生什么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overflow: visible;  溢出可见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overflow: hidden;  溢出隐藏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overflow: scroll;  永久添加滚动条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overflow: auto;  需要时添加滚动条</w:t>
      </w:r>
    </w:p>
    <w:p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注：有定位的盒子慎用overflow: hidden; 它会隐藏超出的部分</w:t>
      </w:r>
    </w:p>
    <w:p>
      <w:pPr>
        <w:rPr>
          <w:sz w:val="24"/>
        </w:rPr>
      </w:pPr>
    </w:p>
    <w:p>
      <w:pPr>
        <w:outlineLvl w:val="1"/>
        <w:rPr>
          <w:color w:val="7030A0"/>
          <w:sz w:val="30"/>
          <w:szCs w:val="30"/>
        </w:rPr>
      </w:pPr>
      <w:bookmarkStart w:id="250" w:name="_Toc104638746"/>
      <w:r>
        <w:rPr>
          <w:rFonts w:hint="eastAsia"/>
          <w:color w:val="7030A0"/>
          <w:sz w:val="30"/>
          <w:szCs w:val="30"/>
        </w:rPr>
        <w:t>CSS高级技巧</w:t>
      </w:r>
      <w:bookmarkEnd w:id="250"/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51" w:name="_Toc104638747"/>
      <w:r>
        <w:rPr>
          <w:rFonts w:hint="eastAsia"/>
          <w:color w:val="2E75B6" w:themeColor="accent1" w:themeShade="BF"/>
          <w:sz w:val="24"/>
        </w:rPr>
        <w:t>精灵技术</w:t>
      </w:r>
      <w:bookmarkEnd w:id="251"/>
    </w:p>
    <w:p>
      <w:pPr>
        <w:ind w:firstLine="420"/>
        <w:outlineLvl w:val="3"/>
        <w:rPr>
          <w:color w:val="00B050"/>
          <w:sz w:val="24"/>
        </w:rPr>
      </w:pPr>
      <w:bookmarkStart w:id="252" w:name="_Toc104638748"/>
      <w:r>
        <w:rPr>
          <w:rFonts w:hint="eastAsia"/>
          <w:color w:val="00B050"/>
          <w:sz w:val="24"/>
        </w:rPr>
        <w:t>为什么需要精灵图：</w:t>
      </w:r>
      <w:bookmarkEnd w:id="252"/>
    </w:p>
    <w:p>
      <w:pPr>
        <w:ind w:firstLine="420"/>
        <w:rPr>
          <w:sz w:val="24"/>
        </w:rPr>
      </w:pPr>
      <w:r>
        <w:rPr>
          <w:rFonts w:hint="eastAsia"/>
          <w:sz w:val="24"/>
        </w:rPr>
        <w:t>一个网页中往往会应用很多小的背景图像作为修饰，图片过多时服务器就会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频繁的接收和发送请求图片，这会造成服务器请求压力过大，大大降低页面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的加载速度，因此使用精灵图可以减少请求次数，优化加载速度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53" w:name="_Toc104638749"/>
      <w:r>
        <w:rPr>
          <w:rFonts w:hint="eastAsia"/>
          <w:color w:val="00B050"/>
          <w:sz w:val="24"/>
        </w:rPr>
        <w:t>精灵图的使用</w:t>
      </w:r>
      <w:bookmarkEnd w:id="253"/>
    </w:p>
    <w:p>
      <w:pPr>
        <w:numPr>
          <w:ilvl w:val="0"/>
          <w:numId w:val="68"/>
        </w:numPr>
        <w:ind w:firstLine="420"/>
        <w:rPr>
          <w:sz w:val="24"/>
        </w:rPr>
      </w:pPr>
      <w:r>
        <w:rPr>
          <w:rFonts w:hint="eastAsia"/>
          <w:sz w:val="24"/>
        </w:rPr>
        <w:t>精灵技术主要针对于背景图片的使用，就是把多个小背景图片整合到一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张大图片中，父图也叫精灵图，sprite图</w:t>
      </w:r>
    </w:p>
    <w:p>
      <w:pPr>
        <w:numPr>
          <w:ilvl w:val="0"/>
          <w:numId w:val="68"/>
        </w:numPr>
        <w:ind w:firstLine="420"/>
        <w:rPr>
          <w:sz w:val="24"/>
        </w:rPr>
      </w:pPr>
      <w:r>
        <w:rPr>
          <w:rFonts w:hint="eastAsia"/>
          <w:sz w:val="24"/>
        </w:rPr>
        <w:t>移动背景图片的位置，background-position: x y;</w:t>
      </w:r>
    </w:p>
    <w:p>
      <w:pPr>
        <w:numPr>
          <w:ilvl w:val="0"/>
          <w:numId w:val="68"/>
        </w:numPr>
        <w:ind w:firstLine="420"/>
        <w:rPr>
          <w:sz w:val="24"/>
        </w:rPr>
      </w:pPr>
      <w:r>
        <w:rPr>
          <w:rFonts w:hint="eastAsia"/>
          <w:sz w:val="24"/>
        </w:rPr>
        <w:t>移动的距离就是这个目标图片的x和y坐标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54" w:name="_Toc104638750"/>
      <w:r>
        <w:rPr>
          <w:rFonts w:hint="eastAsia"/>
          <w:color w:val="2E75B6" w:themeColor="accent1" w:themeShade="BF"/>
          <w:sz w:val="24"/>
        </w:rPr>
        <w:t>字体图标</w:t>
      </w:r>
      <w:bookmarkEnd w:id="254"/>
    </w:p>
    <w:p>
      <w:pPr>
        <w:ind w:firstLine="420"/>
        <w:rPr>
          <w:sz w:val="24"/>
        </w:rPr>
      </w:pPr>
      <w:r>
        <w:rPr>
          <w:rFonts w:hint="eastAsia"/>
          <w:sz w:val="24"/>
        </w:rPr>
        <w:t>字体图标使用场景：主要用于显示网页中通用、常用的一些小图标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精灵图缺点：</w:t>
      </w:r>
    </w:p>
    <w:p>
      <w:pPr>
        <w:numPr>
          <w:ilvl w:val="0"/>
          <w:numId w:val="69"/>
        </w:numPr>
        <w:ind w:left="420" w:firstLine="420"/>
        <w:rPr>
          <w:sz w:val="24"/>
        </w:rPr>
      </w:pPr>
      <w:r>
        <w:rPr>
          <w:rFonts w:hint="eastAsia"/>
          <w:sz w:val="24"/>
        </w:rPr>
        <w:t>图片文件比较大</w:t>
      </w:r>
    </w:p>
    <w:p>
      <w:pPr>
        <w:numPr>
          <w:ilvl w:val="0"/>
          <w:numId w:val="69"/>
        </w:numPr>
        <w:ind w:left="420" w:firstLine="420"/>
        <w:rPr>
          <w:sz w:val="24"/>
        </w:rPr>
      </w:pPr>
      <w:r>
        <w:rPr>
          <w:rFonts w:hint="eastAsia"/>
          <w:sz w:val="24"/>
        </w:rPr>
        <w:t>图片本身放大缩小会失真</w:t>
      </w:r>
    </w:p>
    <w:p>
      <w:pPr>
        <w:numPr>
          <w:ilvl w:val="0"/>
          <w:numId w:val="69"/>
        </w:numPr>
        <w:ind w:left="420" w:firstLine="420"/>
        <w:rPr>
          <w:sz w:val="24"/>
        </w:rPr>
      </w:pPr>
      <w:r>
        <w:rPr>
          <w:rFonts w:hint="eastAsia"/>
          <w:sz w:val="24"/>
        </w:rPr>
        <w:t>一旦图片制作完，更换很麻烦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字体图标iconfont可以提供一种方便高效的图标使用方式，展示的是图标，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本质属于文字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55" w:name="_Toc104638751"/>
      <w:r>
        <w:rPr>
          <w:rFonts w:hint="eastAsia"/>
          <w:color w:val="00B050"/>
          <w:sz w:val="24"/>
        </w:rPr>
        <w:t>字体图标优点</w:t>
      </w:r>
      <w:bookmarkEnd w:id="255"/>
    </w:p>
    <w:p>
      <w:pPr>
        <w:numPr>
          <w:ilvl w:val="0"/>
          <w:numId w:val="70"/>
        </w:numPr>
        <w:ind w:firstLine="420"/>
        <w:rPr>
          <w:sz w:val="24"/>
        </w:rPr>
      </w:pPr>
      <w:r>
        <w:rPr>
          <w:rFonts w:hint="eastAsia"/>
          <w:sz w:val="24"/>
        </w:rPr>
        <w:t>轻量级：字体图标比图像要小，优化加载速度</w:t>
      </w:r>
    </w:p>
    <w:p>
      <w:pPr>
        <w:numPr>
          <w:ilvl w:val="0"/>
          <w:numId w:val="70"/>
        </w:numPr>
        <w:ind w:firstLine="420"/>
        <w:rPr>
          <w:sz w:val="24"/>
        </w:rPr>
      </w:pPr>
      <w:r>
        <w:rPr>
          <w:rFonts w:hint="eastAsia"/>
          <w:sz w:val="24"/>
        </w:rPr>
        <w:t>灵活性：本质是文字，可以在CSS内更改颜色、大小、各种效果等</w:t>
      </w:r>
    </w:p>
    <w:p>
      <w:pPr>
        <w:numPr>
          <w:ilvl w:val="0"/>
          <w:numId w:val="70"/>
        </w:numPr>
        <w:ind w:firstLine="420"/>
        <w:rPr>
          <w:sz w:val="24"/>
        </w:rPr>
      </w:pPr>
      <w:r>
        <w:rPr>
          <w:rFonts w:hint="eastAsia"/>
          <w:sz w:val="24"/>
        </w:rPr>
        <w:t>兼容性：几乎所有浏览器都支持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注：字体图标做不到复杂效果，故字体图标不能替代精灵技术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56" w:name="_Toc104638752"/>
      <w:r>
        <w:rPr>
          <w:rFonts w:hint="eastAsia"/>
          <w:color w:val="00B050"/>
          <w:sz w:val="24"/>
        </w:rPr>
        <w:t>字体图标的使用</w:t>
      </w:r>
      <w:bookmarkEnd w:id="256"/>
    </w:p>
    <w:p>
      <w:pPr>
        <w:ind w:firstLine="420"/>
        <w:rPr>
          <w:sz w:val="24"/>
        </w:rPr>
      </w:pPr>
      <w:r>
        <w:rPr>
          <w:rFonts w:hint="eastAsia"/>
          <w:sz w:val="24"/>
        </w:rPr>
        <w:t>下载→引入→使用→追加</w:t>
      </w: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下载：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icomoon字库：</w:t>
      </w:r>
      <w:r>
        <w:rPr>
          <w:rFonts w:hint="eastAsia"/>
          <w:sz w:val="24"/>
        </w:rPr>
        <w:fldChar w:fldCharType="begin"/>
      </w:r>
      <w:r>
        <w:rPr>
          <w:rFonts w:hint="eastAsia"/>
          <w:sz w:val="24"/>
        </w:rPr>
        <w:instrText xml:space="preserve"> HYPERLINK "http://icomoon.io" </w:instrText>
      </w:r>
      <w:r>
        <w:rPr>
          <w:rFonts w:hint="eastAsia"/>
          <w:sz w:val="24"/>
        </w:rPr>
        <w:fldChar w:fldCharType="separate"/>
      </w:r>
      <w:r>
        <w:rPr>
          <w:rStyle w:val="15"/>
          <w:rFonts w:hint="eastAsia"/>
          <w:sz w:val="24"/>
        </w:rPr>
        <w:t>http://icomoon.io</w:t>
      </w:r>
      <w:r>
        <w:rPr>
          <w:rFonts w:hint="eastAsia"/>
          <w:sz w:val="24"/>
        </w:rPr>
        <w:fldChar w:fldCharType="end"/>
      </w:r>
      <w:r>
        <w:rPr>
          <w:rFonts w:hint="eastAsia"/>
          <w:sz w:val="24"/>
        </w:rPr>
        <w:t xml:space="preserve">  外国网站，免费（操作视频P256）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阿里iconfont字库：</w:t>
      </w:r>
      <w:r>
        <w:rPr>
          <w:rFonts w:hint="eastAsia"/>
          <w:sz w:val="24"/>
        </w:rPr>
        <w:fldChar w:fldCharType="begin"/>
      </w:r>
      <w:r>
        <w:rPr>
          <w:rFonts w:hint="eastAsia"/>
          <w:sz w:val="24"/>
        </w:rPr>
        <w:instrText xml:space="preserve"> HYPERLINK "http://www.iconfont.cn/" </w:instrText>
      </w:r>
      <w:r>
        <w:rPr>
          <w:rFonts w:hint="eastAsia"/>
          <w:sz w:val="24"/>
        </w:rPr>
        <w:fldChar w:fldCharType="separate"/>
      </w:r>
      <w:r>
        <w:rPr>
          <w:rStyle w:val="15"/>
          <w:rFonts w:hint="eastAsia"/>
          <w:sz w:val="24"/>
        </w:rPr>
        <w:t>http://www.iconfont.cn/</w:t>
      </w:r>
      <w:r>
        <w:rPr>
          <w:rFonts w:hint="eastAsia"/>
          <w:sz w:val="24"/>
        </w:rPr>
        <w:fldChar w:fldCharType="end"/>
      </w:r>
      <w:r>
        <w:rPr>
          <w:rFonts w:hint="eastAsia"/>
          <w:sz w:val="24"/>
        </w:rPr>
        <w:t xml:space="preserve"> 免费</w:t>
      </w:r>
    </w:p>
    <w:p>
      <w:pPr>
        <w:ind w:left="420" w:firstLine="420"/>
        <w:rPr>
          <w:sz w:val="24"/>
        </w:rPr>
      </w:pP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不同浏览器所识别的文件不同</w:t>
      </w:r>
    </w:p>
    <w:p>
      <w:pPr>
        <w:rPr>
          <w:sz w:val="24"/>
        </w:rPr>
      </w:pPr>
      <w:r>
        <w:rPr>
          <w:sz w:val="24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71"/>
        </w:numPr>
        <w:ind w:firstLine="420"/>
        <w:rPr>
          <w:sz w:val="24"/>
        </w:rPr>
      </w:pPr>
      <w:r>
        <w:rPr>
          <w:rFonts w:hint="eastAsia"/>
          <w:sz w:val="24"/>
        </w:rPr>
        <w:t>把下载包里面的fonts文件夹放到页面根目录下</w:t>
      </w:r>
    </w:p>
    <w:p>
      <w:pPr>
        <w:numPr>
          <w:ilvl w:val="0"/>
          <w:numId w:val="71"/>
        </w:numPr>
        <w:ind w:firstLine="420"/>
        <w:rPr>
          <w:sz w:val="24"/>
        </w:rPr>
      </w:pPr>
      <w:r>
        <w:rPr>
          <w:rFonts w:hint="eastAsia"/>
          <w:sz w:val="24"/>
        </w:rPr>
        <w:t>将style.css内的声明代码复制到页面的&lt;style&gt;标签内（详见视频P257）</w:t>
      </w:r>
    </w:p>
    <w:p>
      <w:pPr>
        <w:ind w:firstLine="420"/>
        <w:rPr>
          <w:sz w:val="24"/>
        </w:rPr>
      </w:pPr>
      <w:r>
        <w:rPr>
          <w:sz w:val="24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2"/>
        </w:numPr>
        <w:ind w:firstLine="420"/>
        <w:rPr>
          <w:sz w:val="24"/>
        </w:rPr>
      </w:pPr>
      <w:r>
        <w:rPr>
          <w:rFonts w:hint="eastAsia"/>
          <w:sz w:val="24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2"/>
        </w:numPr>
        <w:ind w:firstLine="420"/>
        <w:rPr>
          <w:sz w:val="24"/>
        </w:rPr>
      </w:pPr>
      <w:r>
        <w:rPr>
          <w:rFonts w:hint="eastAsia"/>
          <w:sz w:val="24"/>
        </w:rPr>
        <w:t>给小方块设置font-family: icomoon; 该处以icomoon为例，字体名字可更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改，在字体声明代码内更改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3"/>
        </w:numPr>
        <w:ind w:firstLine="420"/>
        <w:rPr>
          <w:sz w:val="24"/>
        </w:rPr>
      </w:pPr>
      <w:r>
        <w:rPr>
          <w:rFonts w:hint="eastAsia"/>
          <w:sz w:val="24"/>
        </w:rPr>
        <w:t>在网站里点import icons按钮，选择selection.json</w:t>
      </w:r>
    </w:p>
    <w:p>
      <w:pPr>
        <w:numPr>
          <w:ilvl w:val="0"/>
          <w:numId w:val="73"/>
        </w:numPr>
        <w:ind w:firstLine="420"/>
        <w:rPr>
          <w:sz w:val="24"/>
        </w:rPr>
      </w:pPr>
      <w:r>
        <w:rPr>
          <w:rFonts w:hint="eastAsia"/>
          <w:sz w:val="24"/>
        </w:rPr>
        <w:t>添加新icon</w:t>
      </w:r>
    </w:p>
    <w:p>
      <w:pPr>
        <w:numPr>
          <w:ilvl w:val="0"/>
          <w:numId w:val="73"/>
        </w:numPr>
        <w:ind w:firstLine="420"/>
        <w:rPr>
          <w:sz w:val="24"/>
        </w:rPr>
      </w:pPr>
      <w:r>
        <w:rPr>
          <w:rFonts w:hint="eastAsia"/>
          <w:sz w:val="24"/>
        </w:rPr>
        <w:t>点击generate font按钮生成新的字体图标文件</w:t>
      </w:r>
    </w:p>
    <w:p>
      <w:pPr>
        <w:numPr>
          <w:ilvl w:val="0"/>
          <w:numId w:val="73"/>
        </w:numPr>
        <w:ind w:firstLine="420"/>
        <w:rPr>
          <w:sz w:val="24"/>
        </w:rPr>
      </w:pPr>
      <w:r>
        <w:rPr>
          <w:rFonts w:hint="eastAsia"/>
          <w:sz w:val="24"/>
        </w:rPr>
        <w:t>点donwload下载到本地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57" w:name="_Toc104638753"/>
      <w:r>
        <w:rPr>
          <w:rFonts w:hint="eastAsia"/>
          <w:color w:val="2E75B6" w:themeColor="accent1" w:themeShade="BF"/>
          <w:sz w:val="24"/>
        </w:rPr>
        <w:t>CSS三角</w:t>
      </w:r>
      <w:bookmarkEnd w:id="257"/>
    </w:p>
    <w:p>
      <w:pPr>
        <w:ind w:firstLine="420"/>
        <w:rPr>
          <w:sz w:val="24"/>
        </w:rPr>
      </w:pPr>
      <w:r>
        <w:rPr>
          <w:rFonts w:hint="eastAsia"/>
          <w:sz w:val="24"/>
        </w:rPr>
        <w:t>网页中一些常见的三角形，使用css直接画出来就可以，不比做成图片或字体图标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div {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width: 0;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height: 0;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 xml:space="preserve">line-height: 0;  /* line-height和font-size为了兼容性 */ 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font-size: 0;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border: 50px solid transparent;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border-left-color: pink;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58" w:name="_Toc104638754"/>
      <w:r>
        <w:rPr>
          <w:rFonts w:hint="eastAsia"/>
          <w:color w:val="2E75B6" w:themeColor="accent1" w:themeShade="BF"/>
          <w:sz w:val="24"/>
        </w:rPr>
        <w:t>CSS用户界面样式</w:t>
      </w:r>
      <w:bookmarkEnd w:id="258"/>
    </w:p>
    <w:p>
      <w:pPr>
        <w:ind w:firstLine="420"/>
        <w:rPr>
          <w:sz w:val="24"/>
        </w:rPr>
      </w:pPr>
      <w:r>
        <w:rPr>
          <w:rFonts w:hint="eastAsia"/>
          <w:sz w:val="24"/>
        </w:rPr>
        <w:t>界面样式就是用户操作样式，以便提供更好的用户体验</w:t>
      </w:r>
    </w:p>
    <w:p>
      <w:pPr>
        <w:ind w:firstLine="420"/>
        <w:outlineLvl w:val="3"/>
        <w:rPr>
          <w:color w:val="00B050"/>
          <w:sz w:val="24"/>
        </w:rPr>
      </w:pPr>
      <w:bookmarkStart w:id="259" w:name="_Toc104638755"/>
      <w:r>
        <w:rPr>
          <w:rFonts w:hint="eastAsia"/>
          <w:color w:val="00B050"/>
          <w:sz w:val="24"/>
        </w:rPr>
        <w:t>鼠标样式cursor</w:t>
      </w:r>
      <w:bookmarkEnd w:id="259"/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default：默认，白鼠标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pointer：小手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move：移动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text：文本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not-allowed：禁止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60" w:name="_Toc104638756"/>
      <w:r>
        <w:rPr>
          <w:rFonts w:hint="eastAsia"/>
          <w:color w:val="00B050"/>
          <w:sz w:val="24"/>
        </w:rPr>
        <w:t>轮廓线outline</w:t>
      </w:r>
      <w:bookmarkEnd w:id="260"/>
    </w:p>
    <w:p>
      <w:pPr>
        <w:ind w:firstLine="420"/>
        <w:rPr>
          <w:sz w:val="24"/>
        </w:rPr>
      </w:pPr>
      <w:r>
        <w:rPr>
          <w:rFonts w:hint="eastAsia"/>
          <w:sz w:val="24"/>
        </w:rPr>
        <w:t>给表单添加outline: 0; 或 none; 就可以去掉默认的蓝色边框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61" w:name="_Toc104638757"/>
      <w:r>
        <w:rPr>
          <w:rFonts w:hint="eastAsia"/>
          <w:color w:val="00B050"/>
          <w:sz w:val="24"/>
        </w:rPr>
        <w:t>文本域防拖拽resize</w:t>
      </w:r>
      <w:bookmarkEnd w:id="261"/>
    </w:p>
    <w:p>
      <w:pPr>
        <w:ind w:firstLine="420"/>
        <w:rPr>
          <w:sz w:val="24"/>
        </w:rPr>
      </w:pPr>
      <w:r>
        <w:rPr>
          <w:rFonts w:hint="eastAsia"/>
          <w:sz w:val="24"/>
        </w:rPr>
        <w:t>resize: none;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62" w:name="_Toc104638758"/>
      <w:r>
        <w:rPr>
          <w:rFonts w:hint="eastAsia"/>
          <w:color w:val="00B050"/>
          <w:sz w:val="24"/>
        </w:rPr>
        <w:t>响应鼠标pointer-events</w:t>
      </w:r>
      <w:bookmarkEnd w:id="262"/>
    </w:p>
    <w:p>
      <w:pPr>
        <w:ind w:firstLine="420"/>
        <w:rPr>
          <w:sz w:val="24"/>
        </w:rPr>
      </w:pPr>
      <w:r>
        <w:rPr>
          <w:rFonts w:hint="eastAsia"/>
          <w:sz w:val="24"/>
        </w:rPr>
        <w:t>设置元素是否对鼠标有反应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pointer-events: auto || none || inherit || initial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auto：默认值，响应鼠标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none：不响应鼠标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inherit：继承父类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initial：设置为默认值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63" w:name="_Toc104638759"/>
      <w:r>
        <w:rPr>
          <w:rFonts w:hint="eastAsia"/>
          <w:color w:val="2E75B6" w:themeColor="accent1" w:themeShade="BF"/>
          <w:sz w:val="24"/>
        </w:rPr>
        <w:t>vertical-align</w:t>
      </w:r>
      <w:bookmarkEnd w:id="263"/>
    </w:p>
    <w:p>
      <w:pPr>
        <w:ind w:firstLine="420"/>
        <w:rPr>
          <w:sz w:val="24"/>
        </w:rPr>
      </w:pPr>
      <w:r>
        <w:rPr>
          <w:rFonts w:hint="eastAsia"/>
          <w:sz w:val="24"/>
        </w:rPr>
        <w:t>用于设置图片或者表单（行内块元素）和文字垂直对齐</w:t>
      </w:r>
    </w:p>
    <w:p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写在图片样式中，可解决同行盒子对不齐情况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vertical-align: baseline|top|middle|bottom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baseline：默认，元素放置在父元素的基线上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top：把元素的顶端与行中最高元素的顶端对齐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middle：把此元素放置在父元素的中部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bottom：把元素的顶端与行中最低的元素的顶端对齐</w:t>
      </w:r>
    </w:p>
    <w:p>
      <w:pPr>
        <w:rPr>
          <w:sz w:val="24"/>
        </w:rPr>
      </w:pPr>
      <w:r>
        <w:rPr>
          <w:sz w:val="24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outlineLvl w:val="3"/>
        <w:rPr>
          <w:color w:val="00B050"/>
          <w:sz w:val="24"/>
        </w:rPr>
      </w:pPr>
      <w:bookmarkStart w:id="264" w:name="_Toc104638760"/>
      <w:r>
        <w:rPr>
          <w:rFonts w:hint="eastAsia"/>
          <w:color w:val="00B050"/>
          <w:sz w:val="24"/>
        </w:rPr>
        <w:t>解决图片底部默认空白缝隙问题</w:t>
      </w:r>
      <w:bookmarkEnd w:id="264"/>
    </w:p>
    <w:p>
      <w:pPr>
        <w:ind w:firstLine="420"/>
        <w:rPr>
          <w:sz w:val="24"/>
        </w:rPr>
      </w:pPr>
      <w:r>
        <w:rPr>
          <w:rFonts w:hint="eastAsia"/>
          <w:sz w:val="24"/>
        </w:rPr>
        <w:t>图片底部会有一个空白缝隙，原因是行内块元素默认和文字的基线对齐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解决方法：</w:t>
      </w:r>
    </w:p>
    <w:p>
      <w:pPr>
        <w:numPr>
          <w:ilvl w:val="0"/>
          <w:numId w:val="74"/>
        </w:numPr>
        <w:ind w:firstLine="420"/>
        <w:rPr>
          <w:sz w:val="24"/>
        </w:rPr>
      </w:pPr>
      <w:r>
        <w:rPr>
          <w:rFonts w:hint="eastAsia"/>
          <w:sz w:val="24"/>
        </w:rPr>
        <w:t>给图片添加vertical-align: top|bottom|middle; 中的任意一种（推荐）</w:t>
      </w:r>
    </w:p>
    <w:p>
      <w:pPr>
        <w:numPr>
          <w:ilvl w:val="0"/>
          <w:numId w:val="74"/>
        </w:numPr>
        <w:ind w:firstLine="420"/>
        <w:rPr>
          <w:sz w:val="24"/>
        </w:rPr>
      </w:pPr>
      <w:r>
        <w:rPr>
          <w:rFonts w:hint="eastAsia"/>
          <w:sz w:val="24"/>
        </w:rPr>
        <w:t>把图片转换为块级元素display: block;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65" w:name="_Toc104638761"/>
      <w:r>
        <w:rPr>
          <w:rFonts w:hint="eastAsia"/>
          <w:color w:val="2E75B6" w:themeColor="accent1" w:themeShade="BF"/>
          <w:sz w:val="24"/>
        </w:rPr>
        <w:t>溢出的文字用省略号代替</w:t>
      </w:r>
      <w:bookmarkEnd w:id="265"/>
    </w:p>
    <w:p>
      <w:pPr>
        <w:ind w:firstLine="420"/>
        <w:outlineLvl w:val="3"/>
        <w:rPr>
          <w:color w:val="00B050"/>
          <w:sz w:val="24"/>
        </w:rPr>
      </w:pPr>
      <w:bookmarkStart w:id="266" w:name="_Toc104638762"/>
      <w:r>
        <w:rPr>
          <w:rFonts w:hint="eastAsia"/>
          <w:color w:val="00B050"/>
          <w:sz w:val="24"/>
        </w:rPr>
        <w:t>单行情况：以下3条属性缺一不可</w:t>
      </w:r>
      <w:bookmarkEnd w:id="266"/>
    </w:p>
    <w:p>
      <w:pPr>
        <w:numPr>
          <w:ilvl w:val="0"/>
          <w:numId w:val="75"/>
        </w:numPr>
        <w:ind w:firstLine="420"/>
        <w:rPr>
          <w:sz w:val="24"/>
        </w:rPr>
      </w:pPr>
      <w:r>
        <w:rPr>
          <w:rFonts w:hint="eastAsia"/>
          <w:sz w:val="24"/>
        </w:rPr>
        <w:t>强制一行内显示文本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white-space: nowrap;</w:t>
      </w:r>
    </w:p>
    <w:p>
      <w:pPr>
        <w:numPr>
          <w:ilvl w:val="0"/>
          <w:numId w:val="75"/>
        </w:numPr>
        <w:ind w:firstLine="420"/>
        <w:rPr>
          <w:sz w:val="24"/>
        </w:rPr>
      </w:pPr>
      <w:r>
        <w:rPr>
          <w:rFonts w:hint="eastAsia"/>
          <w:sz w:val="24"/>
        </w:rPr>
        <w:t>超出的部分隐藏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overflow: hidden;</w:t>
      </w:r>
    </w:p>
    <w:p>
      <w:pPr>
        <w:numPr>
          <w:ilvl w:val="0"/>
          <w:numId w:val="75"/>
        </w:numPr>
        <w:ind w:firstLine="420"/>
        <w:rPr>
          <w:sz w:val="24"/>
        </w:rPr>
      </w:pPr>
      <w:r>
        <w:rPr>
          <w:rFonts w:hint="eastAsia"/>
          <w:sz w:val="24"/>
        </w:rPr>
        <w:t>文字超出部分用省略号代替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text-overflow: ellipsis;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67" w:name="_Toc104638763"/>
      <w:r>
        <w:rPr>
          <w:rFonts w:hint="eastAsia"/>
          <w:color w:val="00B050"/>
          <w:sz w:val="24"/>
        </w:rPr>
        <w:t>多行情况：</w:t>
      </w:r>
      <w:bookmarkEnd w:id="267"/>
    </w:p>
    <w:p>
      <w:pPr>
        <w:ind w:firstLine="420"/>
        <w:rPr>
          <w:sz w:val="24"/>
        </w:rPr>
      </w:pPr>
      <w:r>
        <w:rPr>
          <w:rFonts w:hint="eastAsia"/>
          <w:sz w:val="24"/>
        </w:rPr>
        <w:t>该情况存在兼容性问题，适用于webkit浏览器或移动端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overflow: hidden;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text-overflow: ellipsis;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display: -webkit-box;  /* 弹性伸缩盒子模型显示*/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-webkit-line-clamp: 2;  /* 限制在一个快元素显示的文本的行数*/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-webkit-box-orient: vertical;  /* 设置或检索伸缩盒对象的子元素排列方式*/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68" w:name="_Toc104638764"/>
      <w:r>
        <w:rPr>
          <w:rFonts w:hint="eastAsia"/>
          <w:color w:val="2E75B6" w:themeColor="accent1" w:themeShade="BF"/>
          <w:sz w:val="24"/>
        </w:rPr>
        <w:t>布局技巧</w:t>
      </w:r>
      <w:bookmarkEnd w:id="268"/>
    </w:p>
    <w:p>
      <w:pPr>
        <w:ind w:firstLine="420"/>
        <w:outlineLvl w:val="3"/>
        <w:rPr>
          <w:color w:val="00B050"/>
          <w:sz w:val="24"/>
        </w:rPr>
      </w:pPr>
      <w:bookmarkStart w:id="269" w:name="_Toc104638765"/>
      <w:r>
        <w:rPr>
          <w:rFonts w:hint="eastAsia"/>
          <w:color w:val="00B050"/>
          <w:sz w:val="24"/>
        </w:rPr>
        <w:t>margin负值的应用</w:t>
      </w:r>
      <w:bookmarkEnd w:id="269"/>
    </w:p>
    <w:p>
      <w:pPr>
        <w:ind w:firstLine="420"/>
        <w:rPr>
          <w:sz w:val="24"/>
        </w:rPr>
      </w:pPr>
      <w:r>
        <w:rPr>
          <w:rFonts w:hint="eastAsia"/>
          <w:sz w:val="24"/>
        </w:rPr>
        <w:t>margin-left: -1px;  /* 值为border的宽度*/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可以抵消多个盒子边框叠加的bug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鼠标经过某个盒子时，提高当前盒子的层级即可（若没定位则加relative，有定位则加z-index）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70" w:name="_Toc104638766"/>
      <w:r>
        <w:rPr>
          <w:rFonts w:hint="eastAsia"/>
          <w:color w:val="00B050"/>
          <w:sz w:val="24"/>
        </w:rPr>
        <w:t>文字围绕应用</w:t>
      </w:r>
      <w:bookmarkEnd w:id="270"/>
    </w:p>
    <w:p>
      <w:pPr>
        <w:ind w:firstLine="420"/>
        <w:rPr>
          <w:sz w:val="24"/>
        </w:rPr>
      </w:pPr>
      <w:r>
        <w:rPr>
          <w:rFonts w:hint="eastAsia"/>
          <w:sz w:val="24"/>
        </w:rPr>
        <w:t>将带文字的盒子挤到右边（视频P269）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71" w:name="_Toc104638767"/>
      <w:r>
        <w:rPr>
          <w:rFonts w:hint="eastAsia"/>
          <w:color w:val="00B050"/>
          <w:sz w:val="24"/>
        </w:rPr>
        <w:t>行内块巧妙运用</w:t>
      </w:r>
      <w:bookmarkEnd w:id="271"/>
    </w:p>
    <w:p>
      <w:pPr>
        <w:ind w:firstLine="420"/>
        <w:rPr>
          <w:sz w:val="24"/>
        </w:rPr>
      </w:pPr>
      <w:r>
        <w:rPr>
          <w:rFonts w:hint="eastAsia"/>
          <w:sz w:val="24"/>
        </w:rPr>
        <w:t>用来做分页模块（视频P270）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72" w:name="_Toc104638768"/>
      <w:r>
        <w:rPr>
          <w:rFonts w:hint="eastAsia"/>
          <w:color w:val="00B050"/>
          <w:sz w:val="24"/>
        </w:rPr>
        <w:t>CSS三角巧妙运用</w:t>
      </w:r>
      <w:bookmarkEnd w:id="272"/>
    </w:p>
    <w:p>
      <w:pPr>
        <w:ind w:firstLine="420"/>
        <w:rPr>
          <w:sz w:val="24"/>
        </w:rPr>
      </w:pPr>
      <w:r>
        <w:rPr>
          <w:rFonts w:hint="eastAsia"/>
          <w:sz w:val="24"/>
        </w:rPr>
        <w:t>制作梯形盒子（视频P271）</w:t>
      </w:r>
    </w:p>
    <w:p>
      <w:pPr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273" w:name="_Toc104638769"/>
      <w:r>
        <w:rPr>
          <w:rFonts w:hint="eastAsia"/>
          <w:color w:val="7030A0"/>
          <w:sz w:val="32"/>
          <w:szCs w:val="32"/>
        </w:rPr>
        <w:t>CSS初始化</w:t>
      </w:r>
      <w:bookmarkEnd w:id="273"/>
    </w:p>
    <w:p>
      <w:pPr>
        <w:ind w:firstLine="420"/>
        <w:rPr>
          <w:sz w:val="24"/>
        </w:rPr>
      </w:pPr>
      <w:r>
        <w:rPr>
          <w:rFonts w:hint="eastAsia"/>
          <w:sz w:val="24"/>
        </w:rPr>
        <w:t>不同浏览器的初始样式是不一样的，需要统一消除；并且有些兼容性设置需要导入（视频P275）</w:t>
      </w:r>
    </w:p>
    <w:p>
      <w:pPr>
        <w:ind w:firstLine="420"/>
        <w:rPr>
          <w:sz w:val="24"/>
        </w:rPr>
      </w:pPr>
    </w:p>
    <w:p>
      <w:pPr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274" w:name="_Toc104638770"/>
      <w:r>
        <w:rPr>
          <w:rFonts w:hint="eastAsia"/>
          <w:color w:val="7030A0"/>
          <w:sz w:val="32"/>
          <w:szCs w:val="32"/>
        </w:rPr>
        <w:t>CSS3新特性</w:t>
      </w:r>
      <w:bookmarkEnd w:id="274"/>
    </w:p>
    <w:p>
      <w:pPr>
        <w:ind w:firstLine="420"/>
        <w:rPr>
          <w:sz w:val="24"/>
        </w:rPr>
      </w:pPr>
      <w:r>
        <w:rPr>
          <w:rFonts w:hint="eastAsia"/>
          <w:sz w:val="24"/>
        </w:rPr>
        <w:t>有兼容性问题，IE9+才支持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移动端支持优于PC端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主要学习新增选择器、盒子模型、其他特性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75" w:name="_Toc104638771"/>
      <w:r>
        <w:rPr>
          <w:rFonts w:hint="eastAsia"/>
          <w:color w:val="2E75B6" w:themeColor="accent1" w:themeShade="BF"/>
          <w:sz w:val="24"/>
        </w:rPr>
        <w:t>CSS3新增选择器</w:t>
      </w:r>
      <w:bookmarkEnd w:id="275"/>
    </w:p>
    <w:p>
      <w:pPr>
        <w:numPr>
          <w:ilvl w:val="0"/>
          <w:numId w:val="76"/>
        </w:numPr>
        <w:ind w:firstLine="420"/>
        <w:rPr>
          <w:sz w:val="24"/>
        </w:rPr>
      </w:pPr>
      <w:r>
        <w:rPr>
          <w:rFonts w:hint="eastAsia"/>
          <w:sz w:val="24"/>
        </w:rPr>
        <w:t>属性选择器</w:t>
      </w:r>
    </w:p>
    <w:p>
      <w:pPr>
        <w:numPr>
          <w:ilvl w:val="0"/>
          <w:numId w:val="76"/>
        </w:numPr>
        <w:ind w:firstLine="420"/>
        <w:rPr>
          <w:sz w:val="24"/>
        </w:rPr>
      </w:pPr>
      <w:r>
        <w:rPr>
          <w:rFonts w:hint="eastAsia"/>
          <w:sz w:val="24"/>
        </w:rPr>
        <w:t>结构伪类选择器</w:t>
      </w:r>
    </w:p>
    <w:p>
      <w:pPr>
        <w:numPr>
          <w:ilvl w:val="0"/>
          <w:numId w:val="76"/>
        </w:numPr>
        <w:ind w:firstLine="420"/>
        <w:rPr>
          <w:sz w:val="24"/>
        </w:rPr>
      </w:pPr>
      <w:r>
        <w:rPr>
          <w:rFonts w:hint="eastAsia"/>
          <w:sz w:val="24"/>
        </w:rPr>
        <w:t>伪元素选择器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76" w:name="_Toc104638772"/>
      <w:r>
        <w:rPr>
          <w:rFonts w:hint="eastAsia"/>
          <w:color w:val="00B050"/>
          <w:sz w:val="24"/>
        </w:rPr>
        <w:t>属性选择器</w:t>
      </w:r>
      <w:bookmarkEnd w:id="276"/>
    </w:p>
    <w:p>
      <w:pPr>
        <w:ind w:firstLine="420"/>
        <w:rPr>
          <w:sz w:val="24"/>
        </w:rPr>
      </w:pPr>
      <w:r>
        <w:rPr>
          <w:rFonts w:hint="eastAsia"/>
          <w:sz w:val="24"/>
        </w:rPr>
        <w:t>可以根据元素特定属性来选择元素，这样可以不借助于类或者id选择器</w:t>
      </w:r>
    </w:p>
    <w:p>
      <w:pPr>
        <w:ind w:firstLine="420"/>
        <w:rPr>
          <w:sz w:val="24"/>
        </w:rPr>
      </w:pPr>
      <w:r>
        <w:rPr>
          <w:sz w:val="24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</w:rPr>
        <w:tab/>
      </w:r>
      <w:r>
        <w:rPr>
          <w:rFonts w:hint="eastAsia"/>
          <w:color w:val="FF0000"/>
          <w:sz w:val="24"/>
        </w:rPr>
        <w:tab/>
      </w:r>
      <w:r>
        <w:rPr>
          <w:rFonts w:hint="eastAsia"/>
          <w:color w:val="FF0000"/>
          <w:sz w:val="24"/>
        </w:rPr>
        <w:t>10（0,0,1,0）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77" w:name="_Toc104638773"/>
      <w:r>
        <w:rPr>
          <w:rFonts w:hint="eastAsia"/>
          <w:color w:val="00B050"/>
          <w:sz w:val="24"/>
        </w:rPr>
        <w:t>结构伪类选择器</w:t>
      </w:r>
      <w:bookmarkEnd w:id="277"/>
    </w:p>
    <w:p>
      <w:pPr>
        <w:ind w:firstLine="420"/>
        <w:rPr>
          <w:sz w:val="24"/>
        </w:rPr>
      </w:pPr>
      <w:r>
        <w:rPr>
          <w:rFonts w:hint="eastAsia"/>
          <w:sz w:val="24"/>
        </w:rPr>
        <w:t>结构伪类选择器主要根据文档结构来选择元素，常用于根据父级选择器里面的子元素</w:t>
      </w:r>
    </w:p>
    <w:p>
      <w:pPr>
        <w:ind w:firstLine="420"/>
        <w:rPr>
          <w:sz w:val="24"/>
        </w:rPr>
      </w:pPr>
      <w:r>
        <w:rPr>
          <w:sz w:val="24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nth-child(n)详解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选择某个父元素的一个或多个特定的子元素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n可以是数字，关键字和公式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n：是数字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就是选择第n个子元素，里面数字从1开始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n：是关键字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even：偶数关键字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odd：奇数关键字</w:t>
      </w:r>
    </w:p>
    <w:p>
      <w:pPr>
        <w:ind w:left="420"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n：是公式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n：从0开始，累加1,0和溢出的自动忽略，相当于选择所有孩子</w:t>
      </w:r>
    </w:p>
    <w:p>
      <w:pPr>
        <w:ind w:left="420" w:firstLine="420"/>
        <w:rPr>
          <w:sz w:val="24"/>
        </w:rPr>
      </w:pPr>
      <w:r>
        <w:rPr>
          <w:sz w:val="24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  <w:r>
        <w:rPr>
          <w:rFonts w:hint="eastAsia"/>
          <w:color w:val="FF0000"/>
          <w:sz w:val="24"/>
        </w:rPr>
        <w:t>注：</w:t>
      </w:r>
      <w:r>
        <w:rPr>
          <w:rFonts w:hint="eastAsia"/>
          <w:sz w:val="24"/>
        </w:rPr>
        <w:t>nth-child()会把所有孩子排序，执行时先看nth-child()所选择的序号，再看前面的选择条件，若无符合的则会不执行。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nth-of-type(n)详解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大致与nth-child用法相同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不同点在于，nth-of-type会先看指定元素的类型并排号，再根据n选择指定的元素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2E75B6" w:themeColor="accent1" w:themeShade="BF"/>
          <w:sz w:val="24"/>
        </w:rPr>
      </w:pPr>
      <w:bookmarkStart w:id="278" w:name="_Toc104638774"/>
      <w:r>
        <w:rPr>
          <w:rFonts w:hint="eastAsia"/>
          <w:color w:val="00B050"/>
          <w:sz w:val="24"/>
        </w:rPr>
        <w:t>伪元素选择器</w:t>
      </w:r>
      <w:r>
        <w:rPr>
          <w:rFonts w:hint="eastAsia"/>
          <w:color w:val="FF0000"/>
          <w:sz w:val="24"/>
        </w:rPr>
        <w:t>（重点）</w:t>
      </w:r>
      <w:bookmarkEnd w:id="278"/>
    </w:p>
    <w:p>
      <w:pPr>
        <w:ind w:firstLine="420"/>
        <w:rPr>
          <w:sz w:val="24"/>
        </w:rPr>
      </w:pPr>
      <w:r>
        <w:rPr>
          <w:rFonts w:hint="eastAsia"/>
          <w:sz w:val="24"/>
        </w:rPr>
        <w:t>伪元素选择器利用CSS创建新标签元素，而不需要HTML标签，从而简化HTML结构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::before、::after（CSS3写法）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:before、:after（CSS2写法，兼容）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::before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在元素内部的前面插入内容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::after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在元素内部的后面插入内容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注：</w:t>
      </w:r>
    </w:p>
    <w:p>
      <w:pPr>
        <w:numPr>
          <w:ilvl w:val="0"/>
          <w:numId w:val="77"/>
        </w:numPr>
        <w:ind w:left="420" w:firstLine="420"/>
        <w:rPr>
          <w:sz w:val="24"/>
        </w:rPr>
      </w:pPr>
      <w:r>
        <w:rPr>
          <w:rFonts w:hint="eastAsia"/>
          <w:sz w:val="24"/>
        </w:rPr>
        <w:t>before和after创建一个元素，但是属于</w:t>
      </w:r>
      <w:r>
        <w:rPr>
          <w:rFonts w:hint="eastAsia"/>
          <w:color w:val="FF0000"/>
          <w:sz w:val="24"/>
        </w:rPr>
        <w:t>行内元素</w:t>
      </w:r>
    </w:p>
    <w:p>
      <w:pPr>
        <w:numPr>
          <w:ilvl w:val="0"/>
          <w:numId w:val="77"/>
        </w:numPr>
        <w:ind w:left="420" w:firstLine="420"/>
        <w:rPr>
          <w:sz w:val="24"/>
        </w:rPr>
      </w:pPr>
      <w:r>
        <w:rPr>
          <w:rFonts w:hint="eastAsia"/>
          <w:sz w:val="24"/>
        </w:rPr>
        <w:t>新创建的元素在文档树中没有，所以叫伪元素</w:t>
      </w:r>
    </w:p>
    <w:p>
      <w:pPr>
        <w:numPr>
          <w:ilvl w:val="0"/>
          <w:numId w:val="77"/>
        </w:numPr>
        <w:ind w:left="420" w:firstLine="420"/>
        <w:rPr>
          <w:sz w:val="24"/>
        </w:rPr>
      </w:pPr>
      <w:r>
        <w:rPr>
          <w:rFonts w:hint="eastAsia"/>
          <w:sz w:val="24"/>
        </w:rPr>
        <w:t>语法：element::before{ }</w:t>
      </w:r>
    </w:p>
    <w:p>
      <w:pPr>
        <w:numPr>
          <w:ilvl w:val="0"/>
          <w:numId w:val="77"/>
        </w:numPr>
        <w:ind w:left="420" w:firstLine="420"/>
        <w:rPr>
          <w:sz w:val="24"/>
        </w:rPr>
      </w:pPr>
      <w:r>
        <w:rPr>
          <w:rFonts w:hint="eastAsia"/>
          <w:sz w:val="24"/>
        </w:rPr>
        <w:t>before和after必须有content属性</w:t>
      </w:r>
    </w:p>
    <w:p>
      <w:pPr>
        <w:numPr>
          <w:ilvl w:val="0"/>
          <w:numId w:val="77"/>
        </w:numPr>
        <w:ind w:left="420" w:firstLine="420"/>
        <w:rPr>
          <w:sz w:val="24"/>
        </w:rPr>
      </w:pPr>
      <w:r>
        <w:rPr>
          <w:rFonts w:hint="eastAsia"/>
          <w:sz w:val="24"/>
        </w:rPr>
        <w:t>before在父元素内容的前面创建元素，after在父元素内容的后面插入元素</w:t>
      </w:r>
    </w:p>
    <w:p>
      <w:pPr>
        <w:numPr>
          <w:ilvl w:val="0"/>
          <w:numId w:val="77"/>
        </w:numPr>
        <w:ind w:left="420" w:firstLine="420"/>
        <w:rPr>
          <w:sz w:val="24"/>
        </w:rPr>
      </w:pPr>
      <w:r>
        <w:rPr>
          <w:rFonts w:hint="eastAsia"/>
          <w:sz w:val="24"/>
        </w:rPr>
        <w:t>伪元素选择器和标签选择器一样，权重为1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79" w:name="_Toc104638775"/>
      <w:r>
        <w:rPr>
          <w:rFonts w:hint="eastAsia"/>
          <w:color w:val="00B050"/>
          <w:sz w:val="24"/>
        </w:rPr>
        <w:t>伪元素法清楚浮动详解</w:t>
      </w:r>
      <w:bookmarkEnd w:id="279"/>
    </w:p>
    <w:p>
      <w:pPr>
        <w:rPr>
          <w:sz w:val="24"/>
        </w:rPr>
      </w:pPr>
      <w:r>
        <w:rPr>
          <w:sz w:val="24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80" w:name="_Toc104638776"/>
      <w:r>
        <w:rPr>
          <w:rFonts w:hint="eastAsia"/>
          <w:color w:val="2E75B6" w:themeColor="accent1" w:themeShade="BF"/>
          <w:sz w:val="24"/>
        </w:rPr>
        <w:t>CSS3盒子模型</w:t>
      </w:r>
      <w:bookmarkEnd w:id="280"/>
    </w:p>
    <w:p>
      <w:pPr>
        <w:ind w:firstLine="420"/>
        <w:rPr>
          <w:sz w:val="24"/>
        </w:rPr>
      </w:pPr>
      <w:r>
        <w:rPr>
          <w:rFonts w:hint="eastAsia"/>
          <w:sz w:val="24"/>
        </w:rPr>
        <w:t>CSS3中可以通过box-sizing来指定盒模型，有两个值：content-box、border-box这样计算盒子大小的方式就发生了改变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>
      <w:pPr>
        <w:numPr>
          <w:ilvl w:val="0"/>
          <w:numId w:val="78"/>
        </w:numPr>
        <w:ind w:firstLine="420"/>
        <w:rPr>
          <w:sz w:val="24"/>
        </w:rPr>
      </w:pPr>
      <w:r>
        <w:rPr>
          <w:rFonts w:hint="eastAsia"/>
          <w:sz w:val="24"/>
        </w:rPr>
        <w:t>box-sizing: content-box; 盒子大小为width+padding+border（旧版本默认）</w:t>
      </w:r>
    </w:p>
    <w:p>
      <w:pPr>
        <w:numPr>
          <w:ilvl w:val="0"/>
          <w:numId w:val="78"/>
        </w:numPr>
        <w:ind w:firstLine="420"/>
        <w:rPr>
          <w:sz w:val="24"/>
        </w:rPr>
      </w:pPr>
      <w:r>
        <w:rPr>
          <w:rFonts w:hint="eastAsia"/>
          <w:sz w:val="24"/>
        </w:rPr>
        <w:t>box-sizing: border-box; 盒子大小为width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若盒子模型改为了border-box，那padding和border就不会撑大盒子，前提是padding和border小于盒子的width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81" w:name="_Toc104638777"/>
      <w:r>
        <w:rPr>
          <w:rFonts w:hint="eastAsia"/>
          <w:color w:val="2E75B6" w:themeColor="accent1" w:themeShade="BF"/>
          <w:sz w:val="24"/>
        </w:rPr>
        <w:t>CSS3其他特性</w:t>
      </w:r>
      <w:bookmarkEnd w:id="281"/>
    </w:p>
    <w:p>
      <w:pPr>
        <w:ind w:firstLine="420"/>
        <w:outlineLvl w:val="3"/>
        <w:rPr>
          <w:color w:val="00B050"/>
          <w:sz w:val="24"/>
        </w:rPr>
      </w:pPr>
      <w:bookmarkStart w:id="282" w:name="_Toc104638778"/>
      <w:r>
        <w:rPr>
          <w:rFonts w:hint="eastAsia"/>
          <w:color w:val="00B050"/>
          <w:sz w:val="24"/>
        </w:rPr>
        <w:t>filter</w:t>
      </w:r>
      <w:r>
        <w:rPr>
          <w:color w:val="00B050"/>
          <w:sz w:val="24"/>
        </w:rPr>
        <w:t>滤镜：</w:t>
      </w:r>
      <w:bookmarkEnd w:id="282"/>
    </w:p>
    <w:p>
      <w:pPr>
        <w:ind w:firstLine="420"/>
        <w:rPr>
          <w:sz w:val="24"/>
        </w:rPr>
      </w:pPr>
      <w:r>
        <w:rPr>
          <w:sz w:val="24"/>
        </w:rPr>
        <w:t>filter属性将模糊或颜色偏移等图形效果应用于元素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sz w:val="24"/>
        </w:rPr>
        <w:t>语法：</w:t>
      </w:r>
    </w:p>
    <w:p>
      <w:pPr>
        <w:ind w:firstLine="420"/>
        <w:rPr>
          <w:sz w:val="24"/>
        </w:rPr>
      </w:pPr>
      <w:r>
        <w:rPr>
          <w:sz w:val="24"/>
        </w:rPr>
        <w:t>filter: 函数();</w:t>
      </w:r>
    </w:p>
    <w:p>
      <w:pPr>
        <w:ind w:firstLine="420"/>
        <w:rPr>
          <w:sz w:val="24"/>
        </w:rPr>
      </w:pPr>
      <w:r>
        <w:rPr>
          <w:sz w:val="24"/>
        </w:rPr>
        <w:t>filter: blur(5px);  blur模糊处理，数值越大越模糊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83" w:name="_Toc104638779"/>
      <w:r>
        <w:rPr>
          <w:rFonts w:hint="eastAsia"/>
          <w:color w:val="00B050"/>
          <w:sz w:val="24"/>
        </w:rPr>
        <w:t>calc函数：</w:t>
      </w:r>
      <w:bookmarkEnd w:id="283"/>
    </w:p>
    <w:p>
      <w:pPr>
        <w:ind w:firstLine="420"/>
        <w:rPr>
          <w:sz w:val="24"/>
        </w:rPr>
      </w:pPr>
      <w:r>
        <w:rPr>
          <w:rFonts w:hint="eastAsia"/>
          <w:sz w:val="24"/>
        </w:rPr>
        <w:t>calc()能在声明css属性值时执行一些计算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 xml:space="preserve">width: calc(100% - 80px);  /*减号前后加空格*/ 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括号里可以使用+、-、*、/来进行计算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84" w:name="_Toc104638780"/>
      <w:r>
        <w:rPr>
          <w:rFonts w:hint="eastAsia"/>
          <w:color w:val="2E75B6" w:themeColor="accent1" w:themeShade="BF"/>
          <w:sz w:val="24"/>
        </w:rPr>
        <w:t>CSS过渡transition（重点）</w:t>
      </w:r>
      <w:bookmarkEnd w:id="284"/>
    </w:p>
    <w:p>
      <w:pPr>
        <w:ind w:firstLine="420"/>
        <w:rPr>
          <w:sz w:val="24"/>
        </w:rPr>
      </w:pPr>
      <w:r>
        <w:rPr>
          <w:rFonts w:hint="eastAsia"/>
          <w:sz w:val="24"/>
        </w:rPr>
        <w:t>本质为动画，需要给定</w:t>
      </w:r>
      <w:r>
        <w:rPr>
          <w:rFonts w:hint="eastAsia"/>
          <w:color w:val="FF0000"/>
          <w:sz w:val="24"/>
        </w:rPr>
        <w:t>起始状态（可不给）</w:t>
      </w:r>
      <w:r>
        <w:rPr>
          <w:rFonts w:hint="eastAsia"/>
          <w:sz w:val="24"/>
        </w:rPr>
        <w:t>和</w:t>
      </w:r>
      <w:r>
        <w:rPr>
          <w:rFonts w:hint="eastAsia"/>
          <w:color w:val="FF0000"/>
          <w:sz w:val="24"/>
        </w:rPr>
        <w:t>结束状态</w:t>
      </w:r>
      <w:r>
        <w:rPr>
          <w:rFonts w:hint="eastAsia"/>
          <w:sz w:val="24"/>
        </w:rPr>
        <w:t>，若不给定起始状态会出现意料之外的动画效果，</w:t>
      </w:r>
      <w:r>
        <w:rPr>
          <w:rFonts w:hint="eastAsia"/>
          <w:color w:val="FF0000"/>
          <w:sz w:val="24"/>
        </w:rPr>
        <w:t>谁做过渡给谁加，部分</w:t>
      </w:r>
      <w:r>
        <w:rPr>
          <w:rFonts w:hint="eastAsia"/>
          <w:sz w:val="24"/>
        </w:rPr>
        <w:t>可以直接添加在hover样式</w:t>
      </w:r>
      <w:r>
        <w:rPr>
          <w:rFonts w:hint="eastAsia"/>
          <w:color w:val="FF0000"/>
          <w:sz w:val="24"/>
        </w:rPr>
        <w:t>内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transition: 要过渡的属性 花费时间 运动曲线 何时开始;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超过一个属性变化的写法：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transition: width .1s, height .1s; 使用逗号隔开</w:t>
      </w:r>
    </w:p>
    <w:p>
      <w:pPr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属性：想要变化的css属性，宽度高度、背景颜色、内外边距等。如果想要所有属性都过渡变化，写all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花费时间：单位是秒（必须写单位）eg：0.5s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运动曲线：默认是ease（可省略）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何时开始：单位是秒（必须写单位）可以设置延迟触发时间，默认是0s（可省略）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85" w:name="_Toc104638781"/>
      <w:r>
        <w:rPr>
          <w:rFonts w:hint="eastAsia"/>
          <w:color w:val="00B050"/>
          <w:sz w:val="24"/>
        </w:rPr>
        <w:t>运动曲线详解</w:t>
      </w:r>
      <w:bookmarkEnd w:id="285"/>
    </w:p>
    <w:p>
      <w:pPr>
        <w:ind w:firstLine="420"/>
        <w:rPr>
          <w:sz w:val="24"/>
        </w:rPr>
      </w:pPr>
      <w:r>
        <w:rPr>
          <w:sz w:val="24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86" w:name="_Toc104638782"/>
      <w:r>
        <w:rPr>
          <w:rFonts w:hint="eastAsia"/>
          <w:color w:val="2E75B6" w:themeColor="accent1" w:themeShade="BF"/>
          <w:sz w:val="24"/>
        </w:rPr>
        <w:t>2D转换transform</w:t>
      </w:r>
      <w:bookmarkEnd w:id="286"/>
    </w:p>
    <w:p>
      <w:pPr>
        <w:ind w:firstLine="420"/>
        <w:rPr>
          <w:sz w:val="24"/>
        </w:rPr>
      </w:pPr>
      <w:r>
        <w:rPr>
          <w:rFonts w:hint="eastAsia"/>
          <w:sz w:val="24"/>
        </w:rPr>
        <w:t>转换（transform）是CSS3中具有颠覆性的特征之一，可以实现元素的位移、旋转、缩放等效果，可以简单理解为变形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translate：移动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rotate：旋转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scale：缩放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87" w:name="_Toc104638783"/>
      <w:r>
        <w:rPr>
          <w:rFonts w:hint="eastAsia"/>
          <w:color w:val="00B050"/>
          <w:sz w:val="24"/>
        </w:rPr>
        <w:t>移动translate</w:t>
      </w:r>
      <w:bookmarkEnd w:id="287"/>
    </w:p>
    <w:p>
      <w:pPr>
        <w:ind w:firstLine="420"/>
        <w:rPr>
          <w:sz w:val="24"/>
        </w:rPr>
      </w:pPr>
      <w:r>
        <w:rPr>
          <w:rFonts w:hint="eastAsia"/>
          <w:sz w:val="24"/>
        </w:rPr>
        <w:t>可以用来做鼠标悬停时上跳效果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transform: translate(x,y);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transform: translateX(n);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transform: translateY(n);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重点：</w:t>
      </w:r>
    </w:p>
    <w:p>
      <w:pPr>
        <w:numPr>
          <w:ilvl w:val="0"/>
          <w:numId w:val="79"/>
        </w:numPr>
        <w:ind w:firstLine="420"/>
        <w:rPr>
          <w:sz w:val="24"/>
        </w:rPr>
      </w:pPr>
      <w:r>
        <w:rPr>
          <w:rFonts w:hint="eastAsia"/>
          <w:sz w:val="24"/>
        </w:rPr>
        <w:t>定义2D转换中的移动，沿着X和Y轴元素，上移负值，左移负值</w:t>
      </w:r>
    </w:p>
    <w:p>
      <w:pPr>
        <w:numPr>
          <w:ilvl w:val="0"/>
          <w:numId w:val="79"/>
        </w:numPr>
        <w:ind w:firstLine="420"/>
        <w:rPr>
          <w:sz w:val="24"/>
        </w:rPr>
      </w:pPr>
      <w:r>
        <w:rPr>
          <w:rFonts w:hint="eastAsia"/>
          <w:sz w:val="24"/>
        </w:rPr>
        <w:t>translate最大的优点：不会影响到其他元素的位置</w:t>
      </w:r>
    </w:p>
    <w:p>
      <w:pPr>
        <w:numPr>
          <w:ilvl w:val="0"/>
          <w:numId w:val="79"/>
        </w:numPr>
        <w:ind w:firstLine="420"/>
        <w:rPr>
          <w:sz w:val="24"/>
        </w:rPr>
      </w:pPr>
      <w:r>
        <w:rPr>
          <w:rFonts w:hint="eastAsia"/>
          <w:sz w:val="24"/>
        </w:rPr>
        <w:t>translate中的百分比单位是相对于自身元素的translate:(50%, 50%);</w:t>
      </w:r>
    </w:p>
    <w:p>
      <w:pPr>
        <w:numPr>
          <w:ilvl w:val="0"/>
          <w:numId w:val="79"/>
        </w:numPr>
        <w:ind w:firstLine="420"/>
        <w:rPr>
          <w:sz w:val="24"/>
        </w:rPr>
      </w:pPr>
      <w:r>
        <w:rPr>
          <w:rFonts w:hint="eastAsia"/>
          <w:sz w:val="24"/>
        </w:rPr>
        <w:t>对行内标签没效果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88" w:name="_Toc104638784"/>
      <w:r>
        <w:rPr>
          <w:rFonts w:hint="eastAsia"/>
          <w:color w:val="00B050"/>
          <w:sz w:val="24"/>
        </w:rPr>
        <w:t>旋转rotate</w:t>
      </w:r>
      <w:bookmarkEnd w:id="288"/>
    </w:p>
    <w:p>
      <w:pPr>
        <w:ind w:firstLine="420"/>
        <w:rPr>
          <w:sz w:val="24"/>
        </w:rPr>
      </w:pPr>
      <w:r>
        <w:rPr>
          <w:rFonts w:hint="eastAsia"/>
          <w:sz w:val="24"/>
        </w:rPr>
        <w:t>2D旋转指的是让元素在二维平面内顺时针旋转或者逆时针旋转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transform: rotate(度数);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重点：</w:t>
      </w:r>
    </w:p>
    <w:p>
      <w:pPr>
        <w:numPr>
          <w:ilvl w:val="0"/>
          <w:numId w:val="80"/>
        </w:numPr>
        <w:ind w:firstLine="420"/>
        <w:rPr>
          <w:sz w:val="24"/>
        </w:rPr>
      </w:pPr>
      <w:r>
        <w:rPr>
          <w:rFonts w:hint="eastAsia"/>
          <w:sz w:val="24"/>
        </w:rPr>
        <w:t>度数单位是deg，rotate(45deg)</w:t>
      </w:r>
    </w:p>
    <w:p>
      <w:pPr>
        <w:numPr>
          <w:ilvl w:val="0"/>
          <w:numId w:val="80"/>
        </w:numPr>
        <w:ind w:firstLine="420"/>
        <w:rPr>
          <w:sz w:val="24"/>
        </w:rPr>
      </w:pPr>
      <w:r>
        <w:rPr>
          <w:rFonts w:hint="eastAsia"/>
          <w:sz w:val="24"/>
        </w:rPr>
        <w:t>角度为正时，顺时针，负时，为逆时针</w:t>
      </w:r>
    </w:p>
    <w:p>
      <w:pPr>
        <w:numPr>
          <w:ilvl w:val="0"/>
          <w:numId w:val="80"/>
        </w:numPr>
        <w:ind w:firstLine="420"/>
        <w:rPr>
          <w:sz w:val="24"/>
        </w:rPr>
      </w:pPr>
      <w:r>
        <w:rPr>
          <w:rFonts w:hint="eastAsia"/>
          <w:sz w:val="24"/>
        </w:rPr>
        <w:t>默认旋转的中心点是元素的中心点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rotate制作三角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将正方形盒子旋转45度并隐藏两个边框即可得到三角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89" w:name="_Toc104638785"/>
      <w:r>
        <w:rPr>
          <w:rFonts w:hint="eastAsia"/>
          <w:color w:val="00B050"/>
          <w:sz w:val="24"/>
        </w:rPr>
        <w:t>转换中心点transform-origin</w:t>
      </w:r>
      <w:bookmarkEnd w:id="289"/>
    </w:p>
    <w:p>
      <w:pPr>
        <w:ind w:firstLine="420"/>
        <w:rPr>
          <w:sz w:val="24"/>
        </w:rPr>
      </w:pPr>
      <w:r>
        <w:rPr>
          <w:rFonts w:hint="eastAsia"/>
          <w:sz w:val="24"/>
        </w:rPr>
        <w:t>设置元素转换的中心点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transform-origin: x y;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重点：</w:t>
      </w:r>
    </w:p>
    <w:p>
      <w:pPr>
        <w:numPr>
          <w:ilvl w:val="0"/>
          <w:numId w:val="81"/>
        </w:numPr>
        <w:ind w:firstLine="420"/>
        <w:rPr>
          <w:sz w:val="24"/>
        </w:rPr>
      </w:pPr>
      <w:r>
        <w:rPr>
          <w:rFonts w:hint="eastAsia"/>
          <w:sz w:val="24"/>
        </w:rPr>
        <w:t>参数用空格隔开</w:t>
      </w:r>
    </w:p>
    <w:p>
      <w:pPr>
        <w:numPr>
          <w:ilvl w:val="0"/>
          <w:numId w:val="81"/>
        </w:numPr>
        <w:ind w:firstLine="420"/>
        <w:rPr>
          <w:sz w:val="24"/>
        </w:rPr>
      </w:pPr>
      <w:r>
        <w:rPr>
          <w:rFonts w:hint="eastAsia"/>
          <w:sz w:val="24"/>
        </w:rPr>
        <w:t>x y默认中心点是元素的中心点（50%  50%）</w:t>
      </w:r>
    </w:p>
    <w:p>
      <w:pPr>
        <w:numPr>
          <w:ilvl w:val="0"/>
          <w:numId w:val="81"/>
        </w:numPr>
        <w:ind w:firstLine="420"/>
        <w:rPr>
          <w:sz w:val="24"/>
        </w:rPr>
      </w:pPr>
      <w:r>
        <w:rPr>
          <w:rFonts w:hint="eastAsia"/>
          <w:sz w:val="24"/>
        </w:rPr>
        <w:t>还可以给x y设置像素或者方位名词（top bottom left right center）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90" w:name="_Toc104638786"/>
      <w:r>
        <w:rPr>
          <w:rFonts w:hint="eastAsia"/>
          <w:color w:val="00B050"/>
          <w:sz w:val="24"/>
        </w:rPr>
        <w:t>缩放scale</w:t>
      </w:r>
      <w:bookmarkEnd w:id="290"/>
    </w:p>
    <w:p>
      <w:pPr>
        <w:ind w:firstLine="420"/>
        <w:rPr>
          <w:sz w:val="24"/>
        </w:rPr>
      </w:pPr>
      <w:r>
        <w:rPr>
          <w:rFonts w:hint="eastAsia"/>
          <w:sz w:val="24"/>
        </w:rPr>
        <w:t>设置该属性控制元素放大缩小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transform: scale(x,y);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注意：</w:t>
      </w:r>
    </w:p>
    <w:p>
      <w:pPr>
        <w:numPr>
          <w:ilvl w:val="0"/>
          <w:numId w:val="82"/>
        </w:numPr>
        <w:ind w:firstLine="420"/>
        <w:rPr>
          <w:sz w:val="24"/>
        </w:rPr>
      </w:pPr>
      <w:r>
        <w:rPr>
          <w:rFonts w:hint="eastAsia"/>
          <w:sz w:val="24"/>
        </w:rPr>
        <w:t>参数之间用空格隔开，没有单位，即倍数</w:t>
      </w:r>
    </w:p>
    <w:p>
      <w:pPr>
        <w:numPr>
          <w:ilvl w:val="0"/>
          <w:numId w:val="82"/>
        </w:numPr>
        <w:ind w:firstLine="420"/>
        <w:rPr>
          <w:sz w:val="24"/>
        </w:rPr>
      </w:pPr>
      <w:r>
        <w:rPr>
          <w:rFonts w:hint="eastAsia"/>
          <w:sz w:val="24"/>
        </w:rPr>
        <w:t>transform: scale(1,1)：宽和高倍数为1，即无放大效果</w:t>
      </w:r>
    </w:p>
    <w:p>
      <w:pPr>
        <w:numPr>
          <w:ilvl w:val="0"/>
          <w:numId w:val="82"/>
        </w:numPr>
        <w:ind w:firstLine="420"/>
        <w:rPr>
          <w:sz w:val="24"/>
        </w:rPr>
      </w:pPr>
      <w:r>
        <w:rPr>
          <w:rFonts w:hint="eastAsia"/>
          <w:sz w:val="24"/>
        </w:rPr>
        <w:t>transform: scale(2,2)：宽和高倍数为2，即放大至2倍</w:t>
      </w:r>
    </w:p>
    <w:p>
      <w:pPr>
        <w:numPr>
          <w:ilvl w:val="0"/>
          <w:numId w:val="82"/>
        </w:numPr>
        <w:ind w:firstLine="420"/>
        <w:rPr>
          <w:sz w:val="24"/>
        </w:rPr>
      </w:pPr>
      <w:r>
        <w:rPr>
          <w:rFonts w:hint="eastAsia"/>
          <w:sz w:val="24"/>
        </w:rPr>
        <w:t>只写一个参数scale(2)：相当于scale(2,2)，等比例缩放</w:t>
      </w:r>
    </w:p>
    <w:p>
      <w:pPr>
        <w:numPr>
          <w:ilvl w:val="0"/>
          <w:numId w:val="82"/>
        </w:numPr>
        <w:ind w:firstLine="420"/>
        <w:rPr>
          <w:sz w:val="24"/>
        </w:rPr>
      </w:pPr>
      <w:r>
        <w:rPr>
          <w:rFonts w:hint="eastAsia"/>
          <w:sz w:val="24"/>
        </w:rPr>
        <w:t>scale(0.5,0.5)：缩小为0.5倍</w:t>
      </w:r>
    </w:p>
    <w:p>
      <w:pPr>
        <w:numPr>
          <w:ilvl w:val="0"/>
          <w:numId w:val="82"/>
        </w:numPr>
        <w:ind w:firstLine="420"/>
        <w:rPr>
          <w:sz w:val="24"/>
        </w:rPr>
      </w:pPr>
      <w:r>
        <w:rPr>
          <w:rFonts w:hint="eastAsia"/>
          <w:sz w:val="24"/>
        </w:rPr>
        <w:t>可以设置转换中心点缩放，默认以中心点缩放，不影响其他盒子</w:t>
      </w:r>
    </w:p>
    <w:p>
      <w:pPr>
        <w:numPr>
          <w:ilvl w:val="0"/>
          <w:numId w:val="82"/>
        </w:numPr>
        <w:ind w:firstLine="420"/>
        <w:rPr>
          <w:sz w:val="24"/>
        </w:rPr>
      </w:pPr>
      <w:r>
        <w:rPr>
          <w:rFonts w:hint="eastAsia"/>
          <w:sz w:val="24"/>
        </w:rPr>
        <w:t>添加overflow: hidden;可以做成放大内容不放大盒子的效果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91" w:name="_Toc104638787"/>
      <w:r>
        <w:rPr>
          <w:rFonts w:hint="eastAsia"/>
          <w:color w:val="00B050"/>
          <w:sz w:val="24"/>
        </w:rPr>
        <w:t>transform综合写法</w:t>
      </w:r>
      <w:bookmarkEnd w:id="291"/>
    </w:p>
    <w:p>
      <w:pPr>
        <w:ind w:firstLine="420"/>
        <w:rPr>
          <w:sz w:val="24"/>
        </w:rPr>
      </w:pPr>
      <w:r>
        <w:rPr>
          <w:rFonts w:hint="eastAsia"/>
          <w:sz w:val="24"/>
        </w:rPr>
        <w:t>同时使用多个转换，格式为：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transform:  translate() rotate() scale() 等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注：</w:t>
      </w:r>
    </w:p>
    <w:p>
      <w:pPr>
        <w:numPr>
          <w:ilvl w:val="0"/>
          <w:numId w:val="83"/>
        </w:numPr>
        <w:ind w:firstLine="420"/>
        <w:rPr>
          <w:sz w:val="24"/>
        </w:rPr>
      </w:pPr>
      <w:r>
        <w:rPr>
          <w:rFonts w:hint="eastAsia"/>
          <w:sz w:val="24"/>
        </w:rPr>
        <w:t>顺序会影响转换效果（先旋转会改变坐标轴方向）</w:t>
      </w:r>
    </w:p>
    <w:p>
      <w:pPr>
        <w:numPr>
          <w:ilvl w:val="0"/>
          <w:numId w:val="83"/>
        </w:numPr>
        <w:ind w:firstLine="420"/>
        <w:rPr>
          <w:sz w:val="24"/>
        </w:rPr>
      </w:pPr>
      <w:r>
        <w:rPr>
          <w:rFonts w:hint="eastAsia"/>
          <w:sz w:val="24"/>
        </w:rPr>
        <w:t>当同时有位移translate和其他属性的时候，要将translate放在最前面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92" w:name="_Toc104638788"/>
      <w:r>
        <w:rPr>
          <w:rFonts w:hint="eastAsia"/>
          <w:color w:val="2E75B6" w:themeColor="accent1" w:themeShade="BF"/>
          <w:sz w:val="24"/>
        </w:rPr>
        <w:t>CSS3动画animation</w:t>
      </w:r>
      <w:bookmarkEnd w:id="292"/>
    </w:p>
    <w:p>
      <w:pPr>
        <w:ind w:firstLine="420"/>
        <w:rPr>
          <w:sz w:val="24"/>
        </w:rPr>
      </w:pPr>
      <w:r>
        <w:rPr>
          <w:rFonts w:hint="eastAsia"/>
          <w:sz w:val="24"/>
        </w:rPr>
        <w:t>动画（animation）是CSS3中具有颠覆性的特征之一，可通过设置多个节点来精确控制一个或一组动画，常用来实现复杂的动画效果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相比较过渡，动画可以实现更多变化，更过控制，连续自动播放等效果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制作动画分为两步：</w:t>
      </w:r>
    </w:p>
    <w:p>
      <w:pPr>
        <w:numPr>
          <w:ilvl w:val="0"/>
          <w:numId w:val="84"/>
        </w:numPr>
        <w:ind w:firstLine="420"/>
        <w:rPr>
          <w:sz w:val="24"/>
        </w:rPr>
      </w:pPr>
      <w:r>
        <w:rPr>
          <w:rFonts w:hint="eastAsia"/>
          <w:sz w:val="24"/>
        </w:rPr>
        <w:t>定义动画</w:t>
      </w:r>
    </w:p>
    <w:p>
      <w:pPr>
        <w:numPr>
          <w:ilvl w:val="0"/>
          <w:numId w:val="84"/>
        </w:numPr>
        <w:ind w:firstLine="420"/>
        <w:rPr>
          <w:sz w:val="24"/>
        </w:rPr>
      </w:pPr>
      <w:r>
        <w:rPr>
          <w:rFonts w:hint="eastAsia"/>
          <w:sz w:val="24"/>
        </w:rPr>
        <w:t>调用动画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93" w:name="_Toc104638789"/>
      <w:r>
        <w:rPr>
          <w:rFonts w:hint="eastAsia"/>
          <w:color w:val="00B050"/>
          <w:sz w:val="24"/>
        </w:rPr>
        <w:t>keyframes定义动画</w:t>
      </w:r>
      <w:bookmarkEnd w:id="293"/>
    </w:p>
    <w:p>
      <w:pPr>
        <w:ind w:firstLine="420"/>
        <w:rPr>
          <w:sz w:val="24"/>
        </w:rPr>
      </w:pPr>
      <w:r>
        <w:rPr>
          <w:rFonts w:hint="eastAsia"/>
          <w:sz w:val="24"/>
        </w:rPr>
        <w:t>@keyframes 动画名称 {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0%{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属性: 值;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100%{</w:t>
      </w:r>
    </w:p>
    <w:p>
      <w:pPr>
        <w:ind w:left="840" w:firstLine="420"/>
        <w:rPr>
          <w:sz w:val="24"/>
        </w:rPr>
      </w:pPr>
      <w:r>
        <w:rPr>
          <w:rFonts w:hint="eastAsia"/>
          <w:sz w:val="24"/>
        </w:rPr>
        <w:t>属性: 值;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firstLine="420"/>
        <w:rPr>
          <w:sz w:val="24"/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5"/>
        </w:numPr>
        <w:ind w:firstLine="420"/>
        <w:rPr>
          <w:sz w:val="24"/>
        </w:rPr>
      </w:pPr>
      <w:r>
        <w:rPr>
          <w:rFonts w:hint="eastAsia"/>
          <w:sz w:val="24"/>
        </w:rPr>
        <w:t>0%是动画的开始，100%是动画的完成，这样的规则就是动画序列</w:t>
      </w:r>
    </w:p>
    <w:p>
      <w:pPr>
        <w:numPr>
          <w:ilvl w:val="0"/>
          <w:numId w:val="85"/>
        </w:numPr>
        <w:ind w:firstLine="420"/>
        <w:rPr>
          <w:sz w:val="24"/>
        </w:rPr>
      </w:pPr>
      <w:r>
        <w:rPr>
          <w:rFonts w:hint="eastAsia"/>
          <w:sz w:val="24"/>
        </w:rPr>
        <w:t>在@keyframes中规定某项CSS样式，就能创建由当前样式逐渐改为新样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式的动画效果</w:t>
      </w:r>
    </w:p>
    <w:p>
      <w:pPr>
        <w:numPr>
          <w:ilvl w:val="0"/>
          <w:numId w:val="85"/>
        </w:numPr>
        <w:ind w:firstLine="420"/>
        <w:rPr>
          <w:sz w:val="24"/>
        </w:rPr>
      </w:pPr>
      <w:r>
        <w:rPr>
          <w:rFonts w:hint="eastAsia"/>
          <w:sz w:val="24"/>
        </w:rPr>
        <w:t>动画是使元素从一种样式逐渐变化为另一种样式的效果，可以改变任意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多的样式任意多的次数</w:t>
      </w:r>
    </w:p>
    <w:p>
      <w:pPr>
        <w:numPr>
          <w:ilvl w:val="0"/>
          <w:numId w:val="85"/>
        </w:numPr>
        <w:ind w:firstLine="420"/>
        <w:rPr>
          <w:sz w:val="24"/>
        </w:rPr>
      </w:pPr>
      <w:r>
        <w:rPr>
          <w:rFonts w:hint="eastAsia"/>
          <w:sz w:val="24"/>
        </w:rPr>
        <w:t>用百分比来规定变化发生的时间，或用关键词“from”和“to”，等同于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0%和100%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94" w:name="_Toc104638790"/>
      <w:r>
        <w:rPr>
          <w:rFonts w:hint="eastAsia"/>
          <w:color w:val="00B050"/>
          <w:sz w:val="24"/>
        </w:rPr>
        <w:t>元素使用动画</w:t>
      </w:r>
      <w:bookmarkEnd w:id="294"/>
    </w:p>
    <w:p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选择器 {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animation-name: 动画名称;  /* 调用动画 */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animation-duration: 持续时间;  /* 持续时间，单位s */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95" w:name="_Toc104638791"/>
      <w:r>
        <w:rPr>
          <w:rFonts w:hint="eastAsia"/>
          <w:color w:val="00B050"/>
          <w:sz w:val="24"/>
        </w:rPr>
        <w:t>常见动画属性</w:t>
      </w:r>
      <w:bookmarkEnd w:id="295"/>
    </w:p>
    <w:p>
      <w:pPr>
        <w:rPr>
          <w:sz w:val="24"/>
        </w:rPr>
      </w:pPr>
      <w:r>
        <w:rPr>
          <w:sz w:val="24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</w:p>
    <w:p>
      <w:pPr>
        <w:ind w:firstLine="420"/>
        <w:outlineLvl w:val="4"/>
        <w:rPr>
          <w:color w:val="ED7D31" w:themeColor="accent2"/>
          <w:sz w:val="24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14:textFill>
            <w14:solidFill>
              <w14:schemeClr w14:val="accent2"/>
            </w14:solidFill>
          </w14:textFill>
        </w:rPr>
        <w:t>速度曲线细节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animation-timing-function：规定动画的速度曲线，默认是“ease”</w:t>
      </w:r>
    </w:p>
    <w:p>
      <w:pPr>
        <w:rPr>
          <w:sz w:val="24"/>
        </w:rPr>
      </w:pPr>
      <w:r>
        <w:rPr>
          <w:sz w:val="24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96" w:name="_Toc104638792"/>
      <w:r>
        <w:rPr>
          <w:rFonts w:hint="eastAsia"/>
          <w:color w:val="00B050"/>
          <w:sz w:val="24"/>
        </w:rPr>
        <w:t>动画简写</w:t>
      </w:r>
      <w:bookmarkEnd w:id="296"/>
    </w:p>
    <w:p>
      <w:pPr>
        <w:ind w:firstLine="420"/>
        <w:rPr>
          <w:sz w:val="24"/>
        </w:rPr>
      </w:pPr>
      <w:r>
        <w:rPr>
          <w:rFonts w:hint="eastAsia"/>
          <w:sz w:val="24"/>
        </w:rPr>
        <w:t xml:space="preserve">animation: </w:t>
      </w:r>
      <w:r>
        <w:rPr>
          <w:rFonts w:hint="eastAsia"/>
          <w:color w:val="FF0000"/>
          <w:sz w:val="24"/>
        </w:rPr>
        <w:t>名称 持续时间</w:t>
      </w:r>
      <w:r>
        <w:rPr>
          <w:rFonts w:hint="eastAsia"/>
          <w:sz w:val="24"/>
        </w:rPr>
        <w:t xml:space="preserve"> 运动曲线 何时开始 播放次数 正反方向 起始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或结束的状态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注：简写里不包含animation-play-state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97" w:name="_Toc104638793"/>
      <w:r>
        <w:rPr>
          <w:rFonts w:hint="eastAsia"/>
          <w:color w:val="00B050"/>
          <w:sz w:val="24"/>
        </w:rPr>
        <w:t>单个元素可以添加多个动画</w:t>
      </w:r>
      <w:bookmarkEnd w:id="297"/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298" w:name="_Toc104638794"/>
      <w:r>
        <w:rPr>
          <w:rFonts w:hint="eastAsia"/>
          <w:color w:val="2E75B6" w:themeColor="accent1" w:themeShade="BF"/>
          <w:sz w:val="24"/>
        </w:rPr>
        <w:t>3D转换</w:t>
      </w:r>
      <w:bookmarkEnd w:id="298"/>
    </w:p>
    <w:p>
      <w:pPr>
        <w:ind w:firstLine="420"/>
        <w:rPr>
          <w:sz w:val="24"/>
        </w:rPr>
      </w:pPr>
      <w:r>
        <w:rPr>
          <w:rFonts w:hint="eastAsia"/>
          <w:sz w:val="24"/>
        </w:rPr>
        <w:t>近大远小，物体后面遮挡不可见，参考这些特点就能在网页上构建出3D效果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主要学习3D位移translate3d(x,y,z)，3D旋转rotate(x,y,z)，透视perspective，3D呈现transform-style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299" w:name="_Toc104638795"/>
      <w:r>
        <w:rPr>
          <w:rFonts w:hint="eastAsia"/>
          <w:color w:val="00B050"/>
          <w:sz w:val="24"/>
        </w:rPr>
        <w:t>三维坐标系</w:t>
      </w:r>
      <w:bookmarkEnd w:id="299"/>
    </w:p>
    <w:p>
      <w:pPr>
        <w:ind w:firstLine="420"/>
        <w:rPr>
          <w:sz w:val="24"/>
        </w:rPr>
      </w:pPr>
      <w:r>
        <w:rPr>
          <w:rFonts w:hint="eastAsia"/>
          <w:sz w:val="24"/>
        </w:rPr>
        <w:t>x轴：水平向右，</w:t>
      </w:r>
      <w:r>
        <w:rPr>
          <w:rFonts w:hint="eastAsia"/>
          <w:color w:val="FF0000"/>
          <w:sz w:val="24"/>
        </w:rPr>
        <w:t>向右是正值，向左是负值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y轴：垂直向下，</w:t>
      </w:r>
      <w:r>
        <w:rPr>
          <w:rFonts w:hint="eastAsia"/>
          <w:color w:val="FF0000"/>
          <w:sz w:val="24"/>
        </w:rPr>
        <w:t>向下是正值，向上是负值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z轴：垂直屏幕，</w:t>
      </w:r>
      <w:r>
        <w:rPr>
          <w:rFonts w:hint="eastAsia"/>
          <w:color w:val="FF0000"/>
          <w:sz w:val="24"/>
        </w:rPr>
        <w:t>向外是正值，向内饰负值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300" w:name="_Toc104638796"/>
      <w:r>
        <w:rPr>
          <w:rFonts w:hint="eastAsia"/>
          <w:color w:val="00B050"/>
          <w:sz w:val="24"/>
        </w:rPr>
        <w:t>3D移动translate3d</w:t>
      </w:r>
      <w:bookmarkEnd w:id="300"/>
    </w:p>
    <w:p>
      <w:pPr>
        <w:ind w:firstLine="420"/>
        <w:rPr>
          <w:sz w:val="24"/>
        </w:rPr>
      </w:pPr>
      <w:r>
        <w:rPr>
          <w:rFonts w:hint="eastAsia"/>
          <w:sz w:val="24"/>
        </w:rPr>
        <w:t>在2D移动的基础上多加了一个可以移动的方向，z轴，</w:t>
      </w:r>
      <w:r>
        <w:rPr>
          <w:rFonts w:hint="eastAsia"/>
          <w:color w:val="FF0000"/>
          <w:sz w:val="24"/>
        </w:rPr>
        <w:t>需要配合透视perspective使用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transform: translate3d(10px, 10px, 10px); x,y,z参数位置固定，没有写0不能空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301" w:name="_Toc104638797"/>
      <w:r>
        <w:rPr>
          <w:rFonts w:hint="eastAsia"/>
          <w:color w:val="00B050"/>
          <w:sz w:val="24"/>
        </w:rPr>
        <w:t>透视perspective</w:t>
      </w:r>
      <w:bookmarkEnd w:id="301"/>
    </w:p>
    <w:p>
      <w:pPr>
        <w:ind w:firstLine="420"/>
        <w:rPr>
          <w:sz w:val="24"/>
        </w:rPr>
      </w:pPr>
      <w:r>
        <w:rPr>
          <w:rFonts w:hint="eastAsia"/>
          <w:sz w:val="24"/>
        </w:rPr>
        <w:t>写在被观察元素的父盒子内，单位是像素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父元素 {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perspective: 100px;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注：</w:t>
      </w:r>
    </w:p>
    <w:p>
      <w:pPr>
        <w:numPr>
          <w:ilvl w:val="0"/>
          <w:numId w:val="86"/>
        </w:numPr>
        <w:ind w:firstLine="420"/>
        <w:rPr>
          <w:sz w:val="24"/>
        </w:rPr>
      </w:pPr>
      <w:r>
        <w:rPr>
          <w:rFonts w:hint="eastAsia"/>
          <w:sz w:val="24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6"/>
        </w:numPr>
        <w:ind w:firstLine="420"/>
        <w:rPr>
          <w:sz w:val="24"/>
        </w:rPr>
      </w:pPr>
      <w:r>
        <w:rPr>
          <w:rFonts w:hint="eastAsia"/>
          <w:sz w:val="24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6"/>
        </w:numPr>
        <w:ind w:firstLine="420"/>
        <w:rPr>
          <w:sz w:val="24"/>
        </w:rPr>
      </w:pPr>
      <w:r>
        <w:rPr>
          <w:rFonts w:hint="eastAsia"/>
          <w:sz w:val="24"/>
        </w:rPr>
        <w:t>给父元素添加一个固定的透视，子元素调节z轴来设置不同的大小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302" w:name="_Toc104638798"/>
      <w:r>
        <w:rPr>
          <w:rFonts w:hint="eastAsia"/>
          <w:color w:val="00B050"/>
          <w:sz w:val="24"/>
        </w:rPr>
        <w:t>3D旋转rotate3d</w:t>
      </w:r>
      <w:bookmarkEnd w:id="302"/>
    </w:p>
    <w:p>
      <w:pPr>
        <w:ind w:firstLine="420"/>
        <w:rPr>
          <w:sz w:val="24"/>
        </w:rPr>
      </w:pPr>
      <w:r>
        <w:rPr>
          <w:rFonts w:hint="eastAsia"/>
          <w:sz w:val="24"/>
        </w:rPr>
        <w:t>3D旋转可以让元素在三维平面内沿着x轴，y轴，z轴或者自定义轴进行旋转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语法：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transform: rotateX(45deg);  沿着x轴正方向旋转45度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transform: rotateY(45deg);  沿着y轴正方向旋转45度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transform: rotateZ(45deg);  沿着z轴正方向旋转45度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transform: rotate3d(x,y,z,deg);  视频详解P381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xyz表示旋转轴的矢量，标识你是否希望沿着该轴旋转，deg设置旋转角度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303" w:name="_Toc104638799"/>
      <w:r>
        <w:rPr>
          <w:rFonts w:hint="eastAsia"/>
          <w:color w:val="00B050"/>
          <w:sz w:val="24"/>
        </w:rPr>
        <w:t>3D呈现transform-style</w:t>
      </w:r>
      <w:bookmarkEnd w:id="303"/>
    </w:p>
    <w:p>
      <w:pPr>
        <w:ind w:firstLine="420"/>
        <w:rPr>
          <w:sz w:val="24"/>
        </w:rPr>
      </w:pPr>
      <w:r>
        <w:rPr>
          <w:rFonts w:hint="eastAsia"/>
          <w:sz w:val="24"/>
        </w:rPr>
        <w:t>控制子元素是否开启三维立体环境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transform-style: flat; 子元素不开启3D立体空间，默认值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transform-style: preserve-3d; 子元素开启3D立体空间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该属性写在父级元素上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该属性很重要，后面必用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304" w:name="_Toc104638800"/>
      <w:r>
        <w:rPr>
          <w:rFonts w:hint="eastAsia"/>
          <w:color w:val="2E75B6" w:themeColor="accent1" w:themeShade="BF"/>
          <w:sz w:val="24"/>
        </w:rPr>
        <w:t>浏览器私有前缀</w:t>
      </w:r>
      <w:bookmarkEnd w:id="304"/>
    </w:p>
    <w:p>
      <w:pPr>
        <w:ind w:firstLine="420"/>
        <w:rPr>
          <w:sz w:val="24"/>
        </w:rPr>
      </w:pPr>
      <w:r>
        <w:rPr>
          <w:rFonts w:hint="eastAsia"/>
          <w:sz w:val="24"/>
        </w:rPr>
        <w:t>浏览器私有前缀是为了兼容老版本的写法，比较新的浏览器无需添加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  <w:r>
        <w:rPr>
          <w:rFonts w:hint="eastAsia"/>
          <w:sz w:val="24"/>
        </w:rPr>
        <w:t>-moz-：代表firefox浏览器私有属性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-ms-：代表IE浏览器私有属性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-webkit-：代表safari、chrome私有属性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-o-：代表opera私有属性</w:t>
      </w:r>
    </w:p>
    <w:p>
      <w:pPr>
        <w:ind w:firstLine="420"/>
        <w:rPr>
          <w:sz w:val="24"/>
        </w:rPr>
      </w:pPr>
    </w:p>
    <w:p>
      <w:pPr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305" w:name="_Toc104638801"/>
      <w:bookmarkStart w:id="306" w:name="_Toc22361"/>
      <w:r>
        <w:rPr>
          <w:rFonts w:hint="eastAsia"/>
          <w:color w:val="7030A0"/>
          <w:sz w:val="32"/>
          <w:szCs w:val="32"/>
        </w:rPr>
        <w:t>flex布局</w:t>
      </w:r>
      <w:bookmarkEnd w:id="305"/>
      <w:bookmarkEnd w:id="306"/>
    </w:p>
    <w:p>
      <w:pPr>
        <w:ind w:firstLine="420"/>
        <w:rPr>
          <w:sz w:val="24"/>
        </w:rPr>
      </w:pPr>
      <w:r>
        <w:rPr>
          <w:rFonts w:hint="eastAsia"/>
          <w:sz w:val="24"/>
        </w:rPr>
        <w:t>display: flex;</w:t>
      </w: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307" w:name="_Toc20492"/>
      <w:bookmarkStart w:id="308" w:name="_Toc104638802"/>
      <w:r>
        <w:rPr>
          <w:rFonts w:hint="eastAsia"/>
          <w:color w:val="2E75B6" w:themeColor="accent1" w:themeShade="BF"/>
          <w:sz w:val="24"/>
        </w:rPr>
        <w:t>传统布局：</w:t>
      </w:r>
      <w:bookmarkEnd w:id="307"/>
      <w:bookmarkEnd w:id="308"/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309" w:name="_Toc28499"/>
      <w:bookmarkStart w:id="310" w:name="_Toc104638803"/>
      <w:r>
        <w:rPr>
          <w:rFonts w:hint="eastAsia"/>
          <w:color w:val="2E75B6" w:themeColor="accent1" w:themeShade="BF"/>
          <w:sz w:val="24"/>
        </w:rPr>
        <w:t>flex弹性布局：</w:t>
      </w:r>
      <w:bookmarkEnd w:id="309"/>
      <w:bookmarkEnd w:id="310"/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pc端还是用传统布局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311" w:name="_Toc5322"/>
      <w:bookmarkStart w:id="312" w:name="_Toc104638804"/>
      <w:r>
        <w:rPr>
          <w:rFonts w:hint="eastAsia"/>
          <w:color w:val="2E75B6" w:themeColor="accent1" w:themeShade="BF"/>
          <w:sz w:val="24"/>
        </w:rPr>
        <w:t>布局原理</w:t>
      </w:r>
      <w:bookmarkEnd w:id="311"/>
      <w:bookmarkEnd w:id="312"/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313" w:name="_Toc104638805"/>
      <w:bookmarkStart w:id="314" w:name="_Toc31791"/>
      <w:r>
        <w:rPr>
          <w:rFonts w:hint="eastAsia"/>
          <w:color w:val="2E75B6" w:themeColor="accent1" w:themeShade="BF"/>
          <w:sz w:val="24"/>
        </w:rPr>
        <w:t>常见父元素属性</w:t>
      </w:r>
      <w:bookmarkEnd w:id="313"/>
      <w:bookmarkEnd w:id="314"/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ind w:firstLine="420"/>
        <w:outlineLvl w:val="3"/>
        <w:rPr>
          <w:sz w:val="24"/>
        </w:rPr>
      </w:pPr>
      <w:bookmarkStart w:id="315" w:name="_Toc104638806"/>
      <w:r>
        <w:rPr>
          <w:rFonts w:hint="eastAsia"/>
          <w:color w:val="00B050"/>
          <w:sz w:val="24"/>
        </w:rPr>
        <w:t>flex-direction</w:t>
      </w:r>
      <w:r>
        <w:rPr>
          <w:rFonts w:hint="eastAsia"/>
          <w:sz w:val="24"/>
        </w:rPr>
        <w:t>属性决定主轴的方向（即项目的排列方向）</w:t>
      </w:r>
      <w:bookmarkEnd w:id="315"/>
    </w:p>
    <w:p>
      <w:pPr>
        <w:ind w:firstLine="420"/>
        <w:rPr>
          <w:sz w:val="24"/>
        </w:rPr>
      </w:pPr>
      <w:r>
        <w:rPr>
          <w:rFonts w:hint="eastAsia"/>
          <w:sz w:val="24"/>
        </w:rPr>
        <w:t>注：主轴和侧轴是会变化的，就看flex-direction设置谁为主轴，剩下的就是侧轴，而子元素是跟着主轴排列的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</w:rPr>
        <w:t>row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</w:rPr>
        <w:t>默认值，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从左到右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row-revrese：从右到左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column：从上到下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ind w:firstLine="420"/>
        <w:outlineLvl w:val="3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316" w:name="_Toc104638807"/>
      <w:r>
        <w:rPr>
          <w:rFonts w:hint="eastAsia"/>
          <w:color w:val="00B050"/>
          <w:sz w:val="24"/>
        </w:rPr>
        <w:t>justify-content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设置主轴上的子元素排列方式</w:t>
      </w:r>
      <w:bookmarkEnd w:id="316"/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</w:rPr>
        <w:t>flex-start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</w:rPr>
        <w:t>默认值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ind w:firstLine="420"/>
        <w:outlineLvl w:val="3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317" w:name="_Toc104638808"/>
      <w:r>
        <w:rPr>
          <w:rFonts w:hint="eastAsia"/>
          <w:color w:val="00B050"/>
          <w:sz w:val="24"/>
        </w:rPr>
        <w:t>flex-wrap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设置子元素是否换行</w:t>
      </w:r>
      <w:bookmarkEnd w:id="317"/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</w:rPr>
        <w:t>nowrap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</w:rPr>
        <w:t>默认值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，不换行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wrap：换行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ind w:firstLine="420"/>
        <w:outlineLvl w:val="3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318" w:name="_Toc104638809"/>
      <w:r>
        <w:rPr>
          <w:rFonts w:hint="eastAsia"/>
          <w:color w:val="00B050"/>
          <w:sz w:val="24"/>
        </w:rPr>
        <w:t>align-items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18"/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</w:rPr>
        <w:t>flex-start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</w:rPr>
        <w:t>默认值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，从上到下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flex-end：从下到上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stretch：拉伸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ind w:firstLine="420"/>
        <w:outlineLvl w:val="3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bookmarkStart w:id="319" w:name="_Toc104638810"/>
      <w:r>
        <w:rPr>
          <w:rFonts w:hint="eastAsia"/>
          <w:color w:val="00B050"/>
          <w:sz w:val="24"/>
        </w:rPr>
        <w:t>align-content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19"/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</w:rPr>
        <w:t>flex-start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</w:rPr>
        <w:t>默认值，</w:t>
      </w: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ind w:left="420"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</w:p>
    <w:p>
      <w:pPr>
        <w:ind w:firstLine="420"/>
        <w:outlineLvl w:val="3"/>
        <w:rPr>
          <w:color w:val="00B050"/>
          <w:sz w:val="24"/>
        </w:rPr>
      </w:pPr>
      <w:bookmarkStart w:id="320" w:name="_Toc104638811"/>
      <w:r>
        <w:rPr>
          <w:rFonts w:hint="eastAsia"/>
          <w:color w:val="00B050"/>
          <w:sz w:val="24"/>
        </w:rPr>
        <w:t>flex-flow</w:t>
      </w:r>
      <w:bookmarkEnd w:id="320"/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ind w:firstLine="420"/>
        <w:rPr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ind w:firstLine="420"/>
        <w:rPr>
          <w:sz w:val="24"/>
        </w:rPr>
      </w:pPr>
    </w:p>
    <w:p>
      <w:pPr>
        <w:ind w:firstLine="420"/>
        <w:outlineLvl w:val="2"/>
        <w:rPr>
          <w:color w:val="2E75B6" w:themeColor="accent1" w:themeShade="BF"/>
          <w:sz w:val="24"/>
        </w:rPr>
      </w:pPr>
      <w:bookmarkStart w:id="321" w:name="_Toc22931"/>
      <w:bookmarkStart w:id="322" w:name="_Toc104638812"/>
      <w:r>
        <w:rPr>
          <w:rFonts w:hint="eastAsia"/>
          <w:color w:val="2E75B6" w:themeColor="accent1" w:themeShade="BF"/>
          <w:sz w:val="24"/>
        </w:rPr>
        <w:t>flex布局子项常见属性</w:t>
      </w:r>
      <w:bookmarkEnd w:id="321"/>
      <w:bookmarkEnd w:id="322"/>
    </w:p>
    <w:p>
      <w:pPr>
        <w:ind w:firstLine="420"/>
        <w:outlineLvl w:val="3"/>
        <w:rPr>
          <w:color w:val="00B050"/>
          <w:sz w:val="24"/>
        </w:rPr>
      </w:pPr>
      <w:bookmarkStart w:id="323" w:name="_Toc104638813"/>
      <w:r>
        <w:rPr>
          <w:rFonts w:hint="eastAsia"/>
          <w:color w:val="00B050"/>
          <w:sz w:val="24"/>
        </w:rPr>
        <w:t>flex</w:t>
      </w:r>
      <w:bookmarkEnd w:id="323"/>
    </w:p>
    <w:p>
      <w:pPr>
        <w:ind w:firstLine="420"/>
        <w:rPr>
          <w:sz w:val="24"/>
        </w:rPr>
      </w:pPr>
      <w:r>
        <w:rPr>
          <w:rFonts w:hint="eastAsia"/>
          <w:sz w:val="24"/>
        </w:rPr>
        <w:t>该属性定义子项目分配剩余空间，用flex来表示占多少份数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.item {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flex: x;  // x为数字，表示该子元素占多少份，默认为0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}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sz w:val="24"/>
        </w:rPr>
      </w:pPr>
      <w:bookmarkStart w:id="324" w:name="_Toc104638814"/>
      <w:r>
        <w:rPr>
          <w:rFonts w:hint="eastAsia"/>
          <w:color w:val="00B050"/>
          <w:sz w:val="24"/>
        </w:rPr>
        <w:t>align-self</w:t>
      </w:r>
      <w:r>
        <w:rPr>
          <w:rFonts w:hint="eastAsia"/>
          <w:sz w:val="24"/>
        </w:rPr>
        <w:t>控制子项自己在侧轴上的排列方式</w:t>
      </w:r>
      <w:bookmarkEnd w:id="324"/>
    </w:p>
    <w:p>
      <w:pPr>
        <w:ind w:firstLine="420"/>
        <w:rPr>
          <w:sz w:val="24"/>
        </w:rPr>
      </w:pPr>
      <w:r>
        <w:rPr>
          <w:rFonts w:hint="eastAsia"/>
          <w:sz w:val="24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ind w:firstLine="420"/>
        <w:rPr>
          <w:sz w:val="24"/>
        </w:rPr>
      </w:pPr>
    </w:p>
    <w:p>
      <w:pPr>
        <w:ind w:firstLine="420"/>
        <w:outlineLvl w:val="3"/>
        <w:rPr>
          <w:sz w:val="24"/>
        </w:rPr>
      </w:pPr>
      <w:bookmarkStart w:id="325" w:name="_Toc104638815"/>
      <w:r>
        <w:rPr>
          <w:rFonts w:hint="eastAsia"/>
          <w:color w:val="00B050"/>
          <w:sz w:val="24"/>
        </w:rPr>
        <w:t>order</w:t>
      </w:r>
      <w:r>
        <w:rPr>
          <w:rFonts w:hint="eastAsia"/>
          <w:sz w:val="24"/>
        </w:rPr>
        <w:t>属性定义项目的排列顺序</w:t>
      </w:r>
      <w:bookmarkEnd w:id="325"/>
    </w:p>
    <w:p>
      <w:pPr>
        <w:ind w:firstLine="420"/>
        <w:rPr>
          <w:sz w:val="24"/>
        </w:rPr>
      </w:pPr>
      <w:r>
        <w:rPr>
          <w:rFonts w:hint="eastAsia"/>
          <w:sz w:val="24"/>
        </w:rPr>
        <w:t>数值越小，排列越靠前，默认为0</w:t>
      </w:r>
    </w:p>
    <w:p>
      <w:pPr>
        <w:ind w:firstLine="420"/>
        <w:rPr>
          <w:sz w:val="24"/>
        </w:rPr>
      </w:pPr>
      <w:r>
        <w:rPr>
          <w:rFonts w:hint="eastAsia"/>
          <w:sz w:val="24"/>
        </w:rPr>
        <w:t>注：和z-index不一样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outlineLvl w:val="1"/>
        <w:rPr>
          <w:color w:val="7030A0"/>
          <w:sz w:val="32"/>
          <w:szCs w:val="32"/>
        </w:rPr>
      </w:pPr>
      <w:bookmarkStart w:id="326" w:name="_Toc104638816"/>
      <w:r>
        <w:rPr>
          <w:rFonts w:hint="eastAsia"/>
          <w:color w:val="7030A0"/>
          <w:sz w:val="32"/>
          <w:szCs w:val="32"/>
        </w:rPr>
        <w:t>项目实战经验总结：</w:t>
      </w:r>
      <w:bookmarkEnd w:id="326"/>
    </w:p>
    <w:p>
      <w:pPr>
        <w:numPr>
          <w:ilvl w:val="0"/>
          <w:numId w:val="87"/>
        </w:numPr>
        <w:ind w:firstLine="420"/>
        <w:rPr>
          <w:sz w:val="24"/>
        </w:rPr>
      </w:pPr>
      <w:r>
        <w:rPr>
          <w:rFonts w:hint="eastAsia"/>
          <w:sz w:val="24"/>
        </w:rPr>
        <w:t>hover做弹出式菜单的触发元素和弹出元素必须是</w:t>
      </w:r>
      <w:r>
        <w:rPr>
          <w:rFonts w:hint="eastAsia"/>
          <w:color w:val="FF0000"/>
          <w:sz w:val="24"/>
        </w:rPr>
        <w:t>父子关系</w:t>
      </w:r>
      <w:r>
        <w:rPr>
          <w:rFonts w:hint="eastAsia"/>
          <w:sz w:val="24"/>
        </w:rPr>
        <w:t>，否则会出现待不住的问题</w:t>
      </w:r>
    </w:p>
    <w:p>
      <w:pPr>
        <w:numPr>
          <w:ilvl w:val="0"/>
          <w:numId w:val="87"/>
        </w:numPr>
        <w:ind w:firstLine="420"/>
        <w:rPr>
          <w:sz w:val="24"/>
        </w:rPr>
      </w:pPr>
      <w:r>
        <w:rPr>
          <w:rFonts w:hint="eastAsia"/>
          <w:sz w:val="24"/>
        </w:rPr>
        <w:t>border的淡入淡出效果需要给border设置为transparent再添加transition</w:t>
      </w: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ind w:left="1680" w:firstLine="420"/>
        <w:rPr>
          <w:sz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</w:pPr>
    </w:p>
    <w:p>
      <w:pPr>
        <w:ind w:firstLine="420"/>
        <w:rPr>
          <w:sz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firstLine="420"/>
        <w:rPr>
          <w:sz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firstLine="420"/>
        <w:rPr>
          <w:sz w:val="24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ind w:firstLine="420"/>
        <w:rPr>
          <w:sz w:val="24"/>
        </w:rPr>
      </w:pPr>
      <w:r>
        <w:rPr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6C12843"/>
    <w:multiLevelType w:val="singleLevel"/>
    <w:tmpl w:val="96C12843"/>
    <w:lvl w:ilvl="0" w:tentative="0">
      <w:start w:val="1"/>
      <w:numFmt w:val="decimal"/>
      <w:suff w:val="space"/>
      <w:lvlText w:val="%1&gt;"/>
      <w:lvlJc w:val="left"/>
    </w:lvl>
  </w:abstractNum>
  <w:abstractNum w:abstractNumId="7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8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1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A9F68004"/>
    <w:multiLevelType w:val="singleLevel"/>
    <w:tmpl w:val="A9F68004"/>
    <w:lvl w:ilvl="0" w:tentative="0">
      <w:start w:val="1"/>
      <w:numFmt w:val="decimal"/>
      <w:suff w:val="space"/>
      <w:lvlText w:val="%1&gt;"/>
      <w:lvlJc w:val="left"/>
    </w:lvl>
  </w:abstractNum>
  <w:abstractNum w:abstractNumId="13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4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5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7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2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5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7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30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7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1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2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3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5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6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8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FFD6F3E7"/>
    <w:multiLevelType w:val="singleLevel"/>
    <w:tmpl w:val="FFD6F3E7"/>
    <w:lvl w:ilvl="0" w:tentative="0">
      <w:start w:val="1"/>
      <w:numFmt w:val="decimal"/>
      <w:lvlText w:val="%1."/>
      <w:lvlJc w:val="left"/>
    </w:lvl>
  </w:abstractNum>
  <w:abstractNum w:abstractNumId="50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5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8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9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60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1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2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3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4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5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6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7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1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2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3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4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5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6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011654F"/>
    <w:multiLevelType w:val="singleLevel"/>
    <w:tmpl w:val="6011654F"/>
    <w:lvl w:ilvl="0" w:tentative="0">
      <w:start w:val="1"/>
      <w:numFmt w:val="decimal"/>
      <w:suff w:val="space"/>
      <w:lvlText w:val="%1&gt;"/>
      <w:lvlJc w:val="left"/>
    </w:lvl>
  </w:abstractNum>
  <w:abstractNum w:abstractNumId="79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2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4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5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6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3"/>
  </w:num>
  <w:num w:numId="2">
    <w:abstractNumId w:val="53"/>
  </w:num>
  <w:num w:numId="3">
    <w:abstractNumId w:val="37"/>
  </w:num>
  <w:num w:numId="4">
    <w:abstractNumId w:val="45"/>
  </w:num>
  <w:num w:numId="5">
    <w:abstractNumId w:val="67"/>
  </w:num>
  <w:num w:numId="6">
    <w:abstractNumId w:val="76"/>
  </w:num>
  <w:num w:numId="7">
    <w:abstractNumId w:val="79"/>
  </w:num>
  <w:num w:numId="8">
    <w:abstractNumId w:val="48"/>
  </w:num>
  <w:num w:numId="9">
    <w:abstractNumId w:val="1"/>
  </w:num>
  <w:num w:numId="10">
    <w:abstractNumId w:val="70"/>
  </w:num>
  <w:num w:numId="11">
    <w:abstractNumId w:val="15"/>
  </w:num>
  <w:num w:numId="12">
    <w:abstractNumId w:val="56"/>
  </w:num>
  <w:num w:numId="13">
    <w:abstractNumId w:val="77"/>
  </w:num>
  <w:num w:numId="14">
    <w:abstractNumId w:val="30"/>
  </w:num>
  <w:num w:numId="15">
    <w:abstractNumId w:val="83"/>
  </w:num>
  <w:num w:numId="16">
    <w:abstractNumId w:val="2"/>
  </w:num>
  <w:num w:numId="17">
    <w:abstractNumId w:val="20"/>
  </w:num>
  <w:num w:numId="18">
    <w:abstractNumId w:val="62"/>
  </w:num>
  <w:num w:numId="19">
    <w:abstractNumId w:val="5"/>
  </w:num>
  <w:num w:numId="20">
    <w:abstractNumId w:val="85"/>
  </w:num>
  <w:num w:numId="21">
    <w:abstractNumId w:val="43"/>
  </w:num>
  <w:num w:numId="22">
    <w:abstractNumId w:val="23"/>
  </w:num>
  <w:num w:numId="23">
    <w:abstractNumId w:val="54"/>
  </w:num>
  <w:num w:numId="24">
    <w:abstractNumId w:val="16"/>
  </w:num>
  <w:num w:numId="25">
    <w:abstractNumId w:val="32"/>
  </w:num>
  <w:num w:numId="26">
    <w:abstractNumId w:val="69"/>
  </w:num>
  <w:num w:numId="27">
    <w:abstractNumId w:val="3"/>
  </w:num>
  <w:num w:numId="28">
    <w:abstractNumId w:val="13"/>
  </w:num>
  <w:num w:numId="29">
    <w:abstractNumId w:val="22"/>
  </w:num>
  <w:num w:numId="30">
    <w:abstractNumId w:val="21"/>
  </w:num>
  <w:num w:numId="31">
    <w:abstractNumId w:val="75"/>
  </w:num>
  <w:num w:numId="32">
    <w:abstractNumId w:val="14"/>
  </w:num>
  <w:num w:numId="33">
    <w:abstractNumId w:val="31"/>
  </w:num>
  <w:num w:numId="34">
    <w:abstractNumId w:val="39"/>
  </w:num>
  <w:num w:numId="35">
    <w:abstractNumId w:val="10"/>
  </w:num>
  <w:num w:numId="36">
    <w:abstractNumId w:val="9"/>
  </w:num>
  <w:num w:numId="37">
    <w:abstractNumId w:val="8"/>
  </w:num>
  <w:num w:numId="38">
    <w:abstractNumId w:val="46"/>
  </w:num>
  <w:num w:numId="39">
    <w:abstractNumId w:val="86"/>
  </w:num>
  <w:num w:numId="40">
    <w:abstractNumId w:val="28"/>
  </w:num>
  <w:num w:numId="41">
    <w:abstractNumId w:val="82"/>
  </w:num>
  <w:num w:numId="42">
    <w:abstractNumId w:val="84"/>
  </w:num>
  <w:num w:numId="43">
    <w:abstractNumId w:val="19"/>
  </w:num>
  <w:num w:numId="44">
    <w:abstractNumId w:val="36"/>
  </w:num>
  <w:num w:numId="45">
    <w:abstractNumId w:val="11"/>
  </w:num>
  <w:num w:numId="46">
    <w:abstractNumId w:val="57"/>
  </w:num>
  <w:num w:numId="47">
    <w:abstractNumId w:val="35"/>
  </w:num>
  <w:num w:numId="48">
    <w:abstractNumId w:val="26"/>
  </w:num>
  <w:num w:numId="49">
    <w:abstractNumId w:val="18"/>
  </w:num>
  <w:num w:numId="50">
    <w:abstractNumId w:val="27"/>
  </w:num>
  <w:num w:numId="51">
    <w:abstractNumId w:val="66"/>
  </w:num>
  <w:num w:numId="52">
    <w:abstractNumId w:val="51"/>
  </w:num>
  <w:num w:numId="53">
    <w:abstractNumId w:val="0"/>
  </w:num>
  <w:num w:numId="54">
    <w:abstractNumId w:val="38"/>
  </w:num>
  <w:num w:numId="55">
    <w:abstractNumId w:val="59"/>
  </w:num>
  <w:num w:numId="56">
    <w:abstractNumId w:val="60"/>
  </w:num>
  <w:num w:numId="57">
    <w:abstractNumId w:val="71"/>
  </w:num>
  <w:num w:numId="58">
    <w:abstractNumId w:val="17"/>
  </w:num>
  <w:num w:numId="59">
    <w:abstractNumId w:val="80"/>
  </w:num>
  <w:num w:numId="60">
    <w:abstractNumId w:val="42"/>
  </w:num>
  <w:num w:numId="61">
    <w:abstractNumId w:val="4"/>
  </w:num>
  <w:num w:numId="62">
    <w:abstractNumId w:val="29"/>
  </w:num>
  <w:num w:numId="63">
    <w:abstractNumId w:val="78"/>
  </w:num>
  <w:num w:numId="64">
    <w:abstractNumId w:val="12"/>
  </w:num>
  <w:num w:numId="65">
    <w:abstractNumId w:val="6"/>
  </w:num>
  <w:num w:numId="66">
    <w:abstractNumId w:val="47"/>
  </w:num>
  <w:num w:numId="67">
    <w:abstractNumId w:val="50"/>
  </w:num>
  <w:num w:numId="68">
    <w:abstractNumId w:val="64"/>
  </w:num>
  <w:num w:numId="69">
    <w:abstractNumId w:val="65"/>
  </w:num>
  <w:num w:numId="70">
    <w:abstractNumId w:val="81"/>
  </w:num>
  <w:num w:numId="71">
    <w:abstractNumId w:val="44"/>
  </w:num>
  <w:num w:numId="72">
    <w:abstractNumId w:val="74"/>
  </w:num>
  <w:num w:numId="73">
    <w:abstractNumId w:val="41"/>
  </w:num>
  <w:num w:numId="74">
    <w:abstractNumId w:val="7"/>
  </w:num>
  <w:num w:numId="75">
    <w:abstractNumId w:val="72"/>
  </w:num>
  <w:num w:numId="76">
    <w:abstractNumId w:val="55"/>
  </w:num>
  <w:num w:numId="77">
    <w:abstractNumId w:val="25"/>
  </w:num>
  <w:num w:numId="78">
    <w:abstractNumId w:val="63"/>
  </w:num>
  <w:num w:numId="79">
    <w:abstractNumId w:val="52"/>
  </w:num>
  <w:num w:numId="80">
    <w:abstractNumId w:val="40"/>
  </w:num>
  <w:num w:numId="81">
    <w:abstractNumId w:val="34"/>
  </w:num>
  <w:num w:numId="82">
    <w:abstractNumId w:val="68"/>
  </w:num>
  <w:num w:numId="83">
    <w:abstractNumId w:val="24"/>
  </w:num>
  <w:num w:numId="84">
    <w:abstractNumId w:val="73"/>
  </w:num>
  <w:num w:numId="85">
    <w:abstractNumId w:val="61"/>
  </w:num>
  <w:num w:numId="86">
    <w:abstractNumId w:val="58"/>
  </w:num>
  <w:num w:numId="87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M3MzRhOGY5NTdiOGNiZTY4OTE5YTkyMDY0OTI3MDYifQ=="/>
  </w:docVars>
  <w:rsids>
    <w:rsidRoot w:val="0033590E"/>
    <w:rsid w:val="000957B0"/>
    <w:rsid w:val="00213CE1"/>
    <w:rsid w:val="0033590E"/>
    <w:rsid w:val="005176B0"/>
    <w:rsid w:val="00966185"/>
    <w:rsid w:val="00AC02B1"/>
    <w:rsid w:val="00D741B8"/>
    <w:rsid w:val="00D90AE5"/>
    <w:rsid w:val="00E87928"/>
    <w:rsid w:val="02226E51"/>
    <w:rsid w:val="054753D4"/>
    <w:rsid w:val="058F7D03"/>
    <w:rsid w:val="05FF633F"/>
    <w:rsid w:val="062E7A01"/>
    <w:rsid w:val="06B44C3E"/>
    <w:rsid w:val="070F28C9"/>
    <w:rsid w:val="084D5D91"/>
    <w:rsid w:val="09AC70FF"/>
    <w:rsid w:val="0BF93D74"/>
    <w:rsid w:val="0DEF34FA"/>
    <w:rsid w:val="0F7B28EE"/>
    <w:rsid w:val="0F800035"/>
    <w:rsid w:val="0FF75C2C"/>
    <w:rsid w:val="1472164A"/>
    <w:rsid w:val="16D44D71"/>
    <w:rsid w:val="17D50FEF"/>
    <w:rsid w:val="19E032F1"/>
    <w:rsid w:val="1A185414"/>
    <w:rsid w:val="1A53395F"/>
    <w:rsid w:val="1B916133"/>
    <w:rsid w:val="1BAD1B25"/>
    <w:rsid w:val="1BFC2A1D"/>
    <w:rsid w:val="1C5E6FBE"/>
    <w:rsid w:val="1DDE431E"/>
    <w:rsid w:val="203E03B0"/>
    <w:rsid w:val="22BC12C1"/>
    <w:rsid w:val="232C0FE4"/>
    <w:rsid w:val="24A85825"/>
    <w:rsid w:val="250D28AC"/>
    <w:rsid w:val="25D66B81"/>
    <w:rsid w:val="25DE7145"/>
    <w:rsid w:val="29DE5F00"/>
    <w:rsid w:val="2B1B7DFB"/>
    <w:rsid w:val="2C2F0C24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63C31B8"/>
    <w:rsid w:val="365612FD"/>
    <w:rsid w:val="374A4AE9"/>
    <w:rsid w:val="3876236F"/>
    <w:rsid w:val="3CB9451E"/>
    <w:rsid w:val="3D2057E4"/>
    <w:rsid w:val="3FC430F2"/>
    <w:rsid w:val="41276343"/>
    <w:rsid w:val="415D09F4"/>
    <w:rsid w:val="43E1762C"/>
    <w:rsid w:val="453015C2"/>
    <w:rsid w:val="46107CEB"/>
    <w:rsid w:val="462F24A0"/>
    <w:rsid w:val="46CD00B7"/>
    <w:rsid w:val="47D84E6E"/>
    <w:rsid w:val="49EC3BEB"/>
    <w:rsid w:val="4BEC325E"/>
    <w:rsid w:val="4C0E6275"/>
    <w:rsid w:val="4D6E488D"/>
    <w:rsid w:val="4DF96711"/>
    <w:rsid w:val="51736BF8"/>
    <w:rsid w:val="533E46DB"/>
    <w:rsid w:val="54AC52AC"/>
    <w:rsid w:val="54CF650E"/>
    <w:rsid w:val="55652B97"/>
    <w:rsid w:val="59012E19"/>
    <w:rsid w:val="59D72DAE"/>
    <w:rsid w:val="59F96FAB"/>
    <w:rsid w:val="5A2C12DF"/>
    <w:rsid w:val="5B381D77"/>
    <w:rsid w:val="5B4678A7"/>
    <w:rsid w:val="5C48086C"/>
    <w:rsid w:val="5C4B013B"/>
    <w:rsid w:val="5E30562D"/>
    <w:rsid w:val="5EF734BF"/>
    <w:rsid w:val="5F733A85"/>
    <w:rsid w:val="5FD557E9"/>
    <w:rsid w:val="5FDE4707"/>
    <w:rsid w:val="60957E2B"/>
    <w:rsid w:val="60FF6F66"/>
    <w:rsid w:val="644A7E43"/>
    <w:rsid w:val="6485788C"/>
    <w:rsid w:val="64B234EC"/>
    <w:rsid w:val="65264931"/>
    <w:rsid w:val="65826E2D"/>
    <w:rsid w:val="69047851"/>
    <w:rsid w:val="69BB602C"/>
    <w:rsid w:val="6AAA2B28"/>
    <w:rsid w:val="6B9B10EC"/>
    <w:rsid w:val="6CC37E63"/>
    <w:rsid w:val="6D4C3973"/>
    <w:rsid w:val="6E4630B4"/>
    <w:rsid w:val="6E877157"/>
    <w:rsid w:val="6E914669"/>
    <w:rsid w:val="70317C09"/>
    <w:rsid w:val="72BE6200"/>
    <w:rsid w:val="735F7A00"/>
    <w:rsid w:val="73BF1B13"/>
    <w:rsid w:val="7431698E"/>
    <w:rsid w:val="743439ED"/>
    <w:rsid w:val="7820118F"/>
    <w:rsid w:val="7AAA5571"/>
    <w:rsid w:val="7AFD72BC"/>
    <w:rsid w:val="7C7816BF"/>
    <w:rsid w:val="7C7F02FC"/>
    <w:rsid w:val="7CE12E62"/>
    <w:rsid w:val="7E01146C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7"/>
    <w:basedOn w:val="1"/>
    <w:next w:val="1"/>
    <w:unhideWhenUsed/>
    <w:uiPriority w:val="39"/>
    <w:pPr>
      <w:ind w:left="2520" w:leftChars="1200"/>
    </w:pPr>
    <w:rPr>
      <w:szCs w:val="22"/>
    </w:rPr>
  </w:style>
  <w:style w:type="paragraph" w:styleId="3">
    <w:name w:val="toc 5"/>
    <w:basedOn w:val="1"/>
    <w:next w:val="1"/>
    <w:unhideWhenUsed/>
    <w:uiPriority w:val="39"/>
    <w:pPr>
      <w:ind w:left="1680" w:leftChars="800"/>
    </w:pPr>
    <w:rPr>
      <w:szCs w:val="22"/>
    </w:rPr>
  </w:style>
  <w:style w:type="paragraph" w:styleId="4">
    <w:name w:val="toc 3"/>
    <w:basedOn w:val="1"/>
    <w:next w:val="1"/>
    <w:qFormat/>
    <w:uiPriority w:val="39"/>
    <w:pPr>
      <w:ind w:left="840" w:leftChars="400"/>
    </w:pPr>
  </w:style>
  <w:style w:type="paragraph" w:styleId="5">
    <w:name w:val="toc 8"/>
    <w:basedOn w:val="1"/>
    <w:next w:val="1"/>
    <w:unhideWhenUsed/>
    <w:uiPriority w:val="39"/>
    <w:pPr>
      <w:ind w:left="2940" w:leftChars="1400"/>
    </w:pPr>
    <w:rPr>
      <w:szCs w:val="22"/>
    </w:rPr>
  </w:style>
  <w:style w:type="paragraph" w:styleId="6">
    <w:name w:val="footer"/>
    <w:basedOn w:val="1"/>
    <w:link w:val="20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qFormat/>
    <w:uiPriority w:val="39"/>
  </w:style>
  <w:style w:type="paragraph" w:styleId="9">
    <w:name w:val="toc 4"/>
    <w:basedOn w:val="1"/>
    <w:next w:val="1"/>
    <w:qFormat/>
    <w:uiPriority w:val="39"/>
    <w:pPr>
      <w:ind w:left="1260" w:leftChars="600"/>
    </w:pPr>
  </w:style>
  <w:style w:type="paragraph" w:styleId="10">
    <w:name w:val="toc 6"/>
    <w:basedOn w:val="1"/>
    <w:next w:val="1"/>
    <w:unhideWhenUsed/>
    <w:uiPriority w:val="39"/>
    <w:pPr>
      <w:ind w:left="2100" w:leftChars="1000"/>
    </w:pPr>
    <w:rPr>
      <w:szCs w:val="22"/>
    </w:rPr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paragraph" w:styleId="12">
    <w:name w:val="toc 9"/>
    <w:basedOn w:val="1"/>
    <w:next w:val="1"/>
    <w:unhideWhenUsed/>
    <w:uiPriority w:val="39"/>
    <w:pPr>
      <w:ind w:left="3360" w:leftChars="1600"/>
    </w:pPr>
    <w:rPr>
      <w:szCs w:val="22"/>
    </w:rPr>
  </w:style>
  <w:style w:type="character" w:styleId="15">
    <w:name w:val="Hyperlink"/>
    <w:basedOn w:val="14"/>
    <w:qFormat/>
    <w:uiPriority w:val="99"/>
    <w:rPr>
      <w:color w:val="0000FF"/>
      <w:u w:val="single"/>
    </w:rPr>
  </w:style>
  <w:style w:type="paragraph" w:customStyle="1" w:styleId="16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7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8">
    <w:name w:val="WPSOffice手动目录 3"/>
    <w:qFormat/>
    <w:uiPriority w:val="0"/>
    <w:pPr>
      <w:ind w:left="400" w:leftChars="400"/>
    </w:pPr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19">
    <w:name w:val="页眉 字符"/>
    <w:basedOn w:val="14"/>
    <w:link w:val="7"/>
    <w:uiPriority w:val="0"/>
    <w:rPr>
      <w:kern w:val="2"/>
      <w:sz w:val="18"/>
      <w:szCs w:val="18"/>
    </w:rPr>
  </w:style>
  <w:style w:type="character" w:customStyle="1" w:styleId="20">
    <w:name w:val="页脚 字符"/>
    <w:basedOn w:val="14"/>
    <w:link w:val="6"/>
    <w:uiPriority w:val="0"/>
    <w:rPr>
      <w:kern w:val="2"/>
      <w:sz w:val="18"/>
      <w:szCs w:val="18"/>
    </w:rPr>
  </w:style>
  <w:style w:type="character" w:customStyle="1" w:styleId="21">
    <w:name w:val="Unresolved Mention"/>
    <w:basedOn w:val="1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0834548-FF45-48D3-9F08-AD6F1E7285D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58</Pages>
  <Words>6708</Words>
  <Characters>38237</Characters>
  <Lines>318</Lines>
  <Paragraphs>89</Paragraphs>
  <TotalTime>23</TotalTime>
  <ScaleCrop>false</ScaleCrop>
  <LinksUpToDate>false</LinksUpToDate>
  <CharactersWithSpaces>44856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2023-08-29T07:17:17Z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48FA4A5CA88B48828BCAF2F2F26D25B1</vt:lpwstr>
  </property>
</Properties>
</file>