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3439795</wp:posOffset>
                </wp:positionV>
                <wp:extent cx="47796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[vue2+3+webpack]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270.85pt;height:71.8pt;width:376.35pt;z-index:251660288;mso-width-relative:page;mso-height-relative:page;" filled="f" stroked="f" coordsize="21600,21600" o:gfxdata="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XA5q73AAAAAsBAAAPAAAAAAAAAAEAIAAAACIA&#10;AABkcnMvZG93bnJldi54bWxQSwECFAAUAAAACACHTuJAi64VXT4CAABm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[vue2+3+webpack]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15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urL03a&#10;AAAADQEAAA8AAAAAAAAAAQAgAAAAIgAAAGRycy9kb3ducmV2LnhtbFBLAQIUABQAAAAIAIdO4kD1&#10;XmnSkAIAABAFAAAOAAAAAAAAAAEAIAAAACk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[2021.12.22]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[2021.12.22]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文档标题作为文字占位，只需单击占位更换文本添加内容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文档标题作为文字占位，只需单击占位更换文本添加内容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[前端框架]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[前端框架]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9638"/>
        </w:tabs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TOC \o "1-5" \h \u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_Toc16854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/>
          <w:szCs w:val="44"/>
          <w:lang w:val="en-US" w:eastAsia="zh-CN"/>
        </w:rPr>
        <w:t>vue2</w:t>
      </w:r>
      <w:r>
        <w:tab/>
      </w:r>
      <w:r>
        <w:fldChar w:fldCharType="begin"/>
      </w:r>
      <w:r>
        <w:instrText xml:space="preserve"> PAGEREF _Toc16854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_Toc27344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default" w:eastAsia="宋体" w:cs="宋体" w:asciiTheme="minorAscii" w:hAnsiTheme="minorAscii"/>
          <w:szCs w:val="24"/>
          <w:lang w:val="en-US" w:eastAsia="zh-CN"/>
        </w:rPr>
        <w:t>webpack</w:t>
      </w:r>
      <w:r>
        <w:tab/>
      </w:r>
      <w:r>
        <w:fldChar w:fldCharType="begin"/>
      </w:r>
      <w:r>
        <w:instrText xml:space="preserve"> PAGEREF _Toc27344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_Toc5467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初始化项目</w:t>
      </w:r>
      <w:r>
        <w:tab/>
      </w:r>
      <w:r>
        <w:fldChar w:fldCharType="begin"/>
      </w:r>
      <w:r>
        <w:instrText xml:space="preserve"> PAGEREF _Toc5467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_Toc28800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在项目中安装webpack</w:t>
      </w:r>
      <w:r>
        <w:tab/>
      </w:r>
      <w:r>
        <w:fldChar w:fldCharType="begin"/>
      </w:r>
      <w:r>
        <w:instrText xml:space="preserve"> PAGEREF _Toc28800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_Toc11572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dependencies和devDependencies节点</w:t>
      </w:r>
      <w:r>
        <w:tab/>
      </w:r>
      <w:r>
        <w:fldChar w:fldCharType="begin"/>
      </w:r>
      <w:r>
        <w:instrText xml:space="preserve"> PAGEREF _Toc11572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_Toc12643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在项目中配置webpack</w:t>
      </w:r>
      <w:r>
        <w:tab/>
      </w:r>
      <w:r>
        <w:fldChar w:fldCharType="begin"/>
      </w:r>
      <w:r>
        <w:instrText xml:space="preserve"> PAGEREF _Toc12643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_Toc18403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webpack中的默认约定（即webpack.config.js文件中的初始默认配置）</w:t>
      </w:r>
      <w:r>
        <w:tab/>
      </w:r>
      <w:r>
        <w:fldChar w:fldCharType="begin"/>
      </w:r>
      <w:r>
        <w:instrText xml:space="preserve"> PAGEREF _Toc18403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_Toc25964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自定义打包的入口与出口</w:t>
      </w:r>
      <w:r>
        <w:tab/>
      </w:r>
      <w:r>
        <w:fldChar w:fldCharType="begin"/>
      </w:r>
      <w:r>
        <w:instrText xml:space="preserve"> PAGEREF _Toc25964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_Toc19236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color w:val="044A91" w:themeColor="hyperlink" w:themeShade="BF"/>
          <w:szCs w:val="24"/>
          <w:lang w:val="en-US" w:eastAsia="zh-CN"/>
        </w:rPr>
        <w:t>webpack插件</w:t>
      </w:r>
      <w:r>
        <w:tab/>
      </w:r>
      <w:r>
        <w:fldChar w:fldCharType="begin"/>
      </w:r>
      <w:r>
        <w:instrText xml:space="preserve"> PAGEREF _Toc19236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_Toc31412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webpack-dev-server</w:t>
      </w:r>
      <w:r>
        <w:tab/>
      </w:r>
      <w:r>
        <w:fldChar w:fldCharType="begin"/>
      </w:r>
      <w:r>
        <w:instrText xml:space="preserve"> PAGEREF _Toc31412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_Toc14031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安装webpack-dev-server</w:t>
      </w:r>
      <w:r>
        <w:tab/>
      </w:r>
      <w:r>
        <w:fldChar w:fldCharType="begin"/>
      </w:r>
      <w:r>
        <w:instrText xml:space="preserve"> PAGEREF _Toc14031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_Toc6983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配置webpack-dev-server</w:t>
      </w:r>
      <w:r>
        <w:tab/>
      </w:r>
      <w:r>
        <w:fldChar w:fldCharType="begin"/>
      </w:r>
      <w:r>
        <w:instrText xml:space="preserve"> PAGEREF _Toc6983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_Toc30705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webpack-dev-server生成的文件位置</w:t>
      </w:r>
      <w:r>
        <w:tab/>
      </w:r>
      <w:r>
        <w:fldChar w:fldCharType="begin"/>
      </w:r>
      <w:r>
        <w:instrText xml:space="preserve"> PAGEREF _Toc30705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_Toc1648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html-webpack-plugin</w:t>
      </w:r>
      <w:r>
        <w:tab/>
      </w:r>
      <w:r>
        <w:fldChar w:fldCharType="begin"/>
      </w:r>
      <w:r>
        <w:instrText xml:space="preserve"> PAGEREF _Toc1648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_Toc319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安装html-webpakc-plugin</w:t>
      </w:r>
      <w:r>
        <w:tab/>
      </w:r>
      <w:r>
        <w:fldChar w:fldCharType="begin"/>
      </w:r>
      <w:r>
        <w:instrText xml:space="preserve"> PAGEREF _Toc319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pStyle w:val="2"/>
        <w:tabs>
          <w:tab w:val="right" w:leader="dot" w:pos="9638"/>
        </w:tabs>
      </w:pPr>
      <w:r>
        <w:rPr>
          <w:rFonts w:hint="eastAsia"/>
          <w:szCs w:val="44"/>
          <w:lang w:val="en-US" w:eastAsia="zh-CN"/>
        </w:rPr>
        <w:fldChar w:fldCharType="begin"/>
      </w:r>
      <w:r>
        <w:rPr>
          <w:rFonts w:hint="eastAsia"/>
          <w:szCs w:val="44"/>
          <w:lang w:val="en-US" w:eastAsia="zh-CN"/>
        </w:rPr>
        <w:instrText xml:space="preserve"> HYPERLINK \l _Toc15072 </w:instrText>
      </w:r>
      <w:r>
        <w:rPr>
          <w:rFonts w:hint="eastAsia"/>
          <w:szCs w:val="44"/>
          <w:lang w:val="en-US" w:eastAsia="zh-CN"/>
        </w:rPr>
        <w:fldChar w:fldCharType="separate"/>
      </w:r>
      <w:r>
        <w:rPr>
          <w:rFonts w:hint="eastAsia" w:eastAsia="宋体" w:cs="宋体" w:asciiTheme="minorAscii" w:hAnsiTheme="minorAscii"/>
          <w:szCs w:val="24"/>
          <w:lang w:val="en-US" w:eastAsia="zh-CN"/>
        </w:rPr>
        <w:t>配置html-webpakc-plugin</w:t>
      </w:r>
      <w:r>
        <w:tab/>
      </w:r>
      <w:r>
        <w:fldChar w:fldCharType="begin"/>
      </w:r>
      <w:r>
        <w:instrText xml:space="preserve"> PAGEREF _Toc15072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4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/>
          <w:sz w:val="44"/>
          <w:szCs w:val="44"/>
          <w:lang w:val="en-US" w:eastAsia="zh-CN"/>
        </w:rPr>
        <w:sectPr>
          <w:pgSz w:w="11906" w:h="16838"/>
          <w:pgMar w:top="1440" w:right="1134" w:bottom="1440" w:left="113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4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6854"/>
      <w:r>
        <w:rPr>
          <w:rFonts w:hint="eastAsia"/>
          <w:sz w:val="44"/>
          <w:szCs w:val="44"/>
          <w:lang w:val="en-US" w:eastAsia="zh-CN"/>
        </w:rPr>
        <w:t>vue2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</w:pPr>
      <w:bookmarkStart w:id="1" w:name="_Toc27344"/>
      <w:r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  <w:t>webpack</w:t>
      </w:r>
      <w:bookmarkEnd w:id="1"/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webpack是前端工程化的具体解决方案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他提供了友好的前端模块化开发支持，以及代码压缩混淆、处理浏览器端JavaScript的兼容性、性能优化等强大功</w:t>
      </w:r>
      <w:bookmarkStart w:id="16" w:name="_GoBack"/>
      <w:bookmarkEnd w:id="16"/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能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color w:val="FF000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FF0000"/>
          <w:sz w:val="24"/>
          <w:szCs w:val="24"/>
          <w:lang w:val="en-US" w:eastAsia="zh-CN"/>
        </w:rPr>
        <w:t>需要安装nodejs才能使用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default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2" w:name="_Toc5467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初始化项目</w:t>
      </w:r>
      <w:bookmarkEnd w:id="2"/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5781675" cy="1697990"/>
            <wp:effectExtent l="0" t="0" r="9525" b="16510"/>
            <wp:docPr id="1" name="图片 1" descr="QQ截图2021122210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221055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注：-S表示将安装的包名和版本号记录在package.json文件的dependencies节点下，不写的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话也会记录。-S是--save的简写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install可以简写为i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3" w:name="_Toc28800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在项目中安装webpack</w:t>
      </w:r>
      <w:bookmarkEnd w:id="3"/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webpack@5.42.1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webpack-cli@4.7.2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-D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注：-D表示将安装的包名和版本号记录到devDependencies节点下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-D是--save-dev的简写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@用来指定版本号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bookmarkStart w:id="4" w:name="_Toc11572"/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dependencies和devDependencies节点</w:t>
      </w:r>
      <w:bookmarkEnd w:id="4"/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dependencies：开发和生产环境用到的包记录在该目录下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devDependencies：只有开发阶段会被用到的包记录在该目录下</w:t>
      </w:r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5" w:name="_Toc12643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在项目中配置webpack</w:t>
      </w:r>
      <w:bookmarkEnd w:id="5"/>
    </w:p>
    <w:p>
      <w:pPr>
        <w:numPr>
          <w:ilvl w:val="0"/>
          <w:numId w:val="1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在项目根目录创建名为webpack.config.js的webpack配置文件，并初始化如下的基本配置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module.exports =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mode: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development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//mode用来指定构建模式，有development和production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该配置控制webpack做不做代码压缩，development不压缩，production压缩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在package.json的scripts节点下，新增dev脚本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scripts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 //scripts节点下的脚本可以通过npm run执行，如npm run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在终端中运行npm run dev命令，启动webpack进行项目的打包构建</w:t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打包完成后会生成dist文件夹，里面有生成的main.js文件，该文件就是webpack打包的综合性js文件，包含用户自己写的代码和用到的工具包代码，可以解决低版本浏览器不兼容高级代码的问题</w:t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6" w:name="_Toc18403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webpack中的默认约定（即webpack.config.js文件中的初始默认配置）</w:t>
      </w:r>
      <w:bookmarkEnd w:id="6"/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在webpack4.x 和5.x中</w:t>
      </w:r>
    </w:p>
    <w:p>
      <w:pPr>
        <w:numPr>
          <w:ilvl w:val="0"/>
          <w:numId w:val="2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默认打包的入口文件为src/index.js</w:t>
      </w:r>
    </w:p>
    <w:p>
      <w:pPr>
        <w:numPr>
          <w:ilvl w:val="0"/>
          <w:numId w:val="2"/>
        </w:numPr>
        <w:ind w:left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默认的输出文件路径为dist/main.js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这两种配置可以在webpack.config.js内修改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7" w:name="_Toc25964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自定义打包的入口与出口</w:t>
      </w:r>
      <w:bookmarkEnd w:id="7"/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通过配置webpack.config.js文件中的entry节点指定打包的入口，通过output节点指定打包的出口，示例代码如下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const path = require(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path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); //导入nodejs中专门操作路径的模块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module.exports =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entry: path.join(__dirname,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./src/index.js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output: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path: path.join(__dirname,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./dist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),  //输出文件的存放路径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filename: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main.js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 //输出的文件名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bookmarkStart w:id="8" w:name="_Toc19236"/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webpack插件</w:t>
      </w:r>
      <w:bookmarkEnd w:id="8"/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通过安装和排至第三方的插件，可以拓展webpack的能力，从而让webpack用起来更方便。最常用的webpack插件有两个：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bookmarkStart w:id="9" w:name="_Toc31412"/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webpack-dev-server</w:t>
      </w:r>
      <w:bookmarkEnd w:id="9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类似于nodejs中的nodemon工具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每当修改了源代码，webpack会自动进行项目的打包和构建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14031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安装webpack-dev-server</w:t>
      </w:r>
      <w:bookmarkEnd w:id="10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webpack-dev-server@3.11.2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6983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配置webpack-dev-server</w:t>
      </w:r>
      <w:bookmarkEnd w:id="11"/>
    </w:p>
    <w:p>
      <w:pPr>
        <w:numPr>
          <w:ilvl w:val="0"/>
          <w:numId w:val="3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修改package.json文件中scripts的dev命令如下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scripts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  serve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再次运行npm run dev重新进行项目的打包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浏览器中访问localhost:8080可以查看打包效果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30705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webpack-dev-server生成的文件位置</w:t>
      </w:r>
      <w:bookmarkEnd w:id="12"/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webpack-dev-server生成的文件不会直接保存在硬盘上（照顾硬盘的读写寿命），所以在资源管理器上看不到它，生成的文件被保存在内存的根目录下，即/，引用路径直接写/xx.js即可</w:t>
      </w:r>
    </w:p>
    <w:p>
      <w:pPr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bookmarkStart w:id="13" w:name="_Toc1648"/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html-webpack-plugin</w:t>
      </w:r>
      <w:bookmarkEnd w:id="13"/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webpack中的html插件（类似于一个模板引擎插件），配合webpack-dev-server使用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可以通过此插件自定制index.html页面的内容，本质是把src内的index.html复制到根目录下，如此一来访问localhost:8080时会直接加载index.html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4" w:name="_Toc319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安装html-webpakc-plugin</w:t>
      </w:r>
      <w:bookmarkEnd w:id="14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html-webpakc-plugin@5.3.2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4"/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5" w:name="_Toc15072"/>
      <w:r>
        <w:rPr>
          <w:rFonts w:hint="eastAsia" w:eastAsia="宋体" w:cs="宋体" w:asciiTheme="minorAscii" w:hAnsiTheme="minorAscii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配置html-webpakc-plugin</w:t>
      </w:r>
      <w:bookmarkEnd w:id="15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color w:val="auto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auto"/>
          <w:sz w:val="24"/>
          <w:szCs w:val="24"/>
          <w:lang w:val="en-US" w:eastAsia="zh-CN"/>
        </w:rPr>
        <w:t>在webpack.config.js文件内配置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//导入插件，得到一个构造函数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const HtmlPlugin = require(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html-webpack-plugin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//创建插件实例对象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const htmlPlugin = new HtmlPlugin({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template: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./src/index.html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 //指定原文件的存放路径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filename: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./index.html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 //指定生成的文件的存放路径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module.exports =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mode: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development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plugins: [htmlPlugin],  //通过plugins节点，使htmlPlugin插件生效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3DD5A"/>
    <w:multiLevelType w:val="singleLevel"/>
    <w:tmpl w:val="8543D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B268F0"/>
    <w:multiLevelType w:val="singleLevel"/>
    <w:tmpl w:val="CBB268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FFD07B"/>
    <w:multiLevelType w:val="singleLevel"/>
    <w:tmpl w:val="46FFD07B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31B4"/>
    <w:rsid w:val="150B618E"/>
    <w:rsid w:val="260B0CF1"/>
    <w:rsid w:val="29A34FAD"/>
    <w:rsid w:val="5C0D3CD3"/>
    <w:rsid w:val="6FDC74A3"/>
    <w:rsid w:val="7AD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5"/>
    <w:basedOn w:val="1"/>
    <w:next w:val="1"/>
    <w:uiPriority w:val="0"/>
    <w:pPr>
      <w:ind w:left="1680" w:leftChars="800"/>
    </w:p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4"/>
    <w:basedOn w:val="1"/>
    <w:next w:val="1"/>
    <w:uiPriority w:val="0"/>
    <w:pPr>
      <w:ind w:left="1260" w:leftChars="6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王豪</cp:lastModifiedBy>
  <dcterms:modified xsi:type="dcterms:W3CDTF">2021-12-27T02:28:41Z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0F5E23C749B74A978CEC38608D8A87A9</vt:lpwstr>
  </property>
</Properties>
</file>