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B2DC" w14:textId="2F234BBF" w:rsidR="00B91372" w:rsidRDefault="00B91372" w:rsidP="001A3B4C">
      <w:pPr>
        <w:pStyle w:val="af0"/>
        <w:numPr>
          <w:ilvl w:val="0"/>
          <w:numId w:val="2"/>
        </w:numPr>
        <w:ind w:firstLineChars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氧化锶</w:t>
      </w:r>
    </w:p>
    <w:p w14:paraId="24EF8A3B" w14:textId="3B026FD1" w:rsidR="00B91372" w:rsidRDefault="00B91372" w:rsidP="00B91372">
      <w:pPr>
        <w:pStyle w:val="af0"/>
        <w:ind w:left="840" w:firstLineChars="0" w:firstLine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风化规律：</w:t>
      </w:r>
      <w:r w:rsidRPr="00B56F1A">
        <w:rPr>
          <w:rStyle w:val="af7"/>
          <w:rFonts w:hint="eastAsia"/>
          <w:color w:val="000000" w:themeColor="text1"/>
          <w:u w:val="none"/>
        </w:rPr>
        <w:t>高钾风化</w:t>
      </w:r>
      <w:r>
        <w:rPr>
          <w:rStyle w:val="af7"/>
          <w:rFonts w:hint="eastAsia"/>
          <w:color w:val="000000" w:themeColor="text1"/>
          <w:u w:val="none"/>
        </w:rPr>
        <w:t>无氧化锶</w:t>
      </w:r>
    </w:p>
    <w:p w14:paraId="025588EE" w14:textId="751FC844" w:rsidR="00B91372" w:rsidRDefault="00B91372" w:rsidP="001A3B4C">
      <w:pPr>
        <w:pStyle w:val="af0"/>
        <w:numPr>
          <w:ilvl w:val="0"/>
          <w:numId w:val="2"/>
        </w:numPr>
        <w:ind w:firstLineChars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二氧化硫</w:t>
      </w:r>
    </w:p>
    <w:p w14:paraId="2B9C8E95" w14:textId="6E51500F" w:rsidR="00B91372" w:rsidRDefault="00B91372" w:rsidP="00B91372">
      <w:pPr>
        <w:pStyle w:val="af0"/>
        <w:ind w:left="840" w:firstLineChars="0" w:firstLine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风化规律：</w:t>
      </w:r>
      <w:r w:rsidRPr="00B56F1A">
        <w:rPr>
          <w:rStyle w:val="af7"/>
          <w:rFonts w:hint="eastAsia"/>
          <w:color w:val="000000" w:themeColor="text1"/>
          <w:u w:val="none"/>
        </w:rPr>
        <w:t>高钾风化</w:t>
      </w:r>
      <w:r>
        <w:rPr>
          <w:rStyle w:val="af7"/>
          <w:rFonts w:hint="eastAsia"/>
          <w:color w:val="000000" w:themeColor="text1"/>
          <w:u w:val="none"/>
        </w:rPr>
        <w:t>无二氧化硫</w:t>
      </w:r>
    </w:p>
    <w:p w14:paraId="5F52CB6B" w14:textId="1A584BB8" w:rsidR="00B91372" w:rsidRPr="00B91372" w:rsidRDefault="00046663" w:rsidP="00B91372">
      <w:pPr>
        <w:pStyle w:val="af0"/>
        <w:ind w:left="840" w:firstLineChars="0" w:firstLine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分类规律：高钾的含量比铅钡玻璃少</w:t>
      </w:r>
    </w:p>
    <w:p w14:paraId="03FF5300" w14:textId="6F052933" w:rsidR="00B91372" w:rsidRDefault="00046663" w:rsidP="001A3B4C">
      <w:pPr>
        <w:pStyle w:val="af0"/>
        <w:numPr>
          <w:ilvl w:val="0"/>
          <w:numId w:val="2"/>
        </w:numPr>
        <w:ind w:firstLineChars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氧化锡</w:t>
      </w:r>
    </w:p>
    <w:p w14:paraId="0F9287E1" w14:textId="77777777" w:rsidR="001A3B4C" w:rsidRDefault="001A3B4C" w:rsidP="001A3B4C">
      <w:pPr>
        <w:pStyle w:val="af0"/>
        <w:numPr>
          <w:ilvl w:val="0"/>
          <w:numId w:val="2"/>
        </w:numPr>
        <w:ind w:firstLineChars="0"/>
        <w:rPr>
          <w:rStyle w:val="af7"/>
          <w:color w:val="000000" w:themeColor="text1"/>
          <w:u w:val="none"/>
        </w:rPr>
      </w:pPr>
      <w:r w:rsidRPr="006D234C">
        <w:rPr>
          <w:rStyle w:val="af7"/>
          <w:rFonts w:hint="eastAsia"/>
          <w:color w:val="000000" w:themeColor="text1"/>
          <w:u w:val="none"/>
        </w:rPr>
        <w:t>二氧化硅</w:t>
      </w:r>
      <w:r>
        <w:rPr>
          <w:rStyle w:val="af7"/>
          <w:rFonts w:hint="eastAsia"/>
          <w:color w:val="000000" w:themeColor="text1"/>
          <w:u w:val="none"/>
        </w:rPr>
        <w:t>：</w:t>
      </w:r>
    </w:p>
    <w:p w14:paraId="03737817" w14:textId="77777777" w:rsidR="001A3B4C" w:rsidRDefault="001A3B4C" w:rsidP="001A3B4C">
      <w:pPr>
        <w:pStyle w:val="af0"/>
        <w:ind w:left="840" w:firstLineChars="0" w:firstLine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风化规律：高钾风化的二氧化硅含量比未风化的高</w:t>
      </w:r>
    </w:p>
    <w:p w14:paraId="340A70B4" w14:textId="32982BBB" w:rsidR="001A3B4C" w:rsidRDefault="001A3B4C" w:rsidP="001A3B4C">
      <w:pPr>
        <w:pStyle w:val="af0"/>
        <w:ind w:left="840" w:firstLineChars="0" w:firstLine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类别规律：高钾的二氧化硅的含量普遍比铅钡玻璃略微高</w:t>
      </w:r>
    </w:p>
    <w:p w14:paraId="26E51D18" w14:textId="75A48796" w:rsidR="00046663" w:rsidRDefault="00046663" w:rsidP="001A3B4C">
      <w:pPr>
        <w:pStyle w:val="af0"/>
        <w:numPr>
          <w:ilvl w:val="0"/>
          <w:numId w:val="2"/>
        </w:numPr>
        <w:ind w:firstLineChars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氧化铅</w:t>
      </w:r>
    </w:p>
    <w:p w14:paraId="43F2770C" w14:textId="3224D43E" w:rsidR="00046663" w:rsidRDefault="00046663" w:rsidP="00046663">
      <w:pPr>
        <w:pStyle w:val="af0"/>
        <w:ind w:left="840" w:firstLineChars="0" w:firstLine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风化规律：</w:t>
      </w:r>
      <w:r w:rsidRPr="00B56F1A">
        <w:rPr>
          <w:rStyle w:val="af7"/>
          <w:rFonts w:hint="eastAsia"/>
          <w:color w:val="000000" w:themeColor="text1"/>
          <w:u w:val="none"/>
        </w:rPr>
        <w:t>高钾风化</w:t>
      </w:r>
      <w:r>
        <w:rPr>
          <w:rStyle w:val="af7"/>
          <w:rFonts w:hint="eastAsia"/>
          <w:color w:val="000000" w:themeColor="text1"/>
          <w:u w:val="none"/>
        </w:rPr>
        <w:t>无氧化铅</w:t>
      </w:r>
    </w:p>
    <w:p w14:paraId="49EF2FEE" w14:textId="0F627AE9" w:rsidR="00046663" w:rsidRDefault="00046663" w:rsidP="00046663">
      <w:pPr>
        <w:pStyle w:val="af0"/>
        <w:ind w:left="840" w:firstLineChars="0" w:firstLine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分类规律：高钾玻璃含量比铅钡玻璃低</w:t>
      </w:r>
    </w:p>
    <w:p w14:paraId="229628B6" w14:textId="7278AF52" w:rsidR="00046663" w:rsidRDefault="000276F4" w:rsidP="001A3B4C">
      <w:pPr>
        <w:pStyle w:val="af0"/>
        <w:numPr>
          <w:ilvl w:val="0"/>
          <w:numId w:val="2"/>
        </w:numPr>
        <w:ind w:firstLineChars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五氧化二磷</w:t>
      </w:r>
    </w:p>
    <w:p w14:paraId="3E88F578" w14:textId="77777777" w:rsidR="001A3B4C" w:rsidRDefault="001A3B4C" w:rsidP="001A3B4C">
      <w:pPr>
        <w:pStyle w:val="af0"/>
        <w:numPr>
          <w:ilvl w:val="0"/>
          <w:numId w:val="2"/>
        </w:numPr>
        <w:ind w:firstLineChars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氧化纳、</w:t>
      </w:r>
    </w:p>
    <w:p w14:paraId="273DC247" w14:textId="77777777" w:rsidR="001A3B4C" w:rsidRDefault="001A3B4C" w:rsidP="001A3B4C">
      <w:pPr>
        <w:pStyle w:val="af0"/>
        <w:ind w:left="840" w:firstLineChars="0" w:firstLine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风化规律：</w:t>
      </w:r>
      <w:r w:rsidRPr="00B56F1A">
        <w:rPr>
          <w:rStyle w:val="af7"/>
          <w:rFonts w:hint="eastAsia"/>
          <w:color w:val="000000" w:themeColor="text1"/>
          <w:u w:val="none"/>
        </w:rPr>
        <w:t>高钾风化</w:t>
      </w:r>
      <w:r>
        <w:rPr>
          <w:rStyle w:val="af7"/>
          <w:rFonts w:hint="eastAsia"/>
          <w:color w:val="000000" w:themeColor="text1"/>
          <w:u w:val="none"/>
        </w:rPr>
        <w:t>无氧化纳</w:t>
      </w:r>
    </w:p>
    <w:p w14:paraId="1AEAD8B9" w14:textId="35135CDE" w:rsidR="001A3B4C" w:rsidRPr="001A3B4C" w:rsidRDefault="001A3B4C" w:rsidP="001A3B4C">
      <w:pPr>
        <w:pStyle w:val="af0"/>
        <w:numPr>
          <w:ilvl w:val="0"/>
          <w:numId w:val="2"/>
        </w:numPr>
        <w:ind w:firstLineChars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氧化镁</w:t>
      </w:r>
    </w:p>
    <w:p w14:paraId="7251EC81" w14:textId="2D333BEE" w:rsidR="000276F4" w:rsidRDefault="000276F4" w:rsidP="001A3B4C">
      <w:pPr>
        <w:pStyle w:val="af0"/>
        <w:numPr>
          <w:ilvl w:val="0"/>
          <w:numId w:val="2"/>
        </w:numPr>
        <w:ind w:firstLineChars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氧化钾：</w:t>
      </w:r>
    </w:p>
    <w:p w14:paraId="4BE637BF" w14:textId="63F068EA" w:rsidR="000276F4" w:rsidRDefault="000276F4" w:rsidP="000276F4">
      <w:pPr>
        <w:pStyle w:val="af0"/>
        <w:ind w:left="840" w:firstLineChars="0" w:firstLine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风化规律：</w:t>
      </w:r>
      <w:r w:rsidRPr="00B56F1A">
        <w:rPr>
          <w:rStyle w:val="af7"/>
          <w:rFonts w:hint="eastAsia"/>
          <w:color w:val="000000" w:themeColor="text1"/>
          <w:u w:val="none"/>
        </w:rPr>
        <w:t>高钾风化</w:t>
      </w:r>
      <w:r>
        <w:rPr>
          <w:rStyle w:val="af7"/>
          <w:rFonts w:hint="eastAsia"/>
          <w:color w:val="000000" w:themeColor="text1"/>
          <w:u w:val="none"/>
        </w:rPr>
        <w:t>比未风化低</w:t>
      </w:r>
    </w:p>
    <w:p w14:paraId="218EE105" w14:textId="61AE7414" w:rsidR="000276F4" w:rsidRPr="000276F4" w:rsidRDefault="000276F4" w:rsidP="000276F4">
      <w:pPr>
        <w:pStyle w:val="af0"/>
        <w:ind w:left="840" w:firstLineChars="0" w:firstLine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分类规律：氧化钾含量高则很可能是高钾玻璃</w:t>
      </w:r>
    </w:p>
    <w:p w14:paraId="7E58BC0D" w14:textId="59E9991B" w:rsidR="000276F4" w:rsidRDefault="000276F4" w:rsidP="001A3B4C">
      <w:pPr>
        <w:pStyle w:val="af0"/>
        <w:numPr>
          <w:ilvl w:val="0"/>
          <w:numId w:val="2"/>
        </w:numPr>
        <w:ind w:firstLineChars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氧化铁</w:t>
      </w:r>
    </w:p>
    <w:p w14:paraId="64B96B8D" w14:textId="77777777" w:rsidR="000276F4" w:rsidRDefault="000276F4" w:rsidP="000276F4">
      <w:pPr>
        <w:pStyle w:val="af0"/>
        <w:ind w:left="840" w:firstLineChars="0" w:firstLine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风化规律：</w:t>
      </w:r>
      <w:r w:rsidRPr="00B56F1A">
        <w:rPr>
          <w:rStyle w:val="af7"/>
          <w:rFonts w:hint="eastAsia"/>
          <w:color w:val="000000" w:themeColor="text1"/>
          <w:u w:val="none"/>
        </w:rPr>
        <w:t>高钾风化</w:t>
      </w:r>
      <w:r>
        <w:rPr>
          <w:rStyle w:val="af7"/>
          <w:rFonts w:hint="eastAsia"/>
          <w:color w:val="000000" w:themeColor="text1"/>
          <w:u w:val="none"/>
        </w:rPr>
        <w:t>比未风化低</w:t>
      </w:r>
    </w:p>
    <w:p w14:paraId="71A3849C" w14:textId="386AD69E" w:rsidR="000276F4" w:rsidRPr="000276F4" w:rsidRDefault="001A3B4C" w:rsidP="001A3B4C">
      <w:pPr>
        <w:pStyle w:val="af0"/>
        <w:numPr>
          <w:ilvl w:val="0"/>
          <w:numId w:val="2"/>
        </w:numPr>
        <w:ind w:firstLineChars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氧化铜</w:t>
      </w:r>
    </w:p>
    <w:p w14:paraId="1ECA81FD" w14:textId="376159A9" w:rsidR="000276F4" w:rsidRDefault="000276F4" w:rsidP="001A3B4C">
      <w:pPr>
        <w:pStyle w:val="af0"/>
        <w:numPr>
          <w:ilvl w:val="0"/>
          <w:numId w:val="2"/>
        </w:numPr>
        <w:ind w:firstLineChars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氧化钡</w:t>
      </w:r>
    </w:p>
    <w:p w14:paraId="2CB970A0" w14:textId="7A90D61F" w:rsidR="000276F4" w:rsidRDefault="000276F4" w:rsidP="000276F4">
      <w:pPr>
        <w:pStyle w:val="af0"/>
        <w:ind w:left="840" w:firstLineChars="0" w:firstLine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风化：高钾风化无氧化钡</w:t>
      </w:r>
    </w:p>
    <w:p w14:paraId="21736A5C" w14:textId="6DF43FD4" w:rsidR="000276F4" w:rsidRDefault="000276F4" w:rsidP="000276F4">
      <w:pPr>
        <w:pStyle w:val="af0"/>
        <w:ind w:left="840" w:firstLineChars="0" w:firstLine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分类：</w:t>
      </w:r>
      <w:r w:rsidR="001A3B4C">
        <w:rPr>
          <w:rStyle w:val="af7"/>
          <w:rFonts w:hint="eastAsia"/>
          <w:color w:val="000000" w:themeColor="text1"/>
          <w:u w:val="none"/>
        </w:rPr>
        <w:t>高钾玻璃含量比铅钡玻璃低</w:t>
      </w:r>
    </w:p>
    <w:p w14:paraId="60C79624" w14:textId="042571C2" w:rsidR="00ED2A96" w:rsidRDefault="00ED2A96" w:rsidP="00ED2A96">
      <w:pPr>
        <w:pStyle w:val="af0"/>
        <w:numPr>
          <w:ilvl w:val="0"/>
          <w:numId w:val="2"/>
        </w:numPr>
        <w:ind w:firstLineChars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氧化铝</w:t>
      </w:r>
    </w:p>
    <w:p w14:paraId="63D7D2DF" w14:textId="77777777" w:rsidR="00ED2A96" w:rsidRDefault="00ED2A96" w:rsidP="00ED2A96">
      <w:pPr>
        <w:pStyle w:val="af0"/>
        <w:ind w:left="840" w:firstLineChars="0" w:firstLine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风化规律：</w:t>
      </w:r>
      <w:r w:rsidRPr="00B56F1A">
        <w:rPr>
          <w:rStyle w:val="af7"/>
          <w:rFonts w:hint="eastAsia"/>
          <w:color w:val="000000" w:themeColor="text1"/>
          <w:u w:val="none"/>
        </w:rPr>
        <w:t>高钾风化的含量比未风化的</w:t>
      </w:r>
      <w:r>
        <w:rPr>
          <w:rStyle w:val="af7"/>
          <w:rFonts w:hint="eastAsia"/>
          <w:color w:val="000000" w:themeColor="text1"/>
          <w:u w:val="none"/>
        </w:rPr>
        <w:t>低</w:t>
      </w:r>
    </w:p>
    <w:p w14:paraId="5BC65263" w14:textId="20D91AD7" w:rsidR="00ED2A96" w:rsidRDefault="00ED2A96" w:rsidP="00ED2A96">
      <w:pPr>
        <w:pStyle w:val="af0"/>
        <w:numPr>
          <w:ilvl w:val="0"/>
          <w:numId w:val="2"/>
        </w:numPr>
        <w:ind w:firstLineChars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氧化钙</w:t>
      </w:r>
    </w:p>
    <w:p w14:paraId="4843A445" w14:textId="564AFAEF" w:rsidR="00B56F1A" w:rsidRPr="006D234C" w:rsidRDefault="00ED2A96" w:rsidP="00ED2A96">
      <w:pPr>
        <w:pStyle w:val="af0"/>
        <w:ind w:left="840" w:firstLineChars="0" w:firstLine="0"/>
        <w:rPr>
          <w:rFonts w:hint="eastAsia"/>
        </w:rPr>
      </w:pPr>
      <w:r>
        <w:rPr>
          <w:rStyle w:val="af7"/>
          <w:rFonts w:hint="eastAsia"/>
          <w:color w:val="000000" w:themeColor="text1"/>
          <w:u w:val="none"/>
        </w:rPr>
        <w:t>风化规律：</w:t>
      </w:r>
      <w:r w:rsidRPr="00B56F1A">
        <w:rPr>
          <w:rStyle w:val="af7"/>
          <w:rFonts w:hint="eastAsia"/>
          <w:color w:val="000000" w:themeColor="text1"/>
          <w:u w:val="none"/>
        </w:rPr>
        <w:t>高钾风化的含量比未风化的</w:t>
      </w:r>
      <w:r>
        <w:rPr>
          <w:rStyle w:val="af7"/>
          <w:rFonts w:hint="eastAsia"/>
          <w:color w:val="000000" w:themeColor="text1"/>
          <w:u w:val="none"/>
        </w:rPr>
        <w:t>低</w:t>
      </w:r>
    </w:p>
    <w:sectPr w:rsidR="00B56F1A" w:rsidRPr="006D23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9DD34" w14:textId="77777777" w:rsidR="002255BE" w:rsidRDefault="002255BE" w:rsidP="00C33470">
      <w:pPr>
        <w:ind w:firstLine="420"/>
      </w:pPr>
      <w:r>
        <w:separator/>
      </w:r>
    </w:p>
  </w:endnote>
  <w:endnote w:type="continuationSeparator" w:id="0">
    <w:p w14:paraId="7FFA5E7F" w14:textId="77777777" w:rsidR="002255BE" w:rsidRDefault="002255BE" w:rsidP="00C3347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9D875" w14:textId="77777777" w:rsidR="00C33470" w:rsidRDefault="00C33470">
    <w:pPr>
      <w:pStyle w:val="af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5E515" w14:textId="77777777" w:rsidR="00C33470" w:rsidRDefault="00C33470">
    <w:pPr>
      <w:pStyle w:val="af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84AE5" w14:textId="77777777" w:rsidR="00C33470" w:rsidRDefault="00C33470">
    <w:pPr>
      <w:pStyle w:val="af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DAF6A" w14:textId="77777777" w:rsidR="002255BE" w:rsidRDefault="002255BE" w:rsidP="00C33470">
      <w:pPr>
        <w:ind w:firstLine="420"/>
      </w:pPr>
      <w:r>
        <w:separator/>
      </w:r>
    </w:p>
  </w:footnote>
  <w:footnote w:type="continuationSeparator" w:id="0">
    <w:p w14:paraId="09395008" w14:textId="77777777" w:rsidR="002255BE" w:rsidRDefault="002255BE" w:rsidP="00C3347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D6363" w14:textId="77777777" w:rsidR="00C33470" w:rsidRDefault="00C33470">
    <w:pPr>
      <w:pStyle w:val="af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6B4D4" w14:textId="77777777" w:rsidR="00C33470" w:rsidRDefault="00C33470">
    <w:pPr>
      <w:pStyle w:val="af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824A3" w14:textId="77777777" w:rsidR="00C33470" w:rsidRDefault="00C33470">
    <w:pPr>
      <w:pStyle w:val="af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02B33"/>
    <w:multiLevelType w:val="hybridMultilevel"/>
    <w:tmpl w:val="E31657A0"/>
    <w:lvl w:ilvl="0" w:tplc="1F80E8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B457C77"/>
    <w:multiLevelType w:val="hybridMultilevel"/>
    <w:tmpl w:val="CAF2385A"/>
    <w:lvl w:ilvl="0" w:tplc="2E9439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923148106">
    <w:abstractNumId w:val="0"/>
  </w:num>
  <w:num w:numId="2" w16cid:durableId="925770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A1"/>
    <w:rsid w:val="00021DED"/>
    <w:rsid w:val="000276F4"/>
    <w:rsid w:val="00046663"/>
    <w:rsid w:val="00060314"/>
    <w:rsid w:val="00182AA1"/>
    <w:rsid w:val="001939A0"/>
    <w:rsid w:val="001A3B4C"/>
    <w:rsid w:val="002255BE"/>
    <w:rsid w:val="00233611"/>
    <w:rsid w:val="002A190C"/>
    <w:rsid w:val="002B64E8"/>
    <w:rsid w:val="003145E3"/>
    <w:rsid w:val="00475CFB"/>
    <w:rsid w:val="00515CCE"/>
    <w:rsid w:val="005463B1"/>
    <w:rsid w:val="005A34A7"/>
    <w:rsid w:val="006C6B39"/>
    <w:rsid w:val="006D234C"/>
    <w:rsid w:val="007B0A9D"/>
    <w:rsid w:val="007F2ED7"/>
    <w:rsid w:val="0084057D"/>
    <w:rsid w:val="008455A3"/>
    <w:rsid w:val="008B17BD"/>
    <w:rsid w:val="008D2F30"/>
    <w:rsid w:val="00927A09"/>
    <w:rsid w:val="009657AF"/>
    <w:rsid w:val="00B34DDD"/>
    <w:rsid w:val="00B56F1A"/>
    <w:rsid w:val="00B91372"/>
    <w:rsid w:val="00BF4DB6"/>
    <w:rsid w:val="00C33470"/>
    <w:rsid w:val="00ED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27E12"/>
  <w15:chartTrackingRefBased/>
  <w15:docId w15:val="{6DECB571-49FD-40D0-B571-11D065F4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7BD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7BD"/>
    <w:pPr>
      <w:keepNext/>
      <w:keepLines/>
      <w:spacing w:before="60" w:after="60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17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7BD"/>
    <w:pPr>
      <w:spacing w:before="260" w:after="260" w:line="240" w:lineRule="atLeast"/>
      <w:ind w:firstLineChars="100" w:firstLine="1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B17BD"/>
    <w:rPr>
      <w:b/>
      <w:bCs/>
      <w:sz w:val="24"/>
      <w:szCs w:val="32"/>
    </w:rPr>
  </w:style>
  <w:style w:type="paragraph" w:customStyle="1" w:styleId="a3">
    <w:name w:val="论文标题一"/>
    <w:basedOn w:val="a"/>
    <w:link w:val="a4"/>
    <w:qFormat/>
    <w:rsid w:val="00060314"/>
    <w:pPr>
      <w:widowControl/>
      <w:spacing w:line="360" w:lineRule="auto"/>
      <w:jc w:val="left"/>
      <w:outlineLvl w:val="0"/>
    </w:pPr>
    <w:rPr>
      <w:rFonts w:eastAsia="宋体"/>
      <w:b/>
    </w:rPr>
  </w:style>
  <w:style w:type="character" w:customStyle="1" w:styleId="a4">
    <w:name w:val="论文标题一 字符"/>
    <w:basedOn w:val="a0"/>
    <w:link w:val="a3"/>
    <w:rsid w:val="00060314"/>
    <w:rPr>
      <w:rFonts w:eastAsia="宋体"/>
      <w:b/>
      <w:sz w:val="28"/>
    </w:rPr>
  </w:style>
  <w:style w:type="paragraph" w:customStyle="1" w:styleId="a5">
    <w:name w:val="论文标题四"/>
    <w:basedOn w:val="a"/>
    <w:link w:val="a6"/>
    <w:qFormat/>
    <w:rsid w:val="003145E3"/>
    <w:pPr>
      <w:spacing w:line="400" w:lineRule="exact"/>
      <w:outlineLvl w:val="3"/>
    </w:pPr>
    <w:rPr>
      <w:rFonts w:ascii="宋体" w:eastAsia="宋体" w:hAnsi="宋体"/>
      <w:sz w:val="24"/>
      <w:szCs w:val="24"/>
    </w:rPr>
  </w:style>
  <w:style w:type="character" w:customStyle="1" w:styleId="a6">
    <w:name w:val="论文标题四 字符"/>
    <w:basedOn w:val="a0"/>
    <w:link w:val="a5"/>
    <w:rsid w:val="003145E3"/>
    <w:rPr>
      <w:rFonts w:ascii="宋体" w:eastAsia="宋体" w:hAnsi="宋体"/>
      <w:sz w:val="24"/>
      <w:szCs w:val="24"/>
    </w:rPr>
  </w:style>
  <w:style w:type="paragraph" w:customStyle="1" w:styleId="a7">
    <w:name w:val="论文标题三"/>
    <w:basedOn w:val="a"/>
    <w:link w:val="a8"/>
    <w:qFormat/>
    <w:rsid w:val="003145E3"/>
    <w:pPr>
      <w:spacing w:line="400" w:lineRule="exact"/>
      <w:outlineLvl w:val="2"/>
    </w:pPr>
    <w:rPr>
      <w:rFonts w:ascii="宋体" w:eastAsia="宋体" w:hAnsi="宋体"/>
      <w:sz w:val="24"/>
      <w:szCs w:val="24"/>
    </w:rPr>
  </w:style>
  <w:style w:type="character" w:customStyle="1" w:styleId="a8">
    <w:name w:val="论文标题三 字符"/>
    <w:basedOn w:val="a0"/>
    <w:link w:val="a7"/>
    <w:rsid w:val="003145E3"/>
    <w:rPr>
      <w:rFonts w:ascii="宋体" w:eastAsia="宋体" w:hAnsi="宋体"/>
      <w:sz w:val="24"/>
      <w:szCs w:val="24"/>
    </w:rPr>
  </w:style>
  <w:style w:type="paragraph" w:customStyle="1" w:styleId="a9">
    <w:name w:val="论文标题二"/>
    <w:basedOn w:val="a3"/>
    <w:link w:val="aa"/>
    <w:qFormat/>
    <w:rsid w:val="00060314"/>
    <w:pPr>
      <w:outlineLvl w:val="1"/>
    </w:pPr>
    <w:rPr>
      <w:b w:val="0"/>
      <w:sz w:val="24"/>
    </w:rPr>
  </w:style>
  <w:style w:type="character" w:customStyle="1" w:styleId="aa">
    <w:name w:val="论文标题二 字符"/>
    <w:basedOn w:val="a4"/>
    <w:link w:val="a9"/>
    <w:rsid w:val="00060314"/>
    <w:rPr>
      <w:rFonts w:eastAsia="宋体"/>
      <w:b w:val="0"/>
      <w:sz w:val="24"/>
    </w:rPr>
  </w:style>
  <w:style w:type="character" w:customStyle="1" w:styleId="10">
    <w:name w:val="标题 1 字符"/>
    <w:basedOn w:val="a0"/>
    <w:link w:val="1"/>
    <w:uiPriority w:val="9"/>
    <w:rsid w:val="008B17BD"/>
    <w:rPr>
      <w:rFonts w:eastAsia="黑体"/>
      <w:b/>
      <w:bCs/>
      <w:kern w:val="44"/>
      <w:sz w:val="32"/>
      <w:szCs w:val="44"/>
    </w:rPr>
  </w:style>
  <w:style w:type="paragraph" w:customStyle="1" w:styleId="ab">
    <w:name w:val="论文一级标题"/>
    <w:basedOn w:val="1"/>
    <w:next w:val="ac"/>
    <w:link w:val="ad"/>
    <w:autoRedefine/>
    <w:qFormat/>
    <w:rsid w:val="008B17BD"/>
    <w:pPr>
      <w:widowControl/>
      <w:spacing w:beforeLines="100" w:before="100" w:afterLines="100" w:after="100" w:line="420" w:lineRule="auto"/>
      <w:jc w:val="left"/>
    </w:pPr>
    <w:rPr>
      <w:b w:val="0"/>
      <w:sz w:val="36"/>
    </w:rPr>
  </w:style>
  <w:style w:type="character" w:customStyle="1" w:styleId="ad">
    <w:name w:val="论文一级标题 字符"/>
    <w:basedOn w:val="a0"/>
    <w:link w:val="ab"/>
    <w:rsid w:val="008B17BD"/>
    <w:rPr>
      <w:rFonts w:eastAsia="黑体"/>
      <w:bCs/>
      <w:kern w:val="44"/>
      <w:sz w:val="36"/>
      <w:szCs w:val="44"/>
    </w:rPr>
  </w:style>
  <w:style w:type="paragraph" w:customStyle="1" w:styleId="ac">
    <w:name w:val="论文二级标题"/>
    <w:basedOn w:val="2"/>
    <w:next w:val="ae"/>
    <w:link w:val="af"/>
    <w:autoRedefine/>
    <w:qFormat/>
    <w:rsid w:val="008B17BD"/>
    <w:pPr>
      <w:spacing w:after="0" w:line="415" w:lineRule="auto"/>
      <w:ind w:firstLineChars="0" w:firstLine="0"/>
      <w:jc w:val="left"/>
    </w:pPr>
    <w:rPr>
      <w:rFonts w:eastAsia="黑体"/>
      <w:b w:val="0"/>
      <w:kern w:val="44"/>
      <w:sz w:val="28"/>
    </w:rPr>
  </w:style>
  <w:style w:type="character" w:customStyle="1" w:styleId="af">
    <w:name w:val="论文二级标题 字符"/>
    <w:basedOn w:val="ad"/>
    <w:link w:val="ac"/>
    <w:rsid w:val="008B17BD"/>
    <w:rPr>
      <w:rFonts w:asciiTheme="majorHAnsi" w:eastAsia="黑体" w:hAnsiTheme="majorHAnsi" w:cstheme="majorBidi"/>
      <w:bCs/>
      <w:kern w:val="44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8B17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0">
    <w:name w:val="论文的正文"/>
    <w:basedOn w:val="a"/>
    <w:link w:val="af1"/>
    <w:autoRedefine/>
    <w:qFormat/>
    <w:rsid w:val="006D234C"/>
    <w:pPr>
      <w:spacing w:line="360" w:lineRule="auto"/>
      <w:ind w:firstLine="480"/>
    </w:pPr>
    <w:rPr>
      <w:rFonts w:ascii="Times New Roman" w:eastAsia="宋体" w:hAnsi="Times New Roman"/>
      <w:color w:val="000000" w:themeColor="text1"/>
      <w:sz w:val="24"/>
      <w:szCs w:val="32"/>
    </w:rPr>
  </w:style>
  <w:style w:type="character" w:customStyle="1" w:styleId="af1">
    <w:name w:val="论文的正文 字符"/>
    <w:basedOn w:val="30"/>
    <w:link w:val="af0"/>
    <w:rsid w:val="006D234C"/>
    <w:rPr>
      <w:rFonts w:ascii="Times New Roman" w:eastAsia="宋体" w:hAnsi="Times New Roman"/>
      <w:b w:val="0"/>
      <w:bCs w:val="0"/>
      <w:color w:val="000000" w:themeColor="text1"/>
      <w:sz w:val="24"/>
      <w:szCs w:val="32"/>
    </w:rPr>
  </w:style>
  <w:style w:type="paragraph" w:customStyle="1" w:styleId="ae">
    <w:name w:val="论文三级标题"/>
    <w:basedOn w:val="3"/>
    <w:next w:val="af0"/>
    <w:link w:val="af2"/>
    <w:qFormat/>
    <w:rsid w:val="008B17BD"/>
    <w:pPr>
      <w:spacing w:after="0" w:line="415" w:lineRule="auto"/>
      <w:ind w:firstLineChars="0" w:firstLine="0"/>
      <w:jc w:val="left"/>
    </w:pPr>
    <w:rPr>
      <w:rFonts w:ascii="黑体" w:eastAsia="黑体" w:hAnsi="黑体"/>
      <w:b w:val="0"/>
      <w:szCs w:val="24"/>
    </w:rPr>
  </w:style>
  <w:style w:type="character" w:customStyle="1" w:styleId="af2">
    <w:name w:val="论文三级标题 字符"/>
    <w:basedOn w:val="a0"/>
    <w:link w:val="ae"/>
    <w:rsid w:val="008B17BD"/>
    <w:rPr>
      <w:rFonts w:ascii="黑体" w:eastAsia="黑体" w:hAnsi="黑体"/>
      <w:bCs/>
      <w:sz w:val="24"/>
      <w:szCs w:val="24"/>
    </w:rPr>
  </w:style>
  <w:style w:type="paragraph" w:customStyle="1" w:styleId="-">
    <w:name w:val="读书笔记-标题"/>
    <w:basedOn w:val="1"/>
    <w:next w:val="a"/>
    <w:qFormat/>
    <w:rsid w:val="008B17BD"/>
  </w:style>
  <w:style w:type="paragraph" w:styleId="af3">
    <w:name w:val="header"/>
    <w:basedOn w:val="a"/>
    <w:link w:val="af4"/>
    <w:uiPriority w:val="99"/>
    <w:unhideWhenUsed/>
    <w:rsid w:val="00C33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C33470"/>
    <w:rPr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C33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C33470"/>
    <w:rPr>
      <w:sz w:val="18"/>
      <w:szCs w:val="18"/>
    </w:rPr>
  </w:style>
  <w:style w:type="character" w:styleId="af7">
    <w:name w:val="Hyperlink"/>
    <w:basedOn w:val="a0"/>
    <w:uiPriority w:val="99"/>
    <w:semiHidden/>
    <w:unhideWhenUsed/>
    <w:rsid w:val="00C33470"/>
    <w:rPr>
      <w:color w:val="0000FF"/>
      <w:u w:val="single"/>
    </w:rPr>
  </w:style>
  <w:style w:type="character" w:styleId="af8">
    <w:name w:val="FollowedHyperlink"/>
    <w:basedOn w:val="a0"/>
    <w:uiPriority w:val="99"/>
    <w:semiHidden/>
    <w:unhideWhenUsed/>
    <w:rsid w:val="00021D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宇海</dc:creator>
  <cp:keywords/>
  <dc:description/>
  <cp:lastModifiedBy>邓 宇海</cp:lastModifiedBy>
  <cp:revision>4</cp:revision>
  <dcterms:created xsi:type="dcterms:W3CDTF">2022-09-16T15:06:00Z</dcterms:created>
  <dcterms:modified xsi:type="dcterms:W3CDTF">2022-09-16T15:20:00Z</dcterms:modified>
</cp:coreProperties>
</file>