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b/>
          <w:sz w:val="20"/>
          <w:lang w:val="es-ES"/>
        </w:rPr>
      </w:pPr>
      <w:bookmarkStart w:id="0" w:name="xgraphic"/>
    </w:p>
    <w:p w:rsidR="002B10D4" w:rsidRPr="009038B1"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z w:val="20"/>
        </w:rPr>
      </w:pPr>
      <w:r>
        <w:rPr>
          <w:rFonts w:cs="Arial"/>
          <w:noProof/>
          <w:lang w:val="es-ES" w:eastAsia="es-ES" w:bidi="ar-SA"/>
        </w:rPr>
        <w:drawing>
          <wp:inline distT="0" distB="0" distL="0" distR="0">
            <wp:extent cx="818515" cy="818515"/>
            <wp:effectExtent l="19050" t="0" r="635" b="0"/>
            <wp:docPr id="3" name="Imagen 3" descr="~pd1064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1064_Pic1"/>
                    <pic:cNvPicPr>
                      <a:picLocks noChangeAspect="1" noChangeArrowheads="1"/>
                    </pic:cNvPicPr>
                  </pic:nvPicPr>
                  <pic:blipFill>
                    <a:blip r:embed="rId8" cstate="print"/>
                    <a:srcRect/>
                    <a:stretch>
                      <a:fillRect/>
                    </a:stretch>
                  </pic:blipFill>
                  <pic:spPr bwMode="auto">
                    <a:xfrm>
                      <a:off x="0" y="0"/>
                      <a:ext cx="818515" cy="818515"/>
                    </a:xfrm>
                    <a:prstGeom prst="rect">
                      <a:avLst/>
                    </a:prstGeom>
                    <a:noFill/>
                    <a:ln w="9525">
                      <a:noFill/>
                      <a:miter lim="800000"/>
                      <a:headEnd/>
                      <a:tailEnd/>
                    </a:ln>
                  </pic:spPr>
                </pic:pic>
              </a:graphicData>
            </a:graphic>
          </wp:inline>
        </w:drawing>
      </w:r>
    </w:p>
    <w:p w:rsidR="002B10D4" w:rsidRPr="009038B1"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rPr>
      </w:pPr>
    </w:p>
    <w:p w:rsidR="002B10D4" w:rsidRPr="009038B1"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rPr>
      </w:pP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r w:rsidRPr="002B10D4">
        <w:rPr>
          <w:rFonts w:cs="Arial"/>
          <w:spacing w:val="-4"/>
          <w:lang w:val="es-ES"/>
        </w:rPr>
        <w:t>UNIVERSIDAD NACIONAL DE EDUCACIÓN A DISTANCIA</w:t>
      </w: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r w:rsidRPr="002B10D4">
        <w:rPr>
          <w:rFonts w:cs="Arial"/>
          <w:spacing w:val="-4"/>
          <w:lang w:val="es-ES"/>
        </w:rPr>
        <w:t>ESCUELA TÉCNICA SUPERIOR DE INGENIERÍA INFORMÁTICA</w:t>
      </w: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lang w:val="es-ES"/>
        </w:rPr>
      </w:pP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lang w:val="es-ES"/>
        </w:rPr>
      </w:pP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r w:rsidRPr="002B10D4">
        <w:rPr>
          <w:rFonts w:cs="Arial"/>
          <w:spacing w:val="-4"/>
          <w:lang w:val="es-ES"/>
        </w:rPr>
        <w:t>Proyecto de Fin de Carrera de Ingeniero Informático</w:t>
      </w: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10"/>
          <w:sz w:val="20"/>
          <w:lang w:val="es-ES"/>
        </w:rPr>
      </w:pP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10"/>
          <w:sz w:val="20"/>
          <w:lang w:val="es-ES"/>
        </w:rPr>
      </w:pPr>
    </w:p>
    <w:p w:rsidR="002B10D4" w:rsidRPr="002B10D4" w:rsidRDefault="00492DAA"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b/>
          <w:spacing w:val="10"/>
          <w:sz w:val="32"/>
          <w:szCs w:val="32"/>
          <w:lang w:val="es-ES"/>
        </w:rPr>
      </w:pPr>
      <w:r>
        <w:rPr>
          <w:rFonts w:cs="Arial"/>
          <w:b/>
          <w:spacing w:val="10"/>
          <w:sz w:val="32"/>
          <w:szCs w:val="32"/>
          <w:lang w:val="es-ES"/>
        </w:rPr>
        <w:t>DESARROLLO DE UN SISTEMA DE RECOGIDA Y NORMALIZACIÓN DE INFORMACIÓN METEOROLÓGICA DE CARÁCTER DISTRIBUIDO Y SOCIAL</w:t>
      </w: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2B10D4" w:rsidRPr="002B10D4" w:rsidRDefault="00185065"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Pr>
          <w:rFonts w:cs="Arial"/>
          <w:spacing w:val="-4"/>
          <w:lang w:val="es-ES"/>
        </w:rPr>
        <w:t>Gustavo Rodríguez Castillo</w:t>
      </w:r>
    </w:p>
    <w:p w:rsidR="0009651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2B10D4">
        <w:rPr>
          <w:rFonts w:cs="Arial"/>
          <w:spacing w:val="-4"/>
          <w:sz w:val="20"/>
          <w:lang w:val="es-ES"/>
        </w:rPr>
        <w:t xml:space="preserve">Dirigido por: </w:t>
      </w:r>
      <w:r w:rsidR="00185065">
        <w:rPr>
          <w:rFonts w:cs="Arial"/>
          <w:spacing w:val="-4"/>
          <w:lang w:val="es-ES"/>
        </w:rPr>
        <w:t>Dr. D. Sebastián Dormido Canto</w:t>
      </w:r>
      <w:r w:rsidR="00096514" w:rsidRPr="00096514">
        <w:rPr>
          <w:rFonts w:cs="Arial"/>
          <w:spacing w:val="-4"/>
          <w:lang w:val="es-ES"/>
        </w:rPr>
        <w:t xml:space="preserve"> </w:t>
      </w:r>
    </w:p>
    <w:p w:rsidR="00096514" w:rsidRPr="002B10D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Pr>
          <w:rFonts w:cs="Arial"/>
          <w:spacing w:val="-4"/>
          <w:lang w:val="es-ES"/>
        </w:rPr>
        <w:t>Supervisado</w:t>
      </w:r>
      <w:r w:rsidRPr="002B10D4">
        <w:rPr>
          <w:rFonts w:cs="Arial"/>
          <w:spacing w:val="-4"/>
          <w:sz w:val="20"/>
          <w:lang w:val="es-ES"/>
        </w:rPr>
        <w:t xml:space="preserve"> por: </w:t>
      </w:r>
      <w:r>
        <w:rPr>
          <w:rFonts w:cs="Arial"/>
          <w:spacing w:val="-4"/>
          <w:lang w:val="es-ES"/>
        </w:rPr>
        <w:t>Dr. D. Sebastián Dormido Canto</w:t>
      </w:r>
    </w:p>
    <w:p w:rsid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p>
    <w:p w:rsidR="00096514" w:rsidRPr="002B10D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2B10D4">
        <w:rPr>
          <w:rFonts w:cs="Arial"/>
          <w:spacing w:val="-4"/>
          <w:sz w:val="20"/>
          <w:lang w:val="es-ES"/>
        </w:rPr>
        <w:t xml:space="preserve">Curso: </w:t>
      </w:r>
      <w:r>
        <w:rPr>
          <w:rFonts w:cs="Arial"/>
          <w:spacing w:val="-4"/>
          <w:lang w:val="es-ES"/>
        </w:rPr>
        <w:t>2014-2015</w:t>
      </w:r>
    </w:p>
    <w:p w:rsidR="005303EB" w:rsidRPr="002B10D4" w:rsidRDefault="005303E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9038B1"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b/>
          <w:sz w:val="20"/>
        </w:rPr>
      </w:pPr>
    </w:p>
    <w:p w:rsidR="00096514" w:rsidRPr="009038B1"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z w:val="20"/>
        </w:rPr>
      </w:pPr>
      <w:r>
        <w:rPr>
          <w:rFonts w:cs="Arial"/>
          <w:noProof/>
          <w:lang w:val="es-ES" w:eastAsia="es-ES" w:bidi="ar-SA"/>
        </w:rPr>
        <w:drawing>
          <wp:inline distT="0" distB="0" distL="0" distR="0">
            <wp:extent cx="819150" cy="819150"/>
            <wp:effectExtent l="19050" t="0" r="0" b="0"/>
            <wp:docPr id="2" name="Imagen 8" descr="~pd1064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d1064_Pic1"/>
                    <pic:cNvPicPr>
                      <a:picLocks noChangeAspect="1" noChangeArrowheads="1"/>
                    </pic:cNvPicPr>
                  </pic:nvPicPr>
                  <pic:blipFill>
                    <a:blip r:embed="rId8" cstate="print"/>
                    <a:srcRect/>
                    <a:stretch>
                      <a:fillRect/>
                    </a:stretch>
                  </pic:blipFill>
                  <pic:spPr bwMode="auto">
                    <a:xfrm>
                      <a:off x="0" y="0"/>
                      <a:ext cx="819150" cy="819150"/>
                    </a:xfrm>
                    <a:prstGeom prst="rect">
                      <a:avLst/>
                    </a:prstGeom>
                    <a:noFill/>
                    <a:ln w="9525">
                      <a:noFill/>
                      <a:miter lim="800000"/>
                      <a:headEnd/>
                      <a:tailEnd/>
                    </a:ln>
                  </pic:spPr>
                </pic:pic>
              </a:graphicData>
            </a:graphic>
          </wp:inline>
        </w:drawing>
      </w:r>
    </w:p>
    <w:p w:rsidR="00096514" w:rsidRPr="009038B1"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r w:rsidRPr="00096514">
        <w:rPr>
          <w:rFonts w:cs="Arial"/>
          <w:spacing w:val="-4"/>
          <w:lang w:val="es-ES"/>
        </w:rPr>
        <w:t xml:space="preserve">Desarrollo de un sistema de recogida y normalización de información meteorológica de carácter distribuido y social </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Proyecto de Fin de Carrera de modalidad oferta específica</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 xml:space="preserve">Realizado por: </w:t>
      </w:r>
      <w:r>
        <w:rPr>
          <w:rFonts w:cs="Arial"/>
          <w:spacing w:val="-4"/>
          <w:lang w:val="es-ES"/>
        </w:rPr>
        <w:t>Gustavo Rodríguez Castillo</w:t>
      </w:r>
    </w:p>
    <w:p w:rsidR="00620F9B" w:rsidRDefault="00620F9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r w:rsidRPr="002B10D4">
        <w:rPr>
          <w:rFonts w:cs="Arial"/>
          <w:spacing w:val="-4"/>
          <w:sz w:val="20"/>
          <w:lang w:val="es-ES"/>
        </w:rPr>
        <w:t xml:space="preserve">Dirigido por: </w:t>
      </w:r>
      <w:r>
        <w:rPr>
          <w:rFonts w:cs="Arial"/>
          <w:spacing w:val="-4"/>
          <w:lang w:val="es-ES"/>
        </w:rPr>
        <w:t>Dr. D. Sebastián Dormido Canto</w:t>
      </w:r>
      <w:r w:rsidRPr="00096514">
        <w:rPr>
          <w:rFonts w:cs="Arial"/>
          <w:spacing w:val="-4"/>
          <w:lang w:val="es-ES"/>
        </w:rPr>
        <w:t xml:space="preserve"> </w:t>
      </w:r>
    </w:p>
    <w:p w:rsidR="00620F9B" w:rsidRPr="002B10D4" w:rsidRDefault="00620F9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Pr>
          <w:rFonts w:cs="Arial"/>
          <w:spacing w:val="-4"/>
          <w:lang w:val="es-ES"/>
        </w:rPr>
        <w:t>Supervisado</w:t>
      </w:r>
      <w:r w:rsidRPr="002B10D4">
        <w:rPr>
          <w:rFonts w:cs="Arial"/>
          <w:spacing w:val="-4"/>
          <w:sz w:val="20"/>
          <w:lang w:val="es-ES"/>
        </w:rPr>
        <w:t xml:space="preserve"> por: </w:t>
      </w:r>
      <w:r>
        <w:rPr>
          <w:rFonts w:cs="Arial"/>
          <w:spacing w:val="-4"/>
          <w:lang w:val="es-ES"/>
        </w:rPr>
        <w:t>Dr. D. Sebastián Dormido Canto</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Tribunal calificador:</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Presidente: D</w:t>
      </w:r>
      <w:proofErr w:type="gramStart"/>
      <w:r w:rsidRPr="00096514">
        <w:rPr>
          <w:rFonts w:cs="Arial"/>
          <w:spacing w:val="-4"/>
          <w:sz w:val="20"/>
          <w:lang w:val="es-ES"/>
        </w:rPr>
        <w:t>./</w:t>
      </w:r>
      <w:proofErr w:type="gramEnd"/>
      <w:r w:rsidRPr="00096514">
        <w:rPr>
          <w:rFonts w:cs="Arial"/>
          <w:spacing w:val="-4"/>
          <w:sz w:val="20"/>
          <w:lang w:val="es-ES"/>
        </w:rPr>
        <w:t>D</w:t>
      </w:r>
      <w:r w:rsidRPr="00096514">
        <w:rPr>
          <w:rFonts w:cs="Arial"/>
          <w:spacing w:val="-4"/>
          <w:sz w:val="20"/>
          <w:vertAlign w:val="superscript"/>
          <w:lang w:val="es-ES"/>
        </w:rPr>
        <w:t>a</w:t>
      </w:r>
      <w:r w:rsidRPr="00096514">
        <w:rPr>
          <w:rFonts w:cs="Arial"/>
          <w:spacing w:val="-4"/>
          <w:sz w:val="20"/>
          <w:lang w:val="es-ES"/>
        </w:rPr>
        <w:t xml:space="preserve">. </w:t>
      </w:r>
      <w:r w:rsidRPr="00096514">
        <w:rPr>
          <w:rFonts w:cs="Arial"/>
          <w:sz w:val="20"/>
          <w:lang w:val="es-ES"/>
        </w:rPr>
        <w:tab/>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w:t>
      </w:r>
      <w:proofErr w:type="gramStart"/>
      <w:r w:rsidRPr="00096514">
        <w:rPr>
          <w:rFonts w:cs="Arial"/>
          <w:spacing w:val="-4"/>
          <w:sz w:val="20"/>
          <w:lang w:val="es-ES"/>
        </w:rPr>
        <w:t>firma</w:t>
      </w:r>
      <w:proofErr w:type="gramEnd"/>
      <w:r w:rsidRPr="00096514">
        <w:rPr>
          <w:rFonts w:cs="Arial"/>
          <w:spacing w:val="-4"/>
          <w:sz w:val="20"/>
          <w:lang w:val="es-ES"/>
        </w:rPr>
        <w:t>)</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Secretario: D</w:t>
      </w:r>
      <w:proofErr w:type="gramStart"/>
      <w:r w:rsidRPr="00096514">
        <w:rPr>
          <w:rFonts w:cs="Arial"/>
          <w:spacing w:val="-4"/>
          <w:sz w:val="20"/>
          <w:lang w:val="es-ES"/>
        </w:rPr>
        <w:t>./</w:t>
      </w:r>
      <w:proofErr w:type="gramEnd"/>
      <w:r w:rsidRPr="00096514">
        <w:rPr>
          <w:rFonts w:cs="Arial"/>
          <w:spacing w:val="-4"/>
          <w:sz w:val="20"/>
          <w:lang w:val="es-ES"/>
        </w:rPr>
        <w:t>D</w:t>
      </w:r>
      <w:r w:rsidRPr="00096514">
        <w:rPr>
          <w:rFonts w:cs="Arial"/>
          <w:spacing w:val="-4"/>
          <w:sz w:val="20"/>
          <w:vertAlign w:val="superscript"/>
          <w:lang w:val="es-ES"/>
        </w:rPr>
        <w:t>a</w:t>
      </w:r>
      <w:r w:rsidRPr="00096514">
        <w:rPr>
          <w:rFonts w:cs="Arial"/>
          <w:spacing w:val="-4"/>
          <w:sz w:val="20"/>
          <w:lang w:val="es-ES"/>
        </w:rPr>
        <w:t xml:space="preserve">. </w:t>
      </w:r>
      <w:r w:rsidRPr="00096514">
        <w:rPr>
          <w:rFonts w:cs="Arial"/>
          <w:sz w:val="20"/>
          <w:lang w:val="es-ES"/>
        </w:rPr>
        <w:tab/>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w:t>
      </w:r>
      <w:proofErr w:type="gramStart"/>
      <w:r w:rsidRPr="00096514">
        <w:rPr>
          <w:rFonts w:cs="Arial"/>
          <w:spacing w:val="-4"/>
          <w:sz w:val="20"/>
          <w:lang w:val="es-ES"/>
        </w:rPr>
        <w:t>firma</w:t>
      </w:r>
      <w:proofErr w:type="gramEnd"/>
      <w:r w:rsidRPr="00096514">
        <w:rPr>
          <w:rFonts w:cs="Arial"/>
          <w:spacing w:val="-4"/>
          <w:sz w:val="20"/>
          <w:lang w:val="es-ES"/>
        </w:rPr>
        <w:t>)</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Vocal: D</w:t>
      </w:r>
      <w:proofErr w:type="gramStart"/>
      <w:r w:rsidRPr="00096514">
        <w:rPr>
          <w:rFonts w:cs="Arial"/>
          <w:spacing w:val="-4"/>
          <w:sz w:val="20"/>
          <w:lang w:val="es-ES"/>
        </w:rPr>
        <w:t>./</w:t>
      </w:r>
      <w:proofErr w:type="gramEnd"/>
      <w:r w:rsidRPr="00096514">
        <w:rPr>
          <w:rFonts w:cs="Arial"/>
          <w:spacing w:val="-4"/>
          <w:sz w:val="20"/>
          <w:lang w:val="es-ES"/>
        </w:rPr>
        <w:t>D</w:t>
      </w:r>
      <w:r w:rsidRPr="00096514">
        <w:rPr>
          <w:rFonts w:cs="Arial"/>
          <w:spacing w:val="-4"/>
          <w:sz w:val="20"/>
          <w:vertAlign w:val="superscript"/>
          <w:lang w:val="es-ES"/>
        </w:rPr>
        <w:t>a</w:t>
      </w:r>
      <w:r w:rsidRPr="00096514">
        <w:rPr>
          <w:rFonts w:cs="Arial"/>
          <w:spacing w:val="-4"/>
          <w:sz w:val="20"/>
          <w:lang w:val="es-ES"/>
        </w:rPr>
        <w:t xml:space="preserve">. </w:t>
      </w:r>
      <w:r w:rsidRPr="00096514">
        <w:rPr>
          <w:rFonts w:cs="Arial"/>
          <w:sz w:val="20"/>
          <w:lang w:val="es-ES"/>
        </w:rPr>
        <w:tab/>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w:t>
      </w:r>
      <w:proofErr w:type="gramStart"/>
      <w:r w:rsidRPr="00096514">
        <w:rPr>
          <w:rFonts w:cs="Arial"/>
          <w:spacing w:val="-4"/>
          <w:sz w:val="20"/>
          <w:lang w:val="es-ES"/>
        </w:rPr>
        <w:t>firma</w:t>
      </w:r>
      <w:proofErr w:type="gramEnd"/>
      <w:r w:rsidRPr="00096514">
        <w:rPr>
          <w:rFonts w:cs="Arial"/>
          <w:spacing w:val="-4"/>
          <w:sz w:val="20"/>
          <w:lang w:val="es-ES"/>
        </w:rPr>
        <w:t>)</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z w:val="20"/>
          <w:lang w:val="es-ES"/>
        </w:rPr>
      </w:pPr>
    </w:p>
    <w:p w:rsid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lang w:val="es-ES"/>
        </w:rPr>
      </w:pPr>
      <w:r w:rsidRPr="00096514">
        <w:rPr>
          <w:rFonts w:cs="Arial"/>
          <w:spacing w:val="-4"/>
          <w:sz w:val="20"/>
          <w:lang w:val="es-ES"/>
        </w:rPr>
        <w:t xml:space="preserve">Fecha de lectura y defensa: </w:t>
      </w:r>
      <w:r w:rsidRPr="00096514">
        <w:rPr>
          <w:rFonts w:cs="Arial"/>
          <w:sz w:val="20"/>
          <w:lang w:val="es-ES"/>
        </w:rPr>
        <w:tab/>
      </w:r>
    </w:p>
    <w:p w:rsidR="00620F9B" w:rsidRPr="00096514" w:rsidRDefault="00620F9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9038B1">
        <w:rPr>
          <w:rFonts w:cs="Arial"/>
          <w:spacing w:val="-4"/>
          <w:sz w:val="20"/>
        </w:rPr>
        <w:t>Calificación</w:t>
      </w:r>
      <w:r w:rsidRPr="00096514">
        <w:rPr>
          <w:rFonts w:cs="Arial"/>
          <w:spacing w:val="-4"/>
          <w:sz w:val="20"/>
          <w:lang w:val="es-ES"/>
        </w:rPr>
        <w:t xml:space="preserve">: </w:t>
      </w:r>
      <w:r w:rsidRPr="00096514">
        <w:rPr>
          <w:rFonts w:cs="Arial"/>
          <w:sz w:val="20"/>
          <w:lang w:val="es-ES"/>
        </w:rPr>
        <w:tab/>
      </w:r>
    </w:p>
    <w:p w:rsidR="00096514" w:rsidRDefault="00647421" w:rsidP="000468D6">
      <w:pPr>
        <w:pStyle w:val="Ttulo1"/>
        <w:jc w:val="both"/>
      </w:pPr>
      <w:bookmarkStart w:id="1" w:name="_Toc417849586"/>
      <w:r w:rsidRPr="003D04F3">
        <w:rPr>
          <w:lang w:val="es-ES"/>
        </w:rPr>
        <w:lastRenderedPageBreak/>
        <w:t>Resumen</w:t>
      </w:r>
      <w:bookmarkEnd w:id="1"/>
      <w:r w:rsidR="00096514" w:rsidRPr="003D04F3">
        <w:rPr>
          <w:lang w:val="es-ES"/>
        </w:rPr>
        <w:t xml:space="preserve"> </w:t>
      </w:r>
      <w:r w:rsidR="00096514" w:rsidRPr="003D04F3">
        <w:rPr>
          <w:lang w:val="es-ES"/>
        </w:rPr>
        <w:tab/>
      </w:r>
    </w:p>
    <w:p w:rsidR="003D04F3" w:rsidRDefault="003D04F3" w:rsidP="000468D6">
      <w:pPr>
        <w:pStyle w:val="Ttulo2"/>
        <w:jc w:val="both"/>
        <w:rPr>
          <w:lang w:val="es-ES"/>
        </w:rPr>
      </w:pPr>
      <w:bookmarkStart w:id="2" w:name="_Toc417849587"/>
      <w:r>
        <w:rPr>
          <w:lang w:val="es-ES"/>
        </w:rPr>
        <w:t>Origen y motivación</w:t>
      </w:r>
      <w:bookmarkEnd w:id="2"/>
    </w:p>
    <w:p w:rsidR="003D04F3" w:rsidRDefault="003D04F3" w:rsidP="000468D6">
      <w:pPr>
        <w:pStyle w:val="Ttulo2"/>
        <w:jc w:val="both"/>
        <w:rPr>
          <w:lang w:val="es-ES"/>
        </w:rPr>
      </w:pPr>
      <w:bookmarkStart w:id="3" w:name="_Toc417849588"/>
      <w:r>
        <w:rPr>
          <w:lang w:val="es-ES"/>
        </w:rPr>
        <w:t>Metodología</w:t>
      </w:r>
      <w:bookmarkEnd w:id="3"/>
    </w:p>
    <w:p w:rsidR="003D04F3" w:rsidRDefault="003D04F3" w:rsidP="000468D6">
      <w:pPr>
        <w:pStyle w:val="Ttulo2"/>
        <w:jc w:val="both"/>
        <w:rPr>
          <w:lang w:val="es-ES"/>
        </w:rPr>
      </w:pPr>
      <w:bookmarkStart w:id="4" w:name="_Toc417849589"/>
      <w:r>
        <w:rPr>
          <w:lang w:val="es-ES"/>
        </w:rPr>
        <w:t>Pasos</w:t>
      </w:r>
      <w:bookmarkEnd w:id="4"/>
    </w:p>
    <w:p w:rsidR="003D04F3" w:rsidRDefault="003D04F3" w:rsidP="000468D6">
      <w:pPr>
        <w:pStyle w:val="Ttulo2"/>
        <w:jc w:val="both"/>
        <w:rPr>
          <w:lang w:val="es-ES"/>
        </w:rPr>
      </w:pPr>
      <w:bookmarkStart w:id="5" w:name="_Toc417849590"/>
      <w:r>
        <w:rPr>
          <w:lang w:val="es-ES"/>
        </w:rPr>
        <w:t>Desenlace</w:t>
      </w:r>
      <w:bookmarkEnd w:id="5"/>
    </w:p>
    <w:p w:rsidR="003D04F3" w:rsidRDefault="003D04F3" w:rsidP="000468D6">
      <w:pPr>
        <w:pStyle w:val="Ttulo2"/>
        <w:jc w:val="both"/>
        <w:rPr>
          <w:lang w:val="es-ES"/>
        </w:rPr>
      </w:pPr>
      <w:bookmarkStart w:id="6" w:name="_Toc417849591"/>
      <w:r>
        <w:rPr>
          <w:lang w:val="es-ES"/>
        </w:rPr>
        <w:t>Palabras clave (tagcloud?)</w:t>
      </w:r>
      <w:bookmarkEnd w:id="6"/>
    </w:p>
    <w:p w:rsidR="003D04F3" w:rsidRDefault="009020E4" w:rsidP="000468D6">
      <w:pPr>
        <w:pStyle w:val="Ttulo1"/>
        <w:jc w:val="both"/>
        <w:rPr>
          <w:lang w:val="es-ES"/>
        </w:rPr>
      </w:pPr>
      <w:r>
        <w:rPr>
          <w:lang w:val="es-ES"/>
        </w:rPr>
        <w:lastRenderedPageBreak/>
        <w:t>Abstract</w:t>
      </w:r>
    </w:p>
    <w:p w:rsidR="000F21EA" w:rsidRPr="000F21EA" w:rsidRDefault="000F21EA" w:rsidP="000468D6">
      <w:pPr>
        <w:pStyle w:val="Ttulo2"/>
        <w:jc w:val="both"/>
      </w:pPr>
      <w:r w:rsidRPr="000F21EA">
        <w:t>Origin and motivation</w:t>
      </w:r>
    </w:p>
    <w:p w:rsidR="000F21EA" w:rsidRPr="000F21EA" w:rsidRDefault="000F21EA" w:rsidP="000468D6">
      <w:pPr>
        <w:pStyle w:val="Ttulo2"/>
        <w:jc w:val="both"/>
      </w:pPr>
      <w:r w:rsidRPr="000F21EA">
        <w:t>Methodology</w:t>
      </w:r>
    </w:p>
    <w:p w:rsidR="000F21EA" w:rsidRPr="000F21EA" w:rsidRDefault="000F21EA" w:rsidP="000468D6">
      <w:pPr>
        <w:pStyle w:val="Ttulo2"/>
        <w:jc w:val="both"/>
      </w:pPr>
      <w:r w:rsidRPr="000F21EA">
        <w:t>Working steps</w:t>
      </w:r>
    </w:p>
    <w:p w:rsidR="000F21EA" w:rsidRDefault="00A962DC" w:rsidP="000468D6">
      <w:pPr>
        <w:pStyle w:val="Ttulo2"/>
        <w:jc w:val="both"/>
        <w:rPr>
          <w:lang w:val="es-ES"/>
        </w:rPr>
      </w:pPr>
      <w:r>
        <w:rPr>
          <w:lang w:val="es-ES"/>
        </w:rPr>
        <w:t>Outcome</w:t>
      </w:r>
    </w:p>
    <w:p w:rsidR="000F21EA" w:rsidRPr="000F21EA" w:rsidRDefault="00A962DC" w:rsidP="000468D6">
      <w:pPr>
        <w:pStyle w:val="Ttulo2"/>
        <w:jc w:val="both"/>
        <w:rPr>
          <w:lang w:val="es-ES"/>
        </w:rPr>
      </w:pPr>
      <w:r>
        <w:rPr>
          <w:lang w:val="es-ES"/>
        </w:rPr>
        <w:t>Keywords</w:t>
      </w:r>
    </w:p>
    <w:p w:rsidR="0022623B" w:rsidRDefault="003D04F3" w:rsidP="000468D6">
      <w:pPr>
        <w:pStyle w:val="Ttulo1"/>
        <w:jc w:val="both"/>
        <w:rPr>
          <w:lang w:val="es-ES"/>
        </w:rPr>
      </w:pPr>
      <w:bookmarkStart w:id="7" w:name="_Toc417849593"/>
      <w:r>
        <w:rPr>
          <w:lang w:val="es-ES"/>
        </w:rPr>
        <w:lastRenderedPageBreak/>
        <w:t>Índice</w:t>
      </w:r>
      <w:bookmarkEnd w:id="7"/>
    </w:p>
    <w:p w:rsidR="00803D79" w:rsidRDefault="00655C88" w:rsidP="000468D6">
      <w:pPr>
        <w:pStyle w:val="TDC1"/>
        <w:jc w:val="both"/>
        <w:rPr>
          <w:b w:val="0"/>
          <w:noProof/>
          <w:spacing w:val="0"/>
          <w:sz w:val="22"/>
          <w:szCs w:val="22"/>
          <w:lang w:val="es-ES" w:eastAsia="es-ES" w:bidi="ar-SA"/>
        </w:rPr>
      </w:pPr>
      <w:r w:rsidRPr="0059637C">
        <w:rPr>
          <w:bCs/>
          <w:caps/>
          <w:sz w:val="48"/>
          <w:szCs w:val="48"/>
        </w:rPr>
        <w:fldChar w:fldCharType="begin"/>
      </w:r>
      <w:r w:rsidRPr="00725DFE">
        <w:rPr>
          <w:bCs/>
          <w:caps/>
          <w:sz w:val="48"/>
          <w:szCs w:val="48"/>
          <w:lang w:val="es-ES"/>
        </w:rPr>
        <w:instrText xml:space="preserve"> TOC \o "1-2" </w:instrText>
      </w:r>
      <w:r w:rsidRPr="0059637C">
        <w:rPr>
          <w:bCs/>
          <w:caps/>
          <w:sz w:val="48"/>
          <w:szCs w:val="48"/>
        </w:rPr>
        <w:fldChar w:fldCharType="separate"/>
      </w:r>
      <w:r w:rsidR="00803D79" w:rsidRPr="00940058">
        <w:rPr>
          <w:noProof/>
          <w:lang w:val="es-ES"/>
        </w:rPr>
        <w:t>Resumen</w:t>
      </w:r>
      <w:r w:rsidR="00803D79" w:rsidRPr="00803D79">
        <w:rPr>
          <w:noProof/>
          <w:lang w:val="es-ES"/>
        </w:rPr>
        <w:tab/>
      </w:r>
      <w:r w:rsidR="00803D79">
        <w:rPr>
          <w:noProof/>
        </w:rPr>
        <w:fldChar w:fldCharType="begin"/>
      </w:r>
      <w:r w:rsidR="00803D79" w:rsidRPr="00803D79">
        <w:rPr>
          <w:noProof/>
          <w:lang w:val="es-ES"/>
        </w:rPr>
        <w:instrText xml:space="preserve"> PAGEREF _Toc417849586 \h </w:instrText>
      </w:r>
      <w:r w:rsidR="00803D79">
        <w:rPr>
          <w:noProof/>
        </w:rPr>
      </w:r>
      <w:r w:rsidR="00803D79">
        <w:rPr>
          <w:noProof/>
        </w:rPr>
        <w:fldChar w:fldCharType="separate"/>
      </w:r>
      <w:r w:rsidR="00803D79" w:rsidRPr="00803D79">
        <w:rPr>
          <w:noProof/>
          <w:lang w:val="es-ES"/>
        </w:rPr>
        <w:t>3</w:t>
      </w:r>
      <w:r w:rsidR="00803D79">
        <w:rPr>
          <w:noProof/>
        </w:rPr>
        <w:fldChar w:fldCharType="end"/>
      </w:r>
    </w:p>
    <w:p w:rsidR="00803D79" w:rsidRDefault="00803D79" w:rsidP="000468D6">
      <w:pPr>
        <w:pStyle w:val="TDC2"/>
        <w:jc w:val="both"/>
        <w:rPr>
          <w:noProof/>
          <w:sz w:val="22"/>
          <w:szCs w:val="22"/>
          <w:lang w:val="es-ES" w:eastAsia="es-ES" w:bidi="ar-SA"/>
        </w:rPr>
      </w:pPr>
      <w:r w:rsidRPr="00940058">
        <w:rPr>
          <w:noProof/>
          <w:lang w:val="es-ES"/>
        </w:rPr>
        <w:t>Origen y motivación</w:t>
      </w:r>
      <w:r w:rsidRPr="00803D79">
        <w:rPr>
          <w:noProof/>
          <w:lang w:val="es-ES"/>
        </w:rPr>
        <w:tab/>
      </w:r>
      <w:r>
        <w:rPr>
          <w:noProof/>
        </w:rPr>
        <w:fldChar w:fldCharType="begin"/>
      </w:r>
      <w:r w:rsidRPr="00803D79">
        <w:rPr>
          <w:noProof/>
          <w:lang w:val="es-ES"/>
        </w:rPr>
        <w:instrText xml:space="preserve"> PAGEREF _Toc417849587 \h </w:instrText>
      </w:r>
      <w:r>
        <w:rPr>
          <w:noProof/>
        </w:rPr>
      </w:r>
      <w:r>
        <w:rPr>
          <w:noProof/>
        </w:rPr>
        <w:fldChar w:fldCharType="separate"/>
      </w:r>
      <w:r w:rsidRPr="00803D79">
        <w:rPr>
          <w:noProof/>
          <w:lang w:val="es-ES"/>
        </w:rPr>
        <w:t>3</w:t>
      </w:r>
      <w:r>
        <w:rPr>
          <w:noProof/>
        </w:rPr>
        <w:fldChar w:fldCharType="end"/>
      </w:r>
    </w:p>
    <w:p w:rsidR="00803D79" w:rsidRDefault="00803D79" w:rsidP="000468D6">
      <w:pPr>
        <w:pStyle w:val="TDC2"/>
        <w:jc w:val="both"/>
        <w:rPr>
          <w:noProof/>
          <w:sz w:val="22"/>
          <w:szCs w:val="22"/>
          <w:lang w:val="es-ES" w:eastAsia="es-ES" w:bidi="ar-SA"/>
        </w:rPr>
      </w:pPr>
      <w:r w:rsidRPr="00940058">
        <w:rPr>
          <w:noProof/>
          <w:lang w:val="es-ES"/>
        </w:rPr>
        <w:t>Metodología</w:t>
      </w:r>
      <w:r w:rsidRPr="00803D79">
        <w:rPr>
          <w:noProof/>
          <w:lang w:val="es-ES"/>
        </w:rPr>
        <w:tab/>
      </w:r>
      <w:r>
        <w:rPr>
          <w:noProof/>
        </w:rPr>
        <w:fldChar w:fldCharType="begin"/>
      </w:r>
      <w:r w:rsidRPr="00803D79">
        <w:rPr>
          <w:noProof/>
          <w:lang w:val="es-ES"/>
        </w:rPr>
        <w:instrText xml:space="preserve"> PAGEREF _Toc417849588 \h </w:instrText>
      </w:r>
      <w:r>
        <w:rPr>
          <w:noProof/>
        </w:rPr>
      </w:r>
      <w:r>
        <w:rPr>
          <w:noProof/>
        </w:rPr>
        <w:fldChar w:fldCharType="separate"/>
      </w:r>
      <w:r w:rsidRPr="00803D79">
        <w:rPr>
          <w:noProof/>
          <w:lang w:val="es-ES"/>
        </w:rPr>
        <w:t>3</w:t>
      </w:r>
      <w:r>
        <w:rPr>
          <w:noProof/>
        </w:rPr>
        <w:fldChar w:fldCharType="end"/>
      </w:r>
    </w:p>
    <w:p w:rsidR="00803D79" w:rsidRDefault="00803D79" w:rsidP="000468D6">
      <w:pPr>
        <w:pStyle w:val="TDC2"/>
        <w:jc w:val="both"/>
        <w:rPr>
          <w:noProof/>
          <w:sz w:val="22"/>
          <w:szCs w:val="22"/>
          <w:lang w:val="es-ES" w:eastAsia="es-ES" w:bidi="ar-SA"/>
        </w:rPr>
      </w:pPr>
      <w:r w:rsidRPr="00940058">
        <w:rPr>
          <w:noProof/>
          <w:lang w:val="es-ES"/>
        </w:rPr>
        <w:t>Pasos</w:t>
      </w:r>
      <w:r w:rsidRPr="00803D79">
        <w:rPr>
          <w:noProof/>
          <w:lang w:val="es-ES"/>
        </w:rPr>
        <w:tab/>
      </w:r>
      <w:r>
        <w:rPr>
          <w:noProof/>
        </w:rPr>
        <w:fldChar w:fldCharType="begin"/>
      </w:r>
      <w:r w:rsidRPr="00803D79">
        <w:rPr>
          <w:noProof/>
          <w:lang w:val="es-ES"/>
        </w:rPr>
        <w:instrText xml:space="preserve"> PAGEREF _Toc417849589 \h </w:instrText>
      </w:r>
      <w:r>
        <w:rPr>
          <w:noProof/>
        </w:rPr>
      </w:r>
      <w:r>
        <w:rPr>
          <w:noProof/>
        </w:rPr>
        <w:fldChar w:fldCharType="separate"/>
      </w:r>
      <w:r w:rsidRPr="00803D79">
        <w:rPr>
          <w:noProof/>
          <w:lang w:val="es-ES"/>
        </w:rPr>
        <w:t>3</w:t>
      </w:r>
      <w:r>
        <w:rPr>
          <w:noProof/>
        </w:rPr>
        <w:fldChar w:fldCharType="end"/>
      </w:r>
    </w:p>
    <w:p w:rsidR="00803D79" w:rsidRDefault="00803D79" w:rsidP="000468D6">
      <w:pPr>
        <w:pStyle w:val="TDC2"/>
        <w:jc w:val="both"/>
        <w:rPr>
          <w:noProof/>
          <w:sz w:val="22"/>
          <w:szCs w:val="22"/>
          <w:lang w:val="es-ES" w:eastAsia="es-ES" w:bidi="ar-SA"/>
        </w:rPr>
      </w:pPr>
      <w:r w:rsidRPr="00940058">
        <w:rPr>
          <w:noProof/>
          <w:lang w:val="es-ES"/>
        </w:rPr>
        <w:t>Desenlace</w:t>
      </w:r>
      <w:r w:rsidRPr="00803D79">
        <w:rPr>
          <w:noProof/>
          <w:lang w:val="es-ES"/>
        </w:rPr>
        <w:tab/>
      </w:r>
      <w:r>
        <w:rPr>
          <w:noProof/>
        </w:rPr>
        <w:fldChar w:fldCharType="begin"/>
      </w:r>
      <w:r w:rsidRPr="00803D79">
        <w:rPr>
          <w:noProof/>
          <w:lang w:val="es-ES"/>
        </w:rPr>
        <w:instrText xml:space="preserve"> PAGEREF _Toc417849590 \h </w:instrText>
      </w:r>
      <w:r>
        <w:rPr>
          <w:noProof/>
        </w:rPr>
      </w:r>
      <w:r>
        <w:rPr>
          <w:noProof/>
        </w:rPr>
        <w:fldChar w:fldCharType="separate"/>
      </w:r>
      <w:r w:rsidRPr="00803D79">
        <w:rPr>
          <w:noProof/>
          <w:lang w:val="es-ES"/>
        </w:rPr>
        <w:t>3</w:t>
      </w:r>
      <w:r>
        <w:rPr>
          <w:noProof/>
        </w:rPr>
        <w:fldChar w:fldCharType="end"/>
      </w:r>
    </w:p>
    <w:p w:rsidR="00803D79" w:rsidRDefault="00803D79" w:rsidP="000468D6">
      <w:pPr>
        <w:pStyle w:val="TDC2"/>
        <w:jc w:val="both"/>
        <w:rPr>
          <w:noProof/>
          <w:sz w:val="22"/>
          <w:szCs w:val="22"/>
          <w:lang w:val="es-ES" w:eastAsia="es-ES" w:bidi="ar-SA"/>
        </w:rPr>
      </w:pPr>
      <w:r w:rsidRPr="00940058">
        <w:rPr>
          <w:noProof/>
          <w:lang w:val="es-ES"/>
        </w:rPr>
        <w:t>Palabras clave (tagcloud?)</w:t>
      </w:r>
      <w:r w:rsidRPr="00803D79">
        <w:rPr>
          <w:noProof/>
          <w:lang w:val="es-ES"/>
        </w:rPr>
        <w:tab/>
      </w:r>
      <w:r>
        <w:rPr>
          <w:noProof/>
        </w:rPr>
        <w:fldChar w:fldCharType="begin"/>
      </w:r>
      <w:r w:rsidRPr="00803D79">
        <w:rPr>
          <w:noProof/>
          <w:lang w:val="es-ES"/>
        </w:rPr>
        <w:instrText xml:space="preserve"> PAGEREF _Toc417849591 \h </w:instrText>
      </w:r>
      <w:r>
        <w:rPr>
          <w:noProof/>
        </w:rPr>
      </w:r>
      <w:r>
        <w:rPr>
          <w:noProof/>
        </w:rPr>
        <w:fldChar w:fldCharType="separate"/>
      </w:r>
      <w:r w:rsidRPr="00803D79">
        <w:rPr>
          <w:noProof/>
          <w:lang w:val="es-ES"/>
        </w:rPr>
        <w:t>3</w:t>
      </w:r>
      <w:r>
        <w:rPr>
          <w:noProof/>
        </w:rPr>
        <w:fldChar w:fldCharType="end"/>
      </w:r>
    </w:p>
    <w:p w:rsidR="00803D79" w:rsidRDefault="00803D79" w:rsidP="000468D6">
      <w:pPr>
        <w:pStyle w:val="TDC1"/>
        <w:jc w:val="both"/>
        <w:rPr>
          <w:b w:val="0"/>
          <w:noProof/>
          <w:spacing w:val="0"/>
          <w:sz w:val="22"/>
          <w:szCs w:val="22"/>
          <w:lang w:val="es-ES" w:eastAsia="es-ES" w:bidi="ar-SA"/>
        </w:rPr>
      </w:pPr>
      <w:r w:rsidRPr="00940058">
        <w:rPr>
          <w:noProof/>
          <w:lang w:val="es-ES"/>
        </w:rPr>
        <w:t>Summary (igual en inglés)</w:t>
      </w:r>
      <w:r w:rsidRPr="00803D79">
        <w:rPr>
          <w:noProof/>
          <w:lang w:val="es-ES"/>
        </w:rPr>
        <w:tab/>
      </w:r>
      <w:r>
        <w:rPr>
          <w:noProof/>
        </w:rPr>
        <w:fldChar w:fldCharType="begin"/>
      </w:r>
      <w:r w:rsidRPr="00803D79">
        <w:rPr>
          <w:noProof/>
          <w:lang w:val="es-ES"/>
        </w:rPr>
        <w:instrText xml:space="preserve"> PAGEREF _Toc417849592 \h </w:instrText>
      </w:r>
      <w:r>
        <w:rPr>
          <w:noProof/>
        </w:rPr>
      </w:r>
      <w:r>
        <w:rPr>
          <w:noProof/>
        </w:rPr>
        <w:fldChar w:fldCharType="separate"/>
      </w:r>
      <w:r w:rsidRPr="00803D79">
        <w:rPr>
          <w:noProof/>
          <w:lang w:val="es-ES"/>
        </w:rPr>
        <w:t>3</w:t>
      </w:r>
      <w:r>
        <w:rPr>
          <w:noProof/>
        </w:rPr>
        <w:fldChar w:fldCharType="end"/>
      </w:r>
    </w:p>
    <w:p w:rsidR="00803D79" w:rsidRDefault="00803D79" w:rsidP="000468D6">
      <w:pPr>
        <w:pStyle w:val="TDC1"/>
        <w:jc w:val="both"/>
        <w:rPr>
          <w:b w:val="0"/>
          <w:noProof/>
          <w:spacing w:val="0"/>
          <w:sz w:val="22"/>
          <w:szCs w:val="22"/>
          <w:lang w:val="es-ES" w:eastAsia="es-ES" w:bidi="ar-SA"/>
        </w:rPr>
      </w:pPr>
      <w:r w:rsidRPr="00940058">
        <w:rPr>
          <w:noProof/>
          <w:lang w:val="es-ES"/>
        </w:rPr>
        <w:t>Índice</w:t>
      </w:r>
      <w:r w:rsidRPr="00803D79">
        <w:rPr>
          <w:noProof/>
          <w:lang w:val="es-ES"/>
        </w:rPr>
        <w:tab/>
      </w:r>
      <w:r>
        <w:rPr>
          <w:noProof/>
        </w:rPr>
        <w:fldChar w:fldCharType="begin"/>
      </w:r>
      <w:r w:rsidRPr="00803D79">
        <w:rPr>
          <w:noProof/>
          <w:lang w:val="es-ES"/>
        </w:rPr>
        <w:instrText xml:space="preserve"> PAGEREF _Toc417849593 \h </w:instrText>
      </w:r>
      <w:r>
        <w:rPr>
          <w:noProof/>
        </w:rPr>
      </w:r>
      <w:r>
        <w:rPr>
          <w:noProof/>
        </w:rPr>
        <w:fldChar w:fldCharType="separate"/>
      </w:r>
      <w:r w:rsidRPr="00803D79">
        <w:rPr>
          <w:noProof/>
          <w:lang w:val="es-ES"/>
        </w:rPr>
        <w:t>3</w:t>
      </w:r>
      <w:r>
        <w:rPr>
          <w:noProof/>
        </w:rPr>
        <w:fldChar w:fldCharType="end"/>
      </w:r>
    </w:p>
    <w:p w:rsidR="00803D79" w:rsidRDefault="00803D79" w:rsidP="000468D6">
      <w:pPr>
        <w:pStyle w:val="TDC1"/>
        <w:jc w:val="both"/>
        <w:rPr>
          <w:b w:val="0"/>
          <w:noProof/>
          <w:spacing w:val="0"/>
          <w:sz w:val="22"/>
          <w:szCs w:val="22"/>
          <w:lang w:val="es-ES" w:eastAsia="es-ES" w:bidi="ar-SA"/>
        </w:rPr>
      </w:pPr>
      <w:r w:rsidRPr="00940058">
        <w:rPr>
          <w:noProof/>
          <w:lang w:val="es-ES"/>
        </w:rPr>
        <w:t>ÍNDICE DE FIGURAS</w:t>
      </w:r>
      <w:r w:rsidRPr="00803D79">
        <w:rPr>
          <w:noProof/>
          <w:lang w:val="es-ES"/>
        </w:rPr>
        <w:tab/>
      </w:r>
      <w:r>
        <w:rPr>
          <w:noProof/>
        </w:rPr>
        <w:fldChar w:fldCharType="begin"/>
      </w:r>
      <w:r w:rsidRPr="00803D79">
        <w:rPr>
          <w:noProof/>
          <w:lang w:val="es-ES"/>
        </w:rPr>
        <w:instrText xml:space="preserve"> PAGEREF _Toc417849594 \h </w:instrText>
      </w:r>
      <w:r>
        <w:rPr>
          <w:noProof/>
        </w:rPr>
      </w:r>
      <w:r>
        <w:rPr>
          <w:noProof/>
        </w:rPr>
        <w:fldChar w:fldCharType="separate"/>
      </w:r>
      <w:r w:rsidRPr="00803D79">
        <w:rPr>
          <w:noProof/>
          <w:lang w:val="es-ES"/>
        </w:rPr>
        <w:t>4</w:t>
      </w:r>
      <w:r>
        <w:rPr>
          <w:noProof/>
        </w:rPr>
        <w:fldChar w:fldCharType="end"/>
      </w:r>
    </w:p>
    <w:p w:rsidR="00803D79" w:rsidRDefault="00803D79" w:rsidP="000468D6">
      <w:pPr>
        <w:pStyle w:val="TDC1"/>
        <w:jc w:val="both"/>
        <w:rPr>
          <w:b w:val="0"/>
          <w:noProof/>
          <w:spacing w:val="0"/>
          <w:sz w:val="22"/>
          <w:szCs w:val="22"/>
          <w:lang w:val="es-ES" w:eastAsia="es-ES" w:bidi="ar-SA"/>
        </w:rPr>
      </w:pPr>
      <w:r w:rsidRPr="00940058">
        <w:rPr>
          <w:noProof/>
          <w:lang w:val="es-ES"/>
        </w:rPr>
        <w:t>Introducción</w:t>
      </w:r>
      <w:r w:rsidRPr="00803D79">
        <w:rPr>
          <w:noProof/>
          <w:lang w:val="es-ES"/>
        </w:rPr>
        <w:tab/>
      </w:r>
      <w:r>
        <w:rPr>
          <w:noProof/>
        </w:rPr>
        <w:fldChar w:fldCharType="begin"/>
      </w:r>
      <w:r w:rsidRPr="00803D79">
        <w:rPr>
          <w:noProof/>
          <w:lang w:val="es-ES"/>
        </w:rPr>
        <w:instrText xml:space="preserve"> PAGEREF _Toc417849595 \h </w:instrText>
      </w:r>
      <w:r>
        <w:rPr>
          <w:noProof/>
        </w:rPr>
      </w:r>
      <w:r>
        <w:rPr>
          <w:noProof/>
        </w:rPr>
        <w:fldChar w:fldCharType="separate"/>
      </w:r>
      <w:r w:rsidRPr="00803D79">
        <w:rPr>
          <w:noProof/>
          <w:lang w:val="es-ES"/>
        </w:rPr>
        <w:t>4</w:t>
      </w:r>
      <w:r>
        <w:rPr>
          <w:noProof/>
        </w:rPr>
        <w:fldChar w:fldCharType="end"/>
      </w:r>
    </w:p>
    <w:p w:rsidR="00803D79" w:rsidRDefault="00803D79" w:rsidP="000468D6">
      <w:pPr>
        <w:pStyle w:val="TDC2"/>
        <w:jc w:val="both"/>
        <w:rPr>
          <w:noProof/>
          <w:sz w:val="22"/>
          <w:szCs w:val="22"/>
          <w:lang w:val="es-ES" w:eastAsia="es-ES" w:bidi="ar-SA"/>
        </w:rPr>
      </w:pPr>
      <w:r w:rsidRPr="00940058">
        <w:rPr>
          <w:noProof/>
          <w:lang w:val="es-ES"/>
        </w:rPr>
        <w:t>Objetivos</w:t>
      </w:r>
      <w:r w:rsidRPr="00803D79">
        <w:rPr>
          <w:noProof/>
          <w:lang w:val="es-ES"/>
        </w:rPr>
        <w:tab/>
      </w:r>
      <w:r>
        <w:rPr>
          <w:noProof/>
        </w:rPr>
        <w:fldChar w:fldCharType="begin"/>
      </w:r>
      <w:r w:rsidRPr="00803D79">
        <w:rPr>
          <w:noProof/>
          <w:lang w:val="es-ES"/>
        </w:rPr>
        <w:instrText xml:space="preserve"> PAGEREF _Toc417849596 \h </w:instrText>
      </w:r>
      <w:r>
        <w:rPr>
          <w:noProof/>
        </w:rPr>
      </w:r>
      <w:r>
        <w:rPr>
          <w:noProof/>
        </w:rPr>
        <w:fldChar w:fldCharType="separate"/>
      </w:r>
      <w:r w:rsidRPr="00803D79">
        <w:rPr>
          <w:noProof/>
          <w:lang w:val="es-ES"/>
        </w:rPr>
        <w:t>4</w:t>
      </w:r>
      <w:r>
        <w:rPr>
          <w:noProof/>
        </w:rPr>
        <w:fldChar w:fldCharType="end"/>
      </w:r>
    </w:p>
    <w:p w:rsidR="00803D79" w:rsidRDefault="00803D79" w:rsidP="000468D6">
      <w:pPr>
        <w:pStyle w:val="TDC2"/>
        <w:jc w:val="both"/>
        <w:rPr>
          <w:noProof/>
          <w:sz w:val="22"/>
          <w:szCs w:val="22"/>
          <w:lang w:val="es-ES" w:eastAsia="es-ES" w:bidi="ar-SA"/>
        </w:rPr>
      </w:pPr>
      <w:r w:rsidRPr="00940058">
        <w:rPr>
          <w:noProof/>
          <w:lang w:val="es-ES"/>
        </w:rPr>
        <w:t>Planificación</w:t>
      </w:r>
      <w:r w:rsidRPr="00803D79">
        <w:rPr>
          <w:noProof/>
          <w:lang w:val="es-ES"/>
        </w:rPr>
        <w:tab/>
      </w:r>
      <w:r>
        <w:rPr>
          <w:noProof/>
        </w:rPr>
        <w:fldChar w:fldCharType="begin"/>
      </w:r>
      <w:r w:rsidRPr="00803D79">
        <w:rPr>
          <w:noProof/>
          <w:lang w:val="es-ES"/>
        </w:rPr>
        <w:instrText xml:space="preserve"> PAGEREF _Toc417849597 \h </w:instrText>
      </w:r>
      <w:r>
        <w:rPr>
          <w:noProof/>
        </w:rPr>
      </w:r>
      <w:r>
        <w:rPr>
          <w:noProof/>
        </w:rPr>
        <w:fldChar w:fldCharType="separate"/>
      </w:r>
      <w:r w:rsidRPr="00803D79">
        <w:rPr>
          <w:noProof/>
          <w:lang w:val="es-ES"/>
        </w:rPr>
        <w:t>5</w:t>
      </w:r>
      <w:r>
        <w:rPr>
          <w:noProof/>
        </w:rPr>
        <w:fldChar w:fldCharType="end"/>
      </w:r>
    </w:p>
    <w:p w:rsidR="00803D79" w:rsidRDefault="00803D79" w:rsidP="000468D6">
      <w:pPr>
        <w:pStyle w:val="TDC1"/>
        <w:jc w:val="both"/>
        <w:rPr>
          <w:b w:val="0"/>
          <w:noProof/>
          <w:spacing w:val="0"/>
          <w:sz w:val="22"/>
          <w:szCs w:val="22"/>
          <w:lang w:val="es-ES" w:eastAsia="es-ES" w:bidi="ar-SA"/>
        </w:rPr>
      </w:pPr>
      <w:r w:rsidRPr="00940058">
        <w:rPr>
          <w:noProof/>
          <w:lang w:val="es-ES"/>
        </w:rPr>
        <w:t>Situación actual de la observación meteorológica</w:t>
      </w:r>
      <w:r w:rsidRPr="00803D79">
        <w:rPr>
          <w:noProof/>
          <w:lang w:val="es-ES"/>
        </w:rPr>
        <w:tab/>
      </w:r>
      <w:r>
        <w:rPr>
          <w:noProof/>
        </w:rPr>
        <w:fldChar w:fldCharType="begin"/>
      </w:r>
      <w:r w:rsidRPr="00803D79">
        <w:rPr>
          <w:noProof/>
          <w:lang w:val="es-ES"/>
        </w:rPr>
        <w:instrText xml:space="preserve"> PAGEREF _Toc417849598 \h </w:instrText>
      </w:r>
      <w:r>
        <w:rPr>
          <w:noProof/>
        </w:rPr>
      </w:r>
      <w:r>
        <w:rPr>
          <w:noProof/>
        </w:rPr>
        <w:fldChar w:fldCharType="separate"/>
      </w:r>
      <w:r w:rsidRPr="00803D79">
        <w:rPr>
          <w:noProof/>
          <w:lang w:val="es-ES"/>
        </w:rPr>
        <w:t>5</w:t>
      </w:r>
      <w:r>
        <w:rPr>
          <w:noProof/>
        </w:rPr>
        <w:fldChar w:fldCharType="end"/>
      </w:r>
    </w:p>
    <w:p w:rsidR="00803D79" w:rsidRDefault="00803D79" w:rsidP="000468D6">
      <w:pPr>
        <w:pStyle w:val="TDC2"/>
        <w:jc w:val="both"/>
        <w:rPr>
          <w:noProof/>
          <w:sz w:val="22"/>
          <w:szCs w:val="22"/>
          <w:lang w:val="es-ES" w:eastAsia="es-ES" w:bidi="ar-SA"/>
        </w:rPr>
      </w:pPr>
      <w:r w:rsidRPr="00940058">
        <w:rPr>
          <w:noProof/>
          <w:lang w:val="es-ES"/>
        </w:rPr>
        <w:t>Agencias e instituciones</w:t>
      </w:r>
      <w:r w:rsidRPr="00803D79">
        <w:rPr>
          <w:noProof/>
          <w:lang w:val="es-ES"/>
        </w:rPr>
        <w:tab/>
      </w:r>
      <w:r>
        <w:rPr>
          <w:noProof/>
        </w:rPr>
        <w:fldChar w:fldCharType="begin"/>
      </w:r>
      <w:r w:rsidRPr="00803D79">
        <w:rPr>
          <w:noProof/>
          <w:lang w:val="es-ES"/>
        </w:rPr>
        <w:instrText xml:space="preserve"> PAGEREF _Toc417849599 \h </w:instrText>
      </w:r>
      <w:r>
        <w:rPr>
          <w:noProof/>
        </w:rPr>
      </w:r>
      <w:r>
        <w:rPr>
          <w:noProof/>
        </w:rPr>
        <w:fldChar w:fldCharType="separate"/>
      </w:r>
      <w:r w:rsidRPr="00803D79">
        <w:rPr>
          <w:noProof/>
          <w:lang w:val="es-ES"/>
        </w:rPr>
        <w:t>5</w:t>
      </w:r>
      <w:r>
        <w:rPr>
          <w:noProof/>
        </w:rPr>
        <w:fldChar w:fldCharType="end"/>
      </w:r>
    </w:p>
    <w:p w:rsidR="00803D79" w:rsidRDefault="00803D79" w:rsidP="000468D6">
      <w:pPr>
        <w:pStyle w:val="TDC2"/>
        <w:jc w:val="both"/>
        <w:rPr>
          <w:noProof/>
          <w:sz w:val="22"/>
          <w:szCs w:val="22"/>
          <w:lang w:val="es-ES" w:eastAsia="es-ES" w:bidi="ar-SA"/>
        </w:rPr>
      </w:pPr>
      <w:r w:rsidRPr="00940058">
        <w:rPr>
          <w:noProof/>
          <w:lang w:val="es-ES"/>
        </w:rPr>
        <w:t>Personal</w:t>
      </w:r>
      <w:r w:rsidRPr="00803D79">
        <w:rPr>
          <w:noProof/>
          <w:lang w:val="es-ES"/>
        </w:rPr>
        <w:tab/>
      </w:r>
      <w:r>
        <w:rPr>
          <w:noProof/>
        </w:rPr>
        <w:fldChar w:fldCharType="begin"/>
      </w:r>
      <w:r w:rsidRPr="00803D79">
        <w:rPr>
          <w:noProof/>
          <w:lang w:val="es-ES"/>
        </w:rPr>
        <w:instrText xml:space="preserve"> PAGEREF _Toc417849600 \h </w:instrText>
      </w:r>
      <w:r>
        <w:rPr>
          <w:noProof/>
        </w:rPr>
      </w:r>
      <w:r>
        <w:rPr>
          <w:noProof/>
        </w:rPr>
        <w:fldChar w:fldCharType="separate"/>
      </w:r>
      <w:r w:rsidRPr="00803D79">
        <w:rPr>
          <w:noProof/>
          <w:lang w:val="es-ES"/>
        </w:rPr>
        <w:t>5</w:t>
      </w:r>
      <w:r>
        <w:rPr>
          <w:noProof/>
        </w:rPr>
        <w:fldChar w:fldCharType="end"/>
      </w:r>
    </w:p>
    <w:p w:rsidR="00803D79" w:rsidRDefault="00803D79" w:rsidP="000468D6">
      <w:pPr>
        <w:pStyle w:val="TDC2"/>
        <w:jc w:val="both"/>
        <w:rPr>
          <w:noProof/>
          <w:sz w:val="22"/>
          <w:szCs w:val="22"/>
          <w:lang w:val="es-ES" w:eastAsia="es-ES" w:bidi="ar-SA"/>
        </w:rPr>
      </w:pPr>
      <w:r w:rsidRPr="00940058">
        <w:rPr>
          <w:noProof/>
          <w:lang w:val="es-ES"/>
        </w:rPr>
        <w:t>Procesos meteorológicos y climatológicos</w:t>
      </w:r>
      <w:r w:rsidRPr="00803D79">
        <w:rPr>
          <w:noProof/>
          <w:lang w:val="es-ES"/>
        </w:rPr>
        <w:tab/>
      </w:r>
      <w:r>
        <w:rPr>
          <w:noProof/>
        </w:rPr>
        <w:fldChar w:fldCharType="begin"/>
      </w:r>
      <w:r w:rsidRPr="00803D79">
        <w:rPr>
          <w:noProof/>
          <w:lang w:val="es-ES"/>
        </w:rPr>
        <w:instrText xml:space="preserve"> PAGEREF _Toc417849601 \h </w:instrText>
      </w:r>
      <w:r>
        <w:rPr>
          <w:noProof/>
        </w:rPr>
      </w:r>
      <w:r>
        <w:rPr>
          <w:noProof/>
        </w:rPr>
        <w:fldChar w:fldCharType="separate"/>
      </w:r>
      <w:r w:rsidRPr="00803D79">
        <w:rPr>
          <w:noProof/>
          <w:lang w:val="es-ES"/>
        </w:rPr>
        <w:t>5</w:t>
      </w:r>
      <w:r>
        <w:rPr>
          <w:noProof/>
        </w:rPr>
        <w:fldChar w:fldCharType="end"/>
      </w:r>
    </w:p>
    <w:p w:rsidR="00803D79" w:rsidRDefault="00803D79" w:rsidP="000468D6">
      <w:pPr>
        <w:pStyle w:val="TDC1"/>
        <w:jc w:val="both"/>
        <w:rPr>
          <w:b w:val="0"/>
          <w:noProof/>
          <w:spacing w:val="0"/>
          <w:sz w:val="22"/>
          <w:szCs w:val="22"/>
          <w:lang w:val="es-ES" w:eastAsia="es-ES" w:bidi="ar-SA"/>
        </w:rPr>
      </w:pPr>
      <w:r w:rsidRPr="00940058">
        <w:rPr>
          <w:noProof/>
          <w:lang w:val="es-ES"/>
        </w:rPr>
        <w:t>Definición de alcance</w:t>
      </w:r>
      <w:r w:rsidRPr="00803D79">
        <w:rPr>
          <w:noProof/>
          <w:lang w:val="es-ES"/>
        </w:rPr>
        <w:tab/>
      </w:r>
      <w:r>
        <w:rPr>
          <w:noProof/>
        </w:rPr>
        <w:fldChar w:fldCharType="begin"/>
      </w:r>
      <w:r w:rsidRPr="00803D79">
        <w:rPr>
          <w:noProof/>
          <w:lang w:val="es-ES"/>
        </w:rPr>
        <w:instrText xml:space="preserve"> PAGEREF _Toc417849602 \h </w:instrText>
      </w:r>
      <w:r>
        <w:rPr>
          <w:noProof/>
        </w:rPr>
      </w:r>
      <w:r>
        <w:rPr>
          <w:noProof/>
        </w:rPr>
        <w:fldChar w:fldCharType="separate"/>
      </w:r>
      <w:r w:rsidRPr="00803D79">
        <w:rPr>
          <w:noProof/>
          <w:lang w:val="es-ES"/>
        </w:rPr>
        <w:t>5</w:t>
      </w:r>
      <w:r>
        <w:rPr>
          <w:noProof/>
        </w:rPr>
        <w:fldChar w:fldCharType="end"/>
      </w:r>
    </w:p>
    <w:p w:rsidR="00803D79" w:rsidRDefault="00803D79" w:rsidP="000468D6">
      <w:pPr>
        <w:pStyle w:val="TDC1"/>
        <w:jc w:val="both"/>
        <w:rPr>
          <w:b w:val="0"/>
          <w:noProof/>
          <w:spacing w:val="0"/>
          <w:sz w:val="22"/>
          <w:szCs w:val="22"/>
          <w:lang w:val="es-ES" w:eastAsia="es-ES" w:bidi="ar-SA"/>
        </w:rPr>
      </w:pPr>
      <w:r w:rsidRPr="00940058">
        <w:rPr>
          <w:noProof/>
          <w:lang w:val="es-ES"/>
        </w:rPr>
        <w:t>Análisis de requisitos</w:t>
      </w:r>
      <w:r w:rsidRPr="00803D79">
        <w:rPr>
          <w:noProof/>
          <w:lang w:val="es-ES"/>
        </w:rPr>
        <w:tab/>
      </w:r>
      <w:r>
        <w:rPr>
          <w:noProof/>
        </w:rPr>
        <w:fldChar w:fldCharType="begin"/>
      </w:r>
      <w:r w:rsidRPr="00803D79">
        <w:rPr>
          <w:noProof/>
          <w:lang w:val="es-ES"/>
        </w:rPr>
        <w:instrText xml:space="preserve"> PAGEREF _Toc417849603 \h </w:instrText>
      </w:r>
      <w:r>
        <w:rPr>
          <w:noProof/>
        </w:rPr>
      </w:r>
      <w:r>
        <w:rPr>
          <w:noProof/>
        </w:rPr>
        <w:fldChar w:fldCharType="separate"/>
      </w:r>
      <w:r w:rsidRPr="00803D79">
        <w:rPr>
          <w:noProof/>
          <w:lang w:val="es-ES"/>
        </w:rPr>
        <w:t>7</w:t>
      </w:r>
      <w:r>
        <w:rPr>
          <w:noProof/>
        </w:rPr>
        <w:fldChar w:fldCharType="end"/>
      </w:r>
    </w:p>
    <w:p w:rsidR="00803D79" w:rsidRDefault="00803D79" w:rsidP="000468D6">
      <w:pPr>
        <w:pStyle w:val="TDC2"/>
        <w:jc w:val="both"/>
        <w:rPr>
          <w:noProof/>
          <w:sz w:val="22"/>
          <w:szCs w:val="22"/>
          <w:lang w:val="es-ES" w:eastAsia="es-ES" w:bidi="ar-SA"/>
        </w:rPr>
      </w:pPr>
      <w:r w:rsidRPr="00940058">
        <w:rPr>
          <w:noProof/>
          <w:lang w:val="es-ES"/>
        </w:rPr>
        <w:t>Historias de usuario</w:t>
      </w:r>
      <w:r w:rsidRPr="00803D79">
        <w:rPr>
          <w:noProof/>
          <w:lang w:val="es-ES"/>
        </w:rPr>
        <w:tab/>
      </w:r>
      <w:r>
        <w:rPr>
          <w:noProof/>
        </w:rPr>
        <w:fldChar w:fldCharType="begin"/>
      </w:r>
      <w:r w:rsidRPr="00803D79">
        <w:rPr>
          <w:noProof/>
          <w:lang w:val="es-ES"/>
        </w:rPr>
        <w:instrText xml:space="preserve"> PAGEREF _Toc417849604 \h </w:instrText>
      </w:r>
      <w:r>
        <w:rPr>
          <w:noProof/>
        </w:rPr>
      </w:r>
      <w:r>
        <w:rPr>
          <w:noProof/>
        </w:rPr>
        <w:fldChar w:fldCharType="separate"/>
      </w:r>
      <w:r w:rsidRPr="00803D79">
        <w:rPr>
          <w:noProof/>
          <w:lang w:val="es-ES"/>
        </w:rPr>
        <w:t>7</w:t>
      </w:r>
      <w:r>
        <w:rPr>
          <w:noProof/>
        </w:rPr>
        <w:fldChar w:fldCharType="end"/>
      </w:r>
    </w:p>
    <w:p w:rsidR="00803D79" w:rsidRDefault="00803D79" w:rsidP="000468D6">
      <w:pPr>
        <w:pStyle w:val="TDC2"/>
        <w:jc w:val="both"/>
        <w:rPr>
          <w:noProof/>
          <w:sz w:val="22"/>
          <w:szCs w:val="22"/>
          <w:lang w:val="es-ES" w:eastAsia="es-ES" w:bidi="ar-SA"/>
        </w:rPr>
      </w:pPr>
      <w:r w:rsidRPr="00940058">
        <w:rPr>
          <w:noProof/>
          <w:lang w:val="es-ES"/>
        </w:rPr>
        <w:t>Especificación formal de requisitos</w:t>
      </w:r>
      <w:r w:rsidRPr="00803D79">
        <w:rPr>
          <w:noProof/>
          <w:lang w:val="es-ES"/>
        </w:rPr>
        <w:tab/>
      </w:r>
      <w:r>
        <w:rPr>
          <w:noProof/>
        </w:rPr>
        <w:fldChar w:fldCharType="begin"/>
      </w:r>
      <w:r w:rsidRPr="00803D79">
        <w:rPr>
          <w:noProof/>
          <w:lang w:val="es-ES"/>
        </w:rPr>
        <w:instrText xml:space="preserve"> PAGEREF _Toc417849605 \h </w:instrText>
      </w:r>
      <w:r>
        <w:rPr>
          <w:noProof/>
        </w:rPr>
      </w:r>
      <w:r>
        <w:rPr>
          <w:noProof/>
        </w:rPr>
        <w:fldChar w:fldCharType="separate"/>
      </w:r>
      <w:r w:rsidRPr="00803D79">
        <w:rPr>
          <w:noProof/>
          <w:lang w:val="es-ES"/>
        </w:rPr>
        <w:t>7</w:t>
      </w:r>
      <w:r>
        <w:rPr>
          <w:noProof/>
        </w:rPr>
        <w:fldChar w:fldCharType="end"/>
      </w:r>
    </w:p>
    <w:p w:rsidR="00803D79" w:rsidRDefault="00803D79" w:rsidP="000468D6">
      <w:pPr>
        <w:pStyle w:val="TDC2"/>
        <w:jc w:val="both"/>
        <w:rPr>
          <w:noProof/>
          <w:sz w:val="22"/>
          <w:szCs w:val="22"/>
          <w:lang w:val="es-ES" w:eastAsia="es-ES" w:bidi="ar-SA"/>
        </w:rPr>
      </w:pPr>
      <w:r w:rsidRPr="00940058">
        <w:rPr>
          <w:noProof/>
          <w:lang w:val="es-ES"/>
        </w:rPr>
        <w:t>Casos de uso</w:t>
      </w:r>
      <w:r w:rsidRPr="00803D79">
        <w:rPr>
          <w:noProof/>
          <w:lang w:val="es-ES"/>
        </w:rPr>
        <w:tab/>
      </w:r>
      <w:r>
        <w:rPr>
          <w:noProof/>
        </w:rPr>
        <w:fldChar w:fldCharType="begin"/>
      </w:r>
      <w:r w:rsidRPr="00803D79">
        <w:rPr>
          <w:noProof/>
          <w:lang w:val="es-ES"/>
        </w:rPr>
        <w:instrText xml:space="preserve"> PAGEREF _Toc417849606 \h </w:instrText>
      </w:r>
      <w:r>
        <w:rPr>
          <w:noProof/>
        </w:rPr>
      </w:r>
      <w:r>
        <w:rPr>
          <w:noProof/>
        </w:rPr>
        <w:fldChar w:fldCharType="separate"/>
      </w:r>
      <w:r w:rsidRPr="00803D79">
        <w:rPr>
          <w:noProof/>
          <w:lang w:val="es-ES"/>
        </w:rPr>
        <w:t>9</w:t>
      </w:r>
      <w:r>
        <w:rPr>
          <w:noProof/>
        </w:rPr>
        <w:fldChar w:fldCharType="end"/>
      </w:r>
    </w:p>
    <w:p w:rsidR="00803D79" w:rsidRDefault="00803D79" w:rsidP="000468D6">
      <w:pPr>
        <w:pStyle w:val="TDC1"/>
        <w:jc w:val="both"/>
        <w:rPr>
          <w:b w:val="0"/>
          <w:noProof/>
          <w:spacing w:val="0"/>
          <w:sz w:val="22"/>
          <w:szCs w:val="22"/>
          <w:lang w:val="es-ES" w:eastAsia="es-ES" w:bidi="ar-SA"/>
        </w:rPr>
      </w:pPr>
      <w:r w:rsidRPr="00940058">
        <w:rPr>
          <w:noProof/>
          <w:lang w:val="es-ES"/>
        </w:rPr>
        <w:t>Diseño del Sistema</w:t>
      </w:r>
      <w:r w:rsidRPr="00803D79">
        <w:rPr>
          <w:noProof/>
          <w:lang w:val="es-ES"/>
        </w:rPr>
        <w:tab/>
      </w:r>
      <w:r>
        <w:rPr>
          <w:noProof/>
        </w:rPr>
        <w:fldChar w:fldCharType="begin"/>
      </w:r>
      <w:r w:rsidRPr="00803D79">
        <w:rPr>
          <w:noProof/>
          <w:lang w:val="es-ES"/>
        </w:rPr>
        <w:instrText xml:space="preserve"> PAGEREF _Toc417849607 \h </w:instrText>
      </w:r>
      <w:r>
        <w:rPr>
          <w:noProof/>
        </w:rPr>
      </w:r>
      <w:r>
        <w:rPr>
          <w:noProof/>
        </w:rPr>
        <w:fldChar w:fldCharType="separate"/>
      </w:r>
      <w:r w:rsidRPr="00803D79">
        <w:rPr>
          <w:noProof/>
          <w:lang w:val="es-ES"/>
        </w:rPr>
        <w:t>18</w:t>
      </w:r>
      <w:r>
        <w:rPr>
          <w:noProof/>
        </w:rPr>
        <w:fldChar w:fldCharType="end"/>
      </w:r>
    </w:p>
    <w:p w:rsidR="00803D79" w:rsidRDefault="00803D79" w:rsidP="000468D6">
      <w:pPr>
        <w:pStyle w:val="TDC2"/>
        <w:jc w:val="both"/>
        <w:rPr>
          <w:noProof/>
          <w:sz w:val="22"/>
          <w:szCs w:val="22"/>
          <w:lang w:val="es-ES" w:eastAsia="es-ES" w:bidi="ar-SA"/>
        </w:rPr>
      </w:pPr>
      <w:r w:rsidRPr="00940058">
        <w:rPr>
          <w:noProof/>
          <w:lang w:val="es-ES"/>
        </w:rPr>
        <w:t>Subsistemas de análisis</w:t>
      </w:r>
      <w:r w:rsidRPr="00803D79">
        <w:rPr>
          <w:noProof/>
          <w:lang w:val="es-ES"/>
        </w:rPr>
        <w:tab/>
      </w:r>
      <w:r>
        <w:rPr>
          <w:noProof/>
        </w:rPr>
        <w:fldChar w:fldCharType="begin"/>
      </w:r>
      <w:r w:rsidRPr="00803D79">
        <w:rPr>
          <w:noProof/>
          <w:lang w:val="es-ES"/>
        </w:rPr>
        <w:instrText xml:space="preserve"> PAGEREF _Toc417849608 \h </w:instrText>
      </w:r>
      <w:r>
        <w:rPr>
          <w:noProof/>
        </w:rPr>
      </w:r>
      <w:r>
        <w:rPr>
          <w:noProof/>
        </w:rPr>
        <w:fldChar w:fldCharType="separate"/>
      </w:r>
      <w:r w:rsidRPr="00803D79">
        <w:rPr>
          <w:noProof/>
          <w:lang w:val="es-ES"/>
        </w:rPr>
        <w:t>18</w:t>
      </w:r>
      <w:r>
        <w:rPr>
          <w:noProof/>
        </w:rPr>
        <w:fldChar w:fldCharType="end"/>
      </w:r>
    </w:p>
    <w:p w:rsidR="00803D79" w:rsidRDefault="00803D79" w:rsidP="000468D6">
      <w:pPr>
        <w:pStyle w:val="TDC2"/>
        <w:jc w:val="both"/>
        <w:rPr>
          <w:noProof/>
          <w:sz w:val="22"/>
          <w:szCs w:val="22"/>
          <w:lang w:val="es-ES" w:eastAsia="es-ES" w:bidi="ar-SA"/>
        </w:rPr>
      </w:pPr>
      <w:r w:rsidRPr="00940058">
        <w:rPr>
          <w:noProof/>
          <w:lang w:val="es-ES"/>
        </w:rPr>
        <w:t>Subsistema: Núcleo de recolección y difusión</w:t>
      </w:r>
      <w:r w:rsidRPr="00803D79">
        <w:rPr>
          <w:noProof/>
          <w:lang w:val="es-ES"/>
        </w:rPr>
        <w:tab/>
      </w:r>
      <w:r>
        <w:rPr>
          <w:noProof/>
        </w:rPr>
        <w:fldChar w:fldCharType="begin"/>
      </w:r>
      <w:r w:rsidRPr="00803D79">
        <w:rPr>
          <w:noProof/>
          <w:lang w:val="es-ES"/>
        </w:rPr>
        <w:instrText xml:space="preserve"> PAGEREF _Toc417849609 \h </w:instrText>
      </w:r>
      <w:r>
        <w:rPr>
          <w:noProof/>
        </w:rPr>
      </w:r>
      <w:r>
        <w:rPr>
          <w:noProof/>
        </w:rPr>
        <w:fldChar w:fldCharType="separate"/>
      </w:r>
      <w:r w:rsidRPr="00803D79">
        <w:rPr>
          <w:noProof/>
          <w:lang w:val="es-ES"/>
        </w:rPr>
        <w:t>19</w:t>
      </w:r>
      <w:r>
        <w:rPr>
          <w:noProof/>
        </w:rPr>
        <w:fldChar w:fldCharType="end"/>
      </w:r>
    </w:p>
    <w:p w:rsidR="00803D79" w:rsidRDefault="00803D79" w:rsidP="000468D6">
      <w:pPr>
        <w:pStyle w:val="TDC2"/>
        <w:jc w:val="both"/>
        <w:rPr>
          <w:noProof/>
          <w:sz w:val="22"/>
          <w:szCs w:val="22"/>
          <w:lang w:val="es-ES" w:eastAsia="es-ES" w:bidi="ar-SA"/>
        </w:rPr>
      </w:pPr>
      <w:r w:rsidRPr="00940058">
        <w:rPr>
          <w:noProof/>
          <w:lang w:val="es-ES"/>
        </w:rPr>
        <w:lastRenderedPageBreak/>
        <w:t>Subsistema UI local</w:t>
      </w:r>
      <w:r w:rsidRPr="00803D79">
        <w:rPr>
          <w:noProof/>
          <w:lang w:val="es-ES"/>
        </w:rPr>
        <w:tab/>
      </w:r>
      <w:r>
        <w:rPr>
          <w:noProof/>
        </w:rPr>
        <w:fldChar w:fldCharType="begin"/>
      </w:r>
      <w:r w:rsidRPr="00803D79">
        <w:rPr>
          <w:noProof/>
          <w:lang w:val="es-ES"/>
        </w:rPr>
        <w:instrText xml:space="preserve"> PAGEREF _Toc417849610 \h </w:instrText>
      </w:r>
      <w:r>
        <w:rPr>
          <w:noProof/>
        </w:rPr>
      </w:r>
      <w:r>
        <w:rPr>
          <w:noProof/>
        </w:rPr>
        <w:fldChar w:fldCharType="separate"/>
      </w:r>
      <w:r w:rsidRPr="00803D79">
        <w:rPr>
          <w:noProof/>
          <w:lang w:val="es-ES"/>
        </w:rPr>
        <w:t>20</w:t>
      </w:r>
      <w:r>
        <w:rPr>
          <w:noProof/>
        </w:rPr>
        <w:fldChar w:fldCharType="end"/>
      </w:r>
    </w:p>
    <w:p w:rsidR="00803D79" w:rsidRDefault="00803D79" w:rsidP="000468D6">
      <w:pPr>
        <w:pStyle w:val="TDC2"/>
        <w:jc w:val="both"/>
        <w:rPr>
          <w:noProof/>
          <w:sz w:val="22"/>
          <w:szCs w:val="22"/>
          <w:lang w:val="es-ES" w:eastAsia="es-ES" w:bidi="ar-SA"/>
        </w:rPr>
      </w:pPr>
      <w:r w:rsidRPr="00940058">
        <w:rPr>
          <w:noProof/>
          <w:lang w:val="es-ES"/>
        </w:rPr>
        <w:t>Subsistema: Interfaz de usuario central</w:t>
      </w:r>
      <w:r w:rsidRPr="00803D79">
        <w:rPr>
          <w:noProof/>
          <w:lang w:val="es-ES"/>
        </w:rPr>
        <w:tab/>
      </w:r>
      <w:r>
        <w:rPr>
          <w:noProof/>
        </w:rPr>
        <w:fldChar w:fldCharType="begin"/>
      </w:r>
      <w:r w:rsidRPr="00803D79">
        <w:rPr>
          <w:noProof/>
          <w:lang w:val="es-ES"/>
        </w:rPr>
        <w:instrText xml:space="preserve"> PAGEREF _Toc417849611 \h </w:instrText>
      </w:r>
      <w:r>
        <w:rPr>
          <w:noProof/>
        </w:rPr>
      </w:r>
      <w:r>
        <w:rPr>
          <w:noProof/>
        </w:rPr>
        <w:fldChar w:fldCharType="separate"/>
      </w:r>
      <w:r w:rsidRPr="00803D79">
        <w:rPr>
          <w:noProof/>
          <w:lang w:val="es-ES"/>
        </w:rPr>
        <w:t>20</w:t>
      </w:r>
      <w:r>
        <w:rPr>
          <w:noProof/>
        </w:rPr>
        <w:fldChar w:fldCharType="end"/>
      </w:r>
    </w:p>
    <w:p w:rsidR="00803D79" w:rsidRDefault="00803D79" w:rsidP="000468D6">
      <w:pPr>
        <w:pStyle w:val="TDC2"/>
        <w:jc w:val="both"/>
        <w:rPr>
          <w:noProof/>
          <w:sz w:val="22"/>
          <w:szCs w:val="22"/>
          <w:lang w:val="es-ES" w:eastAsia="es-ES" w:bidi="ar-SA"/>
        </w:rPr>
      </w:pPr>
      <w:r w:rsidRPr="00940058">
        <w:rPr>
          <w:noProof/>
          <w:lang w:val="es-ES"/>
        </w:rPr>
        <w:t>Entorno tecnológico</w:t>
      </w:r>
      <w:r w:rsidRPr="00803D79">
        <w:rPr>
          <w:noProof/>
          <w:lang w:val="es-ES"/>
        </w:rPr>
        <w:tab/>
      </w:r>
      <w:r>
        <w:rPr>
          <w:noProof/>
        </w:rPr>
        <w:fldChar w:fldCharType="begin"/>
      </w:r>
      <w:r w:rsidRPr="00803D79">
        <w:rPr>
          <w:noProof/>
          <w:lang w:val="es-ES"/>
        </w:rPr>
        <w:instrText xml:space="preserve"> PAGEREF _Toc417849612 \h </w:instrText>
      </w:r>
      <w:r>
        <w:rPr>
          <w:noProof/>
        </w:rPr>
      </w:r>
      <w:r>
        <w:rPr>
          <w:noProof/>
        </w:rPr>
        <w:fldChar w:fldCharType="separate"/>
      </w:r>
      <w:r w:rsidRPr="00803D79">
        <w:rPr>
          <w:noProof/>
          <w:lang w:val="es-ES"/>
        </w:rPr>
        <w:t>21</w:t>
      </w:r>
      <w:r>
        <w:rPr>
          <w:noProof/>
        </w:rPr>
        <w:fldChar w:fldCharType="end"/>
      </w:r>
    </w:p>
    <w:p w:rsidR="00803D79" w:rsidRDefault="00803D79" w:rsidP="000468D6">
      <w:pPr>
        <w:pStyle w:val="TDC2"/>
        <w:jc w:val="both"/>
        <w:rPr>
          <w:noProof/>
          <w:sz w:val="22"/>
          <w:szCs w:val="22"/>
          <w:lang w:val="es-ES" w:eastAsia="es-ES" w:bidi="ar-SA"/>
        </w:rPr>
      </w:pPr>
      <w:r w:rsidRPr="00940058">
        <w:rPr>
          <w:noProof/>
          <w:lang w:val="es-ES"/>
        </w:rPr>
        <w:t>Diagrama de componentes</w:t>
      </w:r>
      <w:r w:rsidRPr="00803D79">
        <w:rPr>
          <w:noProof/>
          <w:lang w:val="es-ES"/>
        </w:rPr>
        <w:tab/>
      </w:r>
      <w:r>
        <w:rPr>
          <w:noProof/>
        </w:rPr>
        <w:fldChar w:fldCharType="begin"/>
      </w:r>
      <w:r w:rsidRPr="00803D79">
        <w:rPr>
          <w:noProof/>
          <w:lang w:val="es-ES"/>
        </w:rPr>
        <w:instrText xml:space="preserve"> PAGEREF _Toc417849613 \h </w:instrText>
      </w:r>
      <w:r>
        <w:rPr>
          <w:noProof/>
        </w:rPr>
      </w:r>
      <w:r>
        <w:rPr>
          <w:noProof/>
        </w:rPr>
        <w:fldChar w:fldCharType="separate"/>
      </w:r>
      <w:r w:rsidRPr="00803D79">
        <w:rPr>
          <w:noProof/>
          <w:lang w:val="es-ES"/>
        </w:rPr>
        <w:t>21</w:t>
      </w:r>
      <w:r>
        <w:rPr>
          <w:noProof/>
        </w:rPr>
        <w:fldChar w:fldCharType="end"/>
      </w:r>
    </w:p>
    <w:p w:rsidR="00803D79" w:rsidRDefault="00803D79" w:rsidP="000468D6">
      <w:pPr>
        <w:pStyle w:val="TDC1"/>
        <w:jc w:val="both"/>
        <w:rPr>
          <w:b w:val="0"/>
          <w:noProof/>
          <w:spacing w:val="0"/>
          <w:sz w:val="22"/>
          <w:szCs w:val="22"/>
          <w:lang w:val="es-ES" w:eastAsia="es-ES" w:bidi="ar-SA"/>
        </w:rPr>
      </w:pPr>
      <w:r w:rsidRPr="00940058">
        <w:rPr>
          <w:noProof/>
          <w:lang w:val="es-ES"/>
        </w:rPr>
        <w:t>Conclusiones</w:t>
      </w:r>
      <w:r w:rsidRPr="00803D79">
        <w:rPr>
          <w:noProof/>
          <w:lang w:val="es-ES"/>
        </w:rPr>
        <w:tab/>
      </w:r>
      <w:r>
        <w:rPr>
          <w:noProof/>
        </w:rPr>
        <w:fldChar w:fldCharType="begin"/>
      </w:r>
      <w:r w:rsidRPr="00803D79">
        <w:rPr>
          <w:noProof/>
          <w:lang w:val="es-ES"/>
        </w:rPr>
        <w:instrText xml:space="preserve"> PAGEREF _Toc417849614 \h </w:instrText>
      </w:r>
      <w:r>
        <w:rPr>
          <w:noProof/>
        </w:rPr>
      </w:r>
      <w:r>
        <w:rPr>
          <w:noProof/>
        </w:rPr>
        <w:fldChar w:fldCharType="separate"/>
      </w:r>
      <w:r w:rsidRPr="00803D79">
        <w:rPr>
          <w:noProof/>
          <w:lang w:val="es-ES"/>
        </w:rPr>
        <w:t>21</w:t>
      </w:r>
      <w:r>
        <w:rPr>
          <w:noProof/>
        </w:rPr>
        <w:fldChar w:fldCharType="end"/>
      </w:r>
    </w:p>
    <w:p w:rsidR="00803D79" w:rsidRDefault="00803D79" w:rsidP="000468D6">
      <w:pPr>
        <w:pStyle w:val="TDC1"/>
        <w:jc w:val="both"/>
        <w:rPr>
          <w:b w:val="0"/>
          <w:noProof/>
          <w:spacing w:val="0"/>
          <w:sz w:val="22"/>
          <w:szCs w:val="22"/>
          <w:lang w:val="es-ES" w:eastAsia="es-ES" w:bidi="ar-SA"/>
        </w:rPr>
      </w:pPr>
      <w:r w:rsidRPr="00940058">
        <w:rPr>
          <w:noProof/>
          <w:lang w:val="es-ES"/>
        </w:rPr>
        <w:t>Líneas de evolución</w:t>
      </w:r>
      <w:r w:rsidRPr="00803D79">
        <w:rPr>
          <w:noProof/>
          <w:lang w:val="es-ES"/>
        </w:rPr>
        <w:tab/>
      </w:r>
      <w:r>
        <w:rPr>
          <w:noProof/>
        </w:rPr>
        <w:fldChar w:fldCharType="begin"/>
      </w:r>
      <w:r w:rsidRPr="00803D79">
        <w:rPr>
          <w:noProof/>
          <w:lang w:val="es-ES"/>
        </w:rPr>
        <w:instrText xml:space="preserve"> PAGEREF _Toc417849615 \h </w:instrText>
      </w:r>
      <w:r>
        <w:rPr>
          <w:noProof/>
        </w:rPr>
      </w:r>
      <w:r>
        <w:rPr>
          <w:noProof/>
        </w:rPr>
        <w:fldChar w:fldCharType="separate"/>
      </w:r>
      <w:r w:rsidRPr="00803D79">
        <w:rPr>
          <w:noProof/>
          <w:lang w:val="es-ES"/>
        </w:rPr>
        <w:t>21</w:t>
      </w:r>
      <w:r>
        <w:rPr>
          <w:noProof/>
        </w:rPr>
        <w:fldChar w:fldCharType="end"/>
      </w:r>
    </w:p>
    <w:p w:rsidR="00803D79" w:rsidRDefault="00803D79" w:rsidP="000468D6">
      <w:pPr>
        <w:pStyle w:val="TDC1"/>
        <w:jc w:val="both"/>
        <w:rPr>
          <w:b w:val="0"/>
          <w:noProof/>
          <w:spacing w:val="0"/>
          <w:sz w:val="22"/>
          <w:szCs w:val="22"/>
          <w:lang w:val="es-ES" w:eastAsia="es-ES" w:bidi="ar-SA"/>
        </w:rPr>
      </w:pPr>
      <w:r w:rsidRPr="00940058">
        <w:rPr>
          <w:noProof/>
          <w:lang w:val="es-ES"/>
        </w:rPr>
        <w:t>Bibliografía</w:t>
      </w:r>
      <w:r w:rsidRPr="00803D79">
        <w:rPr>
          <w:noProof/>
          <w:lang w:val="es-ES"/>
        </w:rPr>
        <w:tab/>
      </w:r>
      <w:r>
        <w:rPr>
          <w:noProof/>
        </w:rPr>
        <w:fldChar w:fldCharType="begin"/>
      </w:r>
      <w:r w:rsidRPr="00803D79">
        <w:rPr>
          <w:noProof/>
          <w:lang w:val="es-ES"/>
        </w:rPr>
        <w:instrText xml:space="preserve"> PAGEREF _Toc417849616 \h </w:instrText>
      </w:r>
      <w:r>
        <w:rPr>
          <w:noProof/>
        </w:rPr>
      </w:r>
      <w:r>
        <w:rPr>
          <w:noProof/>
        </w:rPr>
        <w:fldChar w:fldCharType="separate"/>
      </w:r>
      <w:r w:rsidRPr="00803D79">
        <w:rPr>
          <w:noProof/>
          <w:lang w:val="es-ES"/>
        </w:rPr>
        <w:t>21</w:t>
      </w:r>
      <w:r>
        <w:rPr>
          <w:noProof/>
        </w:rPr>
        <w:fldChar w:fldCharType="end"/>
      </w:r>
    </w:p>
    <w:p w:rsidR="00803D79" w:rsidRDefault="00803D79" w:rsidP="000468D6">
      <w:pPr>
        <w:pStyle w:val="TDC1"/>
        <w:jc w:val="both"/>
        <w:rPr>
          <w:b w:val="0"/>
          <w:noProof/>
          <w:spacing w:val="0"/>
          <w:sz w:val="22"/>
          <w:szCs w:val="22"/>
          <w:lang w:val="es-ES" w:eastAsia="es-ES" w:bidi="ar-SA"/>
        </w:rPr>
      </w:pPr>
      <w:r w:rsidRPr="00940058">
        <w:rPr>
          <w:noProof/>
          <w:lang w:val="es-ES"/>
        </w:rPr>
        <w:t>Listado de abreviaturas y acrónimos</w:t>
      </w:r>
      <w:r w:rsidRPr="00803D79">
        <w:rPr>
          <w:noProof/>
          <w:lang w:val="es-ES"/>
        </w:rPr>
        <w:tab/>
      </w:r>
      <w:r>
        <w:rPr>
          <w:noProof/>
        </w:rPr>
        <w:fldChar w:fldCharType="begin"/>
      </w:r>
      <w:r w:rsidRPr="00803D79">
        <w:rPr>
          <w:noProof/>
          <w:lang w:val="es-ES"/>
        </w:rPr>
        <w:instrText xml:space="preserve"> PAGEREF _Toc417849617 \h </w:instrText>
      </w:r>
      <w:r>
        <w:rPr>
          <w:noProof/>
        </w:rPr>
      </w:r>
      <w:r>
        <w:rPr>
          <w:noProof/>
        </w:rPr>
        <w:fldChar w:fldCharType="separate"/>
      </w:r>
      <w:r w:rsidRPr="00803D79">
        <w:rPr>
          <w:noProof/>
          <w:lang w:val="es-ES"/>
        </w:rPr>
        <w:t>21</w:t>
      </w:r>
      <w:r>
        <w:rPr>
          <w:noProof/>
        </w:rPr>
        <w:fldChar w:fldCharType="end"/>
      </w:r>
    </w:p>
    <w:p w:rsidR="00655C88" w:rsidRPr="00655C88" w:rsidRDefault="00655C88" w:rsidP="000468D6">
      <w:pPr>
        <w:jc w:val="both"/>
        <w:rPr>
          <w:lang w:val="es-ES"/>
        </w:rPr>
      </w:pPr>
      <w:r>
        <w:rPr>
          <w:bCs/>
          <w:caps/>
          <w:spacing w:val="-4"/>
          <w:sz w:val="48"/>
          <w:szCs w:val="48"/>
        </w:rPr>
        <w:fldChar w:fldCharType="end"/>
      </w:r>
    </w:p>
    <w:p w:rsidR="0022623B" w:rsidRDefault="0022623B" w:rsidP="000468D6">
      <w:pPr>
        <w:pStyle w:val="Ttulo1"/>
        <w:jc w:val="both"/>
        <w:rPr>
          <w:lang w:val="es-ES"/>
        </w:rPr>
      </w:pPr>
      <w:bookmarkStart w:id="8" w:name="_Toc417849594"/>
      <w:r>
        <w:rPr>
          <w:lang w:val="es-ES"/>
        </w:rPr>
        <w:lastRenderedPageBreak/>
        <w:t>ÍNDICE DE FIGURAS</w:t>
      </w:r>
      <w:bookmarkEnd w:id="8"/>
    </w:p>
    <w:p w:rsidR="009020E4" w:rsidRDefault="00B23F63" w:rsidP="000468D6">
      <w:pPr>
        <w:pStyle w:val="Tabladeilustraciones"/>
        <w:tabs>
          <w:tab w:val="right" w:leader="dot" w:pos="8167"/>
        </w:tabs>
        <w:jc w:val="both"/>
        <w:rPr>
          <w:noProof/>
          <w:sz w:val="22"/>
          <w:szCs w:val="22"/>
          <w:lang w:val="es-ES" w:eastAsia="es-ES" w:bidi="ar-SA"/>
        </w:rPr>
      </w:pPr>
      <w:r>
        <w:rPr>
          <w:lang w:val="es-ES"/>
        </w:rPr>
        <w:fldChar w:fldCharType="begin"/>
      </w:r>
      <w:r>
        <w:rPr>
          <w:lang w:val="es-ES"/>
        </w:rPr>
        <w:instrText xml:space="preserve"> TOC \h \z \c "Ilustración" </w:instrText>
      </w:r>
      <w:r>
        <w:rPr>
          <w:lang w:val="es-ES"/>
        </w:rPr>
        <w:fldChar w:fldCharType="separate"/>
      </w:r>
      <w:hyperlink w:anchor="_Toc417849618" w:history="1">
        <w:r w:rsidR="009020E4" w:rsidRPr="003F22F1">
          <w:rPr>
            <w:rStyle w:val="Hipervnculo"/>
            <w:noProof/>
            <w:lang w:val="es-ES"/>
          </w:rPr>
          <w:t>Ilustración 1 - Caso de uso: consulta de observaciones</w:t>
        </w:r>
        <w:r w:rsidR="009020E4">
          <w:rPr>
            <w:noProof/>
            <w:webHidden/>
          </w:rPr>
          <w:tab/>
        </w:r>
        <w:r w:rsidR="009020E4">
          <w:rPr>
            <w:noProof/>
            <w:webHidden/>
          </w:rPr>
          <w:fldChar w:fldCharType="begin"/>
        </w:r>
        <w:r w:rsidR="009020E4">
          <w:rPr>
            <w:noProof/>
            <w:webHidden/>
          </w:rPr>
          <w:instrText xml:space="preserve"> PAGEREF _Toc417849618 \h </w:instrText>
        </w:r>
        <w:r w:rsidR="009020E4">
          <w:rPr>
            <w:noProof/>
            <w:webHidden/>
          </w:rPr>
        </w:r>
        <w:r w:rsidR="009020E4">
          <w:rPr>
            <w:noProof/>
            <w:webHidden/>
          </w:rPr>
          <w:fldChar w:fldCharType="separate"/>
        </w:r>
        <w:r w:rsidR="009020E4">
          <w:rPr>
            <w:noProof/>
            <w:webHidden/>
          </w:rPr>
          <w:t>9</w:t>
        </w:r>
        <w:r w:rsidR="009020E4">
          <w:rPr>
            <w:noProof/>
            <w:webHidden/>
          </w:rPr>
          <w:fldChar w:fldCharType="end"/>
        </w:r>
      </w:hyperlink>
    </w:p>
    <w:p w:rsidR="009020E4" w:rsidRDefault="009020E4" w:rsidP="000468D6">
      <w:pPr>
        <w:pStyle w:val="Tabladeilustraciones"/>
        <w:tabs>
          <w:tab w:val="right" w:leader="dot" w:pos="8167"/>
        </w:tabs>
        <w:jc w:val="both"/>
        <w:rPr>
          <w:noProof/>
          <w:sz w:val="22"/>
          <w:szCs w:val="22"/>
          <w:lang w:val="es-ES" w:eastAsia="es-ES" w:bidi="ar-SA"/>
        </w:rPr>
      </w:pPr>
      <w:hyperlink w:anchor="_Toc417849619" w:history="1">
        <w:r w:rsidRPr="003F22F1">
          <w:rPr>
            <w:rStyle w:val="Hipervnculo"/>
            <w:noProof/>
            <w:lang w:val="es-ES"/>
          </w:rPr>
          <w:t>Ilustración 2 - Caso de uso: núcleo temporizado</w:t>
        </w:r>
        <w:r>
          <w:rPr>
            <w:noProof/>
            <w:webHidden/>
          </w:rPr>
          <w:tab/>
        </w:r>
        <w:r>
          <w:rPr>
            <w:noProof/>
            <w:webHidden/>
          </w:rPr>
          <w:fldChar w:fldCharType="begin"/>
        </w:r>
        <w:r>
          <w:rPr>
            <w:noProof/>
            <w:webHidden/>
          </w:rPr>
          <w:instrText xml:space="preserve"> PAGEREF _Toc417849619 \h </w:instrText>
        </w:r>
        <w:r>
          <w:rPr>
            <w:noProof/>
            <w:webHidden/>
          </w:rPr>
        </w:r>
        <w:r>
          <w:rPr>
            <w:noProof/>
            <w:webHidden/>
          </w:rPr>
          <w:fldChar w:fldCharType="separate"/>
        </w:r>
        <w:r>
          <w:rPr>
            <w:noProof/>
            <w:webHidden/>
          </w:rPr>
          <w:t>13</w:t>
        </w:r>
        <w:r>
          <w:rPr>
            <w:noProof/>
            <w:webHidden/>
          </w:rPr>
          <w:fldChar w:fldCharType="end"/>
        </w:r>
      </w:hyperlink>
    </w:p>
    <w:p w:rsidR="009020E4" w:rsidRDefault="009020E4" w:rsidP="000468D6">
      <w:pPr>
        <w:pStyle w:val="Tabladeilustraciones"/>
        <w:tabs>
          <w:tab w:val="right" w:leader="dot" w:pos="8167"/>
        </w:tabs>
        <w:jc w:val="both"/>
        <w:rPr>
          <w:noProof/>
          <w:sz w:val="22"/>
          <w:szCs w:val="22"/>
          <w:lang w:val="es-ES" w:eastAsia="es-ES" w:bidi="ar-SA"/>
        </w:rPr>
      </w:pPr>
      <w:hyperlink w:anchor="_Toc417849620" w:history="1">
        <w:r w:rsidRPr="003F22F1">
          <w:rPr>
            <w:rStyle w:val="Hipervnculo"/>
            <w:noProof/>
            <w:lang w:val="es-ES"/>
          </w:rPr>
          <w:t>Ilustración 3 - Caso de uso: configuración del sistema</w:t>
        </w:r>
        <w:r>
          <w:rPr>
            <w:noProof/>
            <w:webHidden/>
          </w:rPr>
          <w:tab/>
        </w:r>
        <w:r>
          <w:rPr>
            <w:noProof/>
            <w:webHidden/>
          </w:rPr>
          <w:fldChar w:fldCharType="begin"/>
        </w:r>
        <w:r>
          <w:rPr>
            <w:noProof/>
            <w:webHidden/>
          </w:rPr>
          <w:instrText xml:space="preserve"> PAGEREF _Toc417849620 \h </w:instrText>
        </w:r>
        <w:r>
          <w:rPr>
            <w:noProof/>
            <w:webHidden/>
          </w:rPr>
        </w:r>
        <w:r>
          <w:rPr>
            <w:noProof/>
            <w:webHidden/>
          </w:rPr>
          <w:fldChar w:fldCharType="separate"/>
        </w:r>
        <w:r>
          <w:rPr>
            <w:noProof/>
            <w:webHidden/>
          </w:rPr>
          <w:t>16</w:t>
        </w:r>
        <w:r>
          <w:rPr>
            <w:noProof/>
            <w:webHidden/>
          </w:rPr>
          <w:fldChar w:fldCharType="end"/>
        </w:r>
      </w:hyperlink>
    </w:p>
    <w:p w:rsidR="009020E4" w:rsidRDefault="009020E4" w:rsidP="000468D6">
      <w:pPr>
        <w:pStyle w:val="Tabladeilustraciones"/>
        <w:tabs>
          <w:tab w:val="right" w:leader="dot" w:pos="8167"/>
        </w:tabs>
        <w:jc w:val="both"/>
        <w:rPr>
          <w:noProof/>
          <w:sz w:val="22"/>
          <w:szCs w:val="22"/>
          <w:lang w:val="es-ES" w:eastAsia="es-ES" w:bidi="ar-SA"/>
        </w:rPr>
      </w:pPr>
      <w:hyperlink w:anchor="_Toc417849621" w:history="1">
        <w:r w:rsidRPr="003F22F1">
          <w:rPr>
            <w:rStyle w:val="Hipervnculo"/>
            <w:noProof/>
            <w:lang w:val="es-ES"/>
          </w:rPr>
          <w:t>Ilustración 4 - Diagrama de subsistemas</w:t>
        </w:r>
        <w:r>
          <w:rPr>
            <w:noProof/>
            <w:webHidden/>
          </w:rPr>
          <w:tab/>
        </w:r>
        <w:r>
          <w:rPr>
            <w:noProof/>
            <w:webHidden/>
          </w:rPr>
          <w:fldChar w:fldCharType="begin"/>
        </w:r>
        <w:r>
          <w:rPr>
            <w:noProof/>
            <w:webHidden/>
          </w:rPr>
          <w:instrText xml:space="preserve"> PAGEREF _Toc417849621 \h </w:instrText>
        </w:r>
        <w:r>
          <w:rPr>
            <w:noProof/>
            <w:webHidden/>
          </w:rPr>
        </w:r>
        <w:r>
          <w:rPr>
            <w:noProof/>
            <w:webHidden/>
          </w:rPr>
          <w:fldChar w:fldCharType="separate"/>
        </w:r>
        <w:r>
          <w:rPr>
            <w:noProof/>
            <w:webHidden/>
          </w:rPr>
          <w:t>19</w:t>
        </w:r>
        <w:r>
          <w:rPr>
            <w:noProof/>
            <w:webHidden/>
          </w:rPr>
          <w:fldChar w:fldCharType="end"/>
        </w:r>
      </w:hyperlink>
    </w:p>
    <w:p w:rsidR="003D04F3" w:rsidRDefault="00B23F63" w:rsidP="000468D6">
      <w:pPr>
        <w:pStyle w:val="Ttulo1"/>
        <w:jc w:val="both"/>
        <w:rPr>
          <w:lang w:val="es-ES"/>
        </w:rPr>
      </w:pPr>
      <w:r>
        <w:rPr>
          <w:lang w:val="es-ES"/>
        </w:rPr>
        <w:lastRenderedPageBreak/>
        <w:fldChar w:fldCharType="end"/>
      </w:r>
      <w:bookmarkStart w:id="9" w:name="_Toc417849595"/>
      <w:r w:rsidR="003D04F3">
        <w:rPr>
          <w:lang w:val="es-ES"/>
        </w:rPr>
        <w:t>Introducción</w:t>
      </w:r>
      <w:bookmarkEnd w:id="9"/>
    </w:p>
    <w:p w:rsidR="003D04F3" w:rsidRDefault="003D04F3" w:rsidP="000468D6">
      <w:pPr>
        <w:pStyle w:val="Ttulo2"/>
        <w:jc w:val="both"/>
        <w:rPr>
          <w:lang w:val="es-ES"/>
        </w:rPr>
      </w:pPr>
      <w:bookmarkStart w:id="10" w:name="_Toc417849596"/>
      <w:r>
        <w:rPr>
          <w:lang w:val="es-ES"/>
        </w:rPr>
        <w:t>Objetivos</w:t>
      </w:r>
      <w:bookmarkEnd w:id="10"/>
    </w:p>
    <w:p w:rsidR="002F7783" w:rsidRPr="00E642CE" w:rsidRDefault="002F7783" w:rsidP="000468D6">
      <w:pPr>
        <w:jc w:val="both"/>
        <w:rPr>
          <w:lang w:val="es-ES"/>
        </w:rPr>
      </w:pPr>
      <w:r w:rsidRPr="00E642CE">
        <w:rPr>
          <w:lang w:val="es-ES"/>
        </w:rPr>
        <w:t xml:space="preserve">El </w:t>
      </w:r>
      <w:r w:rsidRPr="0038451D">
        <w:rPr>
          <w:lang w:val="es-ES"/>
        </w:rPr>
        <w:t xml:space="preserve">objetivo principal </w:t>
      </w:r>
      <w:r w:rsidRPr="00E642CE">
        <w:rPr>
          <w:lang w:val="es-ES"/>
        </w:rPr>
        <w:t xml:space="preserve">del sistema es el de crear una red distribuida de observación meteorológica de propósito social. Dicho objetivo principal puede descomponerse a su vez en diferentes </w:t>
      </w:r>
      <w:r w:rsidRPr="0038451D">
        <w:rPr>
          <w:lang w:val="es-ES"/>
        </w:rPr>
        <w:t>subojetivos</w:t>
      </w:r>
      <w:r w:rsidRPr="00E642CE">
        <w:rPr>
          <w:lang w:val="es-ES"/>
        </w:rPr>
        <w:t xml:space="preserve">: </w:t>
      </w:r>
    </w:p>
    <w:p w:rsidR="002F7783" w:rsidRPr="0038451D" w:rsidRDefault="002F7783" w:rsidP="000468D6">
      <w:pPr>
        <w:pStyle w:val="Prrafodelista"/>
        <w:numPr>
          <w:ilvl w:val="0"/>
          <w:numId w:val="18"/>
        </w:numPr>
        <w:jc w:val="both"/>
        <w:rPr>
          <w:lang w:val="es-ES"/>
        </w:rPr>
      </w:pPr>
      <w:r w:rsidRPr="0038451D">
        <w:rPr>
          <w:lang w:val="es-ES"/>
        </w:rPr>
        <w:t>Elaborar mecanismos de recopilación de observaciones meteorológicas desde estaciones o sensores estándares del mercado.</w:t>
      </w:r>
    </w:p>
    <w:p w:rsidR="002F7783" w:rsidRPr="0038451D" w:rsidRDefault="002F7783" w:rsidP="000468D6">
      <w:pPr>
        <w:pStyle w:val="Prrafodelista"/>
        <w:numPr>
          <w:ilvl w:val="0"/>
          <w:numId w:val="18"/>
        </w:numPr>
        <w:jc w:val="both"/>
        <w:rPr>
          <w:lang w:val="es-ES"/>
        </w:rPr>
      </w:pPr>
      <w:r w:rsidRPr="0038451D">
        <w:rPr>
          <w:lang w:val="es-ES"/>
        </w:rPr>
        <w:t>Construir un sistema de normalización y control de información observada, que permita la composición de reglas de calidad de la información generada y que a su vez sea capaz de calcular medidas agregadas o derivadas de las anteriores.</w:t>
      </w:r>
    </w:p>
    <w:p w:rsidR="002F7783" w:rsidRDefault="002F7783" w:rsidP="000468D6">
      <w:pPr>
        <w:pStyle w:val="Prrafodelista"/>
        <w:numPr>
          <w:ilvl w:val="0"/>
          <w:numId w:val="18"/>
        </w:numPr>
        <w:jc w:val="both"/>
        <w:rPr>
          <w:lang w:val="es-ES"/>
        </w:rPr>
      </w:pPr>
      <w:r w:rsidRPr="0038451D">
        <w:rPr>
          <w:lang w:val="es-ES"/>
        </w:rPr>
        <w:t>Publicar la información recopilada de manera anónima en un sistema web geolocalizado y proporcionar mecanismos de integración en redes sociales existentes.</w:t>
      </w:r>
    </w:p>
    <w:p w:rsidR="00E16DAD" w:rsidRPr="00E16DAD" w:rsidRDefault="00E16DAD" w:rsidP="000468D6">
      <w:pPr>
        <w:jc w:val="both"/>
        <w:rPr>
          <w:lang w:val="es-ES"/>
        </w:rPr>
      </w:pPr>
      <w:r>
        <w:rPr>
          <w:lang w:val="es-ES"/>
        </w:rPr>
        <w:t>El público objetivo del Sistema serían aquellos aficionados a la Meteorología que disponen de estaciones más o menos caseras y que dificícilmente pueden compartir información normalizada. El objetivo sería homogeneizar el uso individualizado de estaciones meteorológicas de modelos heterogéneos a través de un Sistema estandarizado que ofrezca herramientas comunes de explotación de y calidad datos.</w:t>
      </w:r>
    </w:p>
    <w:p w:rsidR="003D04F3" w:rsidRDefault="003D04F3" w:rsidP="000468D6">
      <w:pPr>
        <w:pStyle w:val="Ttulo2"/>
        <w:jc w:val="both"/>
        <w:rPr>
          <w:lang w:val="es-ES"/>
        </w:rPr>
      </w:pPr>
      <w:bookmarkStart w:id="11" w:name="_Toc417849597"/>
      <w:r>
        <w:rPr>
          <w:lang w:val="es-ES"/>
        </w:rPr>
        <w:t>Planificación</w:t>
      </w:r>
      <w:bookmarkEnd w:id="11"/>
    </w:p>
    <w:p w:rsidR="000468D6" w:rsidRPr="000468D6" w:rsidRDefault="000468D6" w:rsidP="000468D6">
      <w:pPr>
        <w:jc w:val="both"/>
        <w:rPr>
          <w:lang w:val="es-ES"/>
        </w:rPr>
      </w:pPr>
      <w:r>
        <w:rPr>
          <w:lang w:val="es-ES"/>
        </w:rPr>
        <w:t xml:space="preserve">La construcción del Sistema se ha planteado mediante una serie de iteraciones cortas o sprints del tipo de las planteadas por un equipo de trabajo Agile. </w:t>
      </w:r>
    </w:p>
    <w:p w:rsidR="003D04F3" w:rsidRDefault="003D04F3" w:rsidP="000468D6">
      <w:pPr>
        <w:pStyle w:val="Ttulo1"/>
        <w:jc w:val="both"/>
        <w:rPr>
          <w:lang w:val="es-ES"/>
        </w:rPr>
      </w:pPr>
      <w:bookmarkStart w:id="12" w:name="_Toc417849598"/>
      <w:r>
        <w:rPr>
          <w:lang w:val="es-ES"/>
        </w:rPr>
        <w:lastRenderedPageBreak/>
        <w:t>Situación actual de la observación meteorológica</w:t>
      </w:r>
      <w:bookmarkEnd w:id="12"/>
    </w:p>
    <w:p w:rsidR="003D04F3" w:rsidRDefault="003D04F3" w:rsidP="000468D6">
      <w:pPr>
        <w:pStyle w:val="Ttulo2"/>
        <w:jc w:val="both"/>
        <w:rPr>
          <w:lang w:val="es-ES"/>
        </w:rPr>
      </w:pPr>
      <w:bookmarkStart w:id="13" w:name="_Toc417849599"/>
      <w:r>
        <w:rPr>
          <w:lang w:val="es-ES"/>
        </w:rPr>
        <w:t>Agencias e instituciones</w:t>
      </w:r>
      <w:bookmarkEnd w:id="13"/>
    </w:p>
    <w:p w:rsidR="00A01C4C" w:rsidRPr="00A01C4C" w:rsidRDefault="00A01C4C" w:rsidP="000468D6">
      <w:pPr>
        <w:jc w:val="both"/>
        <w:rPr>
          <w:lang w:val="es-ES"/>
        </w:rPr>
      </w:pPr>
    </w:p>
    <w:p w:rsidR="003D04F3" w:rsidRDefault="00004D4B" w:rsidP="000468D6">
      <w:pPr>
        <w:pStyle w:val="Ttulo2"/>
        <w:jc w:val="both"/>
        <w:rPr>
          <w:lang w:val="es-ES"/>
        </w:rPr>
      </w:pPr>
      <w:r>
        <w:rPr>
          <w:lang w:val="es-ES"/>
        </w:rPr>
        <w:t>Uso personal</w:t>
      </w:r>
    </w:p>
    <w:p w:rsidR="00A01C4C" w:rsidRPr="00A01C4C" w:rsidRDefault="00A01C4C" w:rsidP="000468D6">
      <w:pPr>
        <w:jc w:val="both"/>
        <w:rPr>
          <w:lang w:val="es-ES"/>
        </w:rPr>
      </w:pPr>
    </w:p>
    <w:p w:rsidR="003D04F3" w:rsidRDefault="003D04F3" w:rsidP="000468D6">
      <w:pPr>
        <w:pStyle w:val="Ttulo2"/>
        <w:jc w:val="both"/>
        <w:rPr>
          <w:lang w:val="es-ES"/>
        </w:rPr>
      </w:pPr>
      <w:bookmarkStart w:id="14" w:name="_Toc417849601"/>
      <w:r>
        <w:rPr>
          <w:lang w:val="es-ES"/>
        </w:rPr>
        <w:t>Procesos meteorológicos y climatológicos</w:t>
      </w:r>
      <w:bookmarkEnd w:id="14"/>
    </w:p>
    <w:p w:rsidR="003D04F3" w:rsidRDefault="003D04F3" w:rsidP="000468D6">
      <w:pPr>
        <w:pStyle w:val="Ttulo1"/>
        <w:jc w:val="both"/>
        <w:rPr>
          <w:lang w:val="es-ES"/>
        </w:rPr>
      </w:pPr>
      <w:bookmarkStart w:id="15" w:name="_Toc417849602"/>
      <w:r>
        <w:rPr>
          <w:lang w:val="es-ES"/>
        </w:rPr>
        <w:lastRenderedPageBreak/>
        <w:t>Definición de alcance</w:t>
      </w:r>
      <w:bookmarkEnd w:id="15"/>
    </w:p>
    <w:p w:rsidR="002F7783" w:rsidRDefault="002F7783" w:rsidP="000468D6">
      <w:pPr>
        <w:pStyle w:val="Ttulo3"/>
        <w:jc w:val="both"/>
        <w:rPr>
          <w:lang w:val="es-ES"/>
        </w:rPr>
      </w:pPr>
      <w:r>
        <w:rPr>
          <w:lang w:val="es-ES"/>
        </w:rPr>
        <w:t>Recopilación de observaciones</w:t>
      </w:r>
    </w:p>
    <w:p w:rsidR="002F7783" w:rsidRDefault="002F7783" w:rsidP="000468D6">
      <w:pPr>
        <w:jc w:val="both"/>
        <w:rPr>
          <w:lang w:val="es-ES"/>
        </w:rPr>
      </w:pPr>
      <w:r>
        <w:rPr>
          <w:lang w:val="es-ES"/>
        </w:rPr>
        <w:t>El sistema podrá configurarse para conectarse a estaciones meteorológicas y recopilar periódicamente las observaciones producidas por la misma. Si bien lógicamente será implementado para un único modelo de estación (y/o simulador), el diseño permitirá la introducción de “plugins” que contengan las implementaciones particulares para diferentes modelos de estación (es decir, que sean capaces de interpretar un formato de información y unas determinadas comunicaciones).</w:t>
      </w:r>
    </w:p>
    <w:p w:rsidR="002F7783" w:rsidRDefault="002F7783" w:rsidP="000468D6">
      <w:pPr>
        <w:pStyle w:val="Ttulo3"/>
        <w:jc w:val="both"/>
        <w:rPr>
          <w:lang w:val="es-ES"/>
        </w:rPr>
      </w:pPr>
      <w:r>
        <w:rPr>
          <w:lang w:val="es-ES"/>
        </w:rPr>
        <w:t>Almacenamiento y estandarización de observaciones</w:t>
      </w:r>
    </w:p>
    <w:p w:rsidR="002F7783" w:rsidRDefault="002F7783" w:rsidP="000468D6">
      <w:pPr>
        <w:jc w:val="both"/>
        <w:rPr>
          <w:lang w:val="es-ES"/>
        </w:rPr>
      </w:pPr>
      <w:r>
        <w:rPr>
          <w:lang w:val="es-ES"/>
        </w:rPr>
        <w:t xml:space="preserve">El sistema, independientemente de modelos de estación e incluso de las propias variables recuperadas (temperatura, humedad, etc.), presentará un modelo de almacenamiento de las mismas único, comprensible y escalable, que permita tanto su crecimiento en volumen como en tipología. El proceso de ingreso aplicará asimismo unos determinados controles de calidad basados en umbrales y será capaz de calcular medidas derivadas (medias, máximos, etc.). </w:t>
      </w:r>
    </w:p>
    <w:p w:rsidR="002F7783" w:rsidRDefault="002F7783" w:rsidP="000468D6">
      <w:pPr>
        <w:pStyle w:val="Ttulo3"/>
        <w:jc w:val="both"/>
        <w:rPr>
          <w:lang w:val="es-ES"/>
        </w:rPr>
      </w:pPr>
      <w:r>
        <w:rPr>
          <w:lang w:val="es-ES"/>
        </w:rPr>
        <w:t>Interfaz de lectura de observaciones</w:t>
      </w:r>
    </w:p>
    <w:p w:rsidR="002F7783" w:rsidRDefault="002F7783" w:rsidP="000468D6">
      <w:pPr>
        <w:jc w:val="both"/>
        <w:rPr>
          <w:lang w:val="es-ES"/>
        </w:rPr>
      </w:pPr>
      <w:r>
        <w:rPr>
          <w:lang w:val="es-ES"/>
        </w:rPr>
        <w:t>En cuanto al interfaz de explotación de observaciones debemos distinguir dos partes del mismo, que eventualmente conducirán en tiempo de diseño a la construcción de dos aplicaciones:</w:t>
      </w:r>
    </w:p>
    <w:p w:rsidR="002F7783" w:rsidRDefault="002F7783" w:rsidP="000468D6">
      <w:pPr>
        <w:pStyle w:val="Prrafodelista"/>
        <w:numPr>
          <w:ilvl w:val="0"/>
          <w:numId w:val="17"/>
        </w:numPr>
        <w:jc w:val="both"/>
        <w:rPr>
          <w:lang w:val="es-ES"/>
        </w:rPr>
      </w:pPr>
      <w:r>
        <w:rPr>
          <w:lang w:val="es-ES"/>
        </w:rPr>
        <w:t>Cuadro de observación local: se trata de la parte del interfaz que estará conectada con la propia estación, donde el usuario propietario de la misma dispondrá de funciones de revisión de las observaciones generadas por la misma, tanto en formato gráfico como tabular. La información se podrá representar para períodos de tiempo determinados, incluyendo los resultados del control de calidad y las observaciones derivadas o calculadas.</w:t>
      </w:r>
    </w:p>
    <w:p w:rsidR="002F7783" w:rsidRPr="00EE2259" w:rsidRDefault="002F7783" w:rsidP="000468D6">
      <w:pPr>
        <w:pStyle w:val="Prrafodelista"/>
        <w:numPr>
          <w:ilvl w:val="0"/>
          <w:numId w:val="17"/>
        </w:numPr>
        <w:jc w:val="both"/>
        <w:rPr>
          <w:lang w:val="es-ES"/>
        </w:rPr>
      </w:pPr>
      <w:r>
        <w:rPr>
          <w:lang w:val="es-ES"/>
        </w:rPr>
        <w:t>Compartición social de observaciones: se podrán explorar los datos no sólo de la propia estación, sino de otros usuarios. Los mecanismos para dicha exploración se describirán en el apartado “</w:t>
      </w:r>
      <w:hyperlink w:anchor="_Integración_social" w:history="1">
        <w:r w:rsidRPr="005331B6">
          <w:rPr>
            <w:rStyle w:val="Hipervnculo"/>
            <w:rFonts w:asciiTheme="minorHAnsi" w:hAnsiTheme="minorHAnsi"/>
            <w:lang w:val="es-ES"/>
          </w:rPr>
          <w:t>Integración social</w:t>
        </w:r>
      </w:hyperlink>
      <w:r>
        <w:rPr>
          <w:lang w:val="es-ES"/>
        </w:rPr>
        <w:t>”.</w:t>
      </w:r>
    </w:p>
    <w:p w:rsidR="002F7783" w:rsidRDefault="002F7783" w:rsidP="000468D6">
      <w:pPr>
        <w:pStyle w:val="Ttulo3"/>
        <w:jc w:val="both"/>
        <w:rPr>
          <w:lang w:val="es-ES"/>
        </w:rPr>
      </w:pPr>
      <w:r>
        <w:rPr>
          <w:lang w:val="es-ES"/>
        </w:rPr>
        <w:t>Integración social</w:t>
      </w:r>
    </w:p>
    <w:p w:rsidR="002F7783" w:rsidRPr="00845CF1" w:rsidRDefault="002F7783" w:rsidP="000468D6">
      <w:pPr>
        <w:jc w:val="both"/>
        <w:rPr>
          <w:lang w:val="es-ES"/>
        </w:rPr>
      </w:pPr>
      <w:r>
        <w:rPr>
          <w:lang w:val="es-ES"/>
        </w:rPr>
        <w:lastRenderedPageBreak/>
        <w:t>El sistema se integrará con el perfil social del usuario en Facebook y Twitter para publicar comentarios indicando las condiciones medidas en la estación. Asimismo, permitirá la geolocalización en Google Maps de la estación y las estaciones de aquellos usuarios que dispongan del mismo sistema y publiquen sus resultados. Además de la geolocalización, se podrá recuperar la información de dichas estaciones en formato gráfico y tabular como en el propio interfaz local.</w:t>
      </w:r>
      <w:r w:rsidRPr="00845CF1">
        <w:rPr>
          <w:lang w:val="es-ES"/>
        </w:rPr>
        <w:t xml:space="preserve"> </w:t>
      </w:r>
    </w:p>
    <w:p w:rsidR="002F7783" w:rsidRDefault="002F7783" w:rsidP="000468D6">
      <w:pPr>
        <w:pStyle w:val="Ttulo3"/>
        <w:jc w:val="both"/>
        <w:rPr>
          <w:lang w:val="es-ES"/>
        </w:rPr>
      </w:pPr>
      <w:r>
        <w:rPr>
          <w:lang w:val="es-ES"/>
        </w:rPr>
        <w:t>Difusión</w:t>
      </w:r>
    </w:p>
    <w:p w:rsidR="002F7783" w:rsidRDefault="002F7783" w:rsidP="000468D6">
      <w:pPr>
        <w:jc w:val="both"/>
        <w:rPr>
          <w:lang w:val="es-ES"/>
        </w:rPr>
      </w:pPr>
      <w:r>
        <w:rPr>
          <w:lang w:val="es-ES"/>
        </w:rPr>
        <w:t>Como se ha expuesto anteriormente, el sistema presentará determinada información procedente de la estación en un entorno centralizado. Para ello, debe contar con capacidades de transmisión de la información recopilada en el entorno local a otros sistemas externos (en este caso, el propio sistema en modo central).</w:t>
      </w:r>
    </w:p>
    <w:p w:rsidR="002F7783" w:rsidRDefault="002F7783" w:rsidP="000468D6">
      <w:pPr>
        <w:pStyle w:val="Ttulo3"/>
        <w:jc w:val="both"/>
        <w:rPr>
          <w:lang w:val="es-ES"/>
        </w:rPr>
      </w:pPr>
      <w:bookmarkStart w:id="16" w:name="_Integración_social"/>
      <w:bookmarkEnd w:id="16"/>
      <w:r>
        <w:rPr>
          <w:lang w:val="es-ES"/>
        </w:rPr>
        <w:t>Gestión de metadatos y perfiles de estaciones y usuarios</w:t>
      </w:r>
    </w:p>
    <w:p w:rsidR="002F7783" w:rsidRDefault="002F7783" w:rsidP="000468D6">
      <w:pPr>
        <w:jc w:val="both"/>
        <w:rPr>
          <w:lang w:val="es-ES"/>
        </w:rPr>
      </w:pPr>
      <w:r>
        <w:rPr>
          <w:lang w:val="es-ES"/>
        </w:rPr>
        <w:t>El comportamiento del sistema ha de ser configurable en varios aspectos:</w:t>
      </w:r>
    </w:p>
    <w:p w:rsidR="002F7783" w:rsidRDefault="002F7783" w:rsidP="000468D6">
      <w:pPr>
        <w:pStyle w:val="Prrafodelista"/>
        <w:numPr>
          <w:ilvl w:val="0"/>
          <w:numId w:val="19"/>
        </w:numPr>
        <w:jc w:val="both"/>
        <w:rPr>
          <w:lang w:val="es-ES"/>
        </w:rPr>
      </w:pPr>
      <w:r>
        <w:rPr>
          <w:lang w:val="es-ES"/>
        </w:rPr>
        <w:t>La conexión a la estación: conectividad y formato.</w:t>
      </w:r>
    </w:p>
    <w:p w:rsidR="002F7783" w:rsidRDefault="002F7783" w:rsidP="000468D6">
      <w:pPr>
        <w:pStyle w:val="Prrafodelista"/>
        <w:numPr>
          <w:ilvl w:val="0"/>
          <w:numId w:val="19"/>
        </w:numPr>
        <w:jc w:val="both"/>
        <w:rPr>
          <w:lang w:val="es-ES"/>
        </w:rPr>
      </w:pPr>
      <w:r>
        <w:rPr>
          <w:lang w:val="es-ES"/>
        </w:rPr>
        <w:t>Los controles de calidad (valores umbrales) a aplicar a las observaciones.</w:t>
      </w:r>
    </w:p>
    <w:p w:rsidR="002F7783" w:rsidRDefault="002F7783" w:rsidP="000468D6">
      <w:pPr>
        <w:pStyle w:val="Prrafodelista"/>
        <w:numPr>
          <w:ilvl w:val="0"/>
          <w:numId w:val="19"/>
        </w:numPr>
        <w:jc w:val="both"/>
        <w:rPr>
          <w:lang w:val="es-ES"/>
        </w:rPr>
      </w:pPr>
      <w:r>
        <w:rPr>
          <w:lang w:val="es-ES"/>
        </w:rPr>
        <w:t>La periodicidad y formato de la difusión.</w:t>
      </w:r>
    </w:p>
    <w:p w:rsidR="002F7783" w:rsidRPr="00845CF1" w:rsidRDefault="002F7783" w:rsidP="000468D6">
      <w:pPr>
        <w:pStyle w:val="Prrafodelista"/>
        <w:numPr>
          <w:ilvl w:val="0"/>
          <w:numId w:val="19"/>
        </w:numPr>
        <w:jc w:val="both"/>
        <w:rPr>
          <w:lang w:val="es-ES"/>
        </w:rPr>
      </w:pPr>
      <w:r>
        <w:rPr>
          <w:lang w:val="es-ES"/>
        </w:rPr>
        <w:t>El perfil social del usuario y la integración con el mismo.</w:t>
      </w:r>
    </w:p>
    <w:p w:rsidR="003D04F3" w:rsidRDefault="003D04F3" w:rsidP="000468D6">
      <w:pPr>
        <w:pStyle w:val="Ttulo1"/>
        <w:jc w:val="both"/>
        <w:rPr>
          <w:lang w:val="es-ES"/>
        </w:rPr>
      </w:pPr>
      <w:bookmarkStart w:id="17" w:name="_Toc417849603"/>
      <w:r>
        <w:rPr>
          <w:lang w:val="es-ES"/>
        </w:rPr>
        <w:lastRenderedPageBreak/>
        <w:t>Análisis de requisitos</w:t>
      </w:r>
      <w:bookmarkEnd w:id="17"/>
    </w:p>
    <w:p w:rsidR="003D04F3" w:rsidRDefault="003D04F3" w:rsidP="000468D6">
      <w:pPr>
        <w:pStyle w:val="Ttulo2"/>
        <w:jc w:val="both"/>
        <w:rPr>
          <w:lang w:val="es-ES"/>
        </w:rPr>
      </w:pPr>
      <w:bookmarkStart w:id="18" w:name="_Toc417849604"/>
      <w:r>
        <w:rPr>
          <w:lang w:val="es-ES"/>
        </w:rPr>
        <w:t>Historias de usuario</w:t>
      </w:r>
      <w:bookmarkEnd w:id="18"/>
    </w:p>
    <w:p w:rsidR="003D04F3" w:rsidRDefault="003D04F3" w:rsidP="000468D6">
      <w:pPr>
        <w:pStyle w:val="Ttulo2"/>
        <w:jc w:val="both"/>
        <w:rPr>
          <w:lang w:val="es-ES"/>
        </w:rPr>
      </w:pPr>
      <w:bookmarkStart w:id="19" w:name="_Toc417849605"/>
      <w:r>
        <w:rPr>
          <w:lang w:val="es-ES"/>
        </w:rPr>
        <w:t>Especificación formal de requisitos</w:t>
      </w:r>
      <w:bookmarkEnd w:id="19"/>
    </w:p>
    <w:p w:rsidR="00997D92" w:rsidRDefault="00997D92" w:rsidP="000468D6">
      <w:pPr>
        <w:pStyle w:val="Ttulo3"/>
        <w:jc w:val="both"/>
        <w:rPr>
          <w:lang w:val="es-ES"/>
        </w:rPr>
      </w:pPr>
      <w:r>
        <w:rPr>
          <w:lang w:val="es-ES"/>
        </w:rPr>
        <w:t>Requisitos funcionales</w:t>
      </w:r>
    </w:p>
    <w:p w:rsidR="00997D92" w:rsidRDefault="00997D92" w:rsidP="000468D6">
      <w:pPr>
        <w:pStyle w:val="Prrafodelista"/>
        <w:numPr>
          <w:ilvl w:val="0"/>
          <w:numId w:val="21"/>
        </w:numPr>
        <w:jc w:val="both"/>
        <w:rPr>
          <w:lang w:val="es-ES"/>
        </w:rPr>
      </w:pPr>
      <w:r>
        <w:rPr>
          <w:lang w:val="es-ES"/>
        </w:rPr>
        <w:t>El sistema se asociará con una estación meteorológica que producirá determinadas mediciones, como pueden ser la temperatura, humedad, velocidad y dirección del viento, etc.</w:t>
      </w:r>
    </w:p>
    <w:p w:rsidR="00997D92" w:rsidRDefault="00997D92" w:rsidP="000468D6">
      <w:pPr>
        <w:pStyle w:val="Prrafodelista"/>
        <w:numPr>
          <w:ilvl w:val="0"/>
          <w:numId w:val="21"/>
        </w:numPr>
        <w:jc w:val="both"/>
        <w:rPr>
          <w:lang w:val="es-ES"/>
        </w:rPr>
      </w:pPr>
      <w:r>
        <w:rPr>
          <w:lang w:val="es-ES"/>
        </w:rPr>
        <w:t>El sistema ejecutará con la periodicidad configurada una lectura de observaciones desde la estación meteorológica asociada.</w:t>
      </w:r>
    </w:p>
    <w:p w:rsidR="00997D92" w:rsidRDefault="00997D92" w:rsidP="000468D6">
      <w:pPr>
        <w:pStyle w:val="Prrafodelista"/>
        <w:numPr>
          <w:ilvl w:val="0"/>
          <w:numId w:val="21"/>
        </w:numPr>
        <w:jc w:val="both"/>
        <w:rPr>
          <w:lang w:val="es-ES"/>
        </w:rPr>
      </w:pPr>
      <w:r>
        <w:rPr>
          <w:lang w:val="es-ES"/>
        </w:rPr>
        <w:t>Para cada estación se especificará el protocolo de comunicaciones necesario para llevar a cabo la lectura y el formato de los datos una vez realizada dicha comunicación.</w:t>
      </w:r>
    </w:p>
    <w:p w:rsidR="00997D92" w:rsidRDefault="00997D92" w:rsidP="000468D6">
      <w:pPr>
        <w:pStyle w:val="Prrafodelista"/>
        <w:numPr>
          <w:ilvl w:val="0"/>
          <w:numId w:val="21"/>
        </w:numPr>
        <w:jc w:val="both"/>
        <w:rPr>
          <w:lang w:val="es-ES"/>
        </w:rPr>
      </w:pPr>
      <w:r>
        <w:rPr>
          <w:lang w:val="es-ES"/>
        </w:rPr>
        <w:t>Cada lectura que se produzca desde la estación se caracterizará mediante la siguiente información:</w:t>
      </w:r>
    </w:p>
    <w:p w:rsidR="00997D92" w:rsidRDefault="00997D92" w:rsidP="000468D6">
      <w:pPr>
        <w:pStyle w:val="Prrafodelista"/>
        <w:numPr>
          <w:ilvl w:val="1"/>
          <w:numId w:val="21"/>
        </w:numPr>
        <w:jc w:val="both"/>
        <w:rPr>
          <w:lang w:val="es-ES"/>
        </w:rPr>
      </w:pPr>
      <w:r>
        <w:rPr>
          <w:lang w:val="es-ES"/>
        </w:rPr>
        <w:t>Fecha de adquisición.</w:t>
      </w:r>
    </w:p>
    <w:p w:rsidR="00997D92" w:rsidRDefault="00997D92" w:rsidP="000468D6">
      <w:pPr>
        <w:pStyle w:val="Prrafodelista"/>
        <w:numPr>
          <w:ilvl w:val="1"/>
          <w:numId w:val="21"/>
        </w:numPr>
        <w:jc w:val="both"/>
        <w:rPr>
          <w:lang w:val="es-ES"/>
        </w:rPr>
      </w:pPr>
      <w:r>
        <w:rPr>
          <w:lang w:val="es-ES"/>
        </w:rPr>
        <w:t>Fecha de observación (de la propia medida por parte de la estación)</w:t>
      </w:r>
    </w:p>
    <w:p w:rsidR="00997D92" w:rsidRDefault="00997D92" w:rsidP="000468D6">
      <w:pPr>
        <w:pStyle w:val="Prrafodelista"/>
        <w:numPr>
          <w:ilvl w:val="1"/>
          <w:numId w:val="21"/>
        </w:numPr>
        <w:jc w:val="both"/>
        <w:rPr>
          <w:lang w:val="es-ES"/>
        </w:rPr>
      </w:pPr>
      <w:r>
        <w:rPr>
          <w:lang w:val="es-ES"/>
        </w:rPr>
        <w:t>Lista de observaciones (mediciones).</w:t>
      </w:r>
    </w:p>
    <w:p w:rsidR="00997D92" w:rsidRDefault="00997D92" w:rsidP="000468D6">
      <w:pPr>
        <w:pStyle w:val="Prrafodelista"/>
        <w:numPr>
          <w:ilvl w:val="1"/>
          <w:numId w:val="21"/>
        </w:numPr>
        <w:jc w:val="both"/>
        <w:rPr>
          <w:lang w:val="es-ES"/>
        </w:rPr>
      </w:pPr>
      <w:r>
        <w:rPr>
          <w:lang w:val="es-ES"/>
        </w:rPr>
        <w:t>Lista de flags de calidad (uno por cada medición)</w:t>
      </w:r>
    </w:p>
    <w:p w:rsidR="00997D92" w:rsidRPr="005513C9" w:rsidRDefault="00997D92" w:rsidP="000468D6">
      <w:pPr>
        <w:ind w:left="720"/>
        <w:jc w:val="both"/>
        <w:rPr>
          <w:lang w:val="es-ES"/>
        </w:rPr>
      </w:pPr>
      <w:r>
        <w:rPr>
          <w:lang w:val="es-ES"/>
        </w:rPr>
        <w:t>Dichas lecturas serán almacenadas permantentemente para su posterior presentación, difusión o análisis.</w:t>
      </w:r>
    </w:p>
    <w:p w:rsidR="00997D92" w:rsidRDefault="00997D92" w:rsidP="000468D6">
      <w:pPr>
        <w:pStyle w:val="Prrafodelista"/>
        <w:numPr>
          <w:ilvl w:val="0"/>
          <w:numId w:val="21"/>
        </w:numPr>
        <w:jc w:val="both"/>
        <w:rPr>
          <w:lang w:val="es-ES"/>
        </w:rPr>
      </w:pPr>
      <w:r>
        <w:rPr>
          <w:lang w:val="es-ES"/>
        </w:rPr>
        <w:t>Para cada medición de la lista, se comprobará si su valor está o no dentro de los umbrales configurados para la misma en la estación asociada.</w:t>
      </w:r>
    </w:p>
    <w:p w:rsidR="00997D92" w:rsidRDefault="00997D92" w:rsidP="000468D6">
      <w:pPr>
        <w:pStyle w:val="Prrafodelista"/>
        <w:numPr>
          <w:ilvl w:val="0"/>
          <w:numId w:val="21"/>
        </w:numPr>
        <w:jc w:val="both"/>
        <w:rPr>
          <w:lang w:val="es-ES"/>
        </w:rPr>
      </w:pPr>
      <w:r>
        <w:rPr>
          <w:lang w:val="es-ES"/>
        </w:rPr>
        <w:t>Cada medición estará asociada con un resultado de control de calidad cuando se hayan aplicado las comprobaciones umbrales. Dicho resultado podrá tomar los valores “correcto” o “sospechoso”.</w:t>
      </w:r>
    </w:p>
    <w:p w:rsidR="00997D92" w:rsidRDefault="00997D92" w:rsidP="000468D6">
      <w:pPr>
        <w:pStyle w:val="Prrafodelista"/>
        <w:numPr>
          <w:ilvl w:val="0"/>
          <w:numId w:val="21"/>
        </w:numPr>
        <w:jc w:val="both"/>
        <w:rPr>
          <w:lang w:val="es-ES"/>
        </w:rPr>
      </w:pPr>
      <w:r>
        <w:rPr>
          <w:lang w:val="es-ES"/>
        </w:rPr>
        <w:t>A partir de las mediciones producidas en períodos de tiempo fijos pero configurables, el sistema calculará:</w:t>
      </w:r>
    </w:p>
    <w:p w:rsidR="00997D92" w:rsidRDefault="00997D92" w:rsidP="000468D6">
      <w:pPr>
        <w:pStyle w:val="Prrafodelista"/>
        <w:numPr>
          <w:ilvl w:val="1"/>
          <w:numId w:val="21"/>
        </w:numPr>
        <w:jc w:val="both"/>
        <w:rPr>
          <w:lang w:val="es-ES"/>
        </w:rPr>
      </w:pPr>
      <w:r>
        <w:rPr>
          <w:lang w:val="es-ES"/>
        </w:rPr>
        <w:t>El valor medio, mínimo y máximo horario</w:t>
      </w:r>
    </w:p>
    <w:p w:rsidR="00997D92" w:rsidRPr="0035731C" w:rsidRDefault="00997D92" w:rsidP="000468D6">
      <w:pPr>
        <w:pStyle w:val="Prrafodelista"/>
        <w:numPr>
          <w:ilvl w:val="1"/>
          <w:numId w:val="21"/>
        </w:numPr>
        <w:jc w:val="both"/>
        <w:rPr>
          <w:lang w:val="es-ES"/>
        </w:rPr>
      </w:pPr>
      <w:r>
        <w:rPr>
          <w:lang w:val="es-ES"/>
        </w:rPr>
        <w:t>El valor medio, mínimo y máximo en el período del día (mañana, tarde, noche)</w:t>
      </w:r>
      <w:r w:rsidRPr="0035731C">
        <w:rPr>
          <w:lang w:val="es-ES"/>
        </w:rPr>
        <w:t xml:space="preserve"> </w:t>
      </w:r>
    </w:p>
    <w:p w:rsidR="00997D92" w:rsidRDefault="00997D92" w:rsidP="000468D6">
      <w:pPr>
        <w:pStyle w:val="Prrafodelista"/>
        <w:numPr>
          <w:ilvl w:val="1"/>
          <w:numId w:val="21"/>
        </w:numPr>
        <w:jc w:val="both"/>
        <w:rPr>
          <w:lang w:val="es-ES"/>
        </w:rPr>
      </w:pPr>
      <w:r>
        <w:rPr>
          <w:lang w:val="es-ES"/>
        </w:rPr>
        <w:t>El valor medio, mínimo y máximo en un día</w:t>
      </w:r>
    </w:p>
    <w:p w:rsidR="00997D92" w:rsidRDefault="00997D92" w:rsidP="000468D6">
      <w:pPr>
        <w:pStyle w:val="Prrafodelista"/>
        <w:numPr>
          <w:ilvl w:val="1"/>
          <w:numId w:val="21"/>
        </w:numPr>
        <w:jc w:val="both"/>
        <w:rPr>
          <w:lang w:val="es-ES"/>
        </w:rPr>
      </w:pPr>
      <w:r>
        <w:rPr>
          <w:lang w:val="es-ES"/>
        </w:rPr>
        <w:t>El valor medio, mínimo y máximo en un mes</w:t>
      </w:r>
    </w:p>
    <w:p w:rsidR="00997D92" w:rsidRDefault="00997D92" w:rsidP="000468D6">
      <w:pPr>
        <w:pStyle w:val="Prrafodelista"/>
        <w:numPr>
          <w:ilvl w:val="0"/>
          <w:numId w:val="21"/>
        </w:numPr>
        <w:jc w:val="both"/>
        <w:rPr>
          <w:lang w:val="es-ES"/>
        </w:rPr>
      </w:pPr>
      <w:r>
        <w:rPr>
          <w:lang w:val="es-ES"/>
        </w:rPr>
        <w:t>Para la estación asociada, el sistema mostrará las mediciones obtenidas en las últimas 24 horas en forma de gráfica y en forma de tabla.</w:t>
      </w:r>
    </w:p>
    <w:p w:rsidR="00997D92" w:rsidRDefault="00997D92" w:rsidP="000468D6">
      <w:pPr>
        <w:pStyle w:val="Prrafodelista"/>
        <w:numPr>
          <w:ilvl w:val="0"/>
          <w:numId w:val="21"/>
        </w:numPr>
        <w:jc w:val="both"/>
        <w:rPr>
          <w:lang w:val="es-ES"/>
        </w:rPr>
      </w:pPr>
      <w:r>
        <w:rPr>
          <w:lang w:val="es-ES"/>
        </w:rPr>
        <w:lastRenderedPageBreak/>
        <w:t>El usuario podrá realizar búsquedas de mediciones de la estación asociada con fechas de inicio y fin determinadas, obteniendo igualmente las representaciones gráficas y tabulares.</w:t>
      </w:r>
    </w:p>
    <w:p w:rsidR="00997D92" w:rsidRDefault="00997D92" w:rsidP="000468D6">
      <w:pPr>
        <w:pStyle w:val="Prrafodelista"/>
        <w:numPr>
          <w:ilvl w:val="0"/>
          <w:numId w:val="21"/>
        </w:numPr>
        <w:jc w:val="both"/>
        <w:rPr>
          <w:lang w:val="es-ES"/>
        </w:rPr>
      </w:pPr>
      <w:r>
        <w:rPr>
          <w:lang w:val="es-ES"/>
        </w:rPr>
        <w:t>El sistema compartirá, a petición del usuario (por configuración) la información de la estación asociada en un perfil público de manera que esté disponible para consulta por otros usuarios del sistema.</w:t>
      </w:r>
    </w:p>
    <w:p w:rsidR="00997D92" w:rsidRDefault="00997D92" w:rsidP="000468D6">
      <w:pPr>
        <w:pStyle w:val="Prrafodelista"/>
        <w:numPr>
          <w:ilvl w:val="0"/>
          <w:numId w:val="21"/>
        </w:numPr>
        <w:jc w:val="both"/>
        <w:rPr>
          <w:lang w:val="es-ES"/>
        </w:rPr>
      </w:pPr>
      <w:r>
        <w:rPr>
          <w:lang w:val="es-ES"/>
        </w:rPr>
        <w:t>El sistema mostrará sobre el mapa de Google Maps todas las estaciones de usuarios conectados.</w:t>
      </w:r>
    </w:p>
    <w:p w:rsidR="00997D92" w:rsidRDefault="00997D92" w:rsidP="000468D6">
      <w:pPr>
        <w:pStyle w:val="Prrafodelista"/>
        <w:numPr>
          <w:ilvl w:val="0"/>
          <w:numId w:val="21"/>
        </w:numPr>
        <w:jc w:val="both"/>
        <w:rPr>
          <w:lang w:val="es-ES"/>
        </w:rPr>
      </w:pPr>
      <w:r>
        <w:rPr>
          <w:lang w:val="es-ES"/>
        </w:rPr>
        <w:t>El sistema mostrará mediciones de las estaciones de todos los usuarios a partir del mapa, obteniendo representaciones en forma gráfica y tabular.</w:t>
      </w:r>
      <w:r w:rsidRPr="001E7C19">
        <w:rPr>
          <w:lang w:val="es-ES"/>
        </w:rPr>
        <w:t xml:space="preserve"> </w:t>
      </w:r>
    </w:p>
    <w:p w:rsidR="00997D92" w:rsidRDefault="00997D92" w:rsidP="000468D6">
      <w:pPr>
        <w:pStyle w:val="Prrafodelista"/>
        <w:numPr>
          <w:ilvl w:val="0"/>
          <w:numId w:val="21"/>
        </w:numPr>
        <w:jc w:val="both"/>
        <w:rPr>
          <w:lang w:val="es-ES"/>
        </w:rPr>
      </w:pPr>
      <w:r>
        <w:rPr>
          <w:lang w:val="es-ES"/>
        </w:rPr>
        <w:t>El sistema podrá compartir en Twitter mensajes (comentarios) conteniendo las condiciones medidas por la estación del usuario.</w:t>
      </w:r>
    </w:p>
    <w:p w:rsidR="00997D92" w:rsidRDefault="00997D92" w:rsidP="000468D6">
      <w:pPr>
        <w:pStyle w:val="Prrafodelista"/>
        <w:numPr>
          <w:ilvl w:val="0"/>
          <w:numId w:val="21"/>
        </w:numPr>
        <w:jc w:val="both"/>
        <w:rPr>
          <w:lang w:val="es-ES"/>
        </w:rPr>
      </w:pPr>
      <w:r>
        <w:rPr>
          <w:lang w:val="es-ES"/>
        </w:rPr>
        <w:t>El usuario podrá configurar si publica la información de la estación asociada, y en tal caso podrá decidir:</w:t>
      </w:r>
    </w:p>
    <w:p w:rsidR="00997D92" w:rsidRDefault="00997D92" w:rsidP="000468D6">
      <w:pPr>
        <w:pStyle w:val="Prrafodelista"/>
        <w:numPr>
          <w:ilvl w:val="1"/>
          <w:numId w:val="21"/>
        </w:numPr>
        <w:jc w:val="both"/>
        <w:rPr>
          <w:lang w:val="es-ES"/>
        </w:rPr>
      </w:pPr>
      <w:r>
        <w:rPr>
          <w:lang w:val="es-ES"/>
        </w:rPr>
        <w:t>Cada cuánto tiempo se realizará la difusión.</w:t>
      </w:r>
    </w:p>
    <w:p w:rsidR="00997D92" w:rsidRDefault="00997D92" w:rsidP="000468D6">
      <w:pPr>
        <w:pStyle w:val="Prrafodelista"/>
        <w:numPr>
          <w:ilvl w:val="1"/>
          <w:numId w:val="21"/>
        </w:numPr>
        <w:jc w:val="both"/>
        <w:rPr>
          <w:lang w:val="es-ES"/>
        </w:rPr>
      </w:pPr>
      <w:r>
        <w:rPr>
          <w:lang w:val="es-ES"/>
        </w:rPr>
        <w:t>Si se transmitirán todas las observaciones o únicamente las medidas calculadas (medias, máximas, …)</w:t>
      </w:r>
    </w:p>
    <w:p w:rsidR="00997D92" w:rsidRDefault="00997D92" w:rsidP="000468D6">
      <w:pPr>
        <w:pStyle w:val="Prrafodelista"/>
        <w:numPr>
          <w:ilvl w:val="0"/>
          <w:numId w:val="21"/>
        </w:numPr>
        <w:jc w:val="both"/>
        <w:rPr>
          <w:lang w:val="es-ES"/>
        </w:rPr>
      </w:pPr>
      <w:r>
        <w:rPr>
          <w:lang w:val="es-ES"/>
        </w:rPr>
        <w:t>El usuario podrá caracterizar la comunicación con la estación asociada, mediante la elección de :</w:t>
      </w:r>
    </w:p>
    <w:p w:rsidR="00997D92" w:rsidRDefault="00997D92" w:rsidP="000468D6">
      <w:pPr>
        <w:pStyle w:val="Prrafodelista"/>
        <w:numPr>
          <w:ilvl w:val="1"/>
          <w:numId w:val="21"/>
        </w:numPr>
        <w:jc w:val="both"/>
        <w:rPr>
          <w:lang w:val="es-ES"/>
        </w:rPr>
      </w:pPr>
      <w:r>
        <w:rPr>
          <w:lang w:val="es-ES"/>
        </w:rPr>
        <w:t>El protocolo de comunicación (de entre los disponibles en el sistema)</w:t>
      </w:r>
    </w:p>
    <w:p w:rsidR="00997D92" w:rsidRDefault="00997D92" w:rsidP="000468D6">
      <w:pPr>
        <w:pStyle w:val="Prrafodelista"/>
        <w:numPr>
          <w:ilvl w:val="1"/>
          <w:numId w:val="21"/>
        </w:numPr>
        <w:jc w:val="both"/>
        <w:rPr>
          <w:lang w:val="es-ES"/>
        </w:rPr>
      </w:pPr>
      <w:r>
        <w:rPr>
          <w:lang w:val="es-ES"/>
        </w:rPr>
        <w:t>El formato de la información  (de entre los disponibles en el sistema). Nótese que éste implica qué observaciones serán las recibidas por la estación.</w:t>
      </w:r>
    </w:p>
    <w:p w:rsidR="00997D92" w:rsidRDefault="00997D92" w:rsidP="000468D6">
      <w:pPr>
        <w:pStyle w:val="Prrafodelista"/>
        <w:numPr>
          <w:ilvl w:val="1"/>
          <w:numId w:val="21"/>
        </w:numPr>
        <w:jc w:val="both"/>
        <w:rPr>
          <w:lang w:val="es-ES"/>
        </w:rPr>
      </w:pPr>
      <w:r>
        <w:rPr>
          <w:lang w:val="es-ES"/>
        </w:rPr>
        <w:t>Para cada observación, podrá proporcionar un valor máximo y mínimo (fuera de los cuales la observación se considerará de calidad “sospechosa”)</w:t>
      </w:r>
    </w:p>
    <w:p w:rsidR="00997D92" w:rsidRDefault="00997D92" w:rsidP="000468D6">
      <w:pPr>
        <w:pStyle w:val="Prrafodelista"/>
        <w:numPr>
          <w:ilvl w:val="0"/>
          <w:numId w:val="21"/>
        </w:numPr>
        <w:jc w:val="both"/>
        <w:rPr>
          <w:lang w:val="es-ES"/>
        </w:rPr>
      </w:pPr>
      <w:r>
        <w:rPr>
          <w:lang w:val="es-ES"/>
        </w:rPr>
        <w:t>El usuario podrá configurar la conexión con su perfil de Twitter.</w:t>
      </w:r>
    </w:p>
    <w:p w:rsidR="00997D92" w:rsidRDefault="00997D92" w:rsidP="000468D6">
      <w:pPr>
        <w:pStyle w:val="Ttulo3"/>
        <w:jc w:val="both"/>
        <w:rPr>
          <w:lang w:val="es-ES"/>
        </w:rPr>
      </w:pPr>
      <w:r>
        <w:rPr>
          <w:lang w:val="es-ES"/>
        </w:rPr>
        <w:t>Requisitos no funcionales</w:t>
      </w:r>
    </w:p>
    <w:p w:rsidR="00997D92" w:rsidRDefault="00997D92" w:rsidP="000468D6">
      <w:pPr>
        <w:pStyle w:val="Prrafodelista"/>
        <w:numPr>
          <w:ilvl w:val="0"/>
          <w:numId w:val="22"/>
        </w:numPr>
        <w:jc w:val="both"/>
        <w:rPr>
          <w:lang w:val="es-ES"/>
        </w:rPr>
      </w:pPr>
      <w:r>
        <w:rPr>
          <w:lang w:val="es-ES"/>
        </w:rPr>
        <w:t>La inclusión de nuevos formatos de datos y protocolos de comunicaciones será sencilla, con un enfoque tipo “plugins”.</w:t>
      </w:r>
    </w:p>
    <w:p w:rsidR="00997D92" w:rsidRDefault="00997D92" w:rsidP="000468D6">
      <w:pPr>
        <w:pStyle w:val="Prrafodelista"/>
        <w:numPr>
          <w:ilvl w:val="0"/>
          <w:numId w:val="22"/>
        </w:numPr>
        <w:jc w:val="both"/>
        <w:rPr>
          <w:lang w:val="es-ES"/>
        </w:rPr>
      </w:pPr>
      <w:r>
        <w:rPr>
          <w:lang w:val="es-ES"/>
        </w:rPr>
        <w:t>El sistema de almacenamiento de observaciones debe ser flexible respecto a las observaciones que puede producir cada estación, y será adaptable a nuevas observaciones.</w:t>
      </w:r>
    </w:p>
    <w:p w:rsidR="00997D92" w:rsidRDefault="00997D92" w:rsidP="000468D6">
      <w:pPr>
        <w:pStyle w:val="Prrafodelista"/>
        <w:numPr>
          <w:ilvl w:val="0"/>
          <w:numId w:val="22"/>
        </w:numPr>
        <w:jc w:val="both"/>
        <w:rPr>
          <w:lang w:val="es-ES"/>
        </w:rPr>
      </w:pPr>
      <w:r>
        <w:rPr>
          <w:lang w:val="es-ES"/>
        </w:rPr>
        <w:t>El sistema de almacenamiento garantizará la escalabilidad del sistema respecto al posible crecimiento del tamaño del mismo, asegurando el buen comportamiento en tales circunstancias tanto del almacenamiento como de la lectura de las mismas.</w:t>
      </w:r>
    </w:p>
    <w:p w:rsidR="003D04F3" w:rsidRDefault="003D04F3" w:rsidP="000468D6">
      <w:pPr>
        <w:pStyle w:val="Ttulo2"/>
        <w:jc w:val="both"/>
        <w:rPr>
          <w:lang w:val="es-ES"/>
        </w:rPr>
      </w:pPr>
      <w:bookmarkStart w:id="20" w:name="_Toc417849606"/>
      <w:r>
        <w:rPr>
          <w:lang w:val="es-ES"/>
        </w:rPr>
        <w:lastRenderedPageBreak/>
        <w:t>Casos de uso</w:t>
      </w:r>
      <w:bookmarkEnd w:id="20"/>
    </w:p>
    <w:p w:rsidR="006A1D3F" w:rsidRDefault="006A1D3F" w:rsidP="000468D6">
      <w:pPr>
        <w:jc w:val="both"/>
        <w:rPr>
          <w:lang w:val="es-ES"/>
        </w:rPr>
      </w:pPr>
      <w:r>
        <w:rPr>
          <w:lang w:val="es-ES"/>
        </w:rPr>
        <w:t>A continuación se presenta una representación de casos de uso de los requisitos funcionales formalizados anteriormente:</w:t>
      </w:r>
    </w:p>
    <w:p w:rsidR="006A1D3F" w:rsidRDefault="006A1D3F" w:rsidP="000468D6">
      <w:pPr>
        <w:pStyle w:val="Ttulo3"/>
        <w:jc w:val="both"/>
        <w:rPr>
          <w:lang w:val="es-ES"/>
        </w:rPr>
      </w:pPr>
      <w:r>
        <w:rPr>
          <w:lang w:val="es-ES"/>
        </w:rPr>
        <w:t>Consulta de observaciones</w:t>
      </w:r>
    </w:p>
    <w:p w:rsidR="006A1D3F" w:rsidRDefault="006A1D3F" w:rsidP="000468D6">
      <w:pPr>
        <w:keepNext/>
        <w:jc w:val="both"/>
      </w:pPr>
      <w:r>
        <w:rPr>
          <w:noProof/>
          <w:lang w:val="es-ES" w:eastAsia="es-ES" w:bidi="ar-SA"/>
        </w:rPr>
        <w:drawing>
          <wp:inline distT="0" distB="0" distL="0" distR="0">
            <wp:extent cx="5612342" cy="2700670"/>
            <wp:effectExtent l="0" t="0" r="0" b="0"/>
            <wp:docPr id="4" name="7 Imagen" descr="CU_Observ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Observaciones.png"/>
                    <pic:cNvPicPr/>
                  </pic:nvPicPr>
                  <pic:blipFill>
                    <a:blip r:embed="rId9" cstate="print"/>
                    <a:stretch>
                      <a:fillRect/>
                    </a:stretch>
                  </pic:blipFill>
                  <pic:spPr>
                    <a:xfrm>
                      <a:off x="0" y="0"/>
                      <a:ext cx="5616450" cy="2702647"/>
                    </a:xfrm>
                    <a:prstGeom prst="rect">
                      <a:avLst/>
                    </a:prstGeom>
                  </pic:spPr>
                </pic:pic>
              </a:graphicData>
            </a:graphic>
          </wp:inline>
        </w:drawing>
      </w:r>
    </w:p>
    <w:p w:rsidR="006A1D3F" w:rsidRPr="00FD3E1C" w:rsidRDefault="006A1D3F" w:rsidP="000468D6">
      <w:pPr>
        <w:pStyle w:val="Epgrafe"/>
        <w:jc w:val="both"/>
        <w:rPr>
          <w:lang w:val="es-ES"/>
        </w:rPr>
      </w:pPr>
      <w:bookmarkStart w:id="21" w:name="_Toc417849618"/>
      <w:r w:rsidRPr="00FD3E1C">
        <w:rPr>
          <w:lang w:val="es-ES"/>
        </w:rPr>
        <w:t xml:space="preserve">Ilustración </w:t>
      </w:r>
      <w:r>
        <w:fldChar w:fldCharType="begin"/>
      </w:r>
      <w:r w:rsidRPr="00FD3E1C">
        <w:rPr>
          <w:lang w:val="es-ES"/>
        </w:rPr>
        <w:instrText xml:space="preserve"> SEQ Ilustración \* ARABIC </w:instrText>
      </w:r>
      <w:r>
        <w:fldChar w:fldCharType="separate"/>
      </w:r>
      <w:r>
        <w:rPr>
          <w:noProof/>
          <w:lang w:val="es-ES"/>
        </w:rPr>
        <w:t>1</w:t>
      </w:r>
      <w:r>
        <w:fldChar w:fldCharType="end"/>
      </w:r>
      <w:r w:rsidRPr="00FD3E1C">
        <w:rPr>
          <w:lang w:val="es-ES"/>
        </w:rPr>
        <w:t xml:space="preserve"> - Caso de uso: consulta de observaciones</w:t>
      </w:r>
      <w:bookmarkEnd w:id="21"/>
    </w:p>
    <w:tbl>
      <w:tblPr>
        <w:tblW w:w="9639" w:type="dxa"/>
        <w:tblInd w:w="-164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4F1663">
        <w:trPr>
          <w:cantSplit/>
          <w:trHeight w:val="560"/>
        </w:trPr>
        <w:tc>
          <w:tcPr>
            <w:tcW w:w="1985" w:type="dxa"/>
            <w:shd w:val="solid" w:color="C6D9F1" w:themeColor="text2" w:themeTint="33" w:fill="auto"/>
          </w:tcPr>
          <w:p w:rsidR="006A1D3F" w:rsidRPr="00673A3A" w:rsidRDefault="006A1D3F" w:rsidP="000468D6">
            <w:pPr>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Ver observaciones</w:t>
            </w:r>
          </w:p>
        </w:tc>
      </w:tr>
      <w:tr w:rsidR="006A1D3F" w:rsidRPr="00673A3A" w:rsidTr="004F1663">
        <w:trPr>
          <w:cantSplit/>
          <w:trHeight w:val="252"/>
        </w:trPr>
        <w:tc>
          <w:tcPr>
            <w:tcW w:w="1985" w:type="dxa"/>
            <w:shd w:val="solid" w:color="C6D9F1" w:themeColor="text2" w:themeTint="33" w:fill="auto"/>
          </w:tcPr>
          <w:p w:rsidR="006A1D3F" w:rsidRPr="00673A3A" w:rsidRDefault="006A1D3F" w:rsidP="000468D6">
            <w:pPr>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0468D6">
            <w:pPr>
              <w:jc w:val="both"/>
              <w:rPr>
                <w:rFonts w:cs="Arial"/>
                <w:b/>
                <w:bCs/>
              </w:rPr>
            </w:pPr>
            <w:r w:rsidRPr="00673A3A">
              <w:rPr>
                <w:rFonts w:cs="Arial"/>
                <w:b/>
                <w:bCs/>
              </w:rPr>
              <w:t>CU0</w:t>
            </w:r>
            <w:r>
              <w:rPr>
                <w:rFonts w:cs="Arial"/>
                <w:b/>
                <w:bCs/>
              </w:rPr>
              <w:t>1</w:t>
            </w:r>
          </w:p>
        </w:tc>
      </w:tr>
      <w:tr w:rsidR="006A1D3F" w:rsidRPr="00746B73" w:rsidTr="004F1663">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El usuario obtiene una representación de los datos de una determinada estación (por defecto, la propia), acorde a los filtros de búsqueda (por fecha) aplicados. Nótese que el caso de uso incluye otros dos casos de uso que se encargan de describir los procesos de representación en sí mismos.</w:t>
            </w:r>
          </w:p>
        </w:tc>
      </w:tr>
      <w:tr w:rsidR="006A1D3F" w:rsidRPr="00746B73" w:rsidTr="004F1663">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Propietario de la estación (único usuario)</w:t>
            </w:r>
          </w:p>
        </w:tc>
      </w:tr>
      <w:tr w:rsidR="006A1D3F" w:rsidRPr="00E5145D" w:rsidTr="004F166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Flujo Normal:</w:t>
            </w:r>
          </w:p>
        </w:tc>
      </w:tr>
      <w:tr w:rsidR="006A1D3F" w:rsidRPr="00746B73" w:rsidTr="004F166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46B73" w:rsidTr="004F1663">
              <w:tc>
                <w:tcPr>
                  <w:tcW w:w="9438" w:type="dxa"/>
                  <w:shd w:val="clear" w:color="auto" w:fill="FFFFFF"/>
                </w:tcPr>
                <w:p w:rsidR="006A1D3F" w:rsidRDefault="006A1D3F" w:rsidP="000468D6">
                  <w:pPr>
                    <w:numPr>
                      <w:ilvl w:val="0"/>
                      <w:numId w:val="23"/>
                    </w:numPr>
                    <w:spacing w:before="0" w:after="0" w:line="240" w:lineRule="auto"/>
                    <w:ind w:right="-60"/>
                    <w:jc w:val="both"/>
                    <w:rPr>
                      <w:rFonts w:cs="Arial"/>
                      <w:lang w:val="es-ES"/>
                    </w:rPr>
                  </w:pPr>
                  <w:r>
                    <w:rPr>
                      <w:rFonts w:cs="Arial"/>
                      <w:lang w:val="es-ES"/>
                    </w:rPr>
                    <w:t>El usuario accede al listado de observaciones de la estación propia en las últimas 24 horas.</w:t>
                  </w:r>
                </w:p>
                <w:p w:rsidR="006A1D3F" w:rsidRPr="00673A3A" w:rsidRDefault="006A1D3F" w:rsidP="000468D6">
                  <w:pPr>
                    <w:numPr>
                      <w:ilvl w:val="0"/>
                      <w:numId w:val="23"/>
                    </w:numPr>
                    <w:spacing w:before="0" w:after="0" w:line="240" w:lineRule="auto"/>
                    <w:jc w:val="both"/>
                    <w:rPr>
                      <w:rFonts w:cs="Arial"/>
                      <w:lang w:val="es-ES"/>
                    </w:rPr>
                  </w:pPr>
                  <w:r>
                    <w:rPr>
                      <w:rFonts w:cs="Arial"/>
                      <w:lang w:val="es-ES"/>
                    </w:rPr>
                    <w:t>El usuario selecciona un filtro de búsqueda de observaciones mediante un rango de fechas y/o un conjunto de observaciones a representar, actualizándose la representación respecto a dicho filtro.</w:t>
                  </w:r>
                </w:p>
              </w:tc>
            </w:tr>
          </w:tbl>
          <w:p w:rsidR="006A1D3F" w:rsidRPr="00673A3A" w:rsidRDefault="006A1D3F" w:rsidP="000468D6">
            <w:pPr>
              <w:jc w:val="both"/>
              <w:rPr>
                <w:rFonts w:cs="Arial"/>
                <w:lang w:val="es-ES"/>
              </w:rPr>
            </w:pPr>
          </w:p>
        </w:tc>
      </w:tr>
      <w:tr w:rsidR="006A1D3F" w:rsidRPr="00E5145D" w:rsidTr="004F166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lastRenderedPageBreak/>
              <w:t xml:space="preserve">Flujo </w:t>
            </w:r>
            <w:r>
              <w:rPr>
                <w:rFonts w:cs="Arial"/>
                <w:b/>
                <w:bCs/>
                <w:lang w:val="es-ES"/>
              </w:rPr>
              <w:t>Alternativo</w:t>
            </w:r>
            <w:r w:rsidRPr="00E5145D">
              <w:rPr>
                <w:rFonts w:cs="Arial"/>
                <w:b/>
                <w:bCs/>
                <w:lang w:val="es-ES"/>
              </w:rPr>
              <w:t>:</w:t>
            </w:r>
          </w:p>
        </w:tc>
      </w:tr>
      <w:tr w:rsidR="006A1D3F" w:rsidRPr="00746B73" w:rsidTr="004F166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46B73" w:rsidTr="004F1663">
              <w:tc>
                <w:tcPr>
                  <w:tcW w:w="9438" w:type="dxa"/>
                  <w:shd w:val="clear" w:color="auto" w:fill="FFFFFF"/>
                </w:tcPr>
                <w:p w:rsidR="006A1D3F" w:rsidRDefault="006A1D3F" w:rsidP="000468D6">
                  <w:pPr>
                    <w:numPr>
                      <w:ilvl w:val="0"/>
                      <w:numId w:val="23"/>
                    </w:numPr>
                    <w:spacing w:before="0" w:after="0" w:line="240" w:lineRule="auto"/>
                    <w:ind w:right="-60"/>
                    <w:jc w:val="both"/>
                    <w:rPr>
                      <w:rFonts w:cs="Arial"/>
                      <w:lang w:val="es-ES"/>
                    </w:rPr>
                  </w:pPr>
                  <w:r>
                    <w:rPr>
                      <w:rFonts w:cs="Arial"/>
                      <w:lang w:val="es-ES"/>
                    </w:rPr>
                    <w:t>Desde el mapa de estaciones, el usuario selecciona una estación y obtiene el listado de observaciones de la misma en las últimas 24 horas.</w:t>
                  </w:r>
                </w:p>
                <w:p w:rsidR="006A1D3F" w:rsidRPr="005266CD" w:rsidRDefault="006A1D3F" w:rsidP="000468D6">
                  <w:pPr>
                    <w:numPr>
                      <w:ilvl w:val="0"/>
                      <w:numId w:val="23"/>
                    </w:numPr>
                    <w:spacing w:before="0" w:after="0" w:line="240" w:lineRule="auto"/>
                    <w:ind w:right="-60"/>
                    <w:jc w:val="both"/>
                    <w:rPr>
                      <w:rFonts w:cs="Arial"/>
                      <w:lang w:val="es-ES"/>
                    </w:rPr>
                  </w:pPr>
                  <w:r>
                    <w:rPr>
                      <w:rFonts w:cs="Arial"/>
                      <w:lang w:val="es-ES"/>
                    </w:rPr>
                    <w:t>Desde la búsqueda de estaciones, el usuario selecciona una estación y obtiene el listado de observaciones de la misma en las últimas 24 horas.</w:t>
                  </w:r>
                </w:p>
              </w:tc>
            </w:tr>
          </w:tbl>
          <w:p w:rsidR="006A1D3F" w:rsidRPr="00673A3A" w:rsidRDefault="006A1D3F" w:rsidP="000468D6">
            <w:pPr>
              <w:jc w:val="both"/>
              <w:rPr>
                <w:rFonts w:cs="Arial"/>
                <w:lang w:val="es-ES"/>
              </w:rPr>
            </w:pPr>
          </w:p>
        </w:tc>
      </w:tr>
    </w:tbl>
    <w:p w:rsidR="006A1D3F" w:rsidRDefault="006A1D3F" w:rsidP="000468D6">
      <w:pPr>
        <w:jc w:val="both"/>
        <w:rPr>
          <w:lang w:val="es-ES"/>
        </w:rPr>
      </w:pPr>
    </w:p>
    <w:tbl>
      <w:tblPr>
        <w:tblW w:w="9639" w:type="dxa"/>
        <w:tblInd w:w="-164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4F1663">
        <w:trPr>
          <w:cantSplit/>
          <w:trHeight w:val="560"/>
        </w:trPr>
        <w:tc>
          <w:tcPr>
            <w:tcW w:w="1985" w:type="dxa"/>
            <w:shd w:val="solid" w:color="C6D9F1" w:themeColor="text2" w:themeTint="33" w:fill="auto"/>
          </w:tcPr>
          <w:p w:rsidR="006A1D3F" w:rsidRPr="00673A3A" w:rsidRDefault="006A1D3F" w:rsidP="000468D6">
            <w:pPr>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Ver tabla de observaciones</w:t>
            </w:r>
          </w:p>
        </w:tc>
      </w:tr>
      <w:tr w:rsidR="006A1D3F" w:rsidRPr="00673A3A" w:rsidTr="004F1663">
        <w:trPr>
          <w:cantSplit/>
          <w:trHeight w:val="252"/>
        </w:trPr>
        <w:tc>
          <w:tcPr>
            <w:tcW w:w="1985" w:type="dxa"/>
            <w:shd w:val="solid" w:color="C6D9F1" w:themeColor="text2" w:themeTint="33" w:fill="auto"/>
          </w:tcPr>
          <w:p w:rsidR="006A1D3F" w:rsidRPr="00673A3A" w:rsidRDefault="006A1D3F" w:rsidP="000468D6">
            <w:pPr>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0468D6">
            <w:pPr>
              <w:jc w:val="both"/>
              <w:rPr>
                <w:rFonts w:cs="Arial"/>
                <w:b/>
                <w:bCs/>
              </w:rPr>
            </w:pPr>
            <w:r w:rsidRPr="00673A3A">
              <w:rPr>
                <w:rFonts w:cs="Arial"/>
                <w:b/>
                <w:bCs/>
              </w:rPr>
              <w:t>CU0</w:t>
            </w:r>
            <w:r>
              <w:rPr>
                <w:rFonts w:cs="Arial"/>
                <w:b/>
                <w:bCs/>
              </w:rPr>
              <w:t>2</w:t>
            </w:r>
          </w:p>
        </w:tc>
      </w:tr>
      <w:tr w:rsidR="006A1D3F" w:rsidRPr="00E5145D" w:rsidTr="004F1663">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Una vez aplicada una determinada selección de estación y filtros, el sistema representa una tabla de observaciones donde las columnas representan las diferentes observaciones y sus valores de calidad, y las filas representan los diferentes períodos de ingreso (es decir, en cada fila se mostrarán todas las observaciones y calidades obtenidas en un determinado instante de tiempo). Observaciones de calidad sospechosa serán destacadas visualmente.</w:t>
            </w:r>
          </w:p>
        </w:tc>
      </w:tr>
      <w:tr w:rsidR="006A1D3F" w:rsidRPr="00746B73" w:rsidTr="004F1663">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El caso de uso está incluído en el CU “Ver Observaciones” y por tanto el actor corresponde a aquél.</w:t>
            </w:r>
          </w:p>
        </w:tc>
      </w:tr>
    </w:tbl>
    <w:p w:rsidR="006A1D3F" w:rsidRDefault="006A1D3F" w:rsidP="000468D6">
      <w:pPr>
        <w:jc w:val="both"/>
        <w:rPr>
          <w:lang w:val="es-ES"/>
        </w:rPr>
      </w:pPr>
    </w:p>
    <w:tbl>
      <w:tblPr>
        <w:tblW w:w="9639" w:type="dxa"/>
        <w:tblInd w:w="-164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4F1663">
        <w:trPr>
          <w:cantSplit/>
          <w:trHeight w:val="560"/>
        </w:trPr>
        <w:tc>
          <w:tcPr>
            <w:tcW w:w="1985" w:type="dxa"/>
            <w:shd w:val="solid" w:color="C6D9F1" w:themeColor="text2" w:themeTint="33" w:fill="auto"/>
          </w:tcPr>
          <w:p w:rsidR="006A1D3F" w:rsidRPr="00AA3CE3" w:rsidRDefault="006A1D3F" w:rsidP="000468D6">
            <w:pPr>
              <w:jc w:val="both"/>
              <w:rPr>
                <w:rFonts w:cs="Arial"/>
                <w:lang w:val="es-ES"/>
              </w:rPr>
            </w:pPr>
            <w:r w:rsidRPr="00AA3CE3">
              <w:rPr>
                <w:rFonts w:cs="Arial"/>
                <w:b/>
                <w:bCs/>
                <w:lang w:val="es-ES"/>
              </w:rPr>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Ver gráfica de observaciones</w:t>
            </w:r>
          </w:p>
        </w:tc>
      </w:tr>
      <w:tr w:rsidR="006A1D3F" w:rsidRPr="00673A3A" w:rsidTr="004F1663">
        <w:trPr>
          <w:cantSplit/>
          <w:trHeight w:val="252"/>
        </w:trPr>
        <w:tc>
          <w:tcPr>
            <w:tcW w:w="1985" w:type="dxa"/>
            <w:shd w:val="solid" w:color="C6D9F1" w:themeColor="text2" w:themeTint="33" w:fill="auto"/>
          </w:tcPr>
          <w:p w:rsidR="006A1D3F" w:rsidRPr="00673A3A" w:rsidRDefault="006A1D3F" w:rsidP="000468D6">
            <w:pPr>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0468D6">
            <w:pPr>
              <w:jc w:val="both"/>
              <w:rPr>
                <w:rFonts w:cs="Arial"/>
                <w:b/>
                <w:bCs/>
              </w:rPr>
            </w:pPr>
            <w:r w:rsidRPr="00673A3A">
              <w:rPr>
                <w:rFonts w:cs="Arial"/>
                <w:b/>
                <w:bCs/>
              </w:rPr>
              <w:t>CU0</w:t>
            </w:r>
            <w:r>
              <w:rPr>
                <w:rFonts w:cs="Arial"/>
                <w:b/>
                <w:bCs/>
              </w:rPr>
              <w:t>3</w:t>
            </w:r>
          </w:p>
        </w:tc>
      </w:tr>
      <w:tr w:rsidR="006A1D3F" w:rsidRPr="00746B73" w:rsidTr="004F1663">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Una vez aplicada una determinada selección de estación y filtros, el sistema representa una una gráfica para cada una de las observaciones obtenidas, donde el eje X representará el tiempo y el eje Y los valores recibidos. Pasando el ratón sobre los puntos de la gráfica, se mostrará el valor puntual en cada instante.</w:t>
            </w:r>
          </w:p>
        </w:tc>
      </w:tr>
      <w:tr w:rsidR="006A1D3F" w:rsidRPr="00746B73" w:rsidTr="004F1663">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El caso de uso está incluído en el CU “Ver Observaciones” y por tanto el actor corresponde a aquél.</w:t>
            </w:r>
          </w:p>
        </w:tc>
      </w:tr>
    </w:tbl>
    <w:p w:rsidR="006A1D3F" w:rsidRDefault="006A1D3F" w:rsidP="000468D6">
      <w:pPr>
        <w:ind w:firstLine="360"/>
        <w:jc w:val="both"/>
        <w:rPr>
          <w:lang w:val="es-ES"/>
        </w:rPr>
      </w:pPr>
    </w:p>
    <w:tbl>
      <w:tblPr>
        <w:tblW w:w="9639" w:type="dxa"/>
        <w:tblInd w:w="-164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4F1663">
        <w:trPr>
          <w:cantSplit/>
          <w:trHeight w:val="560"/>
        </w:trPr>
        <w:tc>
          <w:tcPr>
            <w:tcW w:w="1985" w:type="dxa"/>
            <w:shd w:val="solid" w:color="C6D9F1" w:themeColor="text2" w:themeTint="33" w:fill="auto"/>
          </w:tcPr>
          <w:p w:rsidR="006A1D3F" w:rsidRPr="00673A3A" w:rsidRDefault="006A1D3F" w:rsidP="000468D6">
            <w:pPr>
              <w:jc w:val="both"/>
              <w:rPr>
                <w:rFonts w:cs="Arial"/>
              </w:rPr>
            </w:pPr>
            <w:r w:rsidRPr="00673A3A">
              <w:rPr>
                <w:rFonts w:cs="Arial"/>
                <w:b/>
                <w:bCs/>
              </w:rPr>
              <w:lastRenderedPageBreak/>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Ver mapa estaciones</w:t>
            </w:r>
          </w:p>
        </w:tc>
      </w:tr>
      <w:tr w:rsidR="006A1D3F" w:rsidRPr="00673A3A" w:rsidTr="004F1663">
        <w:trPr>
          <w:cantSplit/>
          <w:trHeight w:val="252"/>
        </w:trPr>
        <w:tc>
          <w:tcPr>
            <w:tcW w:w="1985" w:type="dxa"/>
            <w:shd w:val="solid" w:color="C6D9F1" w:themeColor="text2" w:themeTint="33" w:fill="auto"/>
          </w:tcPr>
          <w:p w:rsidR="006A1D3F" w:rsidRPr="00673A3A" w:rsidRDefault="006A1D3F" w:rsidP="000468D6">
            <w:pPr>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0468D6">
            <w:pPr>
              <w:jc w:val="both"/>
              <w:rPr>
                <w:rFonts w:cs="Arial"/>
                <w:b/>
                <w:bCs/>
              </w:rPr>
            </w:pPr>
            <w:r w:rsidRPr="00673A3A">
              <w:rPr>
                <w:rFonts w:cs="Arial"/>
                <w:b/>
                <w:bCs/>
              </w:rPr>
              <w:t>CU0</w:t>
            </w:r>
            <w:r>
              <w:rPr>
                <w:rFonts w:cs="Arial"/>
                <w:b/>
                <w:bCs/>
              </w:rPr>
              <w:t>4</w:t>
            </w:r>
          </w:p>
        </w:tc>
      </w:tr>
      <w:tr w:rsidR="006A1D3F" w:rsidRPr="00746B73" w:rsidTr="004F1663">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Se presenta sobre Google Maps la localización de las diferentes estaciones vinculadas con el sistema. Cada estación representada dispondrá de un tooltip donde se ampliará la información de la misma: usuario propietario, geoposicionamiento, última observación recibida y se permitirá el acceso al detalle de la misma.</w:t>
            </w:r>
          </w:p>
        </w:tc>
      </w:tr>
      <w:tr w:rsidR="006A1D3F" w:rsidRPr="00746B73" w:rsidTr="004F1663">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Propietario de la estación (único usuario)</w:t>
            </w:r>
          </w:p>
        </w:tc>
      </w:tr>
      <w:tr w:rsidR="006A1D3F" w:rsidRPr="00E5145D" w:rsidTr="004F166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Flujo Normal:</w:t>
            </w:r>
          </w:p>
        </w:tc>
      </w:tr>
      <w:tr w:rsidR="006A1D3F" w:rsidRPr="00746B73" w:rsidTr="004F166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46B73" w:rsidTr="004F1663">
              <w:tc>
                <w:tcPr>
                  <w:tcW w:w="9438" w:type="dxa"/>
                  <w:shd w:val="clear" w:color="auto" w:fill="FFFFFF"/>
                </w:tcPr>
                <w:p w:rsidR="006A1D3F" w:rsidRDefault="006A1D3F" w:rsidP="000468D6">
                  <w:pPr>
                    <w:numPr>
                      <w:ilvl w:val="0"/>
                      <w:numId w:val="23"/>
                    </w:numPr>
                    <w:spacing w:before="0" w:after="0" w:line="240" w:lineRule="auto"/>
                    <w:jc w:val="both"/>
                    <w:rPr>
                      <w:rFonts w:cs="Arial"/>
                      <w:lang w:val="es-ES"/>
                    </w:rPr>
                  </w:pPr>
                  <w:r>
                    <w:rPr>
                      <w:rFonts w:cs="Arial"/>
                      <w:lang w:val="es-ES"/>
                    </w:rPr>
                    <w:t>El usuario selecciona la vista de mapa y el sistema muestra Google Maps con la estación del propio usuario centrada en el visor.</w:t>
                  </w:r>
                </w:p>
                <w:p w:rsidR="006A1D3F" w:rsidRDefault="006A1D3F" w:rsidP="000468D6">
                  <w:pPr>
                    <w:numPr>
                      <w:ilvl w:val="0"/>
                      <w:numId w:val="23"/>
                    </w:numPr>
                    <w:spacing w:before="0" w:after="0" w:line="240" w:lineRule="auto"/>
                    <w:jc w:val="both"/>
                    <w:rPr>
                      <w:rFonts w:cs="Arial"/>
                      <w:lang w:val="es-ES"/>
                    </w:rPr>
                  </w:pPr>
                  <w:r>
                    <w:rPr>
                      <w:rFonts w:cs="Arial"/>
                      <w:lang w:val="es-ES"/>
                    </w:rPr>
                    <w:t>El usuario puede realizar las funciones de zoom y desplazamiento clásicas de Google Maps.</w:t>
                  </w:r>
                </w:p>
                <w:p w:rsidR="006A1D3F" w:rsidRPr="00673A3A" w:rsidRDefault="006A1D3F" w:rsidP="000468D6">
                  <w:pPr>
                    <w:numPr>
                      <w:ilvl w:val="0"/>
                      <w:numId w:val="23"/>
                    </w:numPr>
                    <w:spacing w:before="0" w:after="0" w:line="240" w:lineRule="auto"/>
                    <w:jc w:val="both"/>
                    <w:rPr>
                      <w:rFonts w:cs="Arial"/>
                      <w:lang w:val="es-ES"/>
                    </w:rPr>
                  </w:pPr>
                  <w:r>
                    <w:rPr>
                      <w:rFonts w:cs="Arial"/>
                      <w:lang w:val="es-ES"/>
                    </w:rPr>
                    <w:t>El sistema mostrará en todo momento con un icono las estaciones conocidas dentro de la región de mapa representada.</w:t>
                  </w:r>
                </w:p>
              </w:tc>
            </w:tr>
          </w:tbl>
          <w:p w:rsidR="006A1D3F" w:rsidRPr="00673A3A" w:rsidRDefault="006A1D3F" w:rsidP="000468D6">
            <w:pPr>
              <w:jc w:val="both"/>
              <w:rPr>
                <w:rFonts w:cs="Arial"/>
                <w:lang w:val="es-ES"/>
              </w:rPr>
            </w:pPr>
          </w:p>
        </w:tc>
      </w:tr>
      <w:tr w:rsidR="006A1D3F" w:rsidRPr="00E5145D" w:rsidTr="004F166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746B73" w:rsidTr="004F166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46B73" w:rsidTr="004F1663">
              <w:tc>
                <w:tcPr>
                  <w:tcW w:w="9438" w:type="dxa"/>
                  <w:shd w:val="clear" w:color="auto" w:fill="FFFFFF"/>
                </w:tcPr>
                <w:p w:rsidR="006A1D3F" w:rsidRPr="005266CD" w:rsidRDefault="006A1D3F" w:rsidP="000468D6">
                  <w:pPr>
                    <w:numPr>
                      <w:ilvl w:val="0"/>
                      <w:numId w:val="23"/>
                    </w:numPr>
                    <w:spacing w:before="0" w:after="0" w:line="240" w:lineRule="auto"/>
                    <w:ind w:right="-60"/>
                    <w:jc w:val="both"/>
                    <w:rPr>
                      <w:rFonts w:cs="Arial"/>
                      <w:lang w:val="es-ES"/>
                    </w:rPr>
                  </w:pPr>
                  <w:r>
                    <w:rPr>
                      <w:rFonts w:cs="Arial"/>
                      <w:lang w:val="es-ES"/>
                    </w:rPr>
                    <w:t>Desde la búsqueda de estaciones, el usuario selecciona una estación y decide geolocalizarla en el mapa. La vista de Google Maps aparece en este caso centrada en la estación seleccionada.</w:t>
                  </w:r>
                </w:p>
              </w:tc>
            </w:tr>
          </w:tbl>
          <w:p w:rsidR="006A1D3F" w:rsidRPr="00673A3A" w:rsidRDefault="006A1D3F" w:rsidP="000468D6">
            <w:pPr>
              <w:jc w:val="both"/>
              <w:rPr>
                <w:rFonts w:cs="Arial"/>
                <w:lang w:val="es-ES"/>
              </w:rPr>
            </w:pPr>
          </w:p>
        </w:tc>
      </w:tr>
    </w:tbl>
    <w:p w:rsidR="006A1D3F" w:rsidRDefault="006A1D3F" w:rsidP="000468D6">
      <w:pPr>
        <w:ind w:firstLine="360"/>
        <w:jc w:val="both"/>
        <w:rPr>
          <w:lang w:val="es-ES"/>
        </w:rPr>
      </w:pPr>
    </w:p>
    <w:tbl>
      <w:tblPr>
        <w:tblW w:w="9639" w:type="dxa"/>
        <w:tblInd w:w="-164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4F1663">
        <w:trPr>
          <w:cantSplit/>
          <w:trHeight w:val="560"/>
        </w:trPr>
        <w:tc>
          <w:tcPr>
            <w:tcW w:w="1985" w:type="dxa"/>
            <w:shd w:val="solid" w:color="C6D9F1" w:themeColor="text2" w:themeTint="33" w:fill="auto"/>
          </w:tcPr>
          <w:p w:rsidR="006A1D3F" w:rsidRPr="00673A3A" w:rsidRDefault="006A1D3F" w:rsidP="000468D6">
            <w:pPr>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Buscar estaciones</w:t>
            </w:r>
          </w:p>
        </w:tc>
      </w:tr>
      <w:tr w:rsidR="006A1D3F" w:rsidRPr="00673A3A" w:rsidTr="004F1663">
        <w:trPr>
          <w:cantSplit/>
          <w:trHeight w:val="252"/>
        </w:trPr>
        <w:tc>
          <w:tcPr>
            <w:tcW w:w="1985" w:type="dxa"/>
            <w:shd w:val="solid" w:color="C6D9F1" w:themeColor="text2" w:themeTint="33" w:fill="auto"/>
          </w:tcPr>
          <w:p w:rsidR="006A1D3F" w:rsidRPr="00673A3A" w:rsidRDefault="006A1D3F" w:rsidP="000468D6">
            <w:pPr>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0468D6">
            <w:pPr>
              <w:jc w:val="both"/>
              <w:rPr>
                <w:rFonts w:cs="Arial"/>
                <w:b/>
                <w:bCs/>
              </w:rPr>
            </w:pPr>
            <w:r w:rsidRPr="00673A3A">
              <w:rPr>
                <w:rFonts w:cs="Arial"/>
                <w:b/>
                <w:bCs/>
              </w:rPr>
              <w:t>CU0</w:t>
            </w:r>
            <w:r>
              <w:rPr>
                <w:rFonts w:cs="Arial"/>
                <w:b/>
                <w:bCs/>
              </w:rPr>
              <w:t>5</w:t>
            </w:r>
          </w:p>
        </w:tc>
      </w:tr>
      <w:tr w:rsidR="006A1D3F" w:rsidRPr="00746B73" w:rsidTr="004F1663">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Es posible listar todas las estaciones del sistema, filtrado por ciudades, provincias o países.</w:t>
            </w:r>
          </w:p>
        </w:tc>
      </w:tr>
      <w:tr w:rsidR="006A1D3F" w:rsidRPr="00746B73" w:rsidTr="004F1663">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Propietario de la estación (único usuario)</w:t>
            </w:r>
          </w:p>
        </w:tc>
      </w:tr>
      <w:tr w:rsidR="006A1D3F" w:rsidRPr="00E5145D" w:rsidTr="004F166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Flujo Normal:</w:t>
            </w:r>
          </w:p>
        </w:tc>
      </w:tr>
      <w:tr w:rsidR="006A1D3F" w:rsidRPr="00746B73" w:rsidTr="004F166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46B73" w:rsidTr="004F1663">
              <w:tc>
                <w:tcPr>
                  <w:tcW w:w="9438" w:type="dxa"/>
                  <w:shd w:val="clear" w:color="auto" w:fill="FFFFFF"/>
                </w:tcPr>
                <w:p w:rsidR="006A1D3F" w:rsidRPr="00673A3A" w:rsidRDefault="006A1D3F" w:rsidP="000468D6">
                  <w:pPr>
                    <w:numPr>
                      <w:ilvl w:val="0"/>
                      <w:numId w:val="23"/>
                    </w:numPr>
                    <w:spacing w:before="0" w:after="0" w:line="240" w:lineRule="auto"/>
                    <w:jc w:val="both"/>
                    <w:rPr>
                      <w:rFonts w:cs="Arial"/>
                      <w:lang w:val="es-ES"/>
                    </w:rPr>
                  </w:pPr>
                  <w:r>
                    <w:rPr>
                      <w:rFonts w:cs="Arial"/>
                      <w:lang w:val="es-ES"/>
                    </w:rPr>
                    <w:lastRenderedPageBreak/>
                    <w:t>El usuario selecciona la búsqueda de estaciones y realiza una búsqueda con o sin país, provincia, ciudad. El sistema mostrará una tabla de estaciones indicando su ubicación, su propietario y la última observación recibida. Para cada una de ellas se podrá acceder al detalle de observaciones de cada estación, o se podrá situar sobre el mapa.</w:t>
                  </w:r>
                </w:p>
              </w:tc>
            </w:tr>
          </w:tbl>
          <w:p w:rsidR="006A1D3F" w:rsidRPr="00673A3A" w:rsidRDefault="006A1D3F" w:rsidP="000468D6">
            <w:pPr>
              <w:jc w:val="both"/>
              <w:rPr>
                <w:rFonts w:cs="Arial"/>
                <w:lang w:val="es-ES"/>
              </w:rPr>
            </w:pPr>
          </w:p>
        </w:tc>
      </w:tr>
    </w:tbl>
    <w:p w:rsidR="006A1D3F" w:rsidRDefault="006A1D3F" w:rsidP="000468D6">
      <w:pPr>
        <w:ind w:firstLine="360"/>
        <w:jc w:val="both"/>
        <w:rPr>
          <w:lang w:val="es-ES"/>
        </w:rPr>
      </w:pPr>
    </w:p>
    <w:tbl>
      <w:tblPr>
        <w:tblW w:w="9639" w:type="dxa"/>
        <w:tblInd w:w="-164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4F1663">
        <w:trPr>
          <w:cantSplit/>
          <w:trHeight w:val="560"/>
        </w:trPr>
        <w:tc>
          <w:tcPr>
            <w:tcW w:w="1985" w:type="dxa"/>
            <w:shd w:val="solid" w:color="C6D9F1" w:themeColor="text2" w:themeTint="33" w:fill="auto"/>
          </w:tcPr>
          <w:p w:rsidR="006A1D3F" w:rsidRPr="00673A3A" w:rsidRDefault="006A1D3F" w:rsidP="000468D6">
            <w:pPr>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Comparar estaciones</w:t>
            </w:r>
          </w:p>
        </w:tc>
      </w:tr>
      <w:tr w:rsidR="006A1D3F" w:rsidRPr="00673A3A" w:rsidTr="004F1663">
        <w:trPr>
          <w:cantSplit/>
          <w:trHeight w:val="252"/>
        </w:trPr>
        <w:tc>
          <w:tcPr>
            <w:tcW w:w="1985" w:type="dxa"/>
            <w:shd w:val="solid" w:color="C6D9F1" w:themeColor="text2" w:themeTint="33" w:fill="auto"/>
          </w:tcPr>
          <w:p w:rsidR="006A1D3F" w:rsidRPr="00673A3A" w:rsidRDefault="006A1D3F" w:rsidP="000468D6">
            <w:pPr>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0468D6">
            <w:pPr>
              <w:jc w:val="both"/>
              <w:rPr>
                <w:rFonts w:cs="Arial"/>
                <w:b/>
                <w:bCs/>
              </w:rPr>
            </w:pPr>
            <w:r w:rsidRPr="00673A3A">
              <w:rPr>
                <w:rFonts w:cs="Arial"/>
                <w:b/>
                <w:bCs/>
              </w:rPr>
              <w:t>CU0</w:t>
            </w:r>
            <w:r>
              <w:rPr>
                <w:rFonts w:cs="Arial"/>
                <w:b/>
                <w:bCs/>
              </w:rPr>
              <w:t>6</w:t>
            </w:r>
          </w:p>
        </w:tc>
      </w:tr>
      <w:tr w:rsidR="006A1D3F" w:rsidRPr="00746B73" w:rsidTr="004F1663">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El usuario podrá añadir a un determinado listado de observaciones (con o sin filtrado previo) los resultados de cualquier otra estación del sistema.</w:t>
            </w:r>
          </w:p>
        </w:tc>
      </w:tr>
      <w:tr w:rsidR="006A1D3F" w:rsidRPr="00746B73" w:rsidTr="004F1663">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Propietario de la estación (único usuario)</w:t>
            </w:r>
          </w:p>
        </w:tc>
      </w:tr>
      <w:tr w:rsidR="006A1D3F" w:rsidRPr="00E5145D" w:rsidTr="004F166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Flujo Normal:</w:t>
            </w:r>
          </w:p>
        </w:tc>
      </w:tr>
      <w:tr w:rsidR="006A1D3F" w:rsidRPr="00746B73" w:rsidTr="004F166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46B73" w:rsidTr="004F1663">
              <w:tc>
                <w:tcPr>
                  <w:tcW w:w="9438" w:type="dxa"/>
                  <w:shd w:val="clear" w:color="auto" w:fill="FFFFFF"/>
                </w:tcPr>
                <w:p w:rsidR="006A1D3F" w:rsidRPr="00673A3A" w:rsidRDefault="006A1D3F" w:rsidP="000468D6">
                  <w:pPr>
                    <w:numPr>
                      <w:ilvl w:val="0"/>
                      <w:numId w:val="23"/>
                    </w:numPr>
                    <w:spacing w:before="0" w:after="0" w:line="240" w:lineRule="auto"/>
                    <w:jc w:val="both"/>
                    <w:rPr>
                      <w:rFonts w:cs="Arial"/>
                      <w:lang w:val="es-ES"/>
                    </w:rPr>
                  </w:pPr>
                  <w:r>
                    <w:rPr>
                      <w:rFonts w:cs="Arial"/>
                      <w:lang w:val="es-ES"/>
                    </w:rPr>
                    <w:t>Desde la vista de observaciones de una estación, el usuario añade, mediante una búsqueda, una nueva estación cuyos datos se recuperan aplicando el mismo filtrado que ya existía para la anterior, y se representa de forma que sea posible la comparación visual entre ambas estaciones.</w:t>
                  </w:r>
                </w:p>
              </w:tc>
            </w:tr>
          </w:tbl>
          <w:p w:rsidR="006A1D3F" w:rsidRPr="00673A3A" w:rsidRDefault="006A1D3F" w:rsidP="000468D6">
            <w:pPr>
              <w:jc w:val="both"/>
              <w:rPr>
                <w:rFonts w:cs="Arial"/>
                <w:lang w:val="es-ES"/>
              </w:rPr>
            </w:pPr>
          </w:p>
        </w:tc>
      </w:tr>
    </w:tbl>
    <w:p w:rsidR="006A1D3F" w:rsidRDefault="006A1D3F" w:rsidP="000468D6">
      <w:pPr>
        <w:jc w:val="both"/>
        <w:rPr>
          <w:lang w:val="es-ES"/>
        </w:rPr>
      </w:pPr>
    </w:p>
    <w:p w:rsidR="006A1D3F" w:rsidRDefault="006A1D3F" w:rsidP="000468D6">
      <w:pPr>
        <w:pStyle w:val="Ttulo3"/>
        <w:jc w:val="both"/>
        <w:rPr>
          <w:lang w:val="es-ES"/>
        </w:rPr>
      </w:pPr>
      <w:r>
        <w:rPr>
          <w:lang w:val="es-ES"/>
        </w:rPr>
        <w:t>Núcleo temporizado</w:t>
      </w:r>
    </w:p>
    <w:p w:rsidR="006A1D3F" w:rsidRDefault="006A1D3F" w:rsidP="000468D6">
      <w:pPr>
        <w:keepNext/>
        <w:jc w:val="both"/>
      </w:pPr>
      <w:r>
        <w:rPr>
          <w:noProof/>
          <w:lang w:val="es-ES" w:eastAsia="es-ES" w:bidi="ar-SA"/>
        </w:rPr>
        <w:lastRenderedPageBreak/>
        <w:drawing>
          <wp:inline distT="0" distB="0" distL="0" distR="0">
            <wp:extent cx="5455230" cy="3317359"/>
            <wp:effectExtent l="0" t="0" r="0" b="0"/>
            <wp:docPr id="5" name="5 Imagen" descr="CU_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Core.png"/>
                    <pic:cNvPicPr/>
                  </pic:nvPicPr>
                  <pic:blipFill>
                    <a:blip r:embed="rId10" cstate="print"/>
                    <a:stretch>
                      <a:fillRect/>
                    </a:stretch>
                  </pic:blipFill>
                  <pic:spPr>
                    <a:xfrm>
                      <a:off x="0" y="0"/>
                      <a:ext cx="5459223" cy="3319787"/>
                    </a:xfrm>
                    <a:prstGeom prst="rect">
                      <a:avLst/>
                    </a:prstGeom>
                  </pic:spPr>
                </pic:pic>
              </a:graphicData>
            </a:graphic>
          </wp:inline>
        </w:drawing>
      </w:r>
    </w:p>
    <w:p w:rsidR="006A1D3F" w:rsidRDefault="006A1D3F" w:rsidP="000468D6">
      <w:pPr>
        <w:pStyle w:val="Epgrafe"/>
        <w:jc w:val="both"/>
        <w:rPr>
          <w:lang w:val="es-ES"/>
        </w:rPr>
      </w:pPr>
      <w:bookmarkStart w:id="22" w:name="_Toc417849619"/>
      <w:r w:rsidRPr="003F7F82">
        <w:rPr>
          <w:lang w:val="es-ES"/>
        </w:rPr>
        <w:t xml:space="preserve">Ilustración </w:t>
      </w:r>
      <w:r>
        <w:fldChar w:fldCharType="begin"/>
      </w:r>
      <w:r w:rsidRPr="003F7F82">
        <w:rPr>
          <w:lang w:val="es-ES"/>
        </w:rPr>
        <w:instrText xml:space="preserve"> SEQ Ilustración \* ARABIC </w:instrText>
      </w:r>
      <w:r>
        <w:fldChar w:fldCharType="separate"/>
      </w:r>
      <w:r w:rsidRPr="003F7F82">
        <w:rPr>
          <w:noProof/>
          <w:lang w:val="es-ES"/>
        </w:rPr>
        <w:t>2</w:t>
      </w:r>
      <w:r>
        <w:fldChar w:fldCharType="end"/>
      </w:r>
      <w:r w:rsidRPr="003F7F82">
        <w:rPr>
          <w:lang w:val="es-ES"/>
        </w:rPr>
        <w:t xml:space="preserve"> - Caso de uso: núcleo temporizado</w:t>
      </w:r>
      <w:bookmarkEnd w:id="22"/>
    </w:p>
    <w:p w:rsidR="006A1D3F" w:rsidRDefault="006A1D3F" w:rsidP="000468D6">
      <w:pPr>
        <w:jc w:val="both"/>
        <w:rPr>
          <w:lang w:val="es-ES"/>
        </w:rPr>
      </w:pPr>
      <w:r>
        <w:rPr>
          <w:lang w:val="es-ES"/>
        </w:rPr>
        <w:t>Los casos de uso aquí descritos son disparados por procesos temporizados (planificador) del sistema sin interacción del usuario final. Por tanto, el actor representado es el propio temporizador.</w:t>
      </w:r>
    </w:p>
    <w:tbl>
      <w:tblPr>
        <w:tblW w:w="9639" w:type="dxa"/>
        <w:tblInd w:w="-164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746B73" w:rsidTr="004F1663">
        <w:trPr>
          <w:cantSplit/>
          <w:trHeight w:val="560"/>
        </w:trPr>
        <w:tc>
          <w:tcPr>
            <w:tcW w:w="1985" w:type="dxa"/>
            <w:shd w:val="solid" w:color="C6D9F1" w:themeColor="text2" w:themeTint="33" w:fill="auto"/>
          </w:tcPr>
          <w:p w:rsidR="006A1D3F" w:rsidRPr="00673A3A" w:rsidRDefault="006A1D3F" w:rsidP="000468D6">
            <w:pPr>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Obtener observaciones (incluye calcular calidad)</w:t>
            </w:r>
          </w:p>
        </w:tc>
      </w:tr>
      <w:tr w:rsidR="006A1D3F" w:rsidRPr="00673A3A" w:rsidTr="004F1663">
        <w:trPr>
          <w:cantSplit/>
          <w:trHeight w:val="252"/>
        </w:trPr>
        <w:tc>
          <w:tcPr>
            <w:tcW w:w="1985" w:type="dxa"/>
            <w:shd w:val="solid" w:color="C6D9F1" w:themeColor="text2" w:themeTint="33" w:fill="auto"/>
          </w:tcPr>
          <w:p w:rsidR="006A1D3F" w:rsidRPr="00673A3A" w:rsidRDefault="006A1D3F" w:rsidP="000468D6">
            <w:pPr>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0468D6">
            <w:pPr>
              <w:jc w:val="both"/>
              <w:rPr>
                <w:rFonts w:cs="Arial"/>
                <w:b/>
                <w:bCs/>
              </w:rPr>
            </w:pPr>
            <w:r w:rsidRPr="00673A3A">
              <w:rPr>
                <w:rFonts w:cs="Arial"/>
                <w:b/>
                <w:bCs/>
              </w:rPr>
              <w:t>CU</w:t>
            </w:r>
            <w:r>
              <w:rPr>
                <w:rFonts w:cs="Arial"/>
                <w:b/>
                <w:bCs/>
              </w:rPr>
              <w:t>07</w:t>
            </w:r>
          </w:p>
        </w:tc>
      </w:tr>
      <w:tr w:rsidR="006A1D3F" w:rsidRPr="00746B73" w:rsidTr="004F1663">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Periódicamente (según la configuración temporal almacenada para la estación vinculada) el sistema se conectará con la estación para obtener las observaciones generadas por la misma, les aplicará el control de calidad en función de los valores umbrales también configurados, y almacenará la información en el sistema local para su posterior presentación/tratamiento.</w:t>
            </w:r>
          </w:p>
        </w:tc>
      </w:tr>
      <w:tr w:rsidR="006A1D3F" w:rsidRPr="00E5145D" w:rsidTr="004F1663">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Temporizador (automático)</w:t>
            </w:r>
          </w:p>
        </w:tc>
      </w:tr>
      <w:tr w:rsidR="006A1D3F" w:rsidRPr="00E5145D" w:rsidTr="004F166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Flujo Normal:</w:t>
            </w:r>
          </w:p>
        </w:tc>
      </w:tr>
      <w:tr w:rsidR="006A1D3F" w:rsidRPr="00746B73" w:rsidTr="004F166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46B73" w:rsidTr="004F1663">
              <w:tc>
                <w:tcPr>
                  <w:tcW w:w="9438" w:type="dxa"/>
                  <w:shd w:val="clear" w:color="auto" w:fill="FFFFFF"/>
                </w:tcPr>
                <w:p w:rsidR="006A1D3F" w:rsidRDefault="006A1D3F" w:rsidP="000468D6">
                  <w:pPr>
                    <w:numPr>
                      <w:ilvl w:val="0"/>
                      <w:numId w:val="23"/>
                    </w:numPr>
                    <w:spacing w:before="0" w:after="0" w:line="240" w:lineRule="auto"/>
                    <w:jc w:val="both"/>
                    <w:rPr>
                      <w:rFonts w:cs="Arial"/>
                      <w:lang w:val="es-ES"/>
                    </w:rPr>
                  </w:pPr>
                  <w:r>
                    <w:rPr>
                      <w:rFonts w:cs="Arial"/>
                      <w:lang w:val="es-ES"/>
                    </w:rPr>
                    <w:lastRenderedPageBreak/>
                    <w:t>El temporizador se dispara en el momento configurado (periódicamente)</w:t>
                  </w:r>
                </w:p>
                <w:p w:rsidR="006A1D3F" w:rsidRDefault="006A1D3F" w:rsidP="000468D6">
                  <w:pPr>
                    <w:numPr>
                      <w:ilvl w:val="0"/>
                      <w:numId w:val="23"/>
                    </w:numPr>
                    <w:spacing w:before="0" w:after="0" w:line="240" w:lineRule="auto"/>
                    <w:jc w:val="both"/>
                    <w:rPr>
                      <w:rFonts w:cs="Arial"/>
                      <w:lang w:val="es-ES"/>
                    </w:rPr>
                  </w:pPr>
                  <w:r>
                    <w:rPr>
                      <w:rFonts w:cs="Arial"/>
                      <w:lang w:val="es-ES"/>
                    </w:rPr>
                    <w:t>El sistema se conecta con la estación utilizando el protocolo de comunicaciones establecido para el modelo de estación</w:t>
                  </w:r>
                </w:p>
                <w:p w:rsidR="006A1D3F" w:rsidRDefault="006A1D3F" w:rsidP="000468D6">
                  <w:pPr>
                    <w:numPr>
                      <w:ilvl w:val="0"/>
                      <w:numId w:val="23"/>
                    </w:numPr>
                    <w:spacing w:before="0" w:after="0" w:line="240" w:lineRule="auto"/>
                    <w:jc w:val="both"/>
                    <w:rPr>
                      <w:rFonts w:cs="Arial"/>
                      <w:lang w:val="es-ES"/>
                    </w:rPr>
                  </w:pPr>
                  <w:r>
                    <w:rPr>
                      <w:rFonts w:cs="Arial"/>
                      <w:lang w:val="es-ES"/>
                    </w:rPr>
                    <w:t>El sistema obtiene las observaciones utilizando el protocolo de parseo establecido para el modelo de estación</w:t>
                  </w:r>
                </w:p>
                <w:p w:rsidR="006A1D3F" w:rsidRDefault="006A1D3F" w:rsidP="000468D6">
                  <w:pPr>
                    <w:numPr>
                      <w:ilvl w:val="0"/>
                      <w:numId w:val="23"/>
                    </w:numPr>
                    <w:spacing w:before="0" w:after="0" w:line="240" w:lineRule="auto"/>
                    <w:jc w:val="both"/>
                    <w:rPr>
                      <w:rFonts w:cs="Arial"/>
                      <w:lang w:val="es-ES"/>
                    </w:rPr>
                  </w:pPr>
                  <w:r>
                    <w:rPr>
                      <w:rFonts w:cs="Arial"/>
                      <w:lang w:val="es-ES"/>
                    </w:rPr>
                    <w:t>El sistema comprueba la calidad de las observaciones mediante los umbrales configurados y marca las observaciones como correctas o sospechosas.</w:t>
                  </w:r>
                </w:p>
                <w:p w:rsidR="006A1D3F" w:rsidRPr="00673A3A" w:rsidRDefault="006A1D3F" w:rsidP="000468D6">
                  <w:pPr>
                    <w:numPr>
                      <w:ilvl w:val="0"/>
                      <w:numId w:val="23"/>
                    </w:numPr>
                    <w:spacing w:before="0" w:after="0" w:line="240" w:lineRule="auto"/>
                    <w:jc w:val="both"/>
                    <w:rPr>
                      <w:rFonts w:cs="Arial"/>
                      <w:lang w:val="es-ES"/>
                    </w:rPr>
                  </w:pPr>
                  <w:r>
                    <w:rPr>
                      <w:rFonts w:cs="Arial"/>
                      <w:lang w:val="es-ES"/>
                    </w:rPr>
                    <w:t>Las observaciones, sus etiquetas de calidad, y los umbrales utilizados para calcular dicha calidad, son almacenados en el sistema.</w:t>
                  </w:r>
                </w:p>
              </w:tc>
            </w:tr>
          </w:tbl>
          <w:p w:rsidR="006A1D3F" w:rsidRPr="00673A3A" w:rsidRDefault="006A1D3F" w:rsidP="000468D6">
            <w:pPr>
              <w:jc w:val="both"/>
              <w:rPr>
                <w:rFonts w:cs="Arial"/>
                <w:lang w:val="es-ES"/>
              </w:rPr>
            </w:pPr>
          </w:p>
        </w:tc>
      </w:tr>
    </w:tbl>
    <w:p w:rsidR="006A1D3F" w:rsidRDefault="006A1D3F" w:rsidP="000468D6">
      <w:pPr>
        <w:ind w:firstLine="360"/>
        <w:jc w:val="both"/>
        <w:rPr>
          <w:lang w:val="es-ES"/>
        </w:rPr>
      </w:pPr>
    </w:p>
    <w:tbl>
      <w:tblPr>
        <w:tblW w:w="9639" w:type="dxa"/>
        <w:tblInd w:w="-164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4F1663">
        <w:trPr>
          <w:cantSplit/>
          <w:trHeight w:val="560"/>
        </w:trPr>
        <w:tc>
          <w:tcPr>
            <w:tcW w:w="1985" w:type="dxa"/>
            <w:shd w:val="solid" w:color="C6D9F1" w:themeColor="text2" w:themeTint="33" w:fill="auto"/>
          </w:tcPr>
          <w:p w:rsidR="006A1D3F" w:rsidRPr="00673A3A" w:rsidRDefault="006A1D3F" w:rsidP="000468D6">
            <w:pPr>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Calcular derivadas</w:t>
            </w:r>
          </w:p>
        </w:tc>
      </w:tr>
      <w:tr w:rsidR="006A1D3F" w:rsidRPr="00673A3A" w:rsidTr="004F1663">
        <w:trPr>
          <w:cantSplit/>
          <w:trHeight w:val="252"/>
        </w:trPr>
        <w:tc>
          <w:tcPr>
            <w:tcW w:w="1985" w:type="dxa"/>
            <w:shd w:val="solid" w:color="C6D9F1" w:themeColor="text2" w:themeTint="33" w:fill="auto"/>
          </w:tcPr>
          <w:p w:rsidR="006A1D3F" w:rsidRPr="00673A3A" w:rsidRDefault="006A1D3F" w:rsidP="000468D6">
            <w:pPr>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0468D6">
            <w:pPr>
              <w:jc w:val="both"/>
              <w:rPr>
                <w:rFonts w:cs="Arial"/>
                <w:b/>
                <w:bCs/>
              </w:rPr>
            </w:pPr>
            <w:r w:rsidRPr="00673A3A">
              <w:rPr>
                <w:rFonts w:cs="Arial"/>
                <w:b/>
                <w:bCs/>
              </w:rPr>
              <w:t>CU</w:t>
            </w:r>
            <w:r>
              <w:rPr>
                <w:rFonts w:cs="Arial"/>
                <w:b/>
                <w:bCs/>
              </w:rPr>
              <w:t>08</w:t>
            </w:r>
          </w:p>
        </w:tc>
      </w:tr>
      <w:tr w:rsidR="006A1D3F" w:rsidRPr="00746B73" w:rsidTr="004F1663">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Periódicamente (según configuración temporal) el sistema inspeccionará las observaciones obtenidas para la estación vinculada y revisará los cálculos correspondientes a los valores máximos, medios y mínimos de cada observación para los períodos de tiempo contemplados, es decir, horario, período del día (mañana, tarde, noche), día y mes.</w:t>
            </w:r>
            <w:r w:rsidRPr="00673A3A">
              <w:rPr>
                <w:rFonts w:cs="Arial"/>
                <w:bCs/>
                <w:lang w:val="es-ES"/>
              </w:rPr>
              <w:t xml:space="preserve"> </w:t>
            </w:r>
          </w:p>
        </w:tc>
      </w:tr>
      <w:tr w:rsidR="006A1D3F" w:rsidRPr="00E5145D" w:rsidTr="004F1663">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Temporizador (automático)</w:t>
            </w:r>
          </w:p>
        </w:tc>
      </w:tr>
      <w:tr w:rsidR="006A1D3F" w:rsidRPr="00E5145D" w:rsidTr="004F166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Flujo Normal:</w:t>
            </w:r>
          </w:p>
        </w:tc>
      </w:tr>
      <w:tr w:rsidR="006A1D3F" w:rsidRPr="00746B73" w:rsidTr="004F166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46B73" w:rsidTr="004F1663">
              <w:tc>
                <w:tcPr>
                  <w:tcW w:w="9438" w:type="dxa"/>
                  <w:shd w:val="clear" w:color="auto" w:fill="FFFFFF"/>
                </w:tcPr>
                <w:p w:rsidR="006A1D3F" w:rsidRDefault="006A1D3F" w:rsidP="000468D6">
                  <w:pPr>
                    <w:numPr>
                      <w:ilvl w:val="0"/>
                      <w:numId w:val="23"/>
                    </w:numPr>
                    <w:spacing w:before="0" w:after="0" w:line="240" w:lineRule="auto"/>
                    <w:jc w:val="both"/>
                    <w:rPr>
                      <w:rFonts w:cs="Arial"/>
                      <w:lang w:val="es-ES"/>
                    </w:rPr>
                  </w:pPr>
                  <w:r>
                    <w:rPr>
                      <w:rFonts w:cs="Arial"/>
                      <w:lang w:val="es-ES"/>
                    </w:rPr>
                    <w:t>El temporizador se dispara en el momento configurado (periódicamente)</w:t>
                  </w:r>
                </w:p>
                <w:p w:rsidR="006A1D3F" w:rsidRDefault="006A1D3F" w:rsidP="000468D6">
                  <w:pPr>
                    <w:numPr>
                      <w:ilvl w:val="0"/>
                      <w:numId w:val="23"/>
                    </w:numPr>
                    <w:spacing w:before="0" w:after="0" w:line="240" w:lineRule="auto"/>
                    <w:jc w:val="both"/>
                    <w:rPr>
                      <w:rFonts w:cs="Arial"/>
                      <w:lang w:val="es-ES"/>
                    </w:rPr>
                  </w:pPr>
                  <w:r>
                    <w:rPr>
                      <w:rFonts w:cs="Arial"/>
                      <w:lang w:val="es-ES"/>
                    </w:rPr>
                    <w:t>El sistema comprueba si existen observaciones aún no contempladas en los cálculos derivados.</w:t>
                  </w:r>
                </w:p>
                <w:p w:rsidR="006A1D3F" w:rsidRPr="00673A3A" w:rsidRDefault="006A1D3F" w:rsidP="000468D6">
                  <w:pPr>
                    <w:numPr>
                      <w:ilvl w:val="0"/>
                      <w:numId w:val="23"/>
                    </w:numPr>
                    <w:spacing w:before="0" w:after="0" w:line="240" w:lineRule="auto"/>
                    <w:jc w:val="both"/>
                    <w:rPr>
                      <w:rFonts w:cs="Arial"/>
                      <w:lang w:val="es-ES"/>
                    </w:rPr>
                  </w:pPr>
                  <w:r>
                    <w:rPr>
                      <w:rFonts w:cs="Arial"/>
                      <w:lang w:val="es-ES"/>
                    </w:rPr>
                    <w:t>Si es así, se recalculan los valores máximos, medios y mínimos para los períodos horarios, período de día, día y mes afectados por las nuevas observaciones.</w:t>
                  </w:r>
                </w:p>
              </w:tc>
            </w:tr>
          </w:tbl>
          <w:p w:rsidR="006A1D3F" w:rsidRPr="00673A3A" w:rsidRDefault="006A1D3F" w:rsidP="000468D6">
            <w:pPr>
              <w:jc w:val="both"/>
              <w:rPr>
                <w:rFonts w:cs="Arial"/>
                <w:lang w:val="es-ES"/>
              </w:rPr>
            </w:pPr>
          </w:p>
        </w:tc>
      </w:tr>
      <w:tr w:rsidR="006A1D3F" w:rsidRPr="00E5145D" w:rsidTr="004F166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746B73" w:rsidTr="004F166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46B73" w:rsidTr="004F1663">
              <w:tc>
                <w:tcPr>
                  <w:tcW w:w="9438" w:type="dxa"/>
                  <w:shd w:val="clear" w:color="auto" w:fill="FFFFFF"/>
                </w:tcPr>
                <w:p w:rsidR="006A1D3F" w:rsidRPr="000817B0" w:rsidRDefault="006A1D3F" w:rsidP="000468D6">
                  <w:pPr>
                    <w:numPr>
                      <w:ilvl w:val="0"/>
                      <w:numId w:val="23"/>
                    </w:numPr>
                    <w:spacing w:before="0" w:after="0" w:line="240" w:lineRule="auto"/>
                    <w:jc w:val="both"/>
                    <w:rPr>
                      <w:rFonts w:cs="Arial"/>
                      <w:lang w:val="es-ES"/>
                    </w:rPr>
                  </w:pPr>
                  <w:r>
                    <w:rPr>
                      <w:rFonts w:cs="Arial"/>
                      <w:lang w:val="es-ES"/>
                    </w:rPr>
                    <w:t>El temporizador se dispara en el momento configurado (periódicamente) pero no encuentra nuevas observaciones (no utilizadas previamente). Por tanto, no realiza ninguna acción y duerme hasta el siguiente momento configurado.</w:t>
                  </w:r>
                </w:p>
              </w:tc>
            </w:tr>
          </w:tbl>
          <w:p w:rsidR="006A1D3F" w:rsidRPr="00673A3A" w:rsidRDefault="006A1D3F" w:rsidP="000468D6">
            <w:pPr>
              <w:jc w:val="both"/>
              <w:rPr>
                <w:rFonts w:cs="Arial"/>
                <w:lang w:val="es-ES"/>
              </w:rPr>
            </w:pPr>
          </w:p>
        </w:tc>
      </w:tr>
    </w:tbl>
    <w:p w:rsidR="006A1D3F" w:rsidRDefault="006A1D3F" w:rsidP="000468D6">
      <w:pPr>
        <w:ind w:firstLine="360"/>
        <w:jc w:val="both"/>
        <w:rPr>
          <w:lang w:val="es-ES"/>
        </w:rPr>
      </w:pPr>
    </w:p>
    <w:tbl>
      <w:tblPr>
        <w:tblW w:w="9639" w:type="dxa"/>
        <w:tblInd w:w="-164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0817B0" w:rsidTr="004F1663">
        <w:trPr>
          <w:cantSplit/>
          <w:trHeight w:val="560"/>
        </w:trPr>
        <w:tc>
          <w:tcPr>
            <w:tcW w:w="1985" w:type="dxa"/>
            <w:shd w:val="solid" w:color="C6D9F1" w:themeColor="text2" w:themeTint="33" w:fill="auto"/>
          </w:tcPr>
          <w:p w:rsidR="006A1D3F" w:rsidRPr="000817B0" w:rsidRDefault="006A1D3F" w:rsidP="000468D6">
            <w:pPr>
              <w:jc w:val="both"/>
              <w:rPr>
                <w:rFonts w:cs="Arial"/>
                <w:lang w:val="es-ES"/>
              </w:rPr>
            </w:pPr>
            <w:r w:rsidRPr="000817B0">
              <w:rPr>
                <w:rFonts w:cs="Arial"/>
                <w:b/>
                <w:bCs/>
                <w:lang w:val="es-ES"/>
              </w:rPr>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Consolidar en central</w:t>
            </w:r>
          </w:p>
        </w:tc>
      </w:tr>
      <w:tr w:rsidR="006A1D3F" w:rsidRPr="000817B0" w:rsidTr="004F1663">
        <w:trPr>
          <w:cantSplit/>
          <w:trHeight w:val="252"/>
        </w:trPr>
        <w:tc>
          <w:tcPr>
            <w:tcW w:w="1985" w:type="dxa"/>
            <w:shd w:val="solid" w:color="C6D9F1" w:themeColor="text2" w:themeTint="33" w:fill="auto"/>
          </w:tcPr>
          <w:p w:rsidR="006A1D3F" w:rsidRPr="000817B0" w:rsidRDefault="006A1D3F" w:rsidP="000468D6">
            <w:pPr>
              <w:jc w:val="both"/>
              <w:rPr>
                <w:rFonts w:cs="Arial"/>
                <w:b/>
                <w:bCs/>
                <w:lang w:val="es-ES"/>
              </w:rPr>
            </w:pPr>
            <w:r w:rsidRPr="000817B0">
              <w:rPr>
                <w:rFonts w:cs="Arial"/>
                <w:b/>
                <w:bCs/>
                <w:lang w:val="es-ES"/>
              </w:rPr>
              <w:lastRenderedPageBreak/>
              <w:t>Código:</w:t>
            </w:r>
          </w:p>
        </w:tc>
        <w:tc>
          <w:tcPr>
            <w:tcW w:w="7654" w:type="dxa"/>
            <w:shd w:val="clear" w:color="C6D9F1" w:themeColor="text2" w:themeTint="33" w:fill="auto"/>
          </w:tcPr>
          <w:p w:rsidR="006A1D3F" w:rsidRPr="000817B0" w:rsidRDefault="006A1D3F" w:rsidP="000468D6">
            <w:pPr>
              <w:jc w:val="both"/>
              <w:rPr>
                <w:rFonts w:cs="Arial"/>
                <w:b/>
                <w:bCs/>
                <w:lang w:val="es-ES"/>
              </w:rPr>
            </w:pPr>
            <w:r w:rsidRPr="000817B0">
              <w:rPr>
                <w:rFonts w:cs="Arial"/>
                <w:b/>
                <w:bCs/>
                <w:lang w:val="es-ES"/>
              </w:rPr>
              <w:t>CU09</w:t>
            </w:r>
          </w:p>
        </w:tc>
      </w:tr>
      <w:tr w:rsidR="006A1D3F" w:rsidRPr="00746B73" w:rsidTr="004F1663">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0817B0">
              <w:rPr>
                <w:rFonts w:cs="Arial"/>
                <w:b/>
                <w:bCs/>
                <w:lang w:val="es-ES"/>
              </w:rPr>
              <w:t>Desc</w:t>
            </w:r>
            <w:r w:rsidRPr="00673A3A">
              <w:rPr>
                <w:rFonts w:cs="Arial"/>
                <w:b/>
                <w:bCs/>
              </w:rPr>
              <w:t>ripción:</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Periódicamente (según configuración) el sistema transmite al servidor central las observaciones de la estación vinculada, si es que la configuración de difusión lo permite.</w:t>
            </w:r>
          </w:p>
        </w:tc>
      </w:tr>
      <w:tr w:rsidR="006A1D3F" w:rsidRPr="00E5145D" w:rsidTr="004F1663">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Temporizador (automático)</w:t>
            </w:r>
          </w:p>
        </w:tc>
      </w:tr>
      <w:tr w:rsidR="006A1D3F" w:rsidRPr="00E5145D" w:rsidTr="004F166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Flujo Normal:</w:t>
            </w:r>
          </w:p>
        </w:tc>
      </w:tr>
      <w:tr w:rsidR="006A1D3F" w:rsidRPr="00746B73" w:rsidTr="004F166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46B73" w:rsidTr="004F1663">
              <w:tc>
                <w:tcPr>
                  <w:tcW w:w="9438" w:type="dxa"/>
                  <w:shd w:val="clear" w:color="auto" w:fill="FFFFFF"/>
                </w:tcPr>
                <w:p w:rsidR="006A1D3F" w:rsidRDefault="006A1D3F" w:rsidP="000468D6">
                  <w:pPr>
                    <w:numPr>
                      <w:ilvl w:val="0"/>
                      <w:numId w:val="23"/>
                    </w:numPr>
                    <w:spacing w:before="0" w:after="0" w:line="240" w:lineRule="auto"/>
                    <w:jc w:val="both"/>
                    <w:rPr>
                      <w:rFonts w:cs="Arial"/>
                      <w:lang w:val="es-ES"/>
                    </w:rPr>
                  </w:pPr>
                  <w:r>
                    <w:rPr>
                      <w:rFonts w:cs="Arial"/>
                      <w:lang w:val="es-ES"/>
                    </w:rPr>
                    <w:t>El temporizador se dispara en el momento configurado (periódicamente)</w:t>
                  </w:r>
                </w:p>
                <w:p w:rsidR="006A1D3F" w:rsidRPr="00673A3A" w:rsidRDefault="006A1D3F" w:rsidP="000468D6">
                  <w:pPr>
                    <w:numPr>
                      <w:ilvl w:val="0"/>
                      <w:numId w:val="23"/>
                    </w:numPr>
                    <w:spacing w:before="0" w:after="0" w:line="240" w:lineRule="auto"/>
                    <w:jc w:val="both"/>
                    <w:rPr>
                      <w:rFonts w:cs="Arial"/>
                      <w:lang w:val="es-ES"/>
                    </w:rPr>
                  </w:pPr>
                  <w:r>
                    <w:rPr>
                      <w:rFonts w:cs="Arial"/>
                      <w:lang w:val="es-ES"/>
                    </w:rPr>
                    <w:t>El sistema comprueba si existen observaciones no consolidadas en el servidor central, y si la consolidación está permitida para la estación vinculada. En tal caso, transmite las observaciones pendientes al servidor central.</w:t>
                  </w:r>
                </w:p>
              </w:tc>
            </w:tr>
          </w:tbl>
          <w:p w:rsidR="006A1D3F" w:rsidRPr="00673A3A" w:rsidRDefault="006A1D3F" w:rsidP="000468D6">
            <w:pPr>
              <w:jc w:val="both"/>
              <w:rPr>
                <w:rFonts w:cs="Arial"/>
                <w:lang w:val="es-ES"/>
              </w:rPr>
            </w:pPr>
          </w:p>
        </w:tc>
      </w:tr>
      <w:tr w:rsidR="006A1D3F" w:rsidRPr="00E5145D" w:rsidTr="004F166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746B73" w:rsidTr="004F166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46B73" w:rsidTr="004F1663">
              <w:tc>
                <w:tcPr>
                  <w:tcW w:w="9438" w:type="dxa"/>
                  <w:shd w:val="clear" w:color="auto" w:fill="FFFFFF"/>
                </w:tcPr>
                <w:p w:rsidR="006A1D3F" w:rsidRPr="005266CD" w:rsidRDefault="006A1D3F" w:rsidP="000468D6">
                  <w:pPr>
                    <w:numPr>
                      <w:ilvl w:val="0"/>
                      <w:numId w:val="23"/>
                    </w:numPr>
                    <w:spacing w:before="0" w:after="0" w:line="240" w:lineRule="auto"/>
                    <w:jc w:val="both"/>
                    <w:rPr>
                      <w:rFonts w:cs="Arial"/>
                      <w:lang w:val="es-ES"/>
                    </w:rPr>
                  </w:pPr>
                  <w:r>
                    <w:rPr>
                      <w:rFonts w:cs="Arial"/>
                      <w:lang w:val="es-ES"/>
                    </w:rPr>
                    <w:t>El temporizador se dispara en el momento configurado pero encuentra que no existen nuevas observaciones, o bien que la consolidación (difusión) no está permitida. Por lo tanto, no realiza acción alguna y duerme hasta el siguiente momento configurado</w:t>
                  </w:r>
                </w:p>
              </w:tc>
            </w:tr>
          </w:tbl>
          <w:p w:rsidR="006A1D3F" w:rsidRPr="00673A3A" w:rsidRDefault="006A1D3F" w:rsidP="000468D6">
            <w:pPr>
              <w:jc w:val="both"/>
              <w:rPr>
                <w:rFonts w:cs="Arial"/>
                <w:lang w:val="es-ES"/>
              </w:rPr>
            </w:pPr>
          </w:p>
        </w:tc>
      </w:tr>
    </w:tbl>
    <w:p w:rsidR="006A1D3F" w:rsidRDefault="006A1D3F" w:rsidP="000468D6">
      <w:pPr>
        <w:ind w:firstLine="360"/>
        <w:jc w:val="both"/>
        <w:rPr>
          <w:lang w:val="es-ES"/>
        </w:rPr>
      </w:pPr>
    </w:p>
    <w:tbl>
      <w:tblPr>
        <w:tblW w:w="9639" w:type="dxa"/>
        <w:tblInd w:w="-164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B95943" w:rsidTr="004F1663">
        <w:trPr>
          <w:cantSplit/>
          <w:trHeight w:val="560"/>
        </w:trPr>
        <w:tc>
          <w:tcPr>
            <w:tcW w:w="1985" w:type="dxa"/>
            <w:shd w:val="solid" w:color="C6D9F1" w:themeColor="text2" w:themeTint="33" w:fill="auto"/>
          </w:tcPr>
          <w:p w:rsidR="006A1D3F" w:rsidRPr="00B95943" w:rsidRDefault="006A1D3F" w:rsidP="000468D6">
            <w:pPr>
              <w:jc w:val="both"/>
              <w:rPr>
                <w:rFonts w:cs="Arial"/>
                <w:lang w:val="es-ES"/>
              </w:rPr>
            </w:pPr>
            <w:r w:rsidRPr="00B95943">
              <w:rPr>
                <w:rFonts w:cs="Arial"/>
                <w:b/>
                <w:bCs/>
                <w:lang w:val="es-ES"/>
              </w:rPr>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Publicar comentarios</w:t>
            </w:r>
          </w:p>
        </w:tc>
      </w:tr>
      <w:tr w:rsidR="006A1D3F" w:rsidRPr="00B95943" w:rsidTr="004F1663">
        <w:trPr>
          <w:cantSplit/>
          <w:trHeight w:val="252"/>
        </w:trPr>
        <w:tc>
          <w:tcPr>
            <w:tcW w:w="1985" w:type="dxa"/>
            <w:shd w:val="solid" w:color="C6D9F1" w:themeColor="text2" w:themeTint="33" w:fill="auto"/>
          </w:tcPr>
          <w:p w:rsidR="006A1D3F" w:rsidRPr="00B95943" w:rsidRDefault="006A1D3F" w:rsidP="000468D6">
            <w:pPr>
              <w:jc w:val="both"/>
              <w:rPr>
                <w:rFonts w:cs="Arial"/>
                <w:b/>
                <w:bCs/>
                <w:lang w:val="es-ES"/>
              </w:rPr>
            </w:pPr>
            <w:r w:rsidRPr="00B95943">
              <w:rPr>
                <w:rFonts w:cs="Arial"/>
                <w:b/>
                <w:bCs/>
                <w:lang w:val="es-ES"/>
              </w:rPr>
              <w:t>Código:</w:t>
            </w:r>
          </w:p>
        </w:tc>
        <w:tc>
          <w:tcPr>
            <w:tcW w:w="7654" w:type="dxa"/>
            <w:shd w:val="clear" w:color="C6D9F1" w:themeColor="text2" w:themeTint="33" w:fill="auto"/>
          </w:tcPr>
          <w:p w:rsidR="006A1D3F" w:rsidRPr="00B95943" w:rsidRDefault="006A1D3F" w:rsidP="000468D6">
            <w:pPr>
              <w:jc w:val="both"/>
              <w:rPr>
                <w:rFonts w:cs="Arial"/>
                <w:b/>
                <w:bCs/>
                <w:lang w:val="es-ES"/>
              </w:rPr>
            </w:pPr>
            <w:r w:rsidRPr="00B95943">
              <w:rPr>
                <w:rFonts w:cs="Arial"/>
                <w:b/>
                <w:bCs/>
                <w:lang w:val="es-ES"/>
              </w:rPr>
              <w:t>CU10</w:t>
            </w:r>
          </w:p>
        </w:tc>
      </w:tr>
      <w:tr w:rsidR="006A1D3F" w:rsidRPr="00746B73" w:rsidTr="004F1663">
        <w:trPr>
          <w:cantSplit/>
          <w:trHeight w:val="252"/>
        </w:trPr>
        <w:tc>
          <w:tcPr>
            <w:tcW w:w="1985" w:type="dxa"/>
            <w:tcBorders>
              <w:bottom w:val="single" w:sz="2" w:space="0" w:color="auto"/>
            </w:tcBorders>
            <w:shd w:val="solid" w:color="C6D9F1" w:themeColor="text2" w:themeTint="33" w:fill="auto"/>
          </w:tcPr>
          <w:p w:rsidR="006A1D3F" w:rsidRPr="00B95943" w:rsidRDefault="006A1D3F" w:rsidP="000468D6">
            <w:pPr>
              <w:jc w:val="both"/>
              <w:rPr>
                <w:rFonts w:cs="Arial"/>
                <w:b/>
                <w:bCs/>
                <w:lang w:val="es-ES"/>
              </w:rPr>
            </w:pPr>
            <w:r w:rsidRPr="00B95943">
              <w:rPr>
                <w:rFonts w:cs="Arial"/>
                <w:b/>
                <w:bCs/>
                <w:lang w:val="es-ES"/>
              </w:rPr>
              <w:t>Descripción:</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Periódicamente (según configuración) el sistema genera comentarios de texto a partir de las observaciones medias, máximas y mínimas según configuración y los difunde a través de la cuenta de Twitter vinculada por el usuario.</w:t>
            </w:r>
          </w:p>
        </w:tc>
      </w:tr>
      <w:tr w:rsidR="006A1D3F" w:rsidRPr="00E5145D" w:rsidTr="004F1663">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Temporizador (automático)</w:t>
            </w:r>
          </w:p>
        </w:tc>
      </w:tr>
      <w:tr w:rsidR="006A1D3F" w:rsidRPr="00E5145D" w:rsidTr="004F166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Flujo Normal:</w:t>
            </w:r>
          </w:p>
        </w:tc>
      </w:tr>
      <w:tr w:rsidR="006A1D3F" w:rsidRPr="00746B73" w:rsidTr="004F166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46B73" w:rsidTr="004F1663">
              <w:tc>
                <w:tcPr>
                  <w:tcW w:w="9438" w:type="dxa"/>
                  <w:shd w:val="clear" w:color="auto" w:fill="FFFFFF"/>
                </w:tcPr>
                <w:p w:rsidR="006A1D3F" w:rsidRDefault="006A1D3F" w:rsidP="000468D6">
                  <w:pPr>
                    <w:numPr>
                      <w:ilvl w:val="0"/>
                      <w:numId w:val="23"/>
                    </w:numPr>
                    <w:spacing w:before="0" w:after="0" w:line="240" w:lineRule="auto"/>
                    <w:jc w:val="both"/>
                    <w:rPr>
                      <w:rFonts w:cs="Arial"/>
                      <w:lang w:val="es-ES"/>
                    </w:rPr>
                  </w:pPr>
                  <w:r>
                    <w:rPr>
                      <w:rFonts w:cs="Arial"/>
                      <w:lang w:val="es-ES"/>
                    </w:rPr>
                    <w:lastRenderedPageBreak/>
                    <w:t>El temporizador se dispara en el momento configurado (periódicamente)</w:t>
                  </w:r>
                </w:p>
                <w:p w:rsidR="006A1D3F" w:rsidRPr="00673A3A" w:rsidRDefault="006A1D3F" w:rsidP="000468D6">
                  <w:pPr>
                    <w:numPr>
                      <w:ilvl w:val="0"/>
                      <w:numId w:val="23"/>
                    </w:numPr>
                    <w:spacing w:before="0" w:after="0" w:line="240" w:lineRule="auto"/>
                    <w:jc w:val="both"/>
                    <w:rPr>
                      <w:rFonts w:cs="Arial"/>
                      <w:lang w:val="es-ES"/>
                    </w:rPr>
                  </w:pPr>
                  <w:r>
                    <w:rPr>
                      <w:rFonts w:cs="Arial"/>
                      <w:lang w:val="es-ES"/>
                    </w:rPr>
                    <w:t>El sistema comprueba si existen comentarios de texto pendientes de generar desde la última generación, así como si existen observaciones más actuales que permitan la composición de nuevos comentarios</w:t>
                  </w:r>
                </w:p>
              </w:tc>
            </w:tr>
            <w:tr w:rsidR="006A1D3F" w:rsidRPr="00746B73" w:rsidTr="004F1663">
              <w:tc>
                <w:tcPr>
                  <w:tcW w:w="9438" w:type="dxa"/>
                  <w:shd w:val="clear" w:color="auto" w:fill="FFFFFF"/>
                </w:tcPr>
                <w:p w:rsidR="006A1D3F" w:rsidRDefault="006A1D3F" w:rsidP="000468D6">
                  <w:pPr>
                    <w:numPr>
                      <w:ilvl w:val="0"/>
                      <w:numId w:val="23"/>
                    </w:numPr>
                    <w:spacing w:before="0" w:after="0" w:line="240" w:lineRule="auto"/>
                    <w:jc w:val="both"/>
                    <w:rPr>
                      <w:rFonts w:cs="Arial"/>
                      <w:lang w:val="es-ES"/>
                    </w:rPr>
                  </w:pPr>
                  <w:r>
                    <w:rPr>
                      <w:rFonts w:cs="Arial"/>
                      <w:lang w:val="es-ES"/>
                    </w:rPr>
                    <w:t>El sistema genera los nuevos comentarios y los publica a través de la cuenta de Twitter del perfil del usuario.</w:t>
                  </w:r>
                </w:p>
              </w:tc>
            </w:tr>
          </w:tbl>
          <w:p w:rsidR="006A1D3F" w:rsidRPr="00673A3A" w:rsidRDefault="006A1D3F" w:rsidP="000468D6">
            <w:pPr>
              <w:jc w:val="both"/>
              <w:rPr>
                <w:rFonts w:cs="Arial"/>
                <w:lang w:val="es-ES"/>
              </w:rPr>
            </w:pPr>
          </w:p>
        </w:tc>
      </w:tr>
      <w:tr w:rsidR="006A1D3F" w:rsidRPr="00E5145D" w:rsidTr="004F166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746B73" w:rsidTr="004F166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46B73" w:rsidTr="004F1663">
              <w:tc>
                <w:tcPr>
                  <w:tcW w:w="9438" w:type="dxa"/>
                  <w:shd w:val="clear" w:color="auto" w:fill="FFFFFF"/>
                </w:tcPr>
                <w:p w:rsidR="006A1D3F" w:rsidRPr="005266CD" w:rsidRDefault="006A1D3F" w:rsidP="000468D6">
                  <w:pPr>
                    <w:numPr>
                      <w:ilvl w:val="0"/>
                      <w:numId w:val="23"/>
                    </w:numPr>
                    <w:spacing w:before="0" w:after="0" w:line="240" w:lineRule="auto"/>
                    <w:ind w:right="-60"/>
                    <w:jc w:val="both"/>
                    <w:rPr>
                      <w:rFonts w:cs="Arial"/>
                      <w:lang w:val="es-ES"/>
                    </w:rPr>
                  </w:pPr>
                  <w:r>
                    <w:rPr>
                      <w:rFonts w:cs="Arial"/>
                      <w:lang w:val="es-ES"/>
                    </w:rPr>
                    <w:t>El temporizador se dispara y encuentra que la generación de comentarios está deshabilitada, o no existen observaciones más modernas que los últimos comentarios, y por tanto no emprede ninguna acción hasta el siguiente momento configurado.</w:t>
                  </w:r>
                </w:p>
              </w:tc>
            </w:tr>
          </w:tbl>
          <w:p w:rsidR="006A1D3F" w:rsidRPr="00673A3A" w:rsidRDefault="006A1D3F" w:rsidP="000468D6">
            <w:pPr>
              <w:jc w:val="both"/>
              <w:rPr>
                <w:rFonts w:cs="Arial"/>
                <w:lang w:val="es-ES"/>
              </w:rPr>
            </w:pPr>
          </w:p>
        </w:tc>
      </w:tr>
    </w:tbl>
    <w:p w:rsidR="006A1D3F" w:rsidRPr="00403DC5" w:rsidRDefault="006A1D3F" w:rsidP="000468D6">
      <w:pPr>
        <w:jc w:val="both"/>
        <w:rPr>
          <w:lang w:val="es-ES"/>
        </w:rPr>
      </w:pPr>
    </w:p>
    <w:p w:rsidR="006A1D3F" w:rsidRDefault="006A1D3F" w:rsidP="000468D6">
      <w:pPr>
        <w:pStyle w:val="Ttulo3"/>
        <w:jc w:val="both"/>
        <w:rPr>
          <w:lang w:val="es-ES"/>
        </w:rPr>
      </w:pPr>
      <w:r>
        <w:rPr>
          <w:lang w:val="es-ES"/>
        </w:rPr>
        <w:t>Configuración del sistema</w:t>
      </w:r>
    </w:p>
    <w:p w:rsidR="006A1D3F" w:rsidRDefault="006A1D3F" w:rsidP="000468D6">
      <w:pPr>
        <w:keepNext/>
        <w:jc w:val="both"/>
      </w:pPr>
      <w:r>
        <w:rPr>
          <w:noProof/>
          <w:lang w:val="es-ES" w:eastAsia="es-ES" w:bidi="ar-SA"/>
        </w:rPr>
        <w:drawing>
          <wp:inline distT="0" distB="0" distL="0" distR="0">
            <wp:extent cx="5220586" cy="3106085"/>
            <wp:effectExtent l="0" t="0" r="0" b="0"/>
            <wp:docPr id="9" name="6 Imagen" descr="CU_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Configuracion.png"/>
                    <pic:cNvPicPr/>
                  </pic:nvPicPr>
                  <pic:blipFill>
                    <a:blip r:embed="rId11" cstate="print"/>
                    <a:stretch>
                      <a:fillRect/>
                    </a:stretch>
                  </pic:blipFill>
                  <pic:spPr>
                    <a:xfrm>
                      <a:off x="0" y="0"/>
                      <a:ext cx="5225467" cy="3108989"/>
                    </a:xfrm>
                    <a:prstGeom prst="rect">
                      <a:avLst/>
                    </a:prstGeom>
                  </pic:spPr>
                </pic:pic>
              </a:graphicData>
            </a:graphic>
          </wp:inline>
        </w:drawing>
      </w:r>
    </w:p>
    <w:p w:rsidR="006A1D3F" w:rsidRDefault="006A1D3F" w:rsidP="000468D6">
      <w:pPr>
        <w:pStyle w:val="Epgrafe"/>
        <w:jc w:val="both"/>
        <w:rPr>
          <w:lang w:val="es-ES"/>
        </w:rPr>
      </w:pPr>
      <w:bookmarkStart w:id="23" w:name="_Toc417849620"/>
      <w:r w:rsidRPr="003F7F82">
        <w:rPr>
          <w:lang w:val="es-ES"/>
        </w:rPr>
        <w:t xml:space="preserve">Ilustración </w:t>
      </w:r>
      <w:r>
        <w:fldChar w:fldCharType="begin"/>
      </w:r>
      <w:r w:rsidRPr="003F7F82">
        <w:rPr>
          <w:lang w:val="es-ES"/>
        </w:rPr>
        <w:instrText xml:space="preserve"> SEQ Ilustración \* ARABIC </w:instrText>
      </w:r>
      <w:r>
        <w:fldChar w:fldCharType="separate"/>
      </w:r>
      <w:r w:rsidRPr="003F7F82">
        <w:rPr>
          <w:noProof/>
          <w:lang w:val="es-ES"/>
        </w:rPr>
        <w:t>3</w:t>
      </w:r>
      <w:r>
        <w:fldChar w:fldCharType="end"/>
      </w:r>
      <w:r w:rsidRPr="003F7F82">
        <w:rPr>
          <w:lang w:val="es-ES"/>
        </w:rPr>
        <w:t xml:space="preserve"> - Caso de uso: configuración del sistema</w:t>
      </w:r>
      <w:bookmarkEnd w:id="23"/>
    </w:p>
    <w:tbl>
      <w:tblPr>
        <w:tblW w:w="9639" w:type="dxa"/>
        <w:tblInd w:w="-164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746B73" w:rsidTr="004F1663">
        <w:trPr>
          <w:cantSplit/>
          <w:trHeight w:val="560"/>
        </w:trPr>
        <w:tc>
          <w:tcPr>
            <w:tcW w:w="1985" w:type="dxa"/>
            <w:shd w:val="solid" w:color="C6D9F1" w:themeColor="text2" w:themeTint="33" w:fill="auto"/>
          </w:tcPr>
          <w:p w:rsidR="006A1D3F" w:rsidRPr="00673A3A" w:rsidRDefault="006A1D3F" w:rsidP="000468D6">
            <w:pPr>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Configurar estación (incluye Configurar comunicación y Configurar umbrales)</w:t>
            </w:r>
          </w:p>
        </w:tc>
      </w:tr>
      <w:tr w:rsidR="006A1D3F" w:rsidRPr="00673A3A" w:rsidTr="004F1663">
        <w:trPr>
          <w:cantSplit/>
          <w:trHeight w:val="252"/>
        </w:trPr>
        <w:tc>
          <w:tcPr>
            <w:tcW w:w="1985" w:type="dxa"/>
            <w:shd w:val="solid" w:color="C6D9F1" w:themeColor="text2" w:themeTint="33" w:fill="auto"/>
          </w:tcPr>
          <w:p w:rsidR="006A1D3F" w:rsidRPr="00673A3A" w:rsidRDefault="006A1D3F" w:rsidP="000468D6">
            <w:pPr>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0468D6">
            <w:pPr>
              <w:jc w:val="both"/>
              <w:rPr>
                <w:rFonts w:cs="Arial"/>
                <w:b/>
                <w:bCs/>
              </w:rPr>
            </w:pPr>
            <w:r w:rsidRPr="00673A3A">
              <w:rPr>
                <w:rFonts w:cs="Arial"/>
                <w:b/>
                <w:bCs/>
              </w:rPr>
              <w:t>CU</w:t>
            </w:r>
            <w:r>
              <w:rPr>
                <w:rFonts w:cs="Arial"/>
                <w:b/>
                <w:bCs/>
              </w:rPr>
              <w:t>11</w:t>
            </w:r>
          </w:p>
        </w:tc>
      </w:tr>
      <w:tr w:rsidR="006A1D3F" w:rsidRPr="00746B73" w:rsidTr="004F1663">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673A3A">
              <w:rPr>
                <w:rFonts w:cs="Arial"/>
                <w:b/>
                <w:bCs/>
              </w:rPr>
              <w:lastRenderedPageBreak/>
              <w:t>Descripción:</w:t>
            </w:r>
          </w:p>
        </w:tc>
        <w:tc>
          <w:tcPr>
            <w:tcW w:w="7654" w:type="dxa"/>
            <w:tcBorders>
              <w:bottom w:val="single" w:sz="2" w:space="0" w:color="auto"/>
            </w:tcBorders>
            <w:shd w:val="clear" w:color="C6D9F1" w:themeColor="text2" w:themeTint="33" w:fill="auto"/>
          </w:tcPr>
          <w:p w:rsidR="006A1D3F" w:rsidRDefault="006A1D3F" w:rsidP="000468D6">
            <w:pPr>
              <w:jc w:val="both"/>
              <w:rPr>
                <w:rFonts w:cs="Arial"/>
                <w:bCs/>
                <w:lang w:val="es-ES"/>
              </w:rPr>
            </w:pPr>
            <w:r>
              <w:rPr>
                <w:rFonts w:cs="Arial"/>
                <w:bCs/>
                <w:lang w:val="es-ES"/>
              </w:rPr>
              <w:t>Permite al usuario configurar la estación vinculada, en concreto:</w:t>
            </w:r>
          </w:p>
          <w:p w:rsidR="006A1D3F" w:rsidRDefault="006A1D3F" w:rsidP="000468D6">
            <w:pPr>
              <w:pStyle w:val="Prrafodelista"/>
              <w:numPr>
                <w:ilvl w:val="0"/>
                <w:numId w:val="25"/>
              </w:numPr>
              <w:jc w:val="both"/>
              <w:rPr>
                <w:rFonts w:cs="Arial"/>
                <w:bCs/>
                <w:lang w:val="es-ES"/>
              </w:rPr>
            </w:pPr>
            <w:r>
              <w:rPr>
                <w:rFonts w:cs="Arial"/>
                <w:bCs/>
                <w:lang w:val="es-ES"/>
              </w:rPr>
              <w:t>Modelo de la estación (determina también el tipo de comunicación, el formato de datos y la lista de observaciones a recuperar)</w:t>
            </w:r>
          </w:p>
          <w:p w:rsidR="006A1D3F" w:rsidRDefault="006A1D3F" w:rsidP="000468D6">
            <w:pPr>
              <w:pStyle w:val="Prrafodelista"/>
              <w:numPr>
                <w:ilvl w:val="0"/>
                <w:numId w:val="25"/>
              </w:numPr>
              <w:jc w:val="both"/>
              <w:rPr>
                <w:rFonts w:cs="Arial"/>
                <w:bCs/>
                <w:lang w:val="es-ES"/>
              </w:rPr>
            </w:pPr>
            <w:r>
              <w:rPr>
                <w:rFonts w:cs="Arial"/>
                <w:bCs/>
                <w:lang w:val="es-ES"/>
              </w:rPr>
              <w:t>Período de observación de la estación</w:t>
            </w:r>
          </w:p>
          <w:p w:rsidR="006A1D3F" w:rsidRDefault="006A1D3F" w:rsidP="000468D6">
            <w:pPr>
              <w:pStyle w:val="Prrafodelista"/>
              <w:numPr>
                <w:ilvl w:val="0"/>
                <w:numId w:val="25"/>
              </w:numPr>
              <w:jc w:val="both"/>
              <w:rPr>
                <w:rFonts w:cs="Arial"/>
                <w:bCs/>
                <w:lang w:val="es-ES"/>
              </w:rPr>
            </w:pPr>
            <w:r>
              <w:rPr>
                <w:rFonts w:cs="Arial"/>
                <w:bCs/>
                <w:lang w:val="es-ES"/>
              </w:rPr>
              <w:t>Período de recuperación de observaciones de la estación.</w:t>
            </w:r>
          </w:p>
          <w:p w:rsidR="006A1D3F" w:rsidRDefault="006A1D3F" w:rsidP="000468D6">
            <w:pPr>
              <w:pStyle w:val="Prrafodelista"/>
              <w:numPr>
                <w:ilvl w:val="0"/>
                <w:numId w:val="25"/>
              </w:numPr>
              <w:jc w:val="both"/>
              <w:rPr>
                <w:rFonts w:cs="Arial"/>
                <w:bCs/>
                <w:lang w:val="es-ES"/>
              </w:rPr>
            </w:pPr>
            <w:r>
              <w:rPr>
                <w:rFonts w:cs="Arial"/>
                <w:bCs/>
                <w:lang w:val="es-ES"/>
              </w:rPr>
              <w:t>Período de difusión al servicio central (o deshabilitar consolidación)</w:t>
            </w:r>
          </w:p>
          <w:p w:rsidR="006A1D3F" w:rsidRPr="00A32F10" w:rsidRDefault="006A1D3F" w:rsidP="000468D6">
            <w:pPr>
              <w:pStyle w:val="Prrafodelista"/>
              <w:numPr>
                <w:ilvl w:val="0"/>
                <w:numId w:val="25"/>
              </w:numPr>
              <w:jc w:val="both"/>
              <w:rPr>
                <w:rFonts w:cs="Arial"/>
                <w:bCs/>
                <w:lang w:val="es-ES"/>
              </w:rPr>
            </w:pPr>
            <w:r>
              <w:rPr>
                <w:rFonts w:cs="Arial"/>
                <w:bCs/>
                <w:lang w:val="es-ES"/>
              </w:rPr>
              <w:t>Valores umbrales (máximo y/o mínimo o ninguno) para cada una de las observaciones a recuperar.</w:t>
            </w:r>
          </w:p>
        </w:tc>
      </w:tr>
      <w:tr w:rsidR="006A1D3F" w:rsidRPr="00746B73" w:rsidTr="004F1663">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Propietario de la estación (único usuario)</w:t>
            </w:r>
          </w:p>
        </w:tc>
      </w:tr>
      <w:tr w:rsidR="006A1D3F" w:rsidRPr="00E5145D" w:rsidTr="004F166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Flujo Normal:</w:t>
            </w:r>
          </w:p>
        </w:tc>
      </w:tr>
      <w:tr w:rsidR="006A1D3F" w:rsidRPr="00746B73" w:rsidTr="004F166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46B73" w:rsidTr="004F1663">
              <w:tc>
                <w:tcPr>
                  <w:tcW w:w="9438" w:type="dxa"/>
                  <w:shd w:val="clear" w:color="auto" w:fill="FFFFFF"/>
                </w:tcPr>
                <w:p w:rsidR="006A1D3F" w:rsidRDefault="006A1D3F" w:rsidP="000468D6">
                  <w:pPr>
                    <w:numPr>
                      <w:ilvl w:val="0"/>
                      <w:numId w:val="23"/>
                    </w:numPr>
                    <w:spacing w:before="0" w:after="0" w:line="240" w:lineRule="auto"/>
                    <w:jc w:val="both"/>
                    <w:rPr>
                      <w:rFonts w:cs="Arial"/>
                      <w:lang w:val="es-ES"/>
                    </w:rPr>
                  </w:pPr>
                  <w:r>
                    <w:rPr>
                      <w:rFonts w:cs="Arial"/>
                      <w:lang w:val="es-ES"/>
                    </w:rPr>
                    <w:t>El usuario selecciona de entre la lista de modelos de estación conocidos, el que corresponde con su estación.</w:t>
                  </w:r>
                </w:p>
                <w:p w:rsidR="006A1D3F" w:rsidRDefault="006A1D3F" w:rsidP="000468D6">
                  <w:pPr>
                    <w:numPr>
                      <w:ilvl w:val="0"/>
                      <w:numId w:val="23"/>
                    </w:numPr>
                    <w:spacing w:before="0" w:after="0" w:line="240" w:lineRule="auto"/>
                    <w:jc w:val="both"/>
                    <w:rPr>
                      <w:rFonts w:cs="Arial"/>
                      <w:lang w:val="es-ES"/>
                    </w:rPr>
                  </w:pPr>
                  <w:r>
                    <w:rPr>
                      <w:rFonts w:cs="Arial"/>
                      <w:lang w:val="es-ES"/>
                    </w:rPr>
                    <w:t xml:space="preserve">Según el modelo, el sistema presenta (o no) parámetros de comunicación/formato que son específicos de dicho modelo (obtenidos dinámicamente del </w:t>
                  </w:r>
                  <w:r>
                    <w:rPr>
                      <w:rFonts w:cs="Arial"/>
                      <w:i/>
                      <w:lang w:val="es-ES"/>
                    </w:rPr>
                    <w:t>plugin</w:t>
                  </w:r>
                  <w:r>
                    <w:rPr>
                      <w:rFonts w:cs="Arial"/>
                      <w:lang w:val="es-ES"/>
                    </w:rPr>
                    <w:t xml:space="preserve"> que implementa cada estación)</w:t>
                  </w:r>
                </w:p>
                <w:p w:rsidR="006A1D3F" w:rsidRDefault="006A1D3F" w:rsidP="000468D6">
                  <w:pPr>
                    <w:numPr>
                      <w:ilvl w:val="0"/>
                      <w:numId w:val="23"/>
                    </w:numPr>
                    <w:spacing w:before="0" w:after="0" w:line="240" w:lineRule="auto"/>
                    <w:jc w:val="both"/>
                    <w:rPr>
                      <w:rFonts w:cs="Arial"/>
                      <w:lang w:val="es-ES"/>
                    </w:rPr>
                  </w:pPr>
                  <w:r>
                    <w:rPr>
                      <w:rFonts w:cs="Arial"/>
                      <w:lang w:val="es-ES"/>
                    </w:rPr>
                    <w:t>Según el modelo, el sistema lista todas las variables conocidas por la estación y permite al usuario introducir los valores máximo y mínimo para cada una de ellas.</w:t>
                  </w:r>
                </w:p>
                <w:p w:rsidR="006A1D3F" w:rsidRPr="00FD607D" w:rsidRDefault="006A1D3F" w:rsidP="000468D6">
                  <w:pPr>
                    <w:numPr>
                      <w:ilvl w:val="0"/>
                      <w:numId w:val="23"/>
                    </w:numPr>
                    <w:spacing w:before="0" w:after="0" w:line="240" w:lineRule="auto"/>
                    <w:jc w:val="both"/>
                    <w:rPr>
                      <w:rFonts w:cs="Arial"/>
                      <w:lang w:val="es-ES"/>
                    </w:rPr>
                  </w:pPr>
                  <w:r>
                    <w:rPr>
                      <w:rFonts w:cs="Arial"/>
                      <w:lang w:val="es-ES"/>
                    </w:rPr>
                    <w:t>Independientemente del modelo, el sistema presenta los parámetros de períodos (observación, recuperación, difusión)</w:t>
                  </w:r>
                </w:p>
              </w:tc>
            </w:tr>
          </w:tbl>
          <w:p w:rsidR="006A1D3F" w:rsidRPr="00673A3A" w:rsidRDefault="006A1D3F" w:rsidP="000468D6">
            <w:pPr>
              <w:jc w:val="both"/>
              <w:rPr>
                <w:rFonts w:cs="Arial"/>
                <w:lang w:val="es-ES"/>
              </w:rPr>
            </w:pPr>
          </w:p>
        </w:tc>
      </w:tr>
    </w:tbl>
    <w:p w:rsidR="006A1D3F" w:rsidRDefault="006A1D3F" w:rsidP="000468D6">
      <w:pPr>
        <w:ind w:firstLine="360"/>
        <w:jc w:val="both"/>
        <w:rPr>
          <w:lang w:val="es-ES"/>
        </w:rPr>
      </w:pPr>
    </w:p>
    <w:tbl>
      <w:tblPr>
        <w:tblW w:w="9639" w:type="dxa"/>
        <w:tblInd w:w="-164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746B73" w:rsidTr="004F1663">
        <w:trPr>
          <w:cantSplit/>
          <w:trHeight w:val="560"/>
        </w:trPr>
        <w:tc>
          <w:tcPr>
            <w:tcW w:w="1985" w:type="dxa"/>
            <w:shd w:val="solid" w:color="C6D9F1" w:themeColor="text2" w:themeTint="33" w:fill="auto"/>
          </w:tcPr>
          <w:p w:rsidR="006A1D3F" w:rsidRPr="00673A3A" w:rsidRDefault="006A1D3F" w:rsidP="000468D6">
            <w:pPr>
              <w:jc w:val="both"/>
              <w:rPr>
                <w:rFonts w:cs="Arial"/>
              </w:rPr>
            </w:pPr>
            <w:r w:rsidRPr="00A32F10">
              <w:rPr>
                <w:rFonts w:cs="Arial"/>
                <w:b/>
                <w:bCs/>
                <w:lang w:val="es-ES"/>
              </w:rPr>
              <w:t>Caso d</w:t>
            </w:r>
            <w:r w:rsidRPr="00673A3A">
              <w:rPr>
                <w:rFonts w:cs="Arial"/>
                <w:b/>
                <w:bCs/>
              </w:rPr>
              <w:t xml:space="preserve">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Configurar perfil social (incluye Configurar cuenta y Configurar mensajes)</w:t>
            </w:r>
          </w:p>
        </w:tc>
      </w:tr>
      <w:tr w:rsidR="006A1D3F" w:rsidRPr="00673A3A" w:rsidTr="004F1663">
        <w:trPr>
          <w:cantSplit/>
          <w:trHeight w:val="252"/>
        </w:trPr>
        <w:tc>
          <w:tcPr>
            <w:tcW w:w="1985" w:type="dxa"/>
            <w:shd w:val="solid" w:color="C6D9F1" w:themeColor="text2" w:themeTint="33" w:fill="auto"/>
          </w:tcPr>
          <w:p w:rsidR="006A1D3F" w:rsidRPr="00673A3A" w:rsidRDefault="006A1D3F" w:rsidP="000468D6">
            <w:pPr>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0468D6">
            <w:pPr>
              <w:jc w:val="both"/>
              <w:rPr>
                <w:rFonts w:cs="Arial"/>
                <w:b/>
                <w:bCs/>
              </w:rPr>
            </w:pPr>
            <w:r w:rsidRPr="00673A3A">
              <w:rPr>
                <w:rFonts w:cs="Arial"/>
                <w:b/>
                <w:bCs/>
              </w:rPr>
              <w:t>CU</w:t>
            </w:r>
            <w:r>
              <w:rPr>
                <w:rFonts w:cs="Arial"/>
                <w:b/>
                <w:bCs/>
              </w:rPr>
              <w:t>12</w:t>
            </w:r>
          </w:p>
        </w:tc>
      </w:tr>
      <w:tr w:rsidR="006A1D3F" w:rsidRPr="00746B73" w:rsidTr="004F1663">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Default="006A1D3F" w:rsidP="000468D6">
            <w:pPr>
              <w:jc w:val="both"/>
              <w:rPr>
                <w:rFonts w:cs="Arial"/>
                <w:bCs/>
                <w:lang w:val="es-ES"/>
              </w:rPr>
            </w:pPr>
            <w:r>
              <w:rPr>
                <w:rFonts w:cs="Arial"/>
                <w:bCs/>
                <w:lang w:val="es-ES"/>
              </w:rPr>
              <w:t>Permite al usuario configurar la el perfil y la difusión de mensajes según los siguientes parámetros:</w:t>
            </w:r>
          </w:p>
          <w:p w:rsidR="006A1D3F" w:rsidRDefault="006A1D3F" w:rsidP="000468D6">
            <w:pPr>
              <w:pStyle w:val="Prrafodelista"/>
              <w:numPr>
                <w:ilvl w:val="0"/>
                <w:numId w:val="25"/>
              </w:numPr>
              <w:jc w:val="both"/>
              <w:rPr>
                <w:rFonts w:cs="Arial"/>
                <w:bCs/>
                <w:lang w:val="es-ES"/>
              </w:rPr>
            </w:pPr>
            <w:r>
              <w:rPr>
                <w:rFonts w:cs="Arial"/>
                <w:bCs/>
                <w:lang w:val="es-ES"/>
              </w:rPr>
              <w:t>Habilitación/deshabilitación de la difusión</w:t>
            </w:r>
          </w:p>
          <w:p w:rsidR="006A1D3F" w:rsidRDefault="006A1D3F" w:rsidP="000468D6">
            <w:pPr>
              <w:pStyle w:val="Prrafodelista"/>
              <w:numPr>
                <w:ilvl w:val="0"/>
                <w:numId w:val="25"/>
              </w:numPr>
              <w:jc w:val="both"/>
              <w:rPr>
                <w:rFonts w:cs="Arial"/>
                <w:bCs/>
                <w:lang w:val="es-ES"/>
              </w:rPr>
            </w:pPr>
            <w:r>
              <w:rPr>
                <w:rFonts w:cs="Arial"/>
                <w:bCs/>
                <w:lang w:val="es-ES"/>
              </w:rPr>
              <w:t>Usuario de Twitter para la difusión</w:t>
            </w:r>
          </w:p>
          <w:p w:rsidR="006A1D3F" w:rsidRPr="00855243" w:rsidRDefault="006A1D3F" w:rsidP="000468D6">
            <w:pPr>
              <w:pStyle w:val="Prrafodelista"/>
              <w:numPr>
                <w:ilvl w:val="0"/>
                <w:numId w:val="25"/>
              </w:numPr>
              <w:jc w:val="both"/>
              <w:rPr>
                <w:rFonts w:cs="Arial"/>
                <w:bCs/>
                <w:lang w:val="es-ES"/>
              </w:rPr>
            </w:pPr>
            <w:r>
              <w:rPr>
                <w:rFonts w:cs="Arial"/>
                <w:bCs/>
                <w:lang w:val="es-ES"/>
              </w:rPr>
              <w:t>Lista de mensajes a enviar para cada cálculo de diferentes períodos</w:t>
            </w:r>
          </w:p>
        </w:tc>
      </w:tr>
      <w:tr w:rsidR="006A1D3F" w:rsidRPr="00746B73" w:rsidTr="004F1663">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Propietario de la estación (único usuario)</w:t>
            </w:r>
          </w:p>
        </w:tc>
      </w:tr>
      <w:tr w:rsidR="006A1D3F" w:rsidRPr="00E5145D" w:rsidTr="004F166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Flujo Normal:</w:t>
            </w:r>
          </w:p>
        </w:tc>
      </w:tr>
      <w:tr w:rsidR="006A1D3F" w:rsidRPr="00746B73" w:rsidTr="004F166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46B73" w:rsidTr="004F1663">
              <w:tc>
                <w:tcPr>
                  <w:tcW w:w="9438" w:type="dxa"/>
                  <w:shd w:val="clear" w:color="auto" w:fill="FFFFFF"/>
                </w:tcPr>
                <w:p w:rsidR="006A1D3F" w:rsidRDefault="006A1D3F" w:rsidP="000468D6">
                  <w:pPr>
                    <w:numPr>
                      <w:ilvl w:val="0"/>
                      <w:numId w:val="23"/>
                    </w:numPr>
                    <w:spacing w:before="0" w:after="0" w:line="240" w:lineRule="auto"/>
                    <w:jc w:val="both"/>
                    <w:rPr>
                      <w:rFonts w:cs="Arial"/>
                      <w:lang w:val="es-ES"/>
                    </w:rPr>
                  </w:pPr>
                  <w:r>
                    <w:rPr>
                      <w:rFonts w:cs="Arial"/>
                      <w:lang w:val="es-ES"/>
                    </w:rPr>
                    <w:lastRenderedPageBreak/>
                    <w:t>El usuario introduce su usuario de Twitter y configura una lista de mensajes de texto a difundir para:</w:t>
                  </w:r>
                </w:p>
                <w:p w:rsidR="006A1D3F" w:rsidRDefault="006A1D3F" w:rsidP="000468D6">
                  <w:pPr>
                    <w:numPr>
                      <w:ilvl w:val="1"/>
                      <w:numId w:val="23"/>
                    </w:numPr>
                    <w:spacing w:before="0" w:after="0" w:line="240" w:lineRule="auto"/>
                    <w:jc w:val="both"/>
                    <w:rPr>
                      <w:rFonts w:cs="Arial"/>
                      <w:lang w:val="es-ES"/>
                    </w:rPr>
                  </w:pPr>
                  <w:r>
                    <w:rPr>
                      <w:rFonts w:cs="Arial"/>
                      <w:lang w:val="es-ES"/>
                    </w:rPr>
                    <w:t>Cuando un valor máximo de una variable en el período de un día supera un determinado umbral</w:t>
                  </w:r>
                </w:p>
                <w:p w:rsidR="006A1D3F" w:rsidRDefault="006A1D3F" w:rsidP="000468D6">
                  <w:pPr>
                    <w:numPr>
                      <w:ilvl w:val="1"/>
                      <w:numId w:val="23"/>
                    </w:numPr>
                    <w:spacing w:before="0" w:after="0" w:line="240" w:lineRule="auto"/>
                    <w:jc w:val="both"/>
                    <w:rPr>
                      <w:rFonts w:cs="Arial"/>
                      <w:lang w:val="es-ES"/>
                    </w:rPr>
                  </w:pPr>
                  <w:r>
                    <w:rPr>
                      <w:rFonts w:cs="Arial"/>
                      <w:lang w:val="es-ES"/>
                    </w:rPr>
                    <w:t>Cuando un valor mínimo de una variable en el período de un día está por debajo de un determinado umbral</w:t>
                  </w:r>
                </w:p>
                <w:p w:rsidR="006A1D3F" w:rsidRDefault="006A1D3F" w:rsidP="000468D6">
                  <w:pPr>
                    <w:numPr>
                      <w:ilvl w:val="1"/>
                      <w:numId w:val="23"/>
                    </w:numPr>
                    <w:spacing w:before="0" w:after="0" w:line="240" w:lineRule="auto"/>
                    <w:jc w:val="both"/>
                    <w:rPr>
                      <w:rFonts w:cs="Arial"/>
                      <w:lang w:val="es-ES"/>
                    </w:rPr>
                  </w:pPr>
                  <w:r>
                    <w:rPr>
                      <w:rFonts w:cs="Arial"/>
                      <w:lang w:val="es-ES"/>
                    </w:rPr>
                    <w:t>Cuando un valor medio de una variable en el período de un día está por debajo de un determinado umbral</w:t>
                  </w:r>
                </w:p>
                <w:p w:rsidR="006A1D3F" w:rsidRDefault="006A1D3F" w:rsidP="000468D6">
                  <w:pPr>
                    <w:numPr>
                      <w:ilvl w:val="1"/>
                      <w:numId w:val="23"/>
                    </w:numPr>
                    <w:spacing w:before="0" w:after="0" w:line="240" w:lineRule="auto"/>
                    <w:jc w:val="both"/>
                    <w:rPr>
                      <w:rFonts w:cs="Arial"/>
                      <w:lang w:val="es-ES"/>
                    </w:rPr>
                  </w:pPr>
                  <w:r>
                    <w:rPr>
                      <w:rFonts w:cs="Arial"/>
                      <w:lang w:val="es-ES"/>
                    </w:rPr>
                    <w:t>Cuando se conocen los valores máximos, medios y mínimos de una variable en un mes.</w:t>
                  </w:r>
                </w:p>
                <w:p w:rsidR="006A1D3F" w:rsidRPr="00673A3A" w:rsidRDefault="006A1D3F" w:rsidP="000468D6">
                  <w:pPr>
                    <w:numPr>
                      <w:ilvl w:val="0"/>
                      <w:numId w:val="23"/>
                    </w:numPr>
                    <w:spacing w:before="0" w:after="0" w:line="240" w:lineRule="auto"/>
                    <w:jc w:val="both"/>
                    <w:rPr>
                      <w:rFonts w:cs="Arial"/>
                      <w:lang w:val="es-ES"/>
                    </w:rPr>
                  </w:pPr>
                  <w:r>
                    <w:rPr>
                      <w:rFonts w:cs="Arial"/>
                      <w:lang w:val="es-ES"/>
                    </w:rPr>
                    <w:t>Dentro de los textos, en formato libre, se introducirán expresiones regulares con el nombre de las variables a incluir, que serán posteriormente substituidas por el sistema por los valores específicos de cada mensaje generado.</w:t>
                  </w:r>
                </w:p>
              </w:tc>
            </w:tr>
            <w:tr w:rsidR="006A1D3F" w:rsidRPr="00746B73" w:rsidTr="004F1663">
              <w:tc>
                <w:tcPr>
                  <w:tcW w:w="9438" w:type="dxa"/>
                  <w:shd w:val="clear" w:color="auto" w:fill="FFFFFF"/>
                </w:tcPr>
                <w:p w:rsidR="006A1D3F" w:rsidRDefault="006A1D3F" w:rsidP="000468D6">
                  <w:pPr>
                    <w:spacing w:before="0" w:after="0" w:line="240" w:lineRule="auto"/>
                    <w:jc w:val="both"/>
                    <w:rPr>
                      <w:rFonts w:cs="Arial"/>
                      <w:lang w:val="es-ES"/>
                    </w:rPr>
                  </w:pPr>
                </w:p>
              </w:tc>
            </w:tr>
          </w:tbl>
          <w:p w:rsidR="006A1D3F" w:rsidRPr="00673A3A" w:rsidRDefault="006A1D3F" w:rsidP="000468D6">
            <w:pPr>
              <w:jc w:val="both"/>
              <w:rPr>
                <w:rFonts w:cs="Arial"/>
                <w:lang w:val="es-ES"/>
              </w:rPr>
            </w:pPr>
          </w:p>
        </w:tc>
      </w:tr>
      <w:tr w:rsidR="006A1D3F" w:rsidRPr="00E5145D" w:rsidTr="004F166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746B73" w:rsidTr="004F166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46B73" w:rsidTr="004F1663">
              <w:tc>
                <w:tcPr>
                  <w:tcW w:w="9438" w:type="dxa"/>
                  <w:shd w:val="clear" w:color="auto" w:fill="FFFFFF"/>
                </w:tcPr>
                <w:p w:rsidR="006A1D3F" w:rsidRPr="005266CD" w:rsidRDefault="006A1D3F" w:rsidP="000468D6">
                  <w:pPr>
                    <w:numPr>
                      <w:ilvl w:val="0"/>
                      <w:numId w:val="23"/>
                    </w:numPr>
                    <w:spacing w:before="0" w:after="0" w:line="240" w:lineRule="auto"/>
                    <w:ind w:right="-60"/>
                    <w:jc w:val="both"/>
                    <w:rPr>
                      <w:rFonts w:cs="Arial"/>
                      <w:lang w:val="es-ES"/>
                    </w:rPr>
                  </w:pPr>
                  <w:r>
                    <w:rPr>
                      <w:rFonts w:cs="Arial"/>
                      <w:lang w:val="es-ES"/>
                    </w:rPr>
                    <w:t>El usuario deshabilita la difusión mediante el perfil social. Toda la configuración permanece y se vuelve a utilizar en casi de volver a habilitar.</w:t>
                  </w:r>
                </w:p>
              </w:tc>
            </w:tr>
          </w:tbl>
          <w:p w:rsidR="006A1D3F" w:rsidRPr="00673A3A" w:rsidRDefault="006A1D3F" w:rsidP="000468D6">
            <w:pPr>
              <w:jc w:val="both"/>
              <w:rPr>
                <w:rFonts w:cs="Arial"/>
                <w:lang w:val="es-ES"/>
              </w:rPr>
            </w:pPr>
          </w:p>
        </w:tc>
      </w:tr>
    </w:tbl>
    <w:p w:rsidR="006A1D3F" w:rsidRPr="006A1D3F" w:rsidRDefault="006A1D3F" w:rsidP="000468D6">
      <w:pPr>
        <w:jc w:val="both"/>
        <w:rPr>
          <w:lang w:val="es-ES"/>
        </w:rPr>
      </w:pPr>
    </w:p>
    <w:p w:rsidR="003D04F3" w:rsidRDefault="003D04F3" w:rsidP="000468D6">
      <w:pPr>
        <w:pStyle w:val="Ttulo1"/>
        <w:jc w:val="both"/>
        <w:rPr>
          <w:lang w:val="es-ES"/>
        </w:rPr>
      </w:pPr>
      <w:bookmarkStart w:id="24" w:name="_Toc417849607"/>
      <w:r>
        <w:rPr>
          <w:lang w:val="es-ES"/>
        </w:rPr>
        <w:lastRenderedPageBreak/>
        <w:t>Diseño del Sistema</w:t>
      </w:r>
      <w:bookmarkEnd w:id="24"/>
    </w:p>
    <w:p w:rsidR="003D04F3" w:rsidRDefault="003D04F3" w:rsidP="000468D6">
      <w:pPr>
        <w:pStyle w:val="Ttulo2"/>
        <w:jc w:val="both"/>
        <w:rPr>
          <w:lang w:val="es-ES"/>
        </w:rPr>
      </w:pPr>
      <w:bookmarkStart w:id="25" w:name="_Toc417849608"/>
      <w:r>
        <w:rPr>
          <w:lang w:val="es-ES"/>
        </w:rPr>
        <w:t>Subsistemas de análisis</w:t>
      </w:r>
      <w:bookmarkEnd w:id="25"/>
    </w:p>
    <w:p w:rsidR="002F7783" w:rsidRDefault="002F7783" w:rsidP="000468D6">
      <w:pPr>
        <w:jc w:val="both"/>
        <w:rPr>
          <w:lang w:val="es-ES"/>
        </w:rPr>
      </w:pPr>
      <w:r>
        <w:rPr>
          <w:lang w:val="es-ES"/>
        </w:rPr>
        <w:t>Del catálogo de requisitos descrito anteriormente, se puede desprender la existencia de tres elementos diferenciados, que en el diseño posiblemente se convertirán en paquetes de trabajo diferentes (con elementos comunes) y que en esta fase de análisis se describen mediante subsistemas de análisis que a su vez se descompondrán en funciones concretas. Dentro de dichas funciones estarán organizados todos los requisitos del análisis de manera que su transformación en paquetes de trabajo sea más sencilla (si bien no directa).</w:t>
      </w:r>
    </w:p>
    <w:p w:rsidR="002F7783" w:rsidRDefault="002F7783" w:rsidP="000468D6">
      <w:pPr>
        <w:jc w:val="both"/>
        <w:rPr>
          <w:lang w:val="es-ES"/>
        </w:rPr>
      </w:pPr>
      <w:r>
        <w:rPr>
          <w:lang w:val="es-ES"/>
        </w:rPr>
        <w:t>Los subsistemas identificados son:</w:t>
      </w:r>
    </w:p>
    <w:p w:rsidR="002F7783" w:rsidRDefault="002F7783" w:rsidP="000468D6">
      <w:pPr>
        <w:keepNext/>
        <w:ind w:left="-2552"/>
        <w:jc w:val="both"/>
      </w:pPr>
      <w:r>
        <w:rPr>
          <w:noProof/>
          <w:lang w:val="es-ES" w:eastAsia="es-ES" w:bidi="ar-SA"/>
        </w:rPr>
        <w:drawing>
          <wp:inline distT="0" distB="0" distL="0" distR="0">
            <wp:extent cx="7177399" cy="2626241"/>
            <wp:effectExtent l="19050" t="0" r="0" b="0"/>
            <wp:docPr id="10" name="0 Imagen" descr="Diagramadecolabor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olaboración.png"/>
                    <pic:cNvPicPr/>
                  </pic:nvPicPr>
                  <pic:blipFill>
                    <a:blip r:embed="rId12" cstate="print"/>
                    <a:stretch>
                      <a:fillRect/>
                    </a:stretch>
                  </pic:blipFill>
                  <pic:spPr>
                    <a:xfrm>
                      <a:off x="0" y="0"/>
                      <a:ext cx="7174459" cy="2625165"/>
                    </a:xfrm>
                    <a:prstGeom prst="rect">
                      <a:avLst/>
                    </a:prstGeom>
                  </pic:spPr>
                </pic:pic>
              </a:graphicData>
            </a:graphic>
          </wp:inline>
        </w:drawing>
      </w:r>
    </w:p>
    <w:p w:rsidR="002F7783" w:rsidRDefault="002F7783" w:rsidP="000468D6">
      <w:pPr>
        <w:pStyle w:val="Epgrafe"/>
        <w:jc w:val="both"/>
        <w:rPr>
          <w:lang w:val="es-ES"/>
        </w:rPr>
      </w:pPr>
      <w:bookmarkStart w:id="26" w:name="_Toc417849621"/>
      <w:r w:rsidRPr="002F7783">
        <w:rPr>
          <w:lang w:val="es-ES"/>
        </w:rPr>
        <w:t xml:space="preserve">Ilustración </w:t>
      </w:r>
      <w:r>
        <w:fldChar w:fldCharType="begin"/>
      </w:r>
      <w:r w:rsidRPr="002F7783">
        <w:rPr>
          <w:lang w:val="es-ES"/>
        </w:rPr>
        <w:instrText xml:space="preserve"> SEQ Ilustración \* ARABIC </w:instrText>
      </w:r>
      <w:r>
        <w:fldChar w:fldCharType="separate"/>
      </w:r>
      <w:r w:rsidRPr="002F7783">
        <w:rPr>
          <w:noProof/>
          <w:lang w:val="es-ES"/>
        </w:rPr>
        <w:t>4</w:t>
      </w:r>
      <w:r>
        <w:fldChar w:fldCharType="end"/>
      </w:r>
      <w:r w:rsidRPr="002F7783">
        <w:rPr>
          <w:lang w:val="es-ES"/>
        </w:rPr>
        <w:t xml:space="preserve"> - Diagrama de subsistemas</w:t>
      </w:r>
      <w:bookmarkEnd w:id="26"/>
    </w:p>
    <w:p w:rsidR="002F7783" w:rsidRDefault="002F7783" w:rsidP="000468D6">
      <w:pPr>
        <w:pStyle w:val="Ttulo2"/>
        <w:jc w:val="both"/>
        <w:rPr>
          <w:lang w:val="es-ES"/>
        </w:rPr>
      </w:pPr>
      <w:bookmarkStart w:id="27" w:name="_Toc417849609"/>
      <w:r>
        <w:rPr>
          <w:lang w:val="es-ES"/>
        </w:rPr>
        <w:t>Subsistema: Núcleo de recolección y difusión</w:t>
      </w:r>
      <w:bookmarkEnd w:id="27"/>
    </w:p>
    <w:p w:rsidR="002F7783" w:rsidRDefault="002F7783" w:rsidP="000468D6">
      <w:pPr>
        <w:pStyle w:val="Ttulo3"/>
        <w:jc w:val="both"/>
        <w:rPr>
          <w:lang w:val="es-ES"/>
        </w:rPr>
      </w:pPr>
      <w:r>
        <w:rPr>
          <w:lang w:val="es-ES"/>
        </w:rPr>
        <w:t>Función: Recolección</w:t>
      </w:r>
    </w:p>
    <w:p w:rsidR="002F7783" w:rsidRDefault="002F7783" w:rsidP="000468D6">
      <w:pPr>
        <w:pStyle w:val="Prrafodelista"/>
        <w:numPr>
          <w:ilvl w:val="0"/>
          <w:numId w:val="26"/>
        </w:numPr>
        <w:jc w:val="both"/>
        <w:rPr>
          <w:lang w:val="es-ES"/>
        </w:rPr>
      </w:pPr>
      <w:r w:rsidRPr="00EA36C3">
        <w:rPr>
          <w:lang w:val="es-ES"/>
        </w:rPr>
        <w:t>Temporización de recolección</w:t>
      </w:r>
    </w:p>
    <w:p w:rsidR="002F7783" w:rsidRDefault="002F7783" w:rsidP="000468D6">
      <w:pPr>
        <w:pStyle w:val="Prrafodelista"/>
        <w:numPr>
          <w:ilvl w:val="0"/>
          <w:numId w:val="26"/>
        </w:numPr>
        <w:jc w:val="both"/>
        <w:rPr>
          <w:lang w:val="es-ES"/>
        </w:rPr>
      </w:pPr>
      <w:r>
        <w:rPr>
          <w:lang w:val="es-ES"/>
        </w:rPr>
        <w:t>Interfaz de plugin de recolección y parseo</w:t>
      </w:r>
    </w:p>
    <w:p w:rsidR="002F7783" w:rsidRDefault="002F7783" w:rsidP="000468D6">
      <w:pPr>
        <w:pStyle w:val="Prrafodelista"/>
        <w:numPr>
          <w:ilvl w:val="0"/>
          <w:numId w:val="26"/>
        </w:numPr>
        <w:jc w:val="both"/>
        <w:rPr>
          <w:lang w:val="es-ES"/>
        </w:rPr>
      </w:pPr>
      <w:r>
        <w:rPr>
          <w:lang w:val="es-ES"/>
        </w:rPr>
        <w:t>1 protocolo de c</w:t>
      </w:r>
      <w:r w:rsidRPr="00EA36C3">
        <w:rPr>
          <w:lang w:val="es-ES"/>
        </w:rPr>
        <w:t>omunicación con la estación</w:t>
      </w:r>
    </w:p>
    <w:p w:rsidR="002F7783" w:rsidRDefault="002F7783" w:rsidP="000468D6">
      <w:pPr>
        <w:pStyle w:val="Prrafodelista"/>
        <w:numPr>
          <w:ilvl w:val="0"/>
          <w:numId w:val="26"/>
        </w:numPr>
        <w:jc w:val="both"/>
        <w:rPr>
          <w:lang w:val="es-ES"/>
        </w:rPr>
      </w:pPr>
      <w:r>
        <w:rPr>
          <w:lang w:val="es-ES"/>
        </w:rPr>
        <w:t>1 formato de parseo de observaciones</w:t>
      </w:r>
    </w:p>
    <w:p w:rsidR="002F7783" w:rsidRDefault="002F7783" w:rsidP="000468D6">
      <w:pPr>
        <w:pStyle w:val="Prrafodelista"/>
        <w:numPr>
          <w:ilvl w:val="0"/>
          <w:numId w:val="26"/>
        </w:numPr>
        <w:jc w:val="both"/>
        <w:rPr>
          <w:lang w:val="es-ES"/>
        </w:rPr>
      </w:pPr>
      <w:r>
        <w:rPr>
          <w:lang w:val="es-ES"/>
        </w:rPr>
        <w:t>Recuperación de observaciones no ingresadas</w:t>
      </w:r>
    </w:p>
    <w:p w:rsidR="002F7783" w:rsidRPr="00EA36C3" w:rsidRDefault="002F7783" w:rsidP="000468D6">
      <w:pPr>
        <w:pStyle w:val="Prrafodelista"/>
        <w:numPr>
          <w:ilvl w:val="0"/>
          <w:numId w:val="26"/>
        </w:numPr>
        <w:jc w:val="both"/>
        <w:rPr>
          <w:lang w:val="es-ES"/>
        </w:rPr>
      </w:pPr>
      <w:r>
        <w:rPr>
          <w:lang w:val="es-ES"/>
        </w:rPr>
        <w:t>Almacenamiento de observaciones en base de datos</w:t>
      </w:r>
    </w:p>
    <w:p w:rsidR="002F7783" w:rsidRDefault="002F7783" w:rsidP="000468D6">
      <w:pPr>
        <w:pStyle w:val="Ttulo3"/>
        <w:jc w:val="both"/>
        <w:rPr>
          <w:lang w:val="es-ES"/>
        </w:rPr>
      </w:pPr>
      <w:r>
        <w:rPr>
          <w:lang w:val="es-ES"/>
        </w:rPr>
        <w:t>Función: Control de calidad</w:t>
      </w:r>
    </w:p>
    <w:p w:rsidR="002F7783" w:rsidRDefault="002F7783" w:rsidP="000468D6">
      <w:pPr>
        <w:pStyle w:val="Prrafodelista"/>
        <w:numPr>
          <w:ilvl w:val="0"/>
          <w:numId w:val="27"/>
        </w:numPr>
        <w:tabs>
          <w:tab w:val="left" w:pos="753"/>
        </w:tabs>
        <w:jc w:val="both"/>
        <w:rPr>
          <w:lang w:val="es-ES"/>
        </w:rPr>
      </w:pPr>
      <w:r>
        <w:rPr>
          <w:lang w:val="es-ES"/>
        </w:rPr>
        <w:lastRenderedPageBreak/>
        <w:t>Aplicación de límites por variable medida</w:t>
      </w:r>
    </w:p>
    <w:p w:rsidR="002F7783" w:rsidRPr="00EA36C3" w:rsidRDefault="002F7783" w:rsidP="000468D6">
      <w:pPr>
        <w:pStyle w:val="Prrafodelista"/>
        <w:numPr>
          <w:ilvl w:val="0"/>
          <w:numId w:val="27"/>
        </w:numPr>
        <w:tabs>
          <w:tab w:val="left" w:pos="753"/>
        </w:tabs>
        <w:jc w:val="both"/>
        <w:rPr>
          <w:lang w:val="es-ES"/>
        </w:rPr>
      </w:pPr>
      <w:r>
        <w:rPr>
          <w:lang w:val="es-ES"/>
        </w:rPr>
        <w:t>Fijar marcas de calidad para cada observación</w:t>
      </w:r>
    </w:p>
    <w:p w:rsidR="002F7783" w:rsidRDefault="002F7783" w:rsidP="000468D6">
      <w:pPr>
        <w:pStyle w:val="Ttulo3"/>
        <w:jc w:val="both"/>
        <w:rPr>
          <w:lang w:val="es-ES"/>
        </w:rPr>
      </w:pPr>
      <w:r>
        <w:rPr>
          <w:lang w:val="es-ES"/>
        </w:rPr>
        <w:t>Función: Generación de comentarios</w:t>
      </w:r>
    </w:p>
    <w:p w:rsidR="002F7783" w:rsidRDefault="002F7783" w:rsidP="000468D6">
      <w:pPr>
        <w:pStyle w:val="Prrafodelista"/>
        <w:numPr>
          <w:ilvl w:val="0"/>
          <w:numId w:val="28"/>
        </w:numPr>
        <w:jc w:val="both"/>
        <w:rPr>
          <w:lang w:val="es-ES"/>
        </w:rPr>
      </w:pPr>
      <w:r>
        <w:rPr>
          <w:lang w:val="es-ES"/>
        </w:rPr>
        <w:t>Temporización de generación de comentarios</w:t>
      </w:r>
    </w:p>
    <w:p w:rsidR="002F7783" w:rsidRDefault="002F7783" w:rsidP="000468D6">
      <w:pPr>
        <w:pStyle w:val="Prrafodelista"/>
        <w:numPr>
          <w:ilvl w:val="0"/>
          <w:numId w:val="29"/>
        </w:numPr>
        <w:jc w:val="both"/>
        <w:rPr>
          <w:lang w:val="es-ES"/>
        </w:rPr>
      </w:pPr>
      <w:r>
        <w:rPr>
          <w:lang w:val="es-ES"/>
        </w:rPr>
        <w:t>Evaluación de comentarios y substitución por valores observados</w:t>
      </w:r>
      <w:r w:rsidRPr="00EA36C3">
        <w:rPr>
          <w:lang w:val="es-ES"/>
        </w:rPr>
        <w:t xml:space="preserve"> </w:t>
      </w:r>
    </w:p>
    <w:p w:rsidR="002F7783" w:rsidRPr="00EA36C3" w:rsidRDefault="002F7783" w:rsidP="000468D6">
      <w:pPr>
        <w:pStyle w:val="Prrafodelista"/>
        <w:numPr>
          <w:ilvl w:val="0"/>
          <w:numId w:val="29"/>
        </w:numPr>
        <w:jc w:val="both"/>
        <w:rPr>
          <w:lang w:val="es-ES"/>
        </w:rPr>
      </w:pPr>
      <w:r>
        <w:rPr>
          <w:lang w:val="es-ES"/>
        </w:rPr>
        <w:t>Conexión con cuenta de Twitter y envío de comentarios generados</w:t>
      </w:r>
    </w:p>
    <w:p w:rsidR="002F7783" w:rsidRDefault="002F7783" w:rsidP="000468D6">
      <w:pPr>
        <w:pStyle w:val="Ttulo3"/>
        <w:jc w:val="both"/>
        <w:rPr>
          <w:lang w:val="es-ES"/>
        </w:rPr>
      </w:pPr>
      <w:r>
        <w:rPr>
          <w:lang w:val="es-ES"/>
        </w:rPr>
        <w:t>Función: cálculo de derivadas</w:t>
      </w:r>
    </w:p>
    <w:p w:rsidR="002F7783" w:rsidRDefault="002F7783" w:rsidP="000468D6">
      <w:pPr>
        <w:pStyle w:val="Prrafodelista"/>
        <w:numPr>
          <w:ilvl w:val="0"/>
          <w:numId w:val="30"/>
        </w:numPr>
        <w:jc w:val="both"/>
        <w:rPr>
          <w:lang w:val="es-ES"/>
        </w:rPr>
      </w:pPr>
      <w:r>
        <w:rPr>
          <w:lang w:val="es-ES"/>
        </w:rPr>
        <w:t>Temporización del cálculo de derivadas</w:t>
      </w:r>
    </w:p>
    <w:p w:rsidR="002F7783" w:rsidRDefault="002F7783" w:rsidP="000468D6">
      <w:pPr>
        <w:pStyle w:val="Prrafodelista"/>
        <w:numPr>
          <w:ilvl w:val="0"/>
          <w:numId w:val="30"/>
        </w:numPr>
        <w:jc w:val="both"/>
        <w:rPr>
          <w:lang w:val="es-ES"/>
        </w:rPr>
      </w:pPr>
      <w:r>
        <w:rPr>
          <w:lang w:val="es-ES"/>
        </w:rPr>
        <w:t>Identificación de derivadas afectadas y ejecución de los cálculos afectados</w:t>
      </w:r>
    </w:p>
    <w:p w:rsidR="002F7783" w:rsidRDefault="002F7783" w:rsidP="000468D6">
      <w:pPr>
        <w:pStyle w:val="Ttulo3"/>
        <w:jc w:val="both"/>
        <w:rPr>
          <w:lang w:val="es-ES"/>
        </w:rPr>
      </w:pPr>
      <w:r>
        <w:rPr>
          <w:lang w:val="es-ES"/>
        </w:rPr>
        <w:t>Función: Difusión</w:t>
      </w:r>
    </w:p>
    <w:p w:rsidR="002F7783" w:rsidRDefault="002F7783" w:rsidP="000468D6">
      <w:pPr>
        <w:pStyle w:val="Prrafodelista"/>
        <w:numPr>
          <w:ilvl w:val="0"/>
          <w:numId w:val="29"/>
        </w:numPr>
        <w:jc w:val="both"/>
        <w:rPr>
          <w:lang w:val="es-ES"/>
        </w:rPr>
      </w:pPr>
      <w:r>
        <w:rPr>
          <w:lang w:val="es-ES"/>
        </w:rPr>
        <w:t>Temporización de la difusión de observaciones</w:t>
      </w:r>
    </w:p>
    <w:p w:rsidR="002F7783" w:rsidRDefault="002F7783" w:rsidP="000468D6">
      <w:pPr>
        <w:pStyle w:val="Prrafodelista"/>
        <w:numPr>
          <w:ilvl w:val="0"/>
          <w:numId w:val="29"/>
        </w:numPr>
        <w:jc w:val="both"/>
        <w:rPr>
          <w:lang w:val="es-ES"/>
        </w:rPr>
      </w:pPr>
      <w:r>
        <w:rPr>
          <w:lang w:val="es-ES"/>
        </w:rPr>
        <w:t>Envío de observaciones (observadas y calculadas) no consolidadas al servidor central</w:t>
      </w:r>
    </w:p>
    <w:p w:rsidR="002F7783" w:rsidRDefault="002F7783" w:rsidP="000468D6">
      <w:pPr>
        <w:pStyle w:val="Prrafodelista"/>
        <w:numPr>
          <w:ilvl w:val="0"/>
          <w:numId w:val="29"/>
        </w:numPr>
        <w:jc w:val="both"/>
        <w:rPr>
          <w:lang w:val="es-ES"/>
        </w:rPr>
      </w:pPr>
      <w:r>
        <w:rPr>
          <w:lang w:val="es-ES"/>
        </w:rPr>
        <w:t>Recepción y almacenamiento en servidor central de observaciones procedentes de los nodos distribuidosSubsistema: Interfaz de usuario local</w:t>
      </w:r>
    </w:p>
    <w:p w:rsidR="002F7783" w:rsidRDefault="002F7783" w:rsidP="000468D6">
      <w:pPr>
        <w:pStyle w:val="Ttulo2"/>
        <w:jc w:val="both"/>
        <w:rPr>
          <w:lang w:val="es-ES"/>
        </w:rPr>
      </w:pPr>
      <w:bookmarkStart w:id="28" w:name="_Toc417849610"/>
      <w:r>
        <w:rPr>
          <w:lang w:val="es-ES"/>
        </w:rPr>
        <w:t>Subsistema UI local</w:t>
      </w:r>
      <w:bookmarkEnd w:id="28"/>
    </w:p>
    <w:p w:rsidR="002F7783" w:rsidRDefault="002F7783" w:rsidP="000468D6">
      <w:pPr>
        <w:pStyle w:val="Ttulo3"/>
        <w:jc w:val="both"/>
        <w:rPr>
          <w:lang w:val="es-ES"/>
        </w:rPr>
      </w:pPr>
      <w:r>
        <w:rPr>
          <w:lang w:val="es-ES"/>
        </w:rPr>
        <w:t>Función: listados de observaciones</w:t>
      </w:r>
    </w:p>
    <w:p w:rsidR="002F7783" w:rsidRDefault="002F7783" w:rsidP="000468D6">
      <w:pPr>
        <w:pStyle w:val="Prrafodelista"/>
        <w:numPr>
          <w:ilvl w:val="0"/>
          <w:numId w:val="31"/>
        </w:numPr>
        <w:jc w:val="both"/>
        <w:rPr>
          <w:lang w:val="es-ES"/>
        </w:rPr>
      </w:pPr>
      <w:r>
        <w:rPr>
          <w:lang w:val="es-ES"/>
        </w:rPr>
        <w:t>Interfaz de filtrado de observaciones</w:t>
      </w:r>
    </w:p>
    <w:p w:rsidR="002F7783" w:rsidRDefault="002F7783" w:rsidP="000468D6">
      <w:pPr>
        <w:pStyle w:val="Prrafodelista"/>
        <w:numPr>
          <w:ilvl w:val="0"/>
          <w:numId w:val="31"/>
        </w:numPr>
        <w:jc w:val="both"/>
        <w:rPr>
          <w:lang w:val="es-ES"/>
        </w:rPr>
      </w:pPr>
      <w:r>
        <w:rPr>
          <w:lang w:val="es-ES"/>
        </w:rPr>
        <w:t>Recuperación de lotes de observaciones, paginadas, aplicando filtros</w:t>
      </w:r>
    </w:p>
    <w:p w:rsidR="002F7783" w:rsidRPr="00660448" w:rsidRDefault="002F7783" w:rsidP="000468D6">
      <w:pPr>
        <w:pStyle w:val="Prrafodelista"/>
        <w:numPr>
          <w:ilvl w:val="0"/>
          <w:numId w:val="31"/>
        </w:numPr>
        <w:jc w:val="both"/>
        <w:rPr>
          <w:lang w:val="es-ES"/>
        </w:rPr>
      </w:pPr>
      <w:r>
        <w:rPr>
          <w:lang w:val="es-ES"/>
        </w:rPr>
        <w:t>Presentación paginada de lotes de observaciones</w:t>
      </w:r>
    </w:p>
    <w:p w:rsidR="002F7783" w:rsidRDefault="002F7783" w:rsidP="000468D6">
      <w:pPr>
        <w:pStyle w:val="Ttulo3"/>
        <w:jc w:val="both"/>
        <w:rPr>
          <w:lang w:val="es-ES"/>
        </w:rPr>
      </w:pPr>
      <w:r>
        <w:rPr>
          <w:lang w:val="es-ES"/>
        </w:rPr>
        <w:t>Función: gráficas de observaciones</w:t>
      </w:r>
    </w:p>
    <w:p w:rsidR="002F7783" w:rsidRPr="00DE105F" w:rsidRDefault="002F7783" w:rsidP="000468D6">
      <w:pPr>
        <w:pStyle w:val="Prrafodelista"/>
        <w:numPr>
          <w:ilvl w:val="0"/>
          <w:numId w:val="32"/>
        </w:numPr>
        <w:jc w:val="both"/>
        <w:rPr>
          <w:lang w:val="es-ES"/>
        </w:rPr>
      </w:pPr>
      <w:r>
        <w:rPr>
          <w:lang w:val="es-ES"/>
        </w:rPr>
        <w:t>Presentación en gráficas de líneas interactivas de lotes de observaciones</w:t>
      </w:r>
    </w:p>
    <w:p w:rsidR="002F7783" w:rsidRDefault="002F7783" w:rsidP="000468D6">
      <w:pPr>
        <w:pStyle w:val="Ttulo3"/>
        <w:jc w:val="both"/>
        <w:rPr>
          <w:lang w:val="es-ES"/>
        </w:rPr>
      </w:pPr>
      <w:r>
        <w:rPr>
          <w:lang w:val="es-ES"/>
        </w:rPr>
        <w:t>Función: configuración de estación</w:t>
      </w:r>
    </w:p>
    <w:p w:rsidR="002F7783" w:rsidRDefault="002F7783" w:rsidP="000468D6">
      <w:pPr>
        <w:pStyle w:val="Prrafodelista"/>
        <w:numPr>
          <w:ilvl w:val="0"/>
          <w:numId w:val="32"/>
        </w:numPr>
        <w:jc w:val="both"/>
        <w:rPr>
          <w:lang w:val="es-ES"/>
        </w:rPr>
      </w:pPr>
      <w:r>
        <w:rPr>
          <w:lang w:val="es-ES"/>
        </w:rPr>
        <w:t>Selección de modelo de estación y configuración dinámica de la misma</w:t>
      </w:r>
    </w:p>
    <w:p w:rsidR="002F7783" w:rsidRPr="00E6339A" w:rsidRDefault="002F7783" w:rsidP="000468D6">
      <w:pPr>
        <w:pStyle w:val="Prrafodelista"/>
        <w:numPr>
          <w:ilvl w:val="0"/>
          <w:numId w:val="32"/>
        </w:numPr>
        <w:jc w:val="both"/>
        <w:rPr>
          <w:lang w:val="es-ES"/>
        </w:rPr>
      </w:pPr>
      <w:r>
        <w:rPr>
          <w:lang w:val="es-ES"/>
        </w:rPr>
        <w:t>Configuración de valores umbrales para variables observadas</w:t>
      </w:r>
    </w:p>
    <w:p w:rsidR="002F7783" w:rsidRDefault="002F7783" w:rsidP="000468D6">
      <w:pPr>
        <w:pStyle w:val="Ttulo3"/>
        <w:jc w:val="both"/>
        <w:rPr>
          <w:lang w:val="es-ES"/>
        </w:rPr>
      </w:pPr>
      <w:r>
        <w:rPr>
          <w:lang w:val="es-ES"/>
        </w:rPr>
        <w:t>Función: configuración de difusión</w:t>
      </w:r>
    </w:p>
    <w:p w:rsidR="002F7783" w:rsidRDefault="002F7783" w:rsidP="000468D6">
      <w:pPr>
        <w:pStyle w:val="Prrafodelista"/>
        <w:numPr>
          <w:ilvl w:val="0"/>
          <w:numId w:val="33"/>
        </w:numPr>
        <w:jc w:val="both"/>
        <w:rPr>
          <w:lang w:val="es-ES"/>
        </w:rPr>
      </w:pPr>
      <w:r>
        <w:rPr>
          <w:lang w:val="es-ES"/>
        </w:rPr>
        <w:lastRenderedPageBreak/>
        <w:t>Interfaz de habilitación/deshabilitación difusión de observaciones y períodos de difusión</w:t>
      </w:r>
    </w:p>
    <w:p w:rsidR="002F7783" w:rsidRPr="00D34592" w:rsidRDefault="002F7783" w:rsidP="000468D6">
      <w:pPr>
        <w:pStyle w:val="Prrafodelista"/>
        <w:numPr>
          <w:ilvl w:val="0"/>
          <w:numId w:val="33"/>
        </w:numPr>
        <w:jc w:val="both"/>
        <w:rPr>
          <w:lang w:val="es-ES"/>
        </w:rPr>
      </w:pPr>
      <w:r>
        <w:rPr>
          <w:lang w:val="es-ES"/>
        </w:rPr>
        <w:t>I</w:t>
      </w:r>
      <w:r w:rsidRPr="00E6339A">
        <w:rPr>
          <w:lang w:val="es-ES"/>
        </w:rPr>
        <w:t xml:space="preserve"> </w:t>
      </w:r>
      <w:r>
        <w:rPr>
          <w:lang w:val="es-ES"/>
        </w:rPr>
        <w:t xml:space="preserve">nterfaz de configuración de cuenta de Twitter y </w:t>
      </w:r>
      <w:r w:rsidRPr="00D34592">
        <w:rPr>
          <w:lang w:val="es-ES"/>
        </w:rPr>
        <w:t>habilitación/deshabilitación difusión de comentarios y períodos de difusión</w:t>
      </w:r>
    </w:p>
    <w:p w:rsidR="002F7783" w:rsidRDefault="002F7783" w:rsidP="000468D6">
      <w:pPr>
        <w:pStyle w:val="Ttulo2"/>
        <w:jc w:val="both"/>
        <w:rPr>
          <w:lang w:val="es-ES"/>
        </w:rPr>
      </w:pPr>
      <w:bookmarkStart w:id="29" w:name="_Toc417849611"/>
      <w:r>
        <w:rPr>
          <w:lang w:val="es-ES"/>
        </w:rPr>
        <w:t>Subsistema: Interfaz de usuario central</w:t>
      </w:r>
      <w:bookmarkEnd w:id="29"/>
    </w:p>
    <w:p w:rsidR="002F7783" w:rsidRDefault="002F7783" w:rsidP="000468D6">
      <w:pPr>
        <w:pStyle w:val="Ttulo3"/>
        <w:jc w:val="both"/>
        <w:rPr>
          <w:lang w:val="es-ES"/>
        </w:rPr>
      </w:pPr>
      <w:r>
        <w:rPr>
          <w:lang w:val="es-ES"/>
        </w:rPr>
        <w:t>Función: mapa de estaciones</w:t>
      </w:r>
    </w:p>
    <w:p w:rsidR="002F7783" w:rsidRDefault="002F7783" w:rsidP="000468D6">
      <w:pPr>
        <w:pStyle w:val="Prrafodelista"/>
        <w:numPr>
          <w:ilvl w:val="0"/>
          <w:numId w:val="34"/>
        </w:numPr>
        <w:jc w:val="both"/>
        <w:rPr>
          <w:lang w:val="es-ES"/>
        </w:rPr>
      </w:pPr>
      <w:r>
        <w:rPr>
          <w:lang w:val="es-ES"/>
        </w:rPr>
        <w:t>Geolocalización de estaciones en Google Maps con funciones de navegación y zoom</w:t>
      </w:r>
    </w:p>
    <w:p w:rsidR="002F7783" w:rsidRPr="00130046" w:rsidRDefault="002F7783" w:rsidP="000468D6">
      <w:pPr>
        <w:pStyle w:val="Prrafodelista"/>
        <w:numPr>
          <w:ilvl w:val="0"/>
          <w:numId w:val="34"/>
        </w:numPr>
        <w:jc w:val="both"/>
        <w:rPr>
          <w:lang w:val="es-ES"/>
        </w:rPr>
      </w:pPr>
      <w:r>
        <w:rPr>
          <w:lang w:val="es-ES"/>
        </w:rPr>
        <w:t>Diálogo de información básica de cada estación</w:t>
      </w:r>
    </w:p>
    <w:p w:rsidR="002F7783" w:rsidRDefault="002F7783" w:rsidP="000468D6">
      <w:pPr>
        <w:pStyle w:val="Ttulo3"/>
        <w:jc w:val="both"/>
        <w:rPr>
          <w:lang w:val="es-ES"/>
        </w:rPr>
      </w:pPr>
      <w:r>
        <w:rPr>
          <w:lang w:val="es-ES"/>
        </w:rPr>
        <w:t>Función: comparación de estaciones</w:t>
      </w:r>
    </w:p>
    <w:p w:rsidR="002F7783" w:rsidRDefault="002F7783" w:rsidP="000468D6">
      <w:pPr>
        <w:pStyle w:val="Prrafodelista"/>
        <w:numPr>
          <w:ilvl w:val="0"/>
          <w:numId w:val="36"/>
        </w:numPr>
        <w:jc w:val="both"/>
        <w:rPr>
          <w:lang w:val="es-ES"/>
        </w:rPr>
      </w:pPr>
      <w:r>
        <w:rPr>
          <w:lang w:val="es-ES"/>
        </w:rPr>
        <w:t>Representación en cuadrícula de tablas de observaciones de múltiples estaciones</w:t>
      </w:r>
    </w:p>
    <w:p w:rsidR="002F7783" w:rsidRPr="00130046" w:rsidRDefault="002F7783" w:rsidP="000468D6">
      <w:pPr>
        <w:pStyle w:val="Prrafodelista"/>
        <w:numPr>
          <w:ilvl w:val="0"/>
          <w:numId w:val="36"/>
        </w:numPr>
        <w:jc w:val="both"/>
        <w:rPr>
          <w:lang w:val="es-ES"/>
        </w:rPr>
      </w:pPr>
      <w:r>
        <w:rPr>
          <w:lang w:val="es-ES"/>
        </w:rPr>
        <w:t>Re</w:t>
      </w:r>
      <w:r w:rsidRPr="00130046">
        <w:rPr>
          <w:lang w:val="es-ES"/>
        </w:rPr>
        <w:t xml:space="preserve"> </w:t>
      </w:r>
      <w:r>
        <w:rPr>
          <w:lang w:val="es-ES"/>
        </w:rPr>
        <w:t>presentación en cuadrícula de gráficas de observaciones de múltiples estaciones</w:t>
      </w:r>
    </w:p>
    <w:p w:rsidR="002F7783" w:rsidRDefault="002F7783" w:rsidP="000468D6">
      <w:pPr>
        <w:pStyle w:val="Ttulo3"/>
        <w:jc w:val="both"/>
        <w:rPr>
          <w:lang w:val="es-ES"/>
        </w:rPr>
      </w:pPr>
      <w:r>
        <w:rPr>
          <w:lang w:val="es-ES"/>
        </w:rPr>
        <w:t>Función: búsqueda de estaciones</w:t>
      </w:r>
    </w:p>
    <w:p w:rsidR="002F7783" w:rsidRDefault="002F7783" w:rsidP="000468D6">
      <w:pPr>
        <w:pStyle w:val="Prrafodelista"/>
        <w:numPr>
          <w:ilvl w:val="0"/>
          <w:numId w:val="35"/>
        </w:numPr>
        <w:jc w:val="both"/>
        <w:rPr>
          <w:lang w:val="es-ES"/>
        </w:rPr>
      </w:pPr>
      <w:r>
        <w:rPr>
          <w:lang w:val="es-ES"/>
        </w:rPr>
        <w:t>Interfaz de filtrado de observaciones por criterios de nombre de usuario, o por criterios geográficos</w:t>
      </w:r>
    </w:p>
    <w:p w:rsidR="002F7783" w:rsidRPr="00130046" w:rsidRDefault="002F7783" w:rsidP="000468D6">
      <w:pPr>
        <w:pStyle w:val="Prrafodelista"/>
        <w:numPr>
          <w:ilvl w:val="0"/>
          <w:numId w:val="35"/>
        </w:numPr>
        <w:jc w:val="both"/>
        <w:rPr>
          <w:lang w:val="es-ES"/>
        </w:rPr>
      </w:pPr>
      <w:r>
        <w:rPr>
          <w:lang w:val="es-ES"/>
        </w:rPr>
        <w:t>Recuperación y presentación dinámica y paginada de estaciones acordes con los filtros proporcionados.</w:t>
      </w:r>
    </w:p>
    <w:p w:rsidR="002F7783" w:rsidRPr="002F7783" w:rsidRDefault="002F7783" w:rsidP="000468D6">
      <w:pPr>
        <w:jc w:val="both"/>
        <w:rPr>
          <w:lang w:val="es-ES"/>
        </w:rPr>
      </w:pPr>
    </w:p>
    <w:p w:rsidR="003D04F3" w:rsidRDefault="003D04F3" w:rsidP="000468D6">
      <w:pPr>
        <w:pStyle w:val="Ttulo2"/>
        <w:jc w:val="both"/>
        <w:rPr>
          <w:lang w:val="es-ES"/>
        </w:rPr>
      </w:pPr>
      <w:bookmarkStart w:id="30" w:name="_Toc417849612"/>
      <w:r>
        <w:rPr>
          <w:lang w:val="es-ES"/>
        </w:rPr>
        <w:t>Entorno tecnológico</w:t>
      </w:r>
      <w:bookmarkEnd w:id="30"/>
    </w:p>
    <w:p w:rsidR="003D04F3" w:rsidRDefault="003D04F3" w:rsidP="000468D6">
      <w:pPr>
        <w:pStyle w:val="Ttulo2"/>
        <w:jc w:val="both"/>
        <w:rPr>
          <w:lang w:val="es-ES"/>
        </w:rPr>
      </w:pPr>
      <w:bookmarkStart w:id="31" w:name="_Toc417849613"/>
      <w:r>
        <w:rPr>
          <w:lang w:val="es-ES"/>
        </w:rPr>
        <w:t>Diagrama de componentes</w:t>
      </w:r>
      <w:bookmarkEnd w:id="31"/>
    </w:p>
    <w:p w:rsidR="003D04F3" w:rsidRDefault="003D04F3" w:rsidP="000468D6">
      <w:pPr>
        <w:pStyle w:val="Ttulo1"/>
        <w:jc w:val="both"/>
        <w:rPr>
          <w:lang w:val="es-ES"/>
        </w:rPr>
      </w:pPr>
      <w:bookmarkStart w:id="32" w:name="_Toc417849614"/>
      <w:r>
        <w:rPr>
          <w:lang w:val="es-ES"/>
        </w:rPr>
        <w:lastRenderedPageBreak/>
        <w:t>Conclusiones</w:t>
      </w:r>
      <w:bookmarkEnd w:id="32"/>
    </w:p>
    <w:p w:rsidR="003D04F3" w:rsidRDefault="003D04F3" w:rsidP="000468D6">
      <w:pPr>
        <w:pStyle w:val="Ttulo1"/>
        <w:jc w:val="both"/>
        <w:rPr>
          <w:lang w:val="es-ES"/>
        </w:rPr>
      </w:pPr>
      <w:bookmarkStart w:id="33" w:name="_Toc417849615"/>
      <w:r>
        <w:rPr>
          <w:lang w:val="es-ES"/>
        </w:rPr>
        <w:lastRenderedPageBreak/>
        <w:t>Líneas de evolución</w:t>
      </w:r>
      <w:bookmarkEnd w:id="33"/>
    </w:p>
    <w:p w:rsidR="003D04F3" w:rsidRDefault="003D04F3" w:rsidP="000468D6">
      <w:pPr>
        <w:pStyle w:val="Ttulo1"/>
        <w:jc w:val="both"/>
        <w:rPr>
          <w:lang w:val="es-ES"/>
        </w:rPr>
      </w:pPr>
      <w:bookmarkStart w:id="34" w:name="_Toc417849616"/>
      <w:r>
        <w:rPr>
          <w:lang w:val="es-ES"/>
        </w:rPr>
        <w:lastRenderedPageBreak/>
        <w:t>Bibliografía</w:t>
      </w:r>
      <w:bookmarkEnd w:id="34"/>
    </w:p>
    <w:p w:rsidR="003D04F3" w:rsidRPr="00C733A4" w:rsidRDefault="003D04F3" w:rsidP="000468D6">
      <w:pPr>
        <w:pStyle w:val="Ttulo1"/>
        <w:jc w:val="both"/>
        <w:rPr>
          <w:lang w:val="es-ES"/>
        </w:rPr>
      </w:pPr>
      <w:bookmarkStart w:id="35" w:name="_Toc417849617"/>
      <w:r>
        <w:rPr>
          <w:lang w:val="es-ES"/>
        </w:rPr>
        <w:lastRenderedPageBreak/>
        <w:t>Listado de abreviaturas y acrónimos</w:t>
      </w:r>
      <w:bookmarkEnd w:id="0"/>
      <w:bookmarkEnd w:id="35"/>
    </w:p>
    <w:sectPr w:rsidR="003D04F3" w:rsidRPr="00C733A4" w:rsidSect="00245B9F">
      <w:footerReference w:type="default" r:id="rId13"/>
      <w:pgSz w:w="11907" w:h="16839"/>
      <w:pgMar w:top="1440" w:right="850" w:bottom="1800" w:left="2880" w:header="720" w:footer="965"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448" w:rsidRDefault="00595448">
      <w:pPr>
        <w:rPr>
          <w:lang w:val="es-ES"/>
        </w:rPr>
      </w:pPr>
      <w:r>
        <w:rPr>
          <w:lang w:val="es-ES"/>
        </w:rPr>
        <w:separator/>
      </w:r>
    </w:p>
  </w:endnote>
  <w:endnote w:type="continuationSeparator" w:id="0">
    <w:p w:rsidR="00595448" w:rsidRDefault="00595448">
      <w:pPr>
        <w:rPr>
          <w:lang w:val="es-ES"/>
        </w:rPr>
      </w:pPr>
      <w:r>
        <w:rPr>
          <w:lang w:val="es-ES"/>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inePrinter">
    <w:altName w:val="Arial"/>
    <w:charset w:val="00"/>
    <w:family w:val="swiss"/>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4F3" w:rsidRDefault="003D04F3">
    <w:pPr>
      <w:pStyle w:val="Piedepgina"/>
      <w:jc w:val="right"/>
      <w:rPr>
        <w:lang w:val="es-ES"/>
      </w:rPr>
    </w:pPr>
    <w:r>
      <w:rPr>
        <w:rStyle w:val="Nmerodepgina"/>
        <w:rFonts w:cs="Times New Roman"/>
        <w:lang w:val="es-ES"/>
      </w:rPr>
      <w:fldChar w:fldCharType="begin"/>
    </w:r>
    <w:r>
      <w:rPr>
        <w:rStyle w:val="Nmerodepgina"/>
        <w:rFonts w:cs="Times New Roman"/>
        <w:lang w:val="es-ES"/>
      </w:rPr>
      <w:instrText xml:space="preserve"> PAGE </w:instrText>
    </w:r>
    <w:r>
      <w:rPr>
        <w:rStyle w:val="Nmerodepgina"/>
        <w:rFonts w:cs="Times New Roman"/>
        <w:lang w:val="es-ES"/>
      </w:rPr>
      <w:fldChar w:fldCharType="separate"/>
    </w:r>
    <w:r w:rsidR="000468D6">
      <w:rPr>
        <w:rStyle w:val="Nmerodepgina"/>
        <w:rFonts w:cs="Times New Roman"/>
        <w:noProof/>
        <w:lang w:val="es-ES"/>
      </w:rPr>
      <w:t>30</w:t>
    </w:r>
    <w:r>
      <w:rPr>
        <w:rStyle w:val="Nmerodepgina"/>
        <w:rFonts w:cs="Times New Roman"/>
        <w:lang w:val="es-E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448" w:rsidRDefault="00595448">
      <w:pPr>
        <w:rPr>
          <w:lang w:val="es-ES"/>
        </w:rPr>
      </w:pPr>
      <w:r>
        <w:rPr>
          <w:lang w:val="es-ES"/>
        </w:rPr>
        <w:separator/>
      </w:r>
    </w:p>
  </w:footnote>
  <w:footnote w:type="continuationSeparator" w:id="0">
    <w:p w:rsidR="00595448" w:rsidRDefault="00595448">
      <w:pPr>
        <w:rPr>
          <w:lang w:val="es-ES"/>
        </w:rPr>
      </w:pPr>
      <w:r>
        <w:rPr>
          <w:lang w:val="es-ES"/>
        </w:rPr>
        <w:separator/>
      </w:r>
    </w:p>
  </w:footnote>
  <w:footnote w:type="continuationNotice" w:id="1">
    <w:p w:rsidR="00595448" w:rsidRDefault="00595448">
      <w:pPr>
        <w:rPr>
          <w:i/>
          <w:iCs/>
          <w:sz w:val="18"/>
          <w:lang w:val="es-ES"/>
        </w:rPr>
      </w:pPr>
      <w:r>
        <w:rPr>
          <w:i/>
          <w:iCs/>
          <w:sz w:val="18"/>
          <w:lang w:val="es-ES"/>
        </w:rPr>
        <w:t>(</w:t>
      </w:r>
      <w:proofErr w:type="gramStart"/>
      <w:r>
        <w:rPr>
          <w:i/>
          <w:iCs/>
          <w:sz w:val="18"/>
          <w:lang w:val="es-ES"/>
        </w:rPr>
        <w:t>continuación</w:t>
      </w:r>
      <w:proofErr w:type="gramEnd"/>
      <w:r>
        <w:rPr>
          <w:i/>
          <w:iCs/>
          <w:sz w:val="18"/>
          <w:lang w:val="es-ES"/>
        </w:rPr>
        <w:t xml:space="preserve"> de la nota al pie)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style="width:51.9pt;height:51.05pt" o:bullet="t">
        <v:imagedata r:id="rId1" o:title="Bullet"/>
      </v:shape>
    </w:pict>
  </w:numPicBullet>
  <w:numPicBullet w:numPicBulletId="1">
    <w:pict>
      <v:shape id="_x0000_i1223" type="#_x0000_t75" style="width:152.35pt;height:140.65pt" o:bullet="t">
        <v:imagedata r:id="rId2" o:title="Bullet 4"/>
      </v:shape>
    </w:pict>
  </w:numPicBullet>
  <w:abstractNum w:abstractNumId="0">
    <w:nsid w:val="FFFFFFFE"/>
    <w:multiLevelType w:val="singleLevel"/>
    <w:tmpl w:val="FFFFFFFF"/>
    <w:lvl w:ilvl="0">
      <w:numFmt w:val="decimal"/>
      <w:pStyle w:val="Listaconvietas"/>
      <w:lvlText w:val="*"/>
      <w:lvlJc w:val="left"/>
      <w:pPr>
        <w:ind w:left="0" w:firstLine="0"/>
      </w:pPr>
    </w:lvl>
  </w:abstractNum>
  <w:abstractNum w:abstractNumId="1">
    <w:nsid w:val="03E9391F"/>
    <w:multiLevelType w:val="hybridMultilevel"/>
    <w:tmpl w:val="1794E7CE"/>
    <w:lvl w:ilvl="0" w:tplc="0C0A0005">
      <w:start w:val="1"/>
      <w:numFmt w:val="bullet"/>
      <w:lvlText w:val=""/>
      <w:lvlJc w:val="left"/>
      <w:pPr>
        <w:tabs>
          <w:tab w:val="num" w:pos="720"/>
        </w:tabs>
        <w:ind w:left="720" w:hanging="360"/>
      </w:pPr>
      <w:rPr>
        <w:rFonts w:ascii="Wingdings" w:hAnsi="Wingding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D7E5B0C"/>
    <w:multiLevelType w:val="hybridMultilevel"/>
    <w:tmpl w:val="62328E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D007DC"/>
    <w:multiLevelType w:val="hybridMultilevel"/>
    <w:tmpl w:val="D9E4800A"/>
    <w:lvl w:ilvl="0" w:tplc="A40A9148">
      <w:start w:val="1"/>
      <w:numFmt w:val="decimal"/>
      <w:pStyle w:val="Listaconnmeros"/>
      <w:lvlText w:val="%1."/>
      <w:lvlJc w:val="left"/>
      <w:pPr>
        <w:tabs>
          <w:tab w:val="num" w:pos="720"/>
        </w:tabs>
        <w:ind w:left="720" w:hanging="360"/>
      </w:pPr>
      <w:rPr>
        <w:rFonts w:ascii="Tahoma" w:hAnsi="Tahoma" w:cs="Times New Roman" w:hint="default"/>
        <w:b/>
        <w:i w:val="0"/>
        <w:sz w:val="17"/>
        <w:szCs w:val="17"/>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E434E63"/>
    <w:multiLevelType w:val="hybridMultilevel"/>
    <w:tmpl w:val="CCF42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E9B7CC9"/>
    <w:multiLevelType w:val="hybridMultilevel"/>
    <w:tmpl w:val="1E3A1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ECB2AFA"/>
    <w:multiLevelType w:val="hybridMultilevel"/>
    <w:tmpl w:val="247277E6"/>
    <w:lvl w:ilvl="0" w:tplc="4EB86CE0">
      <w:start w:val="1"/>
      <w:numFmt w:val="decimal"/>
      <w:lvlText w:val="RF%1. "/>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F130322"/>
    <w:multiLevelType w:val="hybridMultilevel"/>
    <w:tmpl w:val="E0B299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86700E"/>
    <w:multiLevelType w:val="hybridMultilevel"/>
    <w:tmpl w:val="48B6D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AFE2913"/>
    <w:multiLevelType w:val="hybridMultilevel"/>
    <w:tmpl w:val="E0CED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E6B0173"/>
    <w:multiLevelType w:val="hybridMultilevel"/>
    <w:tmpl w:val="AFAA7E08"/>
    <w:lvl w:ilvl="0" w:tplc="0C0A0005">
      <w:start w:val="1"/>
      <w:numFmt w:val="bullet"/>
      <w:lvlText w:val=""/>
      <w:lvlJc w:val="left"/>
      <w:pPr>
        <w:tabs>
          <w:tab w:val="num" w:pos="720"/>
        </w:tabs>
        <w:ind w:left="720" w:hanging="360"/>
      </w:pPr>
      <w:rPr>
        <w:rFonts w:ascii="Wingdings" w:hAnsi="Wingding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E7C7DCA"/>
    <w:multiLevelType w:val="hybridMultilevel"/>
    <w:tmpl w:val="F5369E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4E770F"/>
    <w:multiLevelType w:val="hybridMultilevel"/>
    <w:tmpl w:val="A04297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F905C0E"/>
    <w:multiLevelType w:val="hybridMultilevel"/>
    <w:tmpl w:val="9264B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FBC7A45"/>
    <w:multiLevelType w:val="hybridMultilevel"/>
    <w:tmpl w:val="E8440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0A72412"/>
    <w:multiLevelType w:val="hybridMultilevel"/>
    <w:tmpl w:val="0C4E4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216301B"/>
    <w:multiLevelType w:val="hybridMultilevel"/>
    <w:tmpl w:val="AE72FE3E"/>
    <w:lvl w:ilvl="0" w:tplc="3B5A5C20">
      <w:start w:val="1"/>
      <w:numFmt w:val="decimal"/>
      <w:lvlText w:val="RNF%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6EB2629"/>
    <w:multiLevelType w:val="hybridMultilevel"/>
    <w:tmpl w:val="CDAE1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A0814D8"/>
    <w:multiLevelType w:val="hybridMultilevel"/>
    <w:tmpl w:val="9620D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A41131F"/>
    <w:multiLevelType w:val="hybridMultilevel"/>
    <w:tmpl w:val="7BAA9F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A4772BC"/>
    <w:multiLevelType w:val="multilevel"/>
    <w:tmpl w:val="C15EC466"/>
    <w:lvl w:ilvl="0">
      <w:start w:val="1"/>
      <w:numFmt w:val="bullet"/>
      <w:pStyle w:val="Bullet1"/>
      <w:lvlText w:val=""/>
      <w:lvlJc w:val="left"/>
      <w:pPr>
        <w:tabs>
          <w:tab w:val="num" w:pos="851"/>
        </w:tabs>
        <w:ind w:left="851" w:hanging="567"/>
      </w:pPr>
      <w:rPr>
        <w:rFonts w:ascii="Symbol" w:hAnsi="Symbol" w:hint="default"/>
        <w:color w:val="00A6D6"/>
      </w:rPr>
    </w:lvl>
    <w:lvl w:ilvl="1">
      <w:start w:val="1"/>
      <w:numFmt w:val="bullet"/>
      <w:lvlRestart w:val="0"/>
      <w:pStyle w:val="Bullet2"/>
      <w:lvlText w:val=""/>
      <w:lvlPicBulletId w:val="0"/>
      <w:lvlJc w:val="left"/>
      <w:pPr>
        <w:tabs>
          <w:tab w:val="num" w:pos="1418"/>
        </w:tabs>
        <w:ind w:left="1418" w:hanging="567"/>
      </w:pPr>
      <w:rPr>
        <w:rFonts w:ascii="Symbol" w:hAnsi="Symbol" w:hint="default"/>
        <w:color w:val="auto"/>
      </w:rPr>
    </w:lvl>
    <w:lvl w:ilvl="2">
      <w:start w:val="1"/>
      <w:numFmt w:val="bullet"/>
      <w:lvlRestart w:val="1"/>
      <w:pStyle w:val="Bullet3"/>
      <w:lvlText w:val=""/>
      <w:lvlPicBulletId w:val="1"/>
      <w:lvlJc w:val="left"/>
      <w:pPr>
        <w:tabs>
          <w:tab w:val="num" w:pos="1985"/>
        </w:tabs>
        <w:ind w:left="1985" w:hanging="567"/>
      </w:pPr>
      <w:rPr>
        <w:rFonts w:ascii="Symbol" w:hAnsi="Symbol" w:hint="default"/>
        <w:color w:val="auto"/>
      </w:rPr>
    </w:lvl>
    <w:lvl w:ilvl="3">
      <w:start w:val="1"/>
      <w:numFmt w:val="decimal"/>
      <w:lvlText w:val="(%4)"/>
      <w:lvlJc w:val="left"/>
      <w:pPr>
        <w:tabs>
          <w:tab w:val="num" w:pos="2552"/>
        </w:tabs>
        <w:ind w:left="2552" w:hanging="567"/>
      </w:pPr>
      <w:rPr>
        <w:rFonts w:hint="default"/>
      </w:rPr>
    </w:lvl>
    <w:lvl w:ilvl="4">
      <w:start w:val="1"/>
      <w:numFmt w:val="lowerLetter"/>
      <w:lvlText w:val="(%5)"/>
      <w:lvlJc w:val="left"/>
      <w:pPr>
        <w:tabs>
          <w:tab w:val="num" w:pos="3119"/>
        </w:tabs>
        <w:ind w:left="3119" w:hanging="567"/>
      </w:pPr>
      <w:rPr>
        <w:rFonts w:hint="default"/>
      </w:rPr>
    </w:lvl>
    <w:lvl w:ilvl="5">
      <w:start w:val="1"/>
      <w:numFmt w:val="lowerRoman"/>
      <w:lvlText w:val="(%6)"/>
      <w:lvlJc w:val="left"/>
      <w:pPr>
        <w:tabs>
          <w:tab w:val="num" w:pos="3686"/>
        </w:tabs>
        <w:ind w:left="3686" w:hanging="567"/>
      </w:pPr>
      <w:rPr>
        <w:rFonts w:hint="default"/>
      </w:rPr>
    </w:lvl>
    <w:lvl w:ilvl="6">
      <w:start w:val="1"/>
      <w:numFmt w:val="decimal"/>
      <w:lvlText w:val="%7."/>
      <w:lvlJc w:val="left"/>
      <w:pPr>
        <w:tabs>
          <w:tab w:val="num" w:pos="4253"/>
        </w:tabs>
        <w:ind w:left="4253" w:hanging="567"/>
      </w:pPr>
      <w:rPr>
        <w:rFonts w:hint="default"/>
      </w:rPr>
    </w:lvl>
    <w:lvl w:ilvl="7">
      <w:start w:val="1"/>
      <w:numFmt w:val="lowerLetter"/>
      <w:lvlText w:val="%8."/>
      <w:lvlJc w:val="left"/>
      <w:pPr>
        <w:tabs>
          <w:tab w:val="num" w:pos="4820"/>
        </w:tabs>
        <w:ind w:left="4820" w:hanging="567"/>
      </w:pPr>
      <w:rPr>
        <w:rFonts w:hint="default"/>
      </w:rPr>
    </w:lvl>
    <w:lvl w:ilvl="8">
      <w:start w:val="1"/>
      <w:numFmt w:val="lowerRoman"/>
      <w:lvlText w:val="%9."/>
      <w:lvlJc w:val="left"/>
      <w:pPr>
        <w:tabs>
          <w:tab w:val="num" w:pos="5387"/>
        </w:tabs>
        <w:ind w:left="5387" w:hanging="567"/>
      </w:pPr>
      <w:rPr>
        <w:rFonts w:hint="default"/>
      </w:rPr>
    </w:lvl>
  </w:abstractNum>
  <w:abstractNum w:abstractNumId="21">
    <w:nsid w:val="3ACB4601"/>
    <w:multiLevelType w:val="singleLevel"/>
    <w:tmpl w:val="12D82A44"/>
    <w:lvl w:ilvl="0">
      <w:start w:val="1"/>
      <w:numFmt w:val="bullet"/>
      <w:lvlText w:val=""/>
      <w:lvlJc w:val="left"/>
      <w:pPr>
        <w:tabs>
          <w:tab w:val="num" w:pos="1559"/>
        </w:tabs>
        <w:ind w:left="1559" w:hanging="425"/>
      </w:pPr>
      <w:rPr>
        <w:rFonts w:ascii="Symbol" w:hAnsi="Symbol" w:hint="default"/>
        <w:b/>
        <w:i w:val="0"/>
      </w:rPr>
    </w:lvl>
  </w:abstractNum>
  <w:abstractNum w:abstractNumId="22">
    <w:nsid w:val="40FF42F1"/>
    <w:multiLevelType w:val="hybridMultilevel"/>
    <w:tmpl w:val="9C48E9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1AD3EAC"/>
    <w:multiLevelType w:val="hybridMultilevel"/>
    <w:tmpl w:val="2D72B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0DC53F2"/>
    <w:multiLevelType w:val="hybridMultilevel"/>
    <w:tmpl w:val="81948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1851998"/>
    <w:multiLevelType w:val="hybridMultilevel"/>
    <w:tmpl w:val="1E342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E3B351F"/>
    <w:multiLevelType w:val="multilevel"/>
    <w:tmpl w:val="46080EE0"/>
    <w:styleLink w:val="Esquemanumerado3niveles"/>
    <w:lvl w:ilvl="0">
      <w:start w:val="1"/>
      <w:numFmt w:val="decimal"/>
      <w:pStyle w:val="Numerado1"/>
      <w:lvlText w:val="%1."/>
      <w:lvlJc w:val="left"/>
      <w:pPr>
        <w:tabs>
          <w:tab w:val="num" w:pos="851"/>
        </w:tabs>
        <w:ind w:left="851" w:hanging="567"/>
      </w:pPr>
      <w:rPr>
        <w:rFonts w:hint="default"/>
      </w:rPr>
    </w:lvl>
    <w:lvl w:ilvl="1">
      <w:start w:val="1"/>
      <w:numFmt w:val="decimal"/>
      <w:pStyle w:val="Numerado2"/>
      <w:lvlText w:val="%1.%2."/>
      <w:lvlJc w:val="left"/>
      <w:pPr>
        <w:tabs>
          <w:tab w:val="num" w:pos="1134"/>
        </w:tabs>
        <w:ind w:left="1134" w:hanging="567"/>
      </w:pPr>
      <w:rPr>
        <w:rFonts w:hint="default"/>
      </w:rPr>
    </w:lvl>
    <w:lvl w:ilvl="2">
      <w:start w:val="1"/>
      <w:numFmt w:val="decimal"/>
      <w:lvlRestart w:val="1"/>
      <w:pStyle w:val="Numerado3"/>
      <w:lvlText w:val="%1.%2.%3."/>
      <w:lvlJc w:val="left"/>
      <w:pPr>
        <w:tabs>
          <w:tab w:val="num" w:pos="1418"/>
        </w:tabs>
        <w:ind w:left="1418" w:hanging="567"/>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1985"/>
        </w:tabs>
        <w:ind w:left="1985" w:hanging="567"/>
      </w:pPr>
      <w:rPr>
        <w:rFonts w:hint="default"/>
      </w:rPr>
    </w:lvl>
    <w:lvl w:ilvl="5">
      <w:start w:val="1"/>
      <w:numFmt w:val="decimal"/>
      <w:lvlText w:val="%1.%2.%3.%4.%5.%6."/>
      <w:lvlJc w:val="left"/>
      <w:pPr>
        <w:tabs>
          <w:tab w:val="num" w:pos="2268"/>
        </w:tabs>
        <w:ind w:left="2268" w:hanging="567"/>
      </w:pPr>
      <w:rPr>
        <w:rFonts w:hint="default"/>
      </w:rPr>
    </w:lvl>
    <w:lvl w:ilvl="6">
      <w:start w:val="1"/>
      <w:numFmt w:val="decimal"/>
      <w:lvlText w:val="%1.%2.%3.%4.%5.%6.%7."/>
      <w:lvlJc w:val="left"/>
      <w:pPr>
        <w:tabs>
          <w:tab w:val="num" w:pos="2552"/>
        </w:tabs>
        <w:ind w:left="2552" w:hanging="567"/>
      </w:pPr>
      <w:rPr>
        <w:rFonts w:hint="default"/>
      </w:rPr>
    </w:lvl>
    <w:lvl w:ilvl="7">
      <w:start w:val="1"/>
      <w:numFmt w:val="decimal"/>
      <w:lvlText w:val="%1.%2.%3.%4.%5.%6.%7.%8."/>
      <w:lvlJc w:val="left"/>
      <w:pPr>
        <w:tabs>
          <w:tab w:val="num" w:pos="2835"/>
        </w:tabs>
        <w:ind w:left="2835" w:hanging="283"/>
      </w:pPr>
      <w:rPr>
        <w:rFonts w:hint="default"/>
      </w:rPr>
    </w:lvl>
    <w:lvl w:ilvl="8">
      <w:start w:val="1"/>
      <w:numFmt w:val="decimal"/>
      <w:lvlText w:val="%1.%2.%3.%4.%5.%6.%7.%8.%9."/>
      <w:lvlJc w:val="left"/>
      <w:pPr>
        <w:tabs>
          <w:tab w:val="num" w:pos="3119"/>
        </w:tabs>
        <w:ind w:left="3119" w:hanging="284"/>
      </w:pPr>
      <w:rPr>
        <w:rFonts w:hint="default"/>
      </w:rPr>
    </w:lvl>
  </w:abstractNum>
  <w:abstractNum w:abstractNumId="27">
    <w:nsid w:val="5E93773D"/>
    <w:multiLevelType w:val="multilevel"/>
    <w:tmpl w:val="FF144FC4"/>
    <w:styleLink w:val="Listaconbullets3niveles"/>
    <w:lvl w:ilvl="0">
      <w:start w:val="1"/>
      <w:numFmt w:val="bullet"/>
      <w:lvlText w:val="●"/>
      <w:lvlJc w:val="left"/>
      <w:pPr>
        <w:tabs>
          <w:tab w:val="num" w:pos="1134"/>
        </w:tabs>
        <w:ind w:left="1134" w:hanging="425"/>
      </w:pPr>
      <w:rPr>
        <w:rFonts w:ascii="Arial" w:hAnsi="Arial" w:hint="default"/>
      </w:rPr>
    </w:lvl>
    <w:lvl w:ilvl="1">
      <w:start w:val="1"/>
      <w:numFmt w:val="bullet"/>
      <w:lvlRestart w:val="0"/>
      <w:lvlText w:val=""/>
      <w:lvlJc w:val="left"/>
      <w:pPr>
        <w:tabs>
          <w:tab w:val="num" w:pos="1559"/>
        </w:tabs>
        <w:ind w:left="1559" w:hanging="425"/>
      </w:pPr>
      <w:rPr>
        <w:rFonts w:ascii="Symbol" w:hAnsi="Symbol" w:hint="default"/>
      </w:rPr>
    </w:lvl>
    <w:lvl w:ilvl="2">
      <w:start w:val="1"/>
      <w:numFmt w:val="bullet"/>
      <w:lvlRestart w:val="1"/>
      <w:lvlText w:val="▪"/>
      <w:lvlJc w:val="left"/>
      <w:pPr>
        <w:tabs>
          <w:tab w:val="num" w:pos="1985"/>
        </w:tabs>
        <w:ind w:left="1985" w:hanging="426"/>
      </w:pPr>
      <w:rPr>
        <w:rFonts w:ascii="Arial" w:hAnsi="Aria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65DD24DF"/>
    <w:multiLevelType w:val="hybridMultilevel"/>
    <w:tmpl w:val="7F009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D232DCD"/>
    <w:multiLevelType w:val="hybridMultilevel"/>
    <w:tmpl w:val="B96AA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1D4251E"/>
    <w:multiLevelType w:val="hybridMultilevel"/>
    <w:tmpl w:val="3EEE8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7F307C1"/>
    <w:multiLevelType w:val="hybridMultilevel"/>
    <w:tmpl w:val="3C1C8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A0D0A07"/>
    <w:multiLevelType w:val="hybridMultilevel"/>
    <w:tmpl w:val="CA20B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C7A1CEC"/>
    <w:multiLevelType w:val="hybridMultilevel"/>
    <w:tmpl w:val="95C2C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D8355FD"/>
    <w:multiLevelType w:val="hybridMultilevel"/>
    <w:tmpl w:val="3544D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DE34959"/>
    <w:multiLevelType w:val="hybridMultilevel"/>
    <w:tmpl w:val="5DEA4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pStyle w:val="Listaconvietas"/>
        <w:lvlText w:val=""/>
        <w:lvlJc w:val="left"/>
        <w:pPr>
          <w:tabs>
            <w:tab w:val="num" w:pos="360"/>
          </w:tabs>
          <w:ind w:left="504" w:hanging="216"/>
        </w:pPr>
        <w:rPr>
          <w:rFonts w:ascii="Symbol" w:hAnsi="Symbol" w:hint="default"/>
          <w:sz w:val="16"/>
          <w:szCs w:val="16"/>
        </w:rPr>
      </w:lvl>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lvl w:ilvl="0">
        <w:start w:val="1"/>
        <w:numFmt w:val="decimal"/>
        <w:pStyle w:val="Numerado1"/>
        <w:lvlText w:val="%1."/>
        <w:lvlJc w:val="left"/>
        <w:pPr>
          <w:tabs>
            <w:tab w:val="num" w:pos="851"/>
          </w:tabs>
          <w:ind w:left="851" w:hanging="567"/>
        </w:pPr>
        <w:rPr>
          <w:rFonts w:hint="default"/>
        </w:rPr>
      </w:lvl>
    </w:lvlOverride>
    <w:lvlOverride w:ilvl="1">
      <w:lvl w:ilvl="1">
        <w:start w:val="1"/>
        <w:numFmt w:val="decimal"/>
        <w:pStyle w:val="Numerado2"/>
        <w:lvlText w:val="%1.%2."/>
        <w:lvlJc w:val="left"/>
        <w:pPr>
          <w:tabs>
            <w:tab w:val="num" w:pos="1418"/>
          </w:tabs>
          <w:ind w:left="1418" w:hanging="567"/>
        </w:pPr>
        <w:rPr>
          <w:rFonts w:hint="default"/>
        </w:rPr>
      </w:lvl>
    </w:lvlOverride>
    <w:lvlOverride w:ilvl="2">
      <w:lvl w:ilvl="2">
        <w:start w:val="1"/>
        <w:numFmt w:val="decimal"/>
        <w:lvlRestart w:val="1"/>
        <w:pStyle w:val="Numerado3"/>
        <w:lvlText w:val="%1.%2.%3."/>
        <w:lvlJc w:val="left"/>
        <w:pPr>
          <w:tabs>
            <w:tab w:val="num" w:pos="1985"/>
          </w:tabs>
          <w:ind w:left="1985" w:hanging="567"/>
        </w:pPr>
        <w:rPr>
          <w:rFonts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3">
      <w:lvl w:ilvl="3">
        <w:start w:val="1"/>
        <w:numFmt w:val="decimal"/>
        <w:lvlText w:val="%1.%2.%3.%4."/>
        <w:lvlJc w:val="left"/>
        <w:pPr>
          <w:tabs>
            <w:tab w:val="num" w:pos="2693"/>
          </w:tabs>
          <w:ind w:left="2693" w:hanging="708"/>
        </w:pPr>
        <w:rPr>
          <w:rFonts w:hint="default"/>
        </w:rPr>
      </w:lvl>
    </w:lvlOverride>
    <w:lvlOverride w:ilvl="4">
      <w:lvl w:ilvl="4">
        <w:start w:val="1"/>
        <w:numFmt w:val="decimal"/>
        <w:lvlText w:val="%1.%2.%3.%4.%5."/>
        <w:lvlJc w:val="left"/>
        <w:pPr>
          <w:tabs>
            <w:tab w:val="num" w:pos="2977"/>
          </w:tabs>
          <w:ind w:left="2977" w:hanging="709"/>
        </w:pPr>
        <w:rPr>
          <w:rFonts w:hint="default"/>
        </w:rPr>
      </w:lvl>
    </w:lvlOverride>
    <w:lvlOverride w:ilvl="5">
      <w:lvl w:ilvl="5">
        <w:start w:val="1"/>
        <w:numFmt w:val="decimal"/>
        <w:lvlText w:val="%1.%2.%3.%4.%5.%6."/>
        <w:lvlJc w:val="left"/>
        <w:pPr>
          <w:tabs>
            <w:tab w:val="num" w:pos="3402"/>
          </w:tabs>
          <w:ind w:left="3402" w:hanging="850"/>
        </w:pPr>
        <w:rPr>
          <w:rFonts w:hint="default"/>
        </w:rPr>
      </w:lvl>
    </w:lvlOverride>
    <w:lvlOverride w:ilvl="6">
      <w:lvl w:ilvl="6">
        <w:start w:val="1"/>
        <w:numFmt w:val="decimal"/>
        <w:lvlText w:val="%1.%2.%3.%4.%5.%6.%7."/>
        <w:lvlJc w:val="left"/>
        <w:pPr>
          <w:tabs>
            <w:tab w:val="num" w:pos="3686"/>
          </w:tabs>
          <w:ind w:left="3686" w:hanging="851"/>
        </w:pPr>
        <w:rPr>
          <w:rFonts w:hint="default"/>
        </w:rPr>
      </w:lvl>
    </w:lvlOverride>
    <w:lvlOverride w:ilvl="7">
      <w:lvl w:ilvl="7">
        <w:start w:val="1"/>
        <w:numFmt w:val="decimal"/>
        <w:lvlText w:val="%1.%2.%3.%4.%5.%6.%7.%8."/>
        <w:lvlJc w:val="left"/>
        <w:pPr>
          <w:tabs>
            <w:tab w:val="num" w:pos="4253"/>
          </w:tabs>
          <w:ind w:left="4253" w:hanging="1134"/>
        </w:pPr>
        <w:rPr>
          <w:rFonts w:hint="default"/>
        </w:rPr>
      </w:lvl>
    </w:lvlOverride>
    <w:lvlOverride w:ilvl="8">
      <w:lvl w:ilvl="8">
        <w:start w:val="1"/>
        <w:numFmt w:val="decimal"/>
        <w:lvlText w:val="%1.%2.%3.%4.%5.%6.%7.%8.%9."/>
        <w:lvlJc w:val="left"/>
        <w:pPr>
          <w:tabs>
            <w:tab w:val="num" w:pos="4536"/>
          </w:tabs>
          <w:ind w:left="4536" w:hanging="1134"/>
        </w:pPr>
        <w:rPr>
          <w:rFonts w:hint="default"/>
        </w:rPr>
      </w:lvl>
    </w:lvlOverride>
  </w:num>
  <w:num w:numId="4">
    <w:abstractNumId w:val="20"/>
  </w:num>
  <w:num w:numId="5">
    <w:abstractNumId w:val="26"/>
  </w:num>
  <w:num w:numId="6">
    <w:abstractNumId w:val="19"/>
  </w:num>
  <w:num w:numId="7">
    <w:abstractNumId w:val="12"/>
  </w:num>
  <w:num w:numId="8">
    <w:abstractNumId w:val="24"/>
  </w:num>
  <w:num w:numId="9">
    <w:abstractNumId w:val="33"/>
  </w:num>
  <w:num w:numId="10">
    <w:abstractNumId w:val="34"/>
  </w:num>
  <w:num w:numId="11">
    <w:abstractNumId w:val="5"/>
  </w:num>
  <w:num w:numId="12">
    <w:abstractNumId w:val="22"/>
  </w:num>
  <w:num w:numId="13">
    <w:abstractNumId w:val="4"/>
  </w:num>
  <w:num w:numId="14">
    <w:abstractNumId w:val="21"/>
  </w:num>
  <w:num w:numId="15">
    <w:abstractNumId w:val="27"/>
  </w:num>
  <w:num w:numId="16">
    <w:abstractNumId w:val="32"/>
  </w:num>
  <w:num w:numId="17">
    <w:abstractNumId w:val="29"/>
  </w:num>
  <w:num w:numId="18">
    <w:abstractNumId w:val="13"/>
  </w:num>
  <w:num w:numId="19">
    <w:abstractNumId w:val="11"/>
  </w:num>
  <w:num w:numId="20">
    <w:abstractNumId w:val="25"/>
  </w:num>
  <w:num w:numId="21">
    <w:abstractNumId w:val="6"/>
  </w:num>
  <w:num w:numId="22">
    <w:abstractNumId w:val="16"/>
  </w:num>
  <w:num w:numId="23">
    <w:abstractNumId w:val="1"/>
  </w:num>
  <w:num w:numId="24">
    <w:abstractNumId w:val="10"/>
  </w:num>
  <w:num w:numId="25">
    <w:abstractNumId w:val="23"/>
  </w:num>
  <w:num w:numId="26">
    <w:abstractNumId w:val="8"/>
  </w:num>
  <w:num w:numId="27">
    <w:abstractNumId w:val="9"/>
  </w:num>
  <w:num w:numId="28">
    <w:abstractNumId w:val="28"/>
  </w:num>
  <w:num w:numId="29">
    <w:abstractNumId w:val="14"/>
  </w:num>
  <w:num w:numId="30">
    <w:abstractNumId w:val="7"/>
  </w:num>
  <w:num w:numId="31">
    <w:abstractNumId w:val="35"/>
  </w:num>
  <w:num w:numId="32">
    <w:abstractNumId w:val="17"/>
  </w:num>
  <w:num w:numId="33">
    <w:abstractNumId w:val="30"/>
  </w:num>
  <w:num w:numId="34">
    <w:abstractNumId w:val="15"/>
  </w:num>
  <w:num w:numId="35">
    <w:abstractNumId w:val="18"/>
  </w:num>
  <w:num w:numId="36">
    <w:abstractNumId w:val="31"/>
  </w:num>
  <w:num w:numId="37">
    <w:abstractNumId w:val="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embedSystemFonts/>
  <w:proofState w:grammar="clean"/>
  <w:attachedTemplate r:id="rId1"/>
  <w:stylePaneFormatFilter w:val="3F01"/>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35842">
      <o:colormru v:ext="edit" colors="#d2d2d2,#cdcdcd,#c8c8c8"/>
    </o:shapedefaults>
  </w:hdrShapeDefaults>
  <w:footnotePr>
    <w:footnote w:id="-1"/>
    <w:footnote w:id="0"/>
    <w:footnote w:id="1"/>
  </w:footnotePr>
  <w:endnotePr>
    <w:endnote w:id="-1"/>
    <w:endnote w:id="0"/>
  </w:endnotePr>
  <w:compat>
    <w:useFELayout/>
  </w:compat>
  <w:rsids>
    <w:rsidRoot w:val="00E7067A"/>
    <w:rsid w:val="00004D4B"/>
    <w:rsid w:val="000077F2"/>
    <w:rsid w:val="00007A6E"/>
    <w:rsid w:val="000241D4"/>
    <w:rsid w:val="00032024"/>
    <w:rsid w:val="00033DB1"/>
    <w:rsid w:val="00034A61"/>
    <w:rsid w:val="00044F11"/>
    <w:rsid w:val="000468D6"/>
    <w:rsid w:val="000472FE"/>
    <w:rsid w:val="00065EAF"/>
    <w:rsid w:val="00067384"/>
    <w:rsid w:val="000675DF"/>
    <w:rsid w:val="00076375"/>
    <w:rsid w:val="000817B0"/>
    <w:rsid w:val="0009486C"/>
    <w:rsid w:val="00096514"/>
    <w:rsid w:val="000B446A"/>
    <w:rsid w:val="000D152B"/>
    <w:rsid w:val="000F150C"/>
    <w:rsid w:val="000F21EA"/>
    <w:rsid w:val="00113897"/>
    <w:rsid w:val="00121DB5"/>
    <w:rsid w:val="00122FD1"/>
    <w:rsid w:val="00124657"/>
    <w:rsid w:val="00130046"/>
    <w:rsid w:val="00130892"/>
    <w:rsid w:val="0013331C"/>
    <w:rsid w:val="00133D14"/>
    <w:rsid w:val="001433B5"/>
    <w:rsid w:val="00153B3B"/>
    <w:rsid w:val="0015616A"/>
    <w:rsid w:val="00157EE2"/>
    <w:rsid w:val="00165D19"/>
    <w:rsid w:val="00171495"/>
    <w:rsid w:val="00174B9D"/>
    <w:rsid w:val="00185065"/>
    <w:rsid w:val="00185B2E"/>
    <w:rsid w:val="001874B6"/>
    <w:rsid w:val="00190B19"/>
    <w:rsid w:val="00196CFB"/>
    <w:rsid w:val="001A0122"/>
    <w:rsid w:val="001B0EB9"/>
    <w:rsid w:val="001B4C22"/>
    <w:rsid w:val="001C164A"/>
    <w:rsid w:val="001C3EA3"/>
    <w:rsid w:val="001D2D09"/>
    <w:rsid w:val="001D6A93"/>
    <w:rsid w:val="001E1E35"/>
    <w:rsid w:val="001E3CB7"/>
    <w:rsid w:val="001E6267"/>
    <w:rsid w:val="001E7C19"/>
    <w:rsid w:val="001F306C"/>
    <w:rsid w:val="00200459"/>
    <w:rsid w:val="00200A7E"/>
    <w:rsid w:val="00201A36"/>
    <w:rsid w:val="00205C17"/>
    <w:rsid w:val="00221D43"/>
    <w:rsid w:val="0022623B"/>
    <w:rsid w:val="00230518"/>
    <w:rsid w:val="00233378"/>
    <w:rsid w:val="0024128D"/>
    <w:rsid w:val="00242AFB"/>
    <w:rsid w:val="00242D94"/>
    <w:rsid w:val="00245B9F"/>
    <w:rsid w:val="00252675"/>
    <w:rsid w:val="00257846"/>
    <w:rsid w:val="00260021"/>
    <w:rsid w:val="00280CEC"/>
    <w:rsid w:val="00290BDD"/>
    <w:rsid w:val="00297213"/>
    <w:rsid w:val="00297A8C"/>
    <w:rsid w:val="002A6952"/>
    <w:rsid w:val="002B10D4"/>
    <w:rsid w:val="002C6193"/>
    <w:rsid w:val="002C653F"/>
    <w:rsid w:val="002C7979"/>
    <w:rsid w:val="002E4B59"/>
    <w:rsid w:val="002E51C0"/>
    <w:rsid w:val="002E6D4F"/>
    <w:rsid w:val="002F4E84"/>
    <w:rsid w:val="002F7783"/>
    <w:rsid w:val="0031249D"/>
    <w:rsid w:val="00312A96"/>
    <w:rsid w:val="0032060D"/>
    <w:rsid w:val="00330B8F"/>
    <w:rsid w:val="00340705"/>
    <w:rsid w:val="003432A3"/>
    <w:rsid w:val="00344B77"/>
    <w:rsid w:val="0034531A"/>
    <w:rsid w:val="00351966"/>
    <w:rsid w:val="0035731C"/>
    <w:rsid w:val="00360713"/>
    <w:rsid w:val="00362A00"/>
    <w:rsid w:val="00375474"/>
    <w:rsid w:val="003757D9"/>
    <w:rsid w:val="00380E3E"/>
    <w:rsid w:val="00382F8B"/>
    <w:rsid w:val="0038451D"/>
    <w:rsid w:val="00385D63"/>
    <w:rsid w:val="00390D30"/>
    <w:rsid w:val="00394754"/>
    <w:rsid w:val="003A475C"/>
    <w:rsid w:val="003B794D"/>
    <w:rsid w:val="003C4385"/>
    <w:rsid w:val="003C5EA4"/>
    <w:rsid w:val="003D04F3"/>
    <w:rsid w:val="003D4482"/>
    <w:rsid w:val="003D768C"/>
    <w:rsid w:val="003E0D2F"/>
    <w:rsid w:val="003F0EF2"/>
    <w:rsid w:val="003F7F82"/>
    <w:rsid w:val="00403DC5"/>
    <w:rsid w:val="00410FB9"/>
    <w:rsid w:val="004120E0"/>
    <w:rsid w:val="004265F9"/>
    <w:rsid w:val="00431CDF"/>
    <w:rsid w:val="004434C2"/>
    <w:rsid w:val="004445E9"/>
    <w:rsid w:val="00445EB4"/>
    <w:rsid w:val="0045236C"/>
    <w:rsid w:val="00456710"/>
    <w:rsid w:val="0046189E"/>
    <w:rsid w:val="00471CFF"/>
    <w:rsid w:val="00474728"/>
    <w:rsid w:val="00491D72"/>
    <w:rsid w:val="00492DAA"/>
    <w:rsid w:val="00495FBA"/>
    <w:rsid w:val="00496251"/>
    <w:rsid w:val="0049673D"/>
    <w:rsid w:val="004B16F3"/>
    <w:rsid w:val="004B39FA"/>
    <w:rsid w:val="004B6A21"/>
    <w:rsid w:val="004C215D"/>
    <w:rsid w:val="004C2784"/>
    <w:rsid w:val="004C41D9"/>
    <w:rsid w:val="004C433C"/>
    <w:rsid w:val="004C61D6"/>
    <w:rsid w:val="004D4F8E"/>
    <w:rsid w:val="004E2635"/>
    <w:rsid w:val="004E6FF4"/>
    <w:rsid w:val="004F0CF5"/>
    <w:rsid w:val="004F0D45"/>
    <w:rsid w:val="004F2BD9"/>
    <w:rsid w:val="004F5232"/>
    <w:rsid w:val="004F5818"/>
    <w:rsid w:val="004F729C"/>
    <w:rsid w:val="00503597"/>
    <w:rsid w:val="005050F6"/>
    <w:rsid w:val="005051C5"/>
    <w:rsid w:val="00513E49"/>
    <w:rsid w:val="005145B8"/>
    <w:rsid w:val="00516B18"/>
    <w:rsid w:val="00522646"/>
    <w:rsid w:val="005266CD"/>
    <w:rsid w:val="005303EB"/>
    <w:rsid w:val="005309A0"/>
    <w:rsid w:val="005330C4"/>
    <w:rsid w:val="005331B6"/>
    <w:rsid w:val="00537FF0"/>
    <w:rsid w:val="005513C9"/>
    <w:rsid w:val="00567120"/>
    <w:rsid w:val="005913A3"/>
    <w:rsid w:val="00595448"/>
    <w:rsid w:val="0059637C"/>
    <w:rsid w:val="005A675A"/>
    <w:rsid w:val="005C244E"/>
    <w:rsid w:val="005D7099"/>
    <w:rsid w:val="005E278E"/>
    <w:rsid w:val="005E4E44"/>
    <w:rsid w:val="005F0397"/>
    <w:rsid w:val="005F3B1C"/>
    <w:rsid w:val="005F543B"/>
    <w:rsid w:val="005F64F8"/>
    <w:rsid w:val="005F65C6"/>
    <w:rsid w:val="00605884"/>
    <w:rsid w:val="00607DBB"/>
    <w:rsid w:val="00611ABA"/>
    <w:rsid w:val="00620F9B"/>
    <w:rsid w:val="00624352"/>
    <w:rsid w:val="006243A5"/>
    <w:rsid w:val="00632E80"/>
    <w:rsid w:val="006332D2"/>
    <w:rsid w:val="00635CBF"/>
    <w:rsid w:val="00637173"/>
    <w:rsid w:val="00647421"/>
    <w:rsid w:val="00655C88"/>
    <w:rsid w:val="00660448"/>
    <w:rsid w:val="00666083"/>
    <w:rsid w:val="00667CF9"/>
    <w:rsid w:val="00667DCE"/>
    <w:rsid w:val="00673A3A"/>
    <w:rsid w:val="006754B2"/>
    <w:rsid w:val="006829C4"/>
    <w:rsid w:val="00684A02"/>
    <w:rsid w:val="00691866"/>
    <w:rsid w:val="006A1D3F"/>
    <w:rsid w:val="006A37F1"/>
    <w:rsid w:val="006B0730"/>
    <w:rsid w:val="006B5708"/>
    <w:rsid w:val="006C04DF"/>
    <w:rsid w:val="006C0C96"/>
    <w:rsid w:val="0070705A"/>
    <w:rsid w:val="00712AE1"/>
    <w:rsid w:val="00717DBD"/>
    <w:rsid w:val="00725DFE"/>
    <w:rsid w:val="00746B73"/>
    <w:rsid w:val="00764268"/>
    <w:rsid w:val="00765BD8"/>
    <w:rsid w:val="00767C88"/>
    <w:rsid w:val="00767E99"/>
    <w:rsid w:val="007B0B1E"/>
    <w:rsid w:val="007B1148"/>
    <w:rsid w:val="007B2D5E"/>
    <w:rsid w:val="007C76A7"/>
    <w:rsid w:val="007F6CC4"/>
    <w:rsid w:val="00803D79"/>
    <w:rsid w:val="00807A66"/>
    <w:rsid w:val="00810D60"/>
    <w:rsid w:val="00836D79"/>
    <w:rsid w:val="00836E11"/>
    <w:rsid w:val="00845CF1"/>
    <w:rsid w:val="00855243"/>
    <w:rsid w:val="00867773"/>
    <w:rsid w:val="00885F54"/>
    <w:rsid w:val="00886F93"/>
    <w:rsid w:val="00886FDC"/>
    <w:rsid w:val="008A2B2A"/>
    <w:rsid w:val="008A35B6"/>
    <w:rsid w:val="008A5D44"/>
    <w:rsid w:val="008B5A97"/>
    <w:rsid w:val="008B6D6E"/>
    <w:rsid w:val="008C607E"/>
    <w:rsid w:val="008D1C9C"/>
    <w:rsid w:val="008D3DC2"/>
    <w:rsid w:val="008D5E04"/>
    <w:rsid w:val="008E4183"/>
    <w:rsid w:val="008E45CC"/>
    <w:rsid w:val="009020E4"/>
    <w:rsid w:val="009114B0"/>
    <w:rsid w:val="00932DD2"/>
    <w:rsid w:val="00934BEB"/>
    <w:rsid w:val="009652B9"/>
    <w:rsid w:val="00965C39"/>
    <w:rsid w:val="0098101A"/>
    <w:rsid w:val="009829D4"/>
    <w:rsid w:val="009853B6"/>
    <w:rsid w:val="00992C02"/>
    <w:rsid w:val="00997962"/>
    <w:rsid w:val="00997D92"/>
    <w:rsid w:val="009D2ADE"/>
    <w:rsid w:val="009D7B4C"/>
    <w:rsid w:val="009E0B9E"/>
    <w:rsid w:val="009F0399"/>
    <w:rsid w:val="00A01C4C"/>
    <w:rsid w:val="00A026D4"/>
    <w:rsid w:val="00A155B1"/>
    <w:rsid w:val="00A32F10"/>
    <w:rsid w:val="00A34923"/>
    <w:rsid w:val="00A35E5F"/>
    <w:rsid w:val="00A47CDC"/>
    <w:rsid w:val="00A650CD"/>
    <w:rsid w:val="00A82E56"/>
    <w:rsid w:val="00A86374"/>
    <w:rsid w:val="00A9027E"/>
    <w:rsid w:val="00A905CB"/>
    <w:rsid w:val="00A962DC"/>
    <w:rsid w:val="00A97250"/>
    <w:rsid w:val="00AA28D0"/>
    <w:rsid w:val="00AA2BBF"/>
    <w:rsid w:val="00AA3CE3"/>
    <w:rsid w:val="00AA78EF"/>
    <w:rsid w:val="00AC7125"/>
    <w:rsid w:val="00AD257E"/>
    <w:rsid w:val="00AF548A"/>
    <w:rsid w:val="00AF5C69"/>
    <w:rsid w:val="00B06419"/>
    <w:rsid w:val="00B11480"/>
    <w:rsid w:val="00B132BC"/>
    <w:rsid w:val="00B23F63"/>
    <w:rsid w:val="00B2476C"/>
    <w:rsid w:val="00B2714B"/>
    <w:rsid w:val="00B32ACB"/>
    <w:rsid w:val="00B36E96"/>
    <w:rsid w:val="00B41190"/>
    <w:rsid w:val="00B44238"/>
    <w:rsid w:val="00B44F40"/>
    <w:rsid w:val="00B47546"/>
    <w:rsid w:val="00B521C0"/>
    <w:rsid w:val="00B52EB2"/>
    <w:rsid w:val="00B657DF"/>
    <w:rsid w:val="00B80E19"/>
    <w:rsid w:val="00B8316D"/>
    <w:rsid w:val="00B90145"/>
    <w:rsid w:val="00B91AD9"/>
    <w:rsid w:val="00B94460"/>
    <w:rsid w:val="00B95943"/>
    <w:rsid w:val="00BA48FA"/>
    <w:rsid w:val="00BA5C0E"/>
    <w:rsid w:val="00BB1817"/>
    <w:rsid w:val="00BB57E8"/>
    <w:rsid w:val="00BC1940"/>
    <w:rsid w:val="00BC3D37"/>
    <w:rsid w:val="00BD2A4A"/>
    <w:rsid w:val="00BD4509"/>
    <w:rsid w:val="00C01751"/>
    <w:rsid w:val="00C0250B"/>
    <w:rsid w:val="00C23558"/>
    <w:rsid w:val="00C2551D"/>
    <w:rsid w:val="00C25B1C"/>
    <w:rsid w:val="00C34224"/>
    <w:rsid w:val="00C42103"/>
    <w:rsid w:val="00C44069"/>
    <w:rsid w:val="00C51DFE"/>
    <w:rsid w:val="00C55667"/>
    <w:rsid w:val="00C56A58"/>
    <w:rsid w:val="00C70A12"/>
    <w:rsid w:val="00C733A4"/>
    <w:rsid w:val="00C76810"/>
    <w:rsid w:val="00C80D80"/>
    <w:rsid w:val="00C81CA5"/>
    <w:rsid w:val="00C86C0D"/>
    <w:rsid w:val="00CA2443"/>
    <w:rsid w:val="00CA3A10"/>
    <w:rsid w:val="00CD1A82"/>
    <w:rsid w:val="00CD2578"/>
    <w:rsid w:val="00CD494D"/>
    <w:rsid w:val="00CE143E"/>
    <w:rsid w:val="00CE3E1C"/>
    <w:rsid w:val="00CF53B9"/>
    <w:rsid w:val="00D008ED"/>
    <w:rsid w:val="00D0630C"/>
    <w:rsid w:val="00D06F4D"/>
    <w:rsid w:val="00D07D66"/>
    <w:rsid w:val="00D12075"/>
    <w:rsid w:val="00D13DBC"/>
    <w:rsid w:val="00D15A89"/>
    <w:rsid w:val="00D161D3"/>
    <w:rsid w:val="00D334BB"/>
    <w:rsid w:val="00D34592"/>
    <w:rsid w:val="00D51959"/>
    <w:rsid w:val="00D56507"/>
    <w:rsid w:val="00D5703C"/>
    <w:rsid w:val="00D66008"/>
    <w:rsid w:val="00D72BED"/>
    <w:rsid w:val="00D81D70"/>
    <w:rsid w:val="00D85FCB"/>
    <w:rsid w:val="00D86C7B"/>
    <w:rsid w:val="00D87449"/>
    <w:rsid w:val="00D95EA0"/>
    <w:rsid w:val="00D97AF4"/>
    <w:rsid w:val="00DA2E95"/>
    <w:rsid w:val="00DB1F0D"/>
    <w:rsid w:val="00DB6910"/>
    <w:rsid w:val="00DD12EF"/>
    <w:rsid w:val="00DD3457"/>
    <w:rsid w:val="00DE105F"/>
    <w:rsid w:val="00DE3347"/>
    <w:rsid w:val="00DF6D12"/>
    <w:rsid w:val="00DF6DFF"/>
    <w:rsid w:val="00E010A8"/>
    <w:rsid w:val="00E01FBA"/>
    <w:rsid w:val="00E03F2D"/>
    <w:rsid w:val="00E16DAD"/>
    <w:rsid w:val="00E174B3"/>
    <w:rsid w:val="00E245CE"/>
    <w:rsid w:val="00E24B24"/>
    <w:rsid w:val="00E37E34"/>
    <w:rsid w:val="00E44A04"/>
    <w:rsid w:val="00E5145D"/>
    <w:rsid w:val="00E616D3"/>
    <w:rsid w:val="00E61862"/>
    <w:rsid w:val="00E6339A"/>
    <w:rsid w:val="00E641F7"/>
    <w:rsid w:val="00E642CE"/>
    <w:rsid w:val="00E7067A"/>
    <w:rsid w:val="00E706F3"/>
    <w:rsid w:val="00E715B3"/>
    <w:rsid w:val="00E7212F"/>
    <w:rsid w:val="00E80320"/>
    <w:rsid w:val="00E81D97"/>
    <w:rsid w:val="00EA36C3"/>
    <w:rsid w:val="00EA412D"/>
    <w:rsid w:val="00EB02FE"/>
    <w:rsid w:val="00EB5B4C"/>
    <w:rsid w:val="00EC40A2"/>
    <w:rsid w:val="00EC4B4F"/>
    <w:rsid w:val="00EC5AB2"/>
    <w:rsid w:val="00ED3718"/>
    <w:rsid w:val="00ED4132"/>
    <w:rsid w:val="00EE2259"/>
    <w:rsid w:val="00EE3EDF"/>
    <w:rsid w:val="00EF4E4D"/>
    <w:rsid w:val="00F01CB4"/>
    <w:rsid w:val="00F163C3"/>
    <w:rsid w:val="00F3249E"/>
    <w:rsid w:val="00F421A1"/>
    <w:rsid w:val="00F5013D"/>
    <w:rsid w:val="00F6371D"/>
    <w:rsid w:val="00F80357"/>
    <w:rsid w:val="00F80990"/>
    <w:rsid w:val="00F91C94"/>
    <w:rsid w:val="00F945C5"/>
    <w:rsid w:val="00FA0AD0"/>
    <w:rsid w:val="00FA273C"/>
    <w:rsid w:val="00FB0D6A"/>
    <w:rsid w:val="00FB77A6"/>
    <w:rsid w:val="00FC47AF"/>
    <w:rsid w:val="00FC6F99"/>
    <w:rsid w:val="00FD0A79"/>
    <w:rsid w:val="00FD3E1C"/>
    <w:rsid w:val="00FD5C47"/>
    <w:rsid w:val="00FD607D"/>
    <w:rsid w:val="00FF34C0"/>
    <w:rsid w:val="00FF7B5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colormru v:ext="edit" colors="#d2d2d2,#cdcdcd,#c8c8c8"/>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5B2E"/>
    <w:rPr>
      <w:sz w:val="24"/>
      <w:szCs w:val="20"/>
    </w:rPr>
  </w:style>
  <w:style w:type="paragraph" w:styleId="Ttulo1">
    <w:name w:val="heading 1"/>
    <w:basedOn w:val="Normal"/>
    <w:next w:val="Normal"/>
    <w:link w:val="Ttulo1Car"/>
    <w:uiPriority w:val="9"/>
    <w:qFormat/>
    <w:rsid w:val="006B5708"/>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6"/>
      <w:szCs w:val="22"/>
    </w:rPr>
  </w:style>
  <w:style w:type="paragraph" w:styleId="Ttulo2">
    <w:name w:val="heading 2"/>
    <w:basedOn w:val="Normal"/>
    <w:next w:val="Normal"/>
    <w:link w:val="Ttulo2Car"/>
    <w:uiPriority w:val="9"/>
    <w:unhideWhenUsed/>
    <w:qFormat/>
    <w:rsid w:val="00185B2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6"/>
      <w:szCs w:val="22"/>
    </w:rPr>
  </w:style>
  <w:style w:type="paragraph" w:styleId="Ttulo3">
    <w:name w:val="heading 3"/>
    <w:basedOn w:val="Normal"/>
    <w:next w:val="Normal"/>
    <w:link w:val="Ttulo3Car"/>
    <w:uiPriority w:val="9"/>
    <w:unhideWhenUsed/>
    <w:qFormat/>
    <w:rsid w:val="00185B2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6"/>
      <w:szCs w:val="22"/>
    </w:rPr>
  </w:style>
  <w:style w:type="paragraph" w:styleId="Ttulo4">
    <w:name w:val="heading 4"/>
    <w:basedOn w:val="Normal"/>
    <w:next w:val="Normal"/>
    <w:link w:val="Ttulo4Car"/>
    <w:uiPriority w:val="9"/>
    <w:unhideWhenUsed/>
    <w:qFormat/>
    <w:rsid w:val="00185B2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6"/>
      <w:szCs w:val="22"/>
    </w:rPr>
  </w:style>
  <w:style w:type="paragraph" w:styleId="Ttulo5">
    <w:name w:val="heading 5"/>
    <w:basedOn w:val="Normal"/>
    <w:next w:val="Normal"/>
    <w:link w:val="Ttulo5Car"/>
    <w:uiPriority w:val="9"/>
    <w:unhideWhenUsed/>
    <w:qFormat/>
    <w:rsid w:val="00185B2E"/>
    <w:pPr>
      <w:pBdr>
        <w:bottom w:val="single" w:sz="6" w:space="1" w:color="4F81BD" w:themeColor="accent1"/>
      </w:pBdr>
      <w:spacing w:before="300" w:after="0"/>
      <w:outlineLvl w:val="4"/>
    </w:pPr>
    <w:rPr>
      <w:caps/>
      <w:color w:val="365F91" w:themeColor="accent1" w:themeShade="BF"/>
      <w:spacing w:val="10"/>
      <w:sz w:val="26"/>
      <w:szCs w:val="22"/>
    </w:rPr>
  </w:style>
  <w:style w:type="paragraph" w:styleId="Ttulo6">
    <w:name w:val="heading 6"/>
    <w:basedOn w:val="Normal"/>
    <w:next w:val="Normal"/>
    <w:link w:val="Ttulo6Car"/>
    <w:uiPriority w:val="9"/>
    <w:unhideWhenUsed/>
    <w:qFormat/>
    <w:rsid w:val="001D2D09"/>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unhideWhenUsed/>
    <w:qFormat/>
    <w:rsid w:val="001D2D09"/>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unhideWhenUsed/>
    <w:qFormat/>
    <w:rsid w:val="001D2D09"/>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D2D09"/>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41190"/>
    <w:pPr>
      <w:spacing w:line="240" w:lineRule="exact"/>
    </w:pPr>
    <w:rPr>
      <w:spacing w:val="10"/>
      <w:sz w:val="17"/>
      <w:szCs w:val="17"/>
    </w:rPr>
  </w:style>
  <w:style w:type="paragraph" w:styleId="ndice1">
    <w:name w:val="index 1"/>
    <w:basedOn w:val="Normal"/>
    <w:semiHidden/>
    <w:rsid w:val="00B41190"/>
    <w:pPr>
      <w:tabs>
        <w:tab w:val="right" w:pos="4080"/>
      </w:tabs>
      <w:ind w:left="360" w:hanging="360"/>
    </w:pPr>
  </w:style>
  <w:style w:type="paragraph" w:styleId="ndice2">
    <w:name w:val="index 2"/>
    <w:basedOn w:val="Normal"/>
    <w:semiHidden/>
    <w:rsid w:val="00B41190"/>
    <w:pPr>
      <w:tabs>
        <w:tab w:val="right" w:pos="4080"/>
      </w:tabs>
      <w:ind w:left="720" w:hanging="360"/>
    </w:pPr>
  </w:style>
  <w:style w:type="paragraph" w:styleId="ndice3">
    <w:name w:val="index 3"/>
    <w:basedOn w:val="Normal"/>
    <w:semiHidden/>
    <w:rsid w:val="00B41190"/>
    <w:pPr>
      <w:tabs>
        <w:tab w:val="right" w:pos="4080"/>
      </w:tabs>
      <w:ind w:left="720" w:hanging="360"/>
    </w:pPr>
  </w:style>
  <w:style w:type="paragraph" w:styleId="ndice4">
    <w:name w:val="index 4"/>
    <w:basedOn w:val="Normal"/>
    <w:semiHidden/>
    <w:rsid w:val="00B41190"/>
    <w:pPr>
      <w:tabs>
        <w:tab w:val="right" w:pos="4080"/>
      </w:tabs>
      <w:ind w:left="720" w:hanging="360"/>
    </w:pPr>
  </w:style>
  <w:style w:type="paragraph" w:styleId="ndice5">
    <w:name w:val="index 5"/>
    <w:basedOn w:val="Normal"/>
    <w:semiHidden/>
    <w:rsid w:val="00B41190"/>
    <w:pPr>
      <w:tabs>
        <w:tab w:val="right" w:pos="4080"/>
      </w:tabs>
      <w:ind w:left="720" w:hanging="360"/>
    </w:pPr>
  </w:style>
  <w:style w:type="paragraph" w:styleId="TDC1">
    <w:name w:val="toc 1"/>
    <w:basedOn w:val="Normal"/>
    <w:uiPriority w:val="39"/>
    <w:rsid w:val="00B41190"/>
    <w:pPr>
      <w:tabs>
        <w:tab w:val="right" w:leader="dot" w:pos="6480"/>
      </w:tabs>
    </w:pPr>
    <w:rPr>
      <w:b/>
      <w:spacing w:val="-4"/>
    </w:rPr>
  </w:style>
  <w:style w:type="paragraph" w:styleId="TDC2">
    <w:name w:val="toc 2"/>
    <w:basedOn w:val="Normal"/>
    <w:uiPriority w:val="39"/>
    <w:rsid w:val="00B41190"/>
    <w:pPr>
      <w:tabs>
        <w:tab w:val="right" w:leader="dot" w:pos="6480"/>
      </w:tabs>
    </w:pPr>
  </w:style>
  <w:style w:type="paragraph" w:styleId="TDC3">
    <w:name w:val="toc 3"/>
    <w:basedOn w:val="Normal"/>
    <w:uiPriority w:val="39"/>
    <w:rsid w:val="00B41190"/>
    <w:pPr>
      <w:tabs>
        <w:tab w:val="right" w:leader="dot" w:pos="6480"/>
      </w:tabs>
    </w:pPr>
  </w:style>
  <w:style w:type="paragraph" w:styleId="TDC4">
    <w:name w:val="toc 4"/>
    <w:basedOn w:val="Normal"/>
    <w:semiHidden/>
    <w:rsid w:val="00B41190"/>
  </w:style>
  <w:style w:type="paragraph" w:styleId="TDC5">
    <w:name w:val="toc 5"/>
    <w:basedOn w:val="Normal"/>
    <w:semiHidden/>
    <w:rsid w:val="00B41190"/>
  </w:style>
  <w:style w:type="paragraph" w:styleId="Textonotapie">
    <w:name w:val="footnote text"/>
    <w:basedOn w:val="Normal"/>
    <w:semiHidden/>
    <w:rsid w:val="00B41190"/>
  </w:style>
  <w:style w:type="paragraph" w:styleId="Textocomentario">
    <w:name w:val="annotation text"/>
    <w:basedOn w:val="Normal"/>
    <w:semiHidden/>
    <w:rsid w:val="00B41190"/>
  </w:style>
  <w:style w:type="paragraph" w:styleId="Encabezado">
    <w:name w:val="header"/>
    <w:basedOn w:val="Normal"/>
    <w:rsid w:val="00B41190"/>
    <w:pPr>
      <w:tabs>
        <w:tab w:val="center" w:pos="4320"/>
        <w:tab w:val="right" w:pos="8640"/>
      </w:tabs>
    </w:pPr>
  </w:style>
  <w:style w:type="paragraph" w:styleId="Piedepgina">
    <w:name w:val="footer"/>
    <w:basedOn w:val="Normal"/>
    <w:rsid w:val="00B41190"/>
    <w:pPr>
      <w:tabs>
        <w:tab w:val="center" w:pos="4320"/>
        <w:tab w:val="right" w:pos="8640"/>
      </w:tabs>
    </w:pPr>
  </w:style>
  <w:style w:type="paragraph" w:styleId="Ttulodendice">
    <w:name w:val="index heading"/>
    <w:basedOn w:val="Normal"/>
    <w:next w:val="ndice1"/>
    <w:semiHidden/>
    <w:rsid w:val="00B41190"/>
    <w:pPr>
      <w:keepNext/>
      <w:spacing w:before="440" w:line="220" w:lineRule="atLeast"/>
    </w:pPr>
    <w:rPr>
      <w:b/>
      <w:caps/>
      <w:szCs w:val="24"/>
    </w:rPr>
  </w:style>
  <w:style w:type="paragraph" w:styleId="Epgrafe">
    <w:name w:val="caption"/>
    <w:basedOn w:val="Normal"/>
    <w:next w:val="Normal"/>
    <w:uiPriority w:val="35"/>
    <w:unhideWhenUsed/>
    <w:qFormat/>
    <w:rsid w:val="001D2D09"/>
    <w:rPr>
      <w:b/>
      <w:bCs/>
      <w:color w:val="365F91" w:themeColor="accent1" w:themeShade="BF"/>
      <w:sz w:val="16"/>
      <w:szCs w:val="16"/>
    </w:rPr>
  </w:style>
  <w:style w:type="paragraph" w:styleId="Tabladeilustraciones">
    <w:name w:val="table of figures"/>
    <w:basedOn w:val="Normal"/>
    <w:uiPriority w:val="99"/>
    <w:rsid w:val="00B41190"/>
    <w:pPr>
      <w:ind w:left="1440" w:hanging="360"/>
    </w:pPr>
  </w:style>
  <w:style w:type="paragraph" w:styleId="Textonotaalfinal">
    <w:name w:val="endnote text"/>
    <w:basedOn w:val="Normal"/>
    <w:semiHidden/>
    <w:rsid w:val="00B41190"/>
  </w:style>
  <w:style w:type="paragraph" w:styleId="Textoconsangra">
    <w:name w:val="table of authorities"/>
    <w:basedOn w:val="Normal"/>
    <w:semiHidden/>
    <w:rsid w:val="00B41190"/>
    <w:pPr>
      <w:tabs>
        <w:tab w:val="right" w:leader="dot" w:pos="7560"/>
      </w:tabs>
      <w:ind w:left="1440" w:hanging="360"/>
    </w:pPr>
  </w:style>
  <w:style w:type="paragraph" w:styleId="Textomacro">
    <w:name w:val="macro"/>
    <w:basedOn w:val="Normal"/>
    <w:semiHidden/>
    <w:rsid w:val="00B41190"/>
    <w:rPr>
      <w:rFonts w:ascii="Courier New" w:hAnsi="Courier New" w:cs="Courier New"/>
    </w:rPr>
  </w:style>
  <w:style w:type="paragraph" w:styleId="Encabezadodelista">
    <w:name w:val="toa heading"/>
    <w:basedOn w:val="Normal"/>
    <w:next w:val="Textoconsangra"/>
    <w:semiHidden/>
    <w:rsid w:val="00B41190"/>
    <w:pPr>
      <w:keepNext/>
      <w:spacing w:before="240" w:after="120" w:line="360" w:lineRule="exact"/>
    </w:pPr>
    <w:rPr>
      <w:rFonts w:ascii="Arial" w:hAnsi="Arial" w:cs="Arial"/>
      <w:b/>
      <w:kern w:val="28"/>
      <w:sz w:val="28"/>
      <w:szCs w:val="28"/>
    </w:rPr>
  </w:style>
  <w:style w:type="paragraph" w:styleId="Listaconvietas">
    <w:name w:val="List Bullet"/>
    <w:basedOn w:val="Normal"/>
    <w:rsid w:val="00B41190"/>
    <w:pPr>
      <w:numPr>
        <w:numId w:val="1"/>
      </w:numPr>
      <w:spacing w:line="240" w:lineRule="exact"/>
      <w:ind w:left="720"/>
    </w:pPr>
    <w:rPr>
      <w:spacing w:val="10"/>
      <w:sz w:val="17"/>
      <w:szCs w:val="17"/>
    </w:rPr>
  </w:style>
  <w:style w:type="paragraph" w:styleId="Listaconnmeros">
    <w:name w:val="List Number"/>
    <w:rsid w:val="00B41190"/>
    <w:pPr>
      <w:numPr>
        <w:numId w:val="2"/>
      </w:numPr>
      <w:spacing w:line="240" w:lineRule="exact"/>
    </w:pPr>
    <w:rPr>
      <w:rFonts w:ascii="Tahoma" w:hAnsi="Tahoma" w:cs="Tahoma"/>
      <w:spacing w:val="10"/>
      <w:sz w:val="17"/>
      <w:szCs w:val="17"/>
      <w:lang w:bidi="hi-IN"/>
    </w:rPr>
  </w:style>
  <w:style w:type="paragraph" w:styleId="Ttulo">
    <w:name w:val="Title"/>
    <w:basedOn w:val="Normal"/>
    <w:next w:val="Normal"/>
    <w:link w:val="TtuloCar"/>
    <w:uiPriority w:val="10"/>
    <w:qFormat/>
    <w:rsid w:val="001D2D09"/>
    <w:pPr>
      <w:spacing w:before="720"/>
    </w:pPr>
    <w:rPr>
      <w:caps/>
      <w:color w:val="4F81BD" w:themeColor="accent1"/>
      <w:spacing w:val="10"/>
      <w:kern w:val="28"/>
      <w:sz w:val="52"/>
      <w:szCs w:val="52"/>
    </w:rPr>
  </w:style>
  <w:style w:type="character" w:customStyle="1" w:styleId="TextoindependienteCar">
    <w:name w:val="Texto independiente Car"/>
    <w:basedOn w:val="Fuentedeprrafopredeter"/>
    <w:link w:val="Textoindependiente"/>
    <w:locked/>
    <w:rsid w:val="00B41190"/>
    <w:rPr>
      <w:rFonts w:ascii="Tahoma" w:hAnsi="Tahoma" w:hint="default"/>
      <w:spacing w:val="10"/>
      <w:sz w:val="17"/>
      <w:lang w:val="es-ES" w:eastAsia="es-ES" w:bidi="es-ES"/>
    </w:rPr>
  </w:style>
  <w:style w:type="paragraph" w:styleId="Textodeglobo">
    <w:name w:val="Balloon Text"/>
    <w:basedOn w:val="Normal"/>
    <w:semiHidden/>
    <w:rsid w:val="00B41190"/>
    <w:rPr>
      <w:rFonts w:cs="Times New Roman"/>
      <w:sz w:val="16"/>
      <w:szCs w:val="16"/>
    </w:rPr>
  </w:style>
  <w:style w:type="paragraph" w:customStyle="1" w:styleId="SubtitleSecondPage">
    <w:name w:val="Subtitle Second Page"/>
    <w:rsid w:val="00B41190"/>
    <w:rPr>
      <w:rFonts w:ascii="Tahoma" w:hAnsi="Tahoma" w:cs="Tahoma"/>
      <w:i/>
      <w:iCs/>
      <w:color w:val="808080"/>
      <w:spacing w:val="10"/>
      <w:lang w:bidi="es-ES"/>
    </w:rPr>
  </w:style>
  <w:style w:type="paragraph" w:customStyle="1" w:styleId="TableTextBold">
    <w:name w:val="Table Text Bold"/>
    <w:rsid w:val="00B41190"/>
    <w:rPr>
      <w:rFonts w:ascii="Tahoma" w:hAnsi="Tahoma" w:cs="Tahoma"/>
      <w:b/>
      <w:spacing w:val="6"/>
      <w:sz w:val="15"/>
      <w:szCs w:val="15"/>
      <w:lang w:bidi="es-ES"/>
    </w:rPr>
  </w:style>
  <w:style w:type="character" w:customStyle="1" w:styleId="BlockQuotationChar">
    <w:name w:val="Block Quotation Char"/>
    <w:basedOn w:val="Fuentedeprrafopredeter"/>
    <w:link w:val="BlockQuotation"/>
    <w:locked/>
    <w:rsid w:val="00B41190"/>
    <w:rPr>
      <w:rFonts w:ascii="Tahoma" w:hAnsi="Tahoma" w:hint="default"/>
      <w:i/>
      <w:iCs w:val="0"/>
      <w:spacing w:val="10"/>
      <w:sz w:val="17"/>
      <w:lang w:val="es-ES" w:eastAsia="es-ES" w:bidi="es-ES"/>
    </w:rPr>
  </w:style>
  <w:style w:type="paragraph" w:customStyle="1" w:styleId="BlockQuotation">
    <w:name w:val="Block Quotation"/>
    <w:basedOn w:val="Textoindependiente"/>
    <w:link w:val="BlockQuotationChar"/>
    <w:rsid w:val="00B41190"/>
    <w:pPr>
      <w:keepLines/>
      <w:spacing w:after="120"/>
      <w:ind w:left="360"/>
    </w:pPr>
    <w:rPr>
      <w:i/>
      <w:lang w:val="es-ES" w:bidi="es-ES"/>
    </w:rPr>
  </w:style>
  <w:style w:type="paragraph" w:customStyle="1" w:styleId="SubtitleItalic">
    <w:name w:val="Subtitle Italic"/>
    <w:next w:val="Textoindependiente"/>
    <w:rsid w:val="00B41190"/>
    <w:pPr>
      <w:spacing w:line="320" w:lineRule="exact"/>
    </w:pPr>
    <w:rPr>
      <w:rFonts w:ascii="Tahoma" w:hAnsi="Tahoma" w:cs="Tahoma"/>
      <w:i/>
      <w:color w:val="808080"/>
      <w:spacing w:val="20"/>
      <w:kern w:val="28"/>
      <w:sz w:val="28"/>
      <w:szCs w:val="28"/>
      <w:lang w:bidi="es-ES"/>
    </w:rPr>
  </w:style>
  <w:style w:type="character" w:customStyle="1" w:styleId="TitleCoverChar">
    <w:name w:val="Title Cover Char"/>
    <w:basedOn w:val="Fuentedeprrafopredeter"/>
    <w:link w:val="TitleCover"/>
    <w:locked/>
    <w:rsid w:val="00B41190"/>
    <w:rPr>
      <w:rFonts w:ascii="Tahoma" w:hAnsi="Tahoma" w:hint="default"/>
      <w:b/>
      <w:bCs w:val="0"/>
      <w:spacing w:val="20"/>
      <w:kern w:val="28"/>
      <w:sz w:val="60"/>
      <w:szCs w:val="72"/>
      <w:lang w:val="es-ES" w:eastAsia="es-ES" w:bidi="es-ES"/>
    </w:rPr>
  </w:style>
  <w:style w:type="paragraph" w:customStyle="1" w:styleId="TitleCover">
    <w:name w:val="Title Cover"/>
    <w:basedOn w:val="Normal"/>
    <w:next w:val="SubtitleItalic"/>
    <w:link w:val="TitleCoverChar"/>
    <w:rsid w:val="00B41190"/>
    <w:pPr>
      <w:keepNext/>
      <w:keepLines/>
      <w:spacing w:before="1600" w:line="600" w:lineRule="exact"/>
    </w:pPr>
    <w:rPr>
      <w:b/>
      <w:spacing w:val="20"/>
      <w:kern w:val="28"/>
      <w:sz w:val="60"/>
      <w:szCs w:val="60"/>
      <w:lang w:val="es-ES" w:bidi="es-ES"/>
    </w:rPr>
  </w:style>
  <w:style w:type="paragraph" w:customStyle="1" w:styleId="CompanyName">
    <w:name w:val="Company Name"/>
    <w:basedOn w:val="Normal"/>
    <w:rsid w:val="00B41190"/>
    <w:pPr>
      <w:keepNext/>
      <w:keepLines/>
      <w:pBdr>
        <w:bottom w:val="single" w:sz="6" w:space="2" w:color="999999"/>
      </w:pBdr>
      <w:spacing w:line="220" w:lineRule="atLeast"/>
    </w:pPr>
    <w:rPr>
      <w:spacing w:val="10"/>
      <w:kern w:val="28"/>
      <w:sz w:val="32"/>
      <w:szCs w:val="32"/>
      <w:lang w:val="es-ES" w:bidi="es-ES"/>
    </w:rPr>
  </w:style>
  <w:style w:type="paragraph" w:customStyle="1" w:styleId="TableText">
    <w:name w:val="Table Text"/>
    <w:rsid w:val="00B41190"/>
    <w:pPr>
      <w:spacing w:before="40" w:line="200" w:lineRule="atLeast"/>
    </w:pPr>
    <w:rPr>
      <w:rFonts w:ascii="Tahoma" w:hAnsi="Tahoma" w:cs="Tahoma"/>
      <w:spacing w:val="6"/>
      <w:sz w:val="15"/>
      <w:szCs w:val="15"/>
      <w:lang w:bidi="es-ES"/>
    </w:rPr>
  </w:style>
  <w:style w:type="character" w:customStyle="1" w:styleId="IndentedBodyTextChar">
    <w:name w:val="Indented Body Text Char"/>
    <w:basedOn w:val="Fuentedeprrafopredeter"/>
    <w:link w:val="IndentedBodyText"/>
    <w:locked/>
    <w:rsid w:val="00B41190"/>
    <w:rPr>
      <w:rFonts w:ascii="Verdana" w:hAnsi="Verdana" w:hint="default"/>
      <w:sz w:val="17"/>
      <w:lang w:val="es-ES" w:eastAsia="es-ES" w:bidi="es-ES"/>
    </w:rPr>
  </w:style>
  <w:style w:type="paragraph" w:customStyle="1" w:styleId="IndentedBodyText">
    <w:name w:val="Indented Body Text"/>
    <w:basedOn w:val="Normal"/>
    <w:link w:val="IndentedBodyTextChar"/>
    <w:rsid w:val="00B41190"/>
    <w:pPr>
      <w:spacing w:after="80" w:line="312" w:lineRule="auto"/>
      <w:ind w:left="360"/>
    </w:pPr>
    <w:rPr>
      <w:rFonts w:ascii="Verdana" w:hAnsi="Verdana" w:cs="Verdana"/>
      <w:sz w:val="17"/>
      <w:szCs w:val="17"/>
      <w:lang w:val="es-ES" w:bidi="es-ES"/>
    </w:rPr>
  </w:style>
  <w:style w:type="character" w:styleId="Refdenotaalpie">
    <w:name w:val="footnote reference"/>
    <w:semiHidden/>
    <w:rsid w:val="00B41190"/>
    <w:rPr>
      <w:vertAlign w:val="superscript"/>
    </w:rPr>
  </w:style>
  <w:style w:type="character" w:styleId="Refdecomentario">
    <w:name w:val="annotation reference"/>
    <w:semiHidden/>
    <w:rsid w:val="00B41190"/>
    <w:rPr>
      <w:sz w:val="16"/>
    </w:rPr>
  </w:style>
  <w:style w:type="character" w:styleId="Refdenotaalfinal">
    <w:name w:val="endnote reference"/>
    <w:semiHidden/>
    <w:rsid w:val="00B41190"/>
    <w:rPr>
      <w:b/>
      <w:bCs w:val="0"/>
      <w:vertAlign w:val="superscript"/>
    </w:rPr>
  </w:style>
  <w:style w:type="character" w:customStyle="1" w:styleId="Lead-inEmphasis">
    <w:name w:val="Lead-in Emphasis"/>
    <w:rsid w:val="00B41190"/>
    <w:rPr>
      <w:rFonts w:ascii="Tahoma" w:hAnsi="Tahoma" w:hint="default"/>
      <w:b/>
      <w:bCs w:val="0"/>
      <w:spacing w:val="4"/>
      <w:kern w:val="0"/>
      <w:lang w:val="es-ES" w:eastAsia="es-ES" w:bidi="es-ES"/>
    </w:rPr>
  </w:style>
  <w:style w:type="character" w:styleId="Nmerodepgina">
    <w:name w:val="page number"/>
    <w:basedOn w:val="Fuentedeprrafopredeter"/>
    <w:rsid w:val="00B41190"/>
  </w:style>
  <w:style w:type="paragraph" w:styleId="Prrafodelista">
    <w:name w:val="List Paragraph"/>
    <w:basedOn w:val="Normal"/>
    <w:uiPriority w:val="34"/>
    <w:qFormat/>
    <w:rsid w:val="001D2D09"/>
    <w:pPr>
      <w:ind w:left="720"/>
      <w:contextualSpacing/>
    </w:pPr>
  </w:style>
  <w:style w:type="paragraph" w:styleId="TDC6">
    <w:name w:val="toc 6"/>
    <w:basedOn w:val="Normal"/>
    <w:next w:val="Normal"/>
    <w:rsid w:val="00607DBB"/>
    <w:pPr>
      <w:tabs>
        <w:tab w:val="left" w:pos="1418"/>
        <w:tab w:val="right" w:pos="8505"/>
      </w:tabs>
      <w:autoSpaceDE w:val="0"/>
      <w:autoSpaceDN w:val="0"/>
      <w:adjustRightInd w:val="0"/>
      <w:ind w:left="1418" w:hanging="1418"/>
    </w:pPr>
    <w:rPr>
      <w:rFonts w:ascii="Arial" w:hAnsi="Arial" w:cs="Times New Roman"/>
      <w:noProof/>
      <w:sz w:val="16"/>
      <w:lang w:val="es-ES" w:bidi="ar-SA"/>
    </w:rPr>
  </w:style>
  <w:style w:type="paragraph" w:styleId="TDC7">
    <w:name w:val="toc 7"/>
    <w:basedOn w:val="Normal"/>
    <w:next w:val="Normal"/>
    <w:autoRedefine/>
    <w:rsid w:val="00607DBB"/>
    <w:pPr>
      <w:tabs>
        <w:tab w:val="left" w:pos="1980"/>
        <w:tab w:val="right" w:pos="8450"/>
        <w:tab w:val="left" w:pos="8640"/>
      </w:tabs>
      <w:autoSpaceDE w:val="0"/>
      <w:autoSpaceDN w:val="0"/>
      <w:adjustRightInd w:val="0"/>
      <w:spacing w:line="264" w:lineRule="auto"/>
      <w:ind w:left="1980" w:right="-720" w:hanging="1800"/>
      <w:jc w:val="both"/>
    </w:pPr>
    <w:rPr>
      <w:rFonts w:ascii="Arial" w:hAnsi="Arial" w:cs="Times New Roman"/>
      <w:sz w:val="16"/>
      <w:lang w:val="es-ES" w:bidi="ar-SA"/>
    </w:rPr>
  </w:style>
  <w:style w:type="paragraph" w:styleId="TDC8">
    <w:name w:val="toc 8"/>
    <w:basedOn w:val="Normal"/>
    <w:next w:val="Normal"/>
    <w:autoRedefine/>
    <w:rsid w:val="00607DBB"/>
    <w:pPr>
      <w:tabs>
        <w:tab w:val="right" w:pos="8450"/>
        <w:tab w:val="left" w:pos="8640"/>
      </w:tabs>
      <w:autoSpaceDE w:val="0"/>
      <w:autoSpaceDN w:val="0"/>
      <w:adjustRightInd w:val="0"/>
      <w:spacing w:line="264" w:lineRule="auto"/>
      <w:ind w:left="2160" w:right="-720" w:hanging="1980"/>
      <w:jc w:val="both"/>
    </w:pPr>
    <w:rPr>
      <w:rFonts w:ascii="Arial" w:hAnsi="Arial" w:cs="Times New Roman"/>
      <w:sz w:val="16"/>
      <w:lang w:val="es-ES" w:bidi="ar-SA"/>
    </w:rPr>
  </w:style>
  <w:style w:type="paragraph" w:styleId="TDC9">
    <w:name w:val="toc 9"/>
    <w:basedOn w:val="Normal"/>
    <w:next w:val="Normal"/>
    <w:autoRedefine/>
    <w:rsid w:val="00607DBB"/>
    <w:pPr>
      <w:tabs>
        <w:tab w:val="right" w:pos="8450"/>
        <w:tab w:val="left" w:pos="8640"/>
      </w:tabs>
      <w:autoSpaceDE w:val="0"/>
      <w:autoSpaceDN w:val="0"/>
      <w:adjustRightInd w:val="0"/>
      <w:spacing w:line="264" w:lineRule="auto"/>
      <w:ind w:left="2340" w:right="-720" w:hanging="2160"/>
      <w:jc w:val="both"/>
    </w:pPr>
    <w:rPr>
      <w:rFonts w:ascii="Arial" w:hAnsi="Arial" w:cs="Times New Roman"/>
      <w:sz w:val="16"/>
      <w:lang w:val="es-ES" w:bidi="ar-SA"/>
    </w:rPr>
  </w:style>
  <w:style w:type="paragraph" w:customStyle="1" w:styleId="Imagen">
    <w:name w:val="Imagen"/>
    <w:basedOn w:val="Normal"/>
    <w:next w:val="Normal"/>
    <w:rsid w:val="00607DBB"/>
    <w:pPr>
      <w:keepLines/>
      <w:pBdr>
        <w:top w:val="single" w:sz="6" w:space="6" w:color="00A6D6"/>
      </w:pBdr>
      <w:spacing w:before="120"/>
      <w:jc w:val="center"/>
    </w:pPr>
    <w:rPr>
      <w:rFonts w:ascii="Arial" w:hAnsi="Arial" w:cs="Times New Roman"/>
      <w:sz w:val="18"/>
      <w:lang w:val="es-ES" w:bidi="ar-SA"/>
    </w:rPr>
  </w:style>
  <w:style w:type="paragraph" w:customStyle="1" w:styleId="Indentado3">
    <w:name w:val="Indentado 3"/>
    <w:basedOn w:val="Indentado1"/>
    <w:rsid w:val="00607DBB"/>
    <w:pPr>
      <w:ind w:left="1985"/>
    </w:pPr>
  </w:style>
  <w:style w:type="paragraph" w:customStyle="1" w:styleId="Indentado1">
    <w:name w:val="Indentado 1"/>
    <w:basedOn w:val="Textoindependiente"/>
    <w:rsid w:val="00607DBB"/>
    <w:pPr>
      <w:spacing w:after="60" w:line="288" w:lineRule="auto"/>
      <w:ind w:left="851"/>
      <w:jc w:val="both"/>
    </w:pPr>
    <w:rPr>
      <w:rFonts w:ascii="Arial" w:hAnsi="Arial" w:cs="Times New Roman"/>
      <w:spacing w:val="0"/>
      <w:sz w:val="18"/>
      <w:szCs w:val="20"/>
      <w:lang w:val="es-ES" w:bidi="ar-SA"/>
    </w:rPr>
  </w:style>
  <w:style w:type="paragraph" w:customStyle="1" w:styleId="Bullet1">
    <w:name w:val="Bullet 1"/>
    <w:basedOn w:val="Textoindependiente"/>
    <w:link w:val="Bullet1CarCar"/>
    <w:rsid w:val="00607DBB"/>
    <w:pPr>
      <w:numPr>
        <w:numId w:val="4"/>
      </w:numPr>
      <w:spacing w:after="120" w:line="288" w:lineRule="auto"/>
      <w:jc w:val="both"/>
    </w:pPr>
    <w:rPr>
      <w:rFonts w:ascii="Arial" w:hAnsi="Arial" w:cs="Times New Roman"/>
      <w:spacing w:val="0"/>
      <w:sz w:val="18"/>
      <w:szCs w:val="20"/>
      <w:lang w:val="es-ES" w:bidi="ar-SA"/>
    </w:rPr>
  </w:style>
  <w:style w:type="paragraph" w:customStyle="1" w:styleId="Bullet2">
    <w:name w:val="Bullet 2"/>
    <w:basedOn w:val="Textoindependiente"/>
    <w:rsid w:val="00607DBB"/>
    <w:pPr>
      <w:numPr>
        <w:ilvl w:val="1"/>
        <w:numId w:val="4"/>
      </w:numPr>
      <w:spacing w:after="80" w:line="288" w:lineRule="auto"/>
      <w:jc w:val="both"/>
    </w:pPr>
    <w:rPr>
      <w:rFonts w:ascii="Arial" w:hAnsi="Arial" w:cs="Times New Roman"/>
      <w:spacing w:val="0"/>
      <w:sz w:val="18"/>
      <w:szCs w:val="20"/>
      <w:lang w:val="es-ES" w:bidi="ar-SA"/>
    </w:rPr>
  </w:style>
  <w:style w:type="paragraph" w:customStyle="1" w:styleId="Indentado2">
    <w:name w:val="Indentado 2"/>
    <w:basedOn w:val="Indentado1"/>
    <w:rsid w:val="00607DBB"/>
    <w:pPr>
      <w:ind w:left="1418"/>
    </w:pPr>
  </w:style>
  <w:style w:type="paragraph" w:customStyle="1" w:styleId="EntradadeOrdenador">
    <w:name w:val="Entrada de Ordenador"/>
    <w:basedOn w:val="Normal"/>
    <w:rsid w:val="00607DBB"/>
    <w:pPr>
      <w:spacing w:after="60"/>
    </w:pPr>
    <w:rPr>
      <w:rFonts w:ascii="LinePrinter" w:hAnsi="LinePrinter" w:cs="Times New Roman"/>
      <w:noProof/>
      <w:sz w:val="17"/>
      <w:lang w:val="es-ES" w:bidi="ar-SA"/>
    </w:rPr>
  </w:style>
  <w:style w:type="paragraph" w:customStyle="1" w:styleId="Indice">
    <w:name w:val="Indice"/>
    <w:basedOn w:val="Normal"/>
    <w:next w:val="Normal"/>
    <w:link w:val="IndiceCar"/>
    <w:rsid w:val="00607DBB"/>
    <w:rPr>
      <w:rFonts w:ascii="Arial" w:hAnsi="Arial" w:cs="Times New Roman"/>
      <w:sz w:val="40"/>
      <w:szCs w:val="40"/>
      <w:lang w:val="es-ES" w:bidi="ar-SA"/>
    </w:rPr>
  </w:style>
  <w:style w:type="paragraph" w:customStyle="1" w:styleId="Bullet3">
    <w:name w:val="Bullet 3"/>
    <w:basedOn w:val="Textoindependiente"/>
    <w:rsid w:val="00607DBB"/>
    <w:pPr>
      <w:numPr>
        <w:ilvl w:val="2"/>
        <w:numId w:val="4"/>
      </w:numPr>
      <w:spacing w:after="80" w:line="288" w:lineRule="auto"/>
      <w:jc w:val="both"/>
    </w:pPr>
    <w:rPr>
      <w:rFonts w:ascii="Arial" w:hAnsi="Arial" w:cs="Times New Roman"/>
      <w:spacing w:val="0"/>
      <w:sz w:val="18"/>
      <w:szCs w:val="20"/>
      <w:lang w:val="es-ES" w:bidi="ar-SA"/>
    </w:rPr>
  </w:style>
  <w:style w:type="paragraph" w:customStyle="1" w:styleId="TrasTabla">
    <w:name w:val="Tras Tabla"/>
    <w:basedOn w:val="Textoindependiente"/>
    <w:next w:val="Textoindependiente"/>
    <w:rsid w:val="00607DBB"/>
    <w:pPr>
      <w:spacing w:before="240" w:after="180" w:line="288" w:lineRule="auto"/>
      <w:jc w:val="both"/>
    </w:pPr>
    <w:rPr>
      <w:rFonts w:ascii="Arial" w:hAnsi="Arial" w:cs="Times New Roman"/>
      <w:spacing w:val="0"/>
      <w:sz w:val="18"/>
      <w:szCs w:val="20"/>
      <w:lang w:val="es-ES" w:bidi="ar-SA"/>
    </w:rPr>
  </w:style>
  <w:style w:type="character" w:styleId="Hipervnculo">
    <w:name w:val="Hyperlink"/>
    <w:basedOn w:val="Fuentedeprrafopredeter"/>
    <w:uiPriority w:val="99"/>
    <w:rsid w:val="00607DBB"/>
    <w:rPr>
      <w:rFonts w:ascii="Arial" w:hAnsi="Arial"/>
      <w:color w:val="0000FF"/>
      <w:sz w:val="20"/>
      <w:szCs w:val="20"/>
      <w:u w:val="single"/>
    </w:rPr>
  </w:style>
  <w:style w:type="numbering" w:customStyle="1" w:styleId="Esquemanumerado3niveles">
    <w:name w:val="Esquema numerado 3 niveles"/>
    <w:basedOn w:val="Sinlista"/>
    <w:rsid w:val="00607DBB"/>
    <w:pPr>
      <w:numPr>
        <w:numId w:val="5"/>
      </w:numPr>
    </w:pPr>
  </w:style>
  <w:style w:type="paragraph" w:customStyle="1" w:styleId="Lineatablanormal">
    <w:name w:val="Linea tabla normal"/>
    <w:basedOn w:val="Normal"/>
    <w:next w:val="Normal"/>
    <w:rsid w:val="00607DBB"/>
    <w:pPr>
      <w:keepLines/>
      <w:spacing w:before="60" w:after="60"/>
    </w:pPr>
    <w:rPr>
      <w:rFonts w:ascii="Arial" w:hAnsi="Arial" w:cs="Times New Roman"/>
      <w:sz w:val="18"/>
      <w:lang w:val="es-ES" w:bidi="ar-SA"/>
    </w:rPr>
  </w:style>
  <w:style w:type="paragraph" w:customStyle="1" w:styleId="Lineatablagrande">
    <w:name w:val="Linea tabla grande"/>
    <w:basedOn w:val="Lineatablanormal"/>
    <w:rsid w:val="00607DBB"/>
    <w:pPr>
      <w:spacing w:before="20" w:after="20"/>
    </w:pPr>
  </w:style>
  <w:style w:type="numbering" w:customStyle="1" w:styleId="Listaconbullets3niveles">
    <w:name w:val="Lista con bullets 3 niveles"/>
    <w:basedOn w:val="Sinlista"/>
    <w:rsid w:val="00607DBB"/>
    <w:pPr>
      <w:numPr>
        <w:numId w:val="15"/>
      </w:numPr>
    </w:pPr>
  </w:style>
  <w:style w:type="paragraph" w:customStyle="1" w:styleId="Numerado1">
    <w:name w:val="Numerado 1"/>
    <w:basedOn w:val="Textoindependiente"/>
    <w:rsid w:val="00607DBB"/>
    <w:pPr>
      <w:numPr>
        <w:numId w:val="3"/>
      </w:numPr>
      <w:spacing w:after="80" w:line="288" w:lineRule="auto"/>
      <w:jc w:val="both"/>
    </w:pPr>
    <w:rPr>
      <w:rFonts w:ascii="Arial" w:hAnsi="Arial" w:cs="Times New Roman"/>
      <w:spacing w:val="0"/>
      <w:sz w:val="18"/>
      <w:szCs w:val="20"/>
      <w:lang w:val="es-ES" w:bidi="ar-SA"/>
    </w:rPr>
  </w:style>
  <w:style w:type="paragraph" w:customStyle="1" w:styleId="Numerado2">
    <w:name w:val="Numerado 2"/>
    <w:basedOn w:val="Numerado1"/>
    <w:rsid w:val="00607DBB"/>
    <w:pPr>
      <w:numPr>
        <w:ilvl w:val="1"/>
      </w:numPr>
    </w:pPr>
  </w:style>
  <w:style w:type="paragraph" w:customStyle="1" w:styleId="Numerado3">
    <w:name w:val="Numerado 3"/>
    <w:basedOn w:val="Numerado2"/>
    <w:rsid w:val="00607DBB"/>
    <w:pPr>
      <w:numPr>
        <w:ilvl w:val="2"/>
      </w:numPr>
    </w:pPr>
  </w:style>
  <w:style w:type="table" w:customStyle="1" w:styleId="TablaestandarSatec">
    <w:name w:val="Tabla estandar Satec"/>
    <w:basedOn w:val="Tablanormal"/>
    <w:rsid w:val="00607DBB"/>
    <w:pPr>
      <w:keepLines/>
      <w:spacing w:before="60" w:after="60"/>
      <w:ind w:left="170" w:right="170"/>
    </w:pPr>
    <w:rPr>
      <w:rFonts w:ascii="Arial" w:hAnsi="Arial"/>
      <w:sz w:val="18"/>
    </w:rPr>
    <w:tblPr>
      <w:tblInd w:w="57" w:type="dxa"/>
      <w:tblBorders>
        <w:top w:val="single" w:sz="4" w:space="0" w:color="B0BFBF"/>
        <w:left w:val="single" w:sz="4" w:space="0" w:color="B0BFBF"/>
        <w:bottom w:val="single" w:sz="4" w:space="0" w:color="B0BFBF"/>
        <w:right w:val="single" w:sz="4" w:space="0" w:color="B0BFBF"/>
        <w:insideH w:val="single" w:sz="4" w:space="0" w:color="B0BFBF"/>
        <w:insideV w:val="single" w:sz="4" w:space="0" w:color="B0BFBF"/>
      </w:tblBorders>
      <w:tblCellMar>
        <w:top w:w="0" w:type="dxa"/>
        <w:left w:w="0" w:type="dxa"/>
        <w:bottom w:w="0" w:type="dxa"/>
        <w:right w:w="0" w:type="dxa"/>
      </w:tblCellMar>
    </w:tblPr>
    <w:tcPr>
      <w:shd w:val="clear" w:color="auto" w:fill="FFFFFF"/>
      <w:vAlign w:val="center"/>
    </w:tcPr>
    <w:tblStylePr w:type="firstRow">
      <w:pPr>
        <w:jc w:val="left"/>
      </w:pPr>
      <w:rPr>
        <w:b/>
      </w:rPr>
      <w:tblPr/>
      <w:tcPr>
        <w:shd w:val="clear" w:color="auto" w:fill="B0BFBF"/>
      </w:tcPr>
    </w:tblStylePr>
  </w:style>
  <w:style w:type="paragraph" w:styleId="Mapadeldocumento">
    <w:name w:val="Document Map"/>
    <w:basedOn w:val="Normal"/>
    <w:link w:val="MapadeldocumentoCar"/>
    <w:rsid w:val="00607DBB"/>
    <w:pPr>
      <w:shd w:val="clear" w:color="auto" w:fill="000080"/>
    </w:pPr>
    <w:rPr>
      <w:lang w:val="es-ES" w:bidi="ar-SA"/>
    </w:rPr>
  </w:style>
  <w:style w:type="character" w:customStyle="1" w:styleId="MapadeldocumentoCar">
    <w:name w:val="Mapa del documento Car"/>
    <w:basedOn w:val="Fuentedeprrafopredeter"/>
    <w:link w:val="Mapadeldocumento"/>
    <w:rsid w:val="00607DBB"/>
    <w:rPr>
      <w:rFonts w:ascii="Tahoma" w:hAnsi="Tahoma" w:cs="Tahoma"/>
      <w:shd w:val="clear" w:color="auto" w:fill="000080"/>
    </w:rPr>
  </w:style>
  <w:style w:type="character" w:customStyle="1" w:styleId="Ttulo5Car">
    <w:name w:val="Título 5 Car"/>
    <w:basedOn w:val="Fuentedeprrafopredeter"/>
    <w:link w:val="Ttulo5"/>
    <w:uiPriority w:val="9"/>
    <w:rsid w:val="00185B2E"/>
    <w:rPr>
      <w:caps/>
      <w:color w:val="365F91" w:themeColor="accent1" w:themeShade="BF"/>
      <w:spacing w:val="10"/>
      <w:sz w:val="26"/>
    </w:rPr>
  </w:style>
  <w:style w:type="character" w:customStyle="1" w:styleId="Bullet1CarCar">
    <w:name w:val="Bullet 1 Car Car"/>
    <w:basedOn w:val="TextoindependienteCar"/>
    <w:link w:val="Bullet1"/>
    <w:rsid w:val="00607DBB"/>
    <w:rPr>
      <w:rFonts w:ascii="Arial" w:hAnsi="Arial" w:cs="Times New Roman"/>
      <w:sz w:val="18"/>
      <w:szCs w:val="20"/>
      <w:lang w:bidi="ar-SA"/>
    </w:rPr>
  </w:style>
  <w:style w:type="character" w:customStyle="1" w:styleId="Ttulo4Car">
    <w:name w:val="Título 4 Car"/>
    <w:basedOn w:val="Fuentedeprrafopredeter"/>
    <w:link w:val="Ttulo4"/>
    <w:uiPriority w:val="9"/>
    <w:rsid w:val="00185B2E"/>
    <w:rPr>
      <w:caps/>
      <w:color w:val="365F91" w:themeColor="accent1" w:themeShade="BF"/>
      <w:spacing w:val="10"/>
      <w:sz w:val="26"/>
    </w:rPr>
  </w:style>
  <w:style w:type="table" w:customStyle="1" w:styleId="TablaavanzadaSatec">
    <w:name w:val="Tabla avanzada Satec"/>
    <w:basedOn w:val="TablaestandarSatec"/>
    <w:rsid w:val="00607DBB"/>
    <w:tblPr>
      <w:tblInd w:w="57" w:type="dxa"/>
      <w:tblBorders>
        <w:top w:val="single" w:sz="4" w:space="0" w:color="B0BFBF"/>
        <w:left w:val="single" w:sz="4" w:space="0" w:color="B0BFBF"/>
        <w:bottom w:val="single" w:sz="4" w:space="0" w:color="B0BFBF"/>
        <w:right w:val="single" w:sz="4" w:space="0" w:color="B0BFBF"/>
        <w:insideH w:val="single" w:sz="4" w:space="0" w:color="B0BFBF"/>
        <w:insideV w:val="single" w:sz="4" w:space="0" w:color="B0BFBF"/>
      </w:tblBorders>
      <w:tblCellMar>
        <w:top w:w="0" w:type="dxa"/>
        <w:left w:w="0" w:type="dxa"/>
        <w:bottom w:w="0" w:type="dxa"/>
        <w:right w:w="0" w:type="dxa"/>
      </w:tblCellMar>
    </w:tblPr>
    <w:tcPr>
      <w:shd w:val="clear" w:color="auto" w:fill="FFFFFF"/>
      <w:vAlign w:val="center"/>
    </w:tcPr>
    <w:tblStylePr w:type="firstRow">
      <w:pPr>
        <w:jc w:val="left"/>
      </w:pPr>
      <w:rPr>
        <w:b/>
      </w:rPr>
      <w:tblPr/>
      <w:tcPr>
        <w:shd w:val="clear" w:color="auto" w:fill="B0BFBF"/>
      </w:tcPr>
    </w:tblStylePr>
    <w:tblStylePr w:type="lastRow">
      <w:rPr>
        <w:b/>
      </w:rPr>
      <w:tblPr/>
      <w:tcPr>
        <w:shd w:val="clear" w:color="auto" w:fill="B0BFBF"/>
      </w:tcPr>
    </w:tblStylePr>
    <w:tblStylePr w:type="firstCol">
      <w:rPr>
        <w:b/>
      </w:rPr>
      <w:tblPr/>
      <w:tcPr>
        <w:shd w:val="clear" w:color="auto" w:fill="B0BFBF"/>
      </w:tcPr>
    </w:tblStylePr>
    <w:tblStylePr w:type="lastCol">
      <w:rPr>
        <w:b/>
      </w:rPr>
      <w:tblPr/>
      <w:tcPr>
        <w:shd w:val="clear" w:color="auto" w:fill="B0BFBF"/>
      </w:tcPr>
    </w:tblStylePr>
  </w:style>
  <w:style w:type="character" w:customStyle="1" w:styleId="IndiceCar">
    <w:name w:val="Indice Car"/>
    <w:basedOn w:val="TextoindependienteCar"/>
    <w:link w:val="Indice"/>
    <w:rsid w:val="00607DBB"/>
    <w:rPr>
      <w:rFonts w:ascii="Arial" w:hAnsi="Arial"/>
      <w:sz w:val="40"/>
      <w:szCs w:val="40"/>
    </w:rPr>
  </w:style>
  <w:style w:type="paragraph" w:styleId="Textoindependiente2">
    <w:name w:val="Body Text 2"/>
    <w:basedOn w:val="Textoindependiente"/>
    <w:link w:val="Textoindependiente2Car"/>
    <w:rsid w:val="00607DBB"/>
    <w:pPr>
      <w:spacing w:after="180" w:line="288" w:lineRule="auto"/>
      <w:ind w:left="907"/>
      <w:jc w:val="both"/>
    </w:pPr>
    <w:rPr>
      <w:rFonts w:ascii="Arial" w:hAnsi="Arial" w:cs="Times New Roman"/>
      <w:spacing w:val="0"/>
      <w:sz w:val="18"/>
      <w:szCs w:val="20"/>
      <w:lang w:val="es-ES" w:bidi="ar-SA"/>
    </w:rPr>
  </w:style>
  <w:style w:type="character" w:customStyle="1" w:styleId="Textoindependiente2Car">
    <w:name w:val="Texto independiente 2 Car"/>
    <w:basedOn w:val="Fuentedeprrafopredeter"/>
    <w:link w:val="Textoindependiente2"/>
    <w:rsid w:val="00607DBB"/>
    <w:rPr>
      <w:rFonts w:ascii="Arial" w:hAnsi="Arial"/>
      <w:sz w:val="18"/>
    </w:rPr>
  </w:style>
  <w:style w:type="paragraph" w:styleId="Textoindependiente3">
    <w:name w:val="Body Text 3"/>
    <w:basedOn w:val="Textoindependiente"/>
    <w:link w:val="Textoindependiente3Car"/>
    <w:rsid w:val="00607DBB"/>
    <w:pPr>
      <w:spacing w:after="180" w:line="288" w:lineRule="auto"/>
      <w:ind w:left="2552"/>
      <w:jc w:val="both"/>
    </w:pPr>
    <w:rPr>
      <w:rFonts w:ascii="Arial" w:hAnsi="Arial" w:cs="Times New Roman"/>
      <w:spacing w:val="0"/>
      <w:sz w:val="18"/>
      <w:szCs w:val="16"/>
      <w:lang w:val="es-ES" w:bidi="ar-SA"/>
    </w:rPr>
  </w:style>
  <w:style w:type="character" w:customStyle="1" w:styleId="Textoindependiente3Car">
    <w:name w:val="Texto independiente 3 Car"/>
    <w:basedOn w:val="Fuentedeprrafopredeter"/>
    <w:link w:val="Textoindependiente3"/>
    <w:rsid w:val="00607DBB"/>
    <w:rPr>
      <w:rFonts w:ascii="Arial" w:hAnsi="Arial"/>
      <w:sz w:val="18"/>
      <w:szCs w:val="16"/>
    </w:rPr>
  </w:style>
  <w:style w:type="character" w:customStyle="1" w:styleId="apple-style-span">
    <w:name w:val="apple-style-span"/>
    <w:basedOn w:val="Fuentedeprrafopredeter"/>
    <w:rsid w:val="00607DBB"/>
  </w:style>
  <w:style w:type="character" w:styleId="nfasis">
    <w:name w:val="Emphasis"/>
    <w:uiPriority w:val="20"/>
    <w:qFormat/>
    <w:rsid w:val="001D2D09"/>
    <w:rPr>
      <w:caps/>
      <w:color w:val="243F60" w:themeColor="accent1" w:themeShade="7F"/>
      <w:spacing w:val="5"/>
    </w:rPr>
  </w:style>
  <w:style w:type="paragraph" w:styleId="HTMLconformatoprevio">
    <w:name w:val="HTML Preformatted"/>
    <w:basedOn w:val="Normal"/>
    <w:link w:val="HTMLconformatoprevioCar"/>
    <w:uiPriority w:val="99"/>
    <w:unhideWhenUsed/>
    <w:rsid w:val="00607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ES" w:bidi="ar-SA"/>
    </w:rPr>
  </w:style>
  <w:style w:type="character" w:customStyle="1" w:styleId="HTMLconformatoprevioCar">
    <w:name w:val="HTML con formato previo Car"/>
    <w:basedOn w:val="Fuentedeprrafopredeter"/>
    <w:link w:val="HTMLconformatoprevio"/>
    <w:uiPriority w:val="99"/>
    <w:rsid w:val="00607DBB"/>
    <w:rPr>
      <w:rFonts w:ascii="Courier New" w:hAnsi="Courier New" w:cs="Courier New"/>
    </w:rPr>
  </w:style>
  <w:style w:type="character" w:customStyle="1" w:styleId="Ttulo1Car">
    <w:name w:val="Título 1 Car"/>
    <w:basedOn w:val="Fuentedeprrafopredeter"/>
    <w:link w:val="Ttulo1"/>
    <w:uiPriority w:val="9"/>
    <w:rsid w:val="006B5708"/>
    <w:rPr>
      <w:b/>
      <w:bCs/>
      <w:caps/>
      <w:color w:val="FFFFFF" w:themeColor="background1"/>
      <w:spacing w:val="15"/>
      <w:sz w:val="26"/>
      <w:shd w:val="clear" w:color="auto" w:fill="4F81BD" w:themeFill="accent1"/>
    </w:rPr>
  </w:style>
  <w:style w:type="character" w:customStyle="1" w:styleId="Ttulo2Car">
    <w:name w:val="Título 2 Car"/>
    <w:basedOn w:val="Fuentedeprrafopredeter"/>
    <w:link w:val="Ttulo2"/>
    <w:uiPriority w:val="9"/>
    <w:rsid w:val="00185B2E"/>
    <w:rPr>
      <w:caps/>
      <w:spacing w:val="15"/>
      <w:sz w:val="26"/>
      <w:shd w:val="clear" w:color="auto" w:fill="DBE5F1" w:themeFill="accent1" w:themeFillTint="33"/>
    </w:rPr>
  </w:style>
  <w:style w:type="character" w:customStyle="1" w:styleId="Ttulo3Car">
    <w:name w:val="Título 3 Car"/>
    <w:basedOn w:val="Fuentedeprrafopredeter"/>
    <w:link w:val="Ttulo3"/>
    <w:uiPriority w:val="9"/>
    <w:rsid w:val="00185B2E"/>
    <w:rPr>
      <w:caps/>
      <w:color w:val="243F60" w:themeColor="accent1" w:themeShade="7F"/>
      <w:spacing w:val="15"/>
      <w:sz w:val="26"/>
    </w:rPr>
  </w:style>
  <w:style w:type="character" w:customStyle="1" w:styleId="Ttulo6Car">
    <w:name w:val="Título 6 Car"/>
    <w:basedOn w:val="Fuentedeprrafopredeter"/>
    <w:link w:val="Ttulo6"/>
    <w:uiPriority w:val="9"/>
    <w:rsid w:val="001D2D09"/>
    <w:rPr>
      <w:caps/>
      <w:color w:val="365F91" w:themeColor="accent1" w:themeShade="BF"/>
      <w:spacing w:val="10"/>
    </w:rPr>
  </w:style>
  <w:style w:type="character" w:customStyle="1" w:styleId="Ttulo7Car">
    <w:name w:val="Título 7 Car"/>
    <w:basedOn w:val="Fuentedeprrafopredeter"/>
    <w:link w:val="Ttulo7"/>
    <w:uiPriority w:val="9"/>
    <w:rsid w:val="001D2D09"/>
    <w:rPr>
      <w:caps/>
      <w:color w:val="365F91" w:themeColor="accent1" w:themeShade="BF"/>
      <w:spacing w:val="10"/>
    </w:rPr>
  </w:style>
  <w:style w:type="character" w:customStyle="1" w:styleId="Ttulo8Car">
    <w:name w:val="Título 8 Car"/>
    <w:basedOn w:val="Fuentedeprrafopredeter"/>
    <w:link w:val="Ttulo8"/>
    <w:uiPriority w:val="9"/>
    <w:rsid w:val="001D2D09"/>
    <w:rPr>
      <w:caps/>
      <w:spacing w:val="10"/>
      <w:sz w:val="18"/>
      <w:szCs w:val="18"/>
    </w:rPr>
  </w:style>
  <w:style w:type="character" w:customStyle="1" w:styleId="Ttulo9Car">
    <w:name w:val="Título 9 Car"/>
    <w:basedOn w:val="Fuentedeprrafopredeter"/>
    <w:link w:val="Ttulo9"/>
    <w:uiPriority w:val="9"/>
    <w:rsid w:val="001D2D09"/>
    <w:rPr>
      <w:i/>
      <w:caps/>
      <w:spacing w:val="10"/>
      <w:sz w:val="18"/>
      <w:szCs w:val="18"/>
    </w:rPr>
  </w:style>
  <w:style w:type="character" w:customStyle="1" w:styleId="TtuloCar">
    <w:name w:val="Título Car"/>
    <w:basedOn w:val="Fuentedeprrafopredeter"/>
    <w:link w:val="Ttulo"/>
    <w:uiPriority w:val="10"/>
    <w:rsid w:val="001D2D09"/>
    <w:rPr>
      <w:caps/>
      <w:color w:val="4F81BD" w:themeColor="accent1"/>
      <w:spacing w:val="10"/>
      <w:kern w:val="28"/>
      <w:sz w:val="52"/>
      <w:szCs w:val="52"/>
    </w:rPr>
  </w:style>
  <w:style w:type="paragraph" w:styleId="Subttulo">
    <w:name w:val="Subtitle"/>
    <w:basedOn w:val="Normal"/>
    <w:next w:val="Normal"/>
    <w:link w:val="SubttuloCar"/>
    <w:uiPriority w:val="11"/>
    <w:qFormat/>
    <w:rsid w:val="001D2D09"/>
    <w:pPr>
      <w:spacing w:after="1000" w:line="240" w:lineRule="auto"/>
    </w:pPr>
    <w:rPr>
      <w:caps/>
      <w:color w:val="595959" w:themeColor="text1" w:themeTint="A6"/>
      <w:spacing w:val="10"/>
      <w:szCs w:val="24"/>
    </w:rPr>
  </w:style>
  <w:style w:type="character" w:customStyle="1" w:styleId="SubttuloCar">
    <w:name w:val="Subtítulo Car"/>
    <w:basedOn w:val="Fuentedeprrafopredeter"/>
    <w:link w:val="Subttulo"/>
    <w:uiPriority w:val="11"/>
    <w:rsid w:val="001D2D09"/>
    <w:rPr>
      <w:caps/>
      <w:color w:val="595959" w:themeColor="text1" w:themeTint="A6"/>
      <w:spacing w:val="10"/>
      <w:sz w:val="24"/>
      <w:szCs w:val="24"/>
    </w:rPr>
  </w:style>
  <w:style w:type="character" w:styleId="Textoennegrita">
    <w:name w:val="Strong"/>
    <w:uiPriority w:val="22"/>
    <w:qFormat/>
    <w:rsid w:val="001D2D09"/>
    <w:rPr>
      <w:b/>
      <w:bCs/>
    </w:rPr>
  </w:style>
  <w:style w:type="paragraph" w:styleId="Sinespaciado">
    <w:name w:val="No Spacing"/>
    <w:basedOn w:val="Normal"/>
    <w:link w:val="SinespaciadoCar"/>
    <w:uiPriority w:val="1"/>
    <w:qFormat/>
    <w:rsid w:val="001D2D09"/>
    <w:pPr>
      <w:spacing w:before="0" w:after="0" w:line="240" w:lineRule="auto"/>
    </w:pPr>
  </w:style>
  <w:style w:type="character" w:customStyle="1" w:styleId="SinespaciadoCar">
    <w:name w:val="Sin espaciado Car"/>
    <w:basedOn w:val="Fuentedeprrafopredeter"/>
    <w:link w:val="Sinespaciado"/>
    <w:uiPriority w:val="1"/>
    <w:rsid w:val="001D2D09"/>
    <w:rPr>
      <w:sz w:val="20"/>
      <w:szCs w:val="20"/>
    </w:rPr>
  </w:style>
  <w:style w:type="paragraph" w:styleId="Cita">
    <w:name w:val="Quote"/>
    <w:basedOn w:val="Normal"/>
    <w:next w:val="Normal"/>
    <w:link w:val="CitaCar"/>
    <w:uiPriority w:val="29"/>
    <w:qFormat/>
    <w:rsid w:val="001D2D09"/>
    <w:rPr>
      <w:i/>
      <w:iCs/>
    </w:rPr>
  </w:style>
  <w:style w:type="character" w:customStyle="1" w:styleId="CitaCar">
    <w:name w:val="Cita Car"/>
    <w:basedOn w:val="Fuentedeprrafopredeter"/>
    <w:link w:val="Cita"/>
    <w:uiPriority w:val="29"/>
    <w:rsid w:val="001D2D09"/>
    <w:rPr>
      <w:i/>
      <w:iCs/>
      <w:sz w:val="20"/>
      <w:szCs w:val="20"/>
    </w:rPr>
  </w:style>
  <w:style w:type="paragraph" w:styleId="Citadestacada">
    <w:name w:val="Intense Quote"/>
    <w:basedOn w:val="Normal"/>
    <w:next w:val="Normal"/>
    <w:link w:val="CitadestacadaCar"/>
    <w:uiPriority w:val="30"/>
    <w:qFormat/>
    <w:rsid w:val="001D2D0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1D2D09"/>
    <w:rPr>
      <w:i/>
      <w:iCs/>
      <w:color w:val="4F81BD" w:themeColor="accent1"/>
      <w:sz w:val="20"/>
      <w:szCs w:val="20"/>
    </w:rPr>
  </w:style>
  <w:style w:type="character" w:styleId="nfasissutil">
    <w:name w:val="Subtle Emphasis"/>
    <w:uiPriority w:val="19"/>
    <w:qFormat/>
    <w:rsid w:val="001D2D09"/>
    <w:rPr>
      <w:i/>
      <w:iCs/>
      <w:color w:val="243F60" w:themeColor="accent1" w:themeShade="7F"/>
    </w:rPr>
  </w:style>
  <w:style w:type="character" w:styleId="nfasisintenso">
    <w:name w:val="Intense Emphasis"/>
    <w:uiPriority w:val="21"/>
    <w:qFormat/>
    <w:rsid w:val="001D2D09"/>
    <w:rPr>
      <w:b/>
      <w:bCs/>
      <w:caps/>
      <w:color w:val="243F60" w:themeColor="accent1" w:themeShade="7F"/>
      <w:spacing w:val="10"/>
    </w:rPr>
  </w:style>
  <w:style w:type="character" w:styleId="Referenciasutil">
    <w:name w:val="Subtle Reference"/>
    <w:uiPriority w:val="31"/>
    <w:qFormat/>
    <w:rsid w:val="001D2D09"/>
    <w:rPr>
      <w:b/>
      <w:bCs/>
      <w:color w:val="4F81BD" w:themeColor="accent1"/>
    </w:rPr>
  </w:style>
  <w:style w:type="character" w:styleId="Referenciaintensa">
    <w:name w:val="Intense Reference"/>
    <w:uiPriority w:val="32"/>
    <w:qFormat/>
    <w:rsid w:val="001D2D09"/>
    <w:rPr>
      <w:b/>
      <w:bCs/>
      <w:i/>
      <w:iCs/>
      <w:caps/>
      <w:color w:val="4F81BD" w:themeColor="accent1"/>
    </w:rPr>
  </w:style>
  <w:style w:type="character" w:styleId="Ttulodellibro">
    <w:name w:val="Book Title"/>
    <w:uiPriority w:val="33"/>
    <w:qFormat/>
    <w:rsid w:val="001D2D09"/>
    <w:rPr>
      <w:b/>
      <w:bCs/>
      <w:i/>
      <w:iCs/>
      <w:spacing w:val="9"/>
    </w:rPr>
  </w:style>
  <w:style w:type="paragraph" w:styleId="TtulodeTDC">
    <w:name w:val="TOC Heading"/>
    <w:basedOn w:val="Ttulo1"/>
    <w:next w:val="Normal"/>
    <w:uiPriority w:val="39"/>
    <w:semiHidden/>
    <w:unhideWhenUsed/>
    <w:qFormat/>
    <w:rsid w:val="001D2D09"/>
    <w:pPr>
      <w:outlineLvl w:val="9"/>
    </w:pPr>
  </w:style>
  <w:style w:type="table" w:styleId="Tablaconcuadrcula">
    <w:name w:val="Table Grid"/>
    <w:basedOn w:val="Tablanormal"/>
    <w:rsid w:val="00C4406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1AD9"/>
    <w:pPr>
      <w:spacing w:before="100" w:beforeAutospacing="1" w:after="100" w:afterAutospacing="1" w:line="240" w:lineRule="auto"/>
    </w:pPr>
    <w:rPr>
      <w:rFonts w:ascii="Times New Roman" w:eastAsia="Times New Roman" w:hAnsi="Times New Roman" w:cs="Times New Roman"/>
      <w:szCs w:val="24"/>
      <w:lang w:val="es-ES" w:eastAsia="es-ES" w:bidi="ar-SA"/>
    </w:rPr>
  </w:style>
</w:styles>
</file>

<file path=word/webSettings.xml><?xml version="1.0" encoding="utf-8"?>
<w:webSettings xmlns:r="http://schemas.openxmlformats.org/officeDocument/2006/relationships" xmlns:w="http://schemas.openxmlformats.org/wordprocessingml/2006/main">
  <w:divs>
    <w:div w:id="69348706">
      <w:bodyDiv w:val="1"/>
      <w:marLeft w:val="0"/>
      <w:marRight w:val="0"/>
      <w:marTop w:val="0"/>
      <w:marBottom w:val="0"/>
      <w:divBdr>
        <w:top w:val="none" w:sz="0" w:space="0" w:color="auto"/>
        <w:left w:val="none" w:sz="0" w:space="0" w:color="auto"/>
        <w:bottom w:val="none" w:sz="0" w:space="0" w:color="auto"/>
        <w:right w:val="none" w:sz="0" w:space="0" w:color="auto"/>
      </w:divBdr>
    </w:div>
    <w:div w:id="251474587">
      <w:bodyDiv w:val="1"/>
      <w:marLeft w:val="0"/>
      <w:marRight w:val="0"/>
      <w:marTop w:val="0"/>
      <w:marBottom w:val="0"/>
      <w:divBdr>
        <w:top w:val="none" w:sz="0" w:space="0" w:color="auto"/>
        <w:left w:val="none" w:sz="0" w:space="0" w:color="auto"/>
        <w:bottom w:val="none" w:sz="0" w:space="0" w:color="auto"/>
        <w:right w:val="none" w:sz="0" w:space="0" w:color="auto"/>
      </w:divBdr>
    </w:div>
    <w:div w:id="490871851">
      <w:bodyDiv w:val="1"/>
      <w:marLeft w:val="0"/>
      <w:marRight w:val="0"/>
      <w:marTop w:val="0"/>
      <w:marBottom w:val="0"/>
      <w:divBdr>
        <w:top w:val="none" w:sz="0" w:space="0" w:color="auto"/>
        <w:left w:val="none" w:sz="0" w:space="0" w:color="auto"/>
        <w:bottom w:val="none" w:sz="0" w:space="0" w:color="auto"/>
        <w:right w:val="none" w:sz="0" w:space="0" w:color="auto"/>
      </w:divBdr>
    </w:div>
    <w:div w:id="1558008207">
      <w:bodyDiv w:val="1"/>
      <w:marLeft w:val="0"/>
      <w:marRight w:val="0"/>
      <w:marTop w:val="0"/>
      <w:marBottom w:val="0"/>
      <w:divBdr>
        <w:top w:val="none" w:sz="0" w:space="0" w:color="auto"/>
        <w:left w:val="none" w:sz="0" w:space="0" w:color="auto"/>
        <w:bottom w:val="none" w:sz="0" w:space="0" w:color="auto"/>
        <w:right w:val="none" w:sz="0" w:space="0" w:color="auto"/>
      </w:divBdr>
    </w:div>
    <w:div w:id="1832941368">
      <w:bodyDiv w:val="1"/>
      <w:marLeft w:val="0"/>
      <w:marRight w:val="0"/>
      <w:marTop w:val="0"/>
      <w:marBottom w:val="0"/>
      <w:divBdr>
        <w:top w:val="none" w:sz="0" w:space="0" w:color="auto"/>
        <w:left w:val="none" w:sz="0" w:space="0" w:color="auto"/>
        <w:bottom w:val="none" w:sz="0" w:space="0" w:color="auto"/>
        <w:right w:val="none" w:sz="0" w:space="0" w:color="auto"/>
      </w:divBdr>
    </w:div>
    <w:div w:id="19083433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dor\Datos%20de%20programa\Microsoft\Templates\Business%20repor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77C60-DC9A-428C-872B-EB008D380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25510</TotalTime>
  <Pages>30</Pages>
  <Words>4043</Words>
  <Characters>22241</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Teo Investigación y desarrollo</vt:lpstr>
    </vt:vector>
  </TitlesOfParts>
  <Company>Microsoft Corporation</Company>
  <LinksUpToDate>false</LinksUpToDate>
  <CharactersWithSpaces>26232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179</cp:revision>
  <cp:lastPrinted>2012-09-30T11:55:00Z</cp:lastPrinted>
  <dcterms:created xsi:type="dcterms:W3CDTF">2012-09-30T11:20:00Z</dcterms:created>
  <dcterms:modified xsi:type="dcterms:W3CDTF">2015-04-27T20:43:00Z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TC010178163082</vt:lpwstr>
  </property>
</Properties>
</file>