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4B7" w:rsidRDefault="001B04B7" w:rsidP="001B04B7">
      <w:pPr>
        <w:tabs>
          <w:tab w:val="right" w:leader="dot" w:pos="8222"/>
        </w:tabs>
        <w:spacing w:after="0"/>
        <w:jc w:val="right"/>
        <w:rPr>
          <w:rFonts w:cs="Arial"/>
          <w:b/>
          <w:spacing w:val="-4"/>
          <w:lang w:val="es-ES"/>
        </w:rPr>
      </w:pPr>
      <w:bookmarkStart w:id="0" w:name="xgraphic"/>
    </w:p>
    <w:p w:rsidR="001B04B7" w:rsidRDefault="001B04B7" w:rsidP="001B04B7">
      <w:pPr>
        <w:tabs>
          <w:tab w:val="right" w:leader="dot" w:pos="8222"/>
        </w:tabs>
        <w:spacing w:after="0"/>
        <w:jc w:val="right"/>
        <w:rPr>
          <w:rFonts w:cs="Arial"/>
          <w:b/>
          <w:spacing w:val="-4"/>
          <w:lang w:val="es-ES"/>
        </w:rPr>
      </w:pPr>
    </w:p>
    <w:p w:rsidR="001B04B7" w:rsidRDefault="001B04B7" w:rsidP="001B04B7">
      <w:pPr>
        <w:tabs>
          <w:tab w:val="right" w:leader="dot" w:pos="8222"/>
        </w:tabs>
        <w:spacing w:after="0"/>
        <w:jc w:val="right"/>
        <w:rPr>
          <w:rFonts w:cs="Arial"/>
          <w:b/>
          <w:spacing w:val="-4"/>
          <w:lang w:val="es-ES"/>
        </w:rPr>
      </w:pPr>
    </w:p>
    <w:p w:rsidR="001B04B7" w:rsidRDefault="001B04B7" w:rsidP="001B04B7">
      <w:pPr>
        <w:tabs>
          <w:tab w:val="right" w:leader="dot" w:pos="8222"/>
        </w:tabs>
        <w:spacing w:after="0"/>
        <w:jc w:val="right"/>
        <w:rPr>
          <w:rFonts w:cs="Arial"/>
          <w:b/>
          <w:spacing w:val="-4"/>
          <w:lang w:val="es-ES"/>
        </w:rPr>
      </w:pPr>
    </w:p>
    <w:p w:rsidR="001B04B7" w:rsidRDefault="001B04B7" w:rsidP="001B04B7">
      <w:pPr>
        <w:tabs>
          <w:tab w:val="right" w:leader="dot" w:pos="8222"/>
        </w:tabs>
        <w:spacing w:after="0"/>
        <w:jc w:val="right"/>
        <w:rPr>
          <w:rFonts w:cs="Arial"/>
          <w:b/>
          <w:spacing w:val="-4"/>
          <w:lang w:val="es-ES"/>
        </w:rPr>
      </w:pPr>
    </w:p>
    <w:p w:rsidR="001B04B7" w:rsidRDefault="001B04B7" w:rsidP="001B04B7">
      <w:pPr>
        <w:tabs>
          <w:tab w:val="right" w:leader="dot" w:pos="8222"/>
        </w:tabs>
        <w:spacing w:after="0"/>
        <w:jc w:val="right"/>
        <w:rPr>
          <w:rFonts w:cs="Arial"/>
          <w:b/>
          <w:spacing w:val="-4"/>
          <w:lang w:val="es-ES"/>
        </w:rPr>
      </w:pPr>
    </w:p>
    <w:p w:rsidR="001B04B7" w:rsidRDefault="001B04B7" w:rsidP="001B04B7">
      <w:pPr>
        <w:tabs>
          <w:tab w:val="right" w:leader="dot" w:pos="8222"/>
        </w:tabs>
        <w:spacing w:after="0"/>
        <w:jc w:val="right"/>
        <w:rPr>
          <w:rFonts w:cs="Arial"/>
          <w:b/>
          <w:spacing w:val="-4"/>
          <w:lang w:val="es-ES"/>
        </w:rPr>
      </w:pPr>
    </w:p>
    <w:p w:rsidR="001B04B7" w:rsidRDefault="001B04B7" w:rsidP="001B04B7">
      <w:pPr>
        <w:tabs>
          <w:tab w:val="right" w:leader="dot" w:pos="8222"/>
        </w:tabs>
        <w:spacing w:after="0"/>
        <w:jc w:val="right"/>
        <w:rPr>
          <w:rFonts w:cs="Arial"/>
          <w:b/>
          <w:spacing w:val="-4"/>
          <w:lang w:val="es-ES"/>
        </w:rPr>
      </w:pPr>
    </w:p>
    <w:p w:rsidR="001B04B7" w:rsidRDefault="001B04B7" w:rsidP="001B04B7">
      <w:pPr>
        <w:tabs>
          <w:tab w:val="right" w:leader="dot" w:pos="8222"/>
        </w:tabs>
        <w:spacing w:after="0"/>
        <w:jc w:val="right"/>
        <w:rPr>
          <w:rFonts w:cs="Arial"/>
          <w:b/>
          <w:spacing w:val="-4"/>
          <w:lang w:val="es-ES"/>
        </w:rPr>
      </w:pPr>
    </w:p>
    <w:p w:rsidR="003D0AF9" w:rsidRPr="003D0AF9" w:rsidRDefault="003D0AF9" w:rsidP="001B04B7">
      <w:pPr>
        <w:tabs>
          <w:tab w:val="right" w:leader="dot" w:pos="8222"/>
        </w:tabs>
        <w:spacing w:after="0"/>
        <w:ind w:left="3828"/>
        <w:jc w:val="right"/>
        <w:rPr>
          <w:rFonts w:cs="Arial"/>
          <w:b/>
          <w:spacing w:val="-4"/>
          <w:lang w:val="es-ES"/>
        </w:rPr>
      </w:pPr>
      <w:r w:rsidRPr="003D0AF9">
        <w:rPr>
          <w:rFonts w:cs="Arial"/>
          <w:b/>
          <w:spacing w:val="-4"/>
          <w:lang w:val="es-ES"/>
        </w:rPr>
        <w:t xml:space="preserve">Desarrollo de un sistema de recogida y normalización de información meteorológica de carácter distribuido y social </w:t>
      </w:r>
    </w:p>
    <w:p w:rsidR="003D0AF9" w:rsidRPr="001B04B7" w:rsidRDefault="003D0AF9" w:rsidP="001B04B7">
      <w:pPr>
        <w:tabs>
          <w:tab w:val="right" w:leader="dot" w:pos="8222"/>
        </w:tabs>
        <w:spacing w:after="0"/>
        <w:jc w:val="right"/>
        <w:rPr>
          <w:rFonts w:cs="Arial"/>
          <w:i/>
          <w:spacing w:val="-4"/>
          <w:lang w:val="es-ES"/>
        </w:rPr>
      </w:pPr>
      <w:r w:rsidRPr="001B04B7">
        <w:rPr>
          <w:rFonts w:cs="Arial"/>
          <w:i/>
          <w:spacing w:val="-4"/>
          <w:lang w:val="es-ES"/>
        </w:rPr>
        <w:t>ITSI Informática UNED (21/05/2015)</w:t>
      </w:r>
    </w:p>
    <w:p w:rsidR="003D0AF9" w:rsidRPr="002B10D4" w:rsidRDefault="003D0AF9" w:rsidP="001B04B7">
      <w:pPr>
        <w:tabs>
          <w:tab w:val="right" w:leader="dot" w:pos="8222"/>
        </w:tabs>
        <w:spacing w:after="0"/>
        <w:jc w:val="right"/>
        <w:rPr>
          <w:rFonts w:cs="Arial"/>
          <w:spacing w:val="-4"/>
          <w:sz w:val="20"/>
          <w:lang w:val="es-ES"/>
        </w:rPr>
      </w:pPr>
      <w:r>
        <w:rPr>
          <w:rFonts w:cs="Arial"/>
          <w:spacing w:val="-4"/>
          <w:lang w:val="es-ES"/>
        </w:rPr>
        <w:t>Gustavo Rodríguez Castillo</w:t>
      </w:r>
    </w:p>
    <w:p w:rsidR="003D0AF9" w:rsidRPr="002B10D4" w:rsidRDefault="003D0AF9" w:rsidP="001B04B7">
      <w:pPr>
        <w:tabs>
          <w:tab w:val="right" w:leader="dot" w:pos="8222"/>
        </w:tabs>
        <w:spacing w:after="0"/>
        <w:jc w:val="right"/>
        <w:rPr>
          <w:rFonts w:cs="Arial"/>
          <w:spacing w:val="-4"/>
          <w:sz w:val="20"/>
          <w:lang w:val="es-ES"/>
        </w:rPr>
      </w:pPr>
      <w:r w:rsidRPr="002B10D4">
        <w:rPr>
          <w:rFonts w:cs="Arial"/>
          <w:spacing w:val="-4"/>
          <w:sz w:val="20"/>
          <w:lang w:val="es-ES"/>
        </w:rPr>
        <w:t xml:space="preserve">Dirigido por: </w:t>
      </w:r>
      <w:r>
        <w:rPr>
          <w:rFonts w:cs="Arial"/>
          <w:spacing w:val="-4"/>
          <w:lang w:val="es-ES"/>
        </w:rPr>
        <w:t>Dr. D. Sebastián Dormido Canto</w:t>
      </w:r>
      <w:r w:rsidRPr="00096514">
        <w:rPr>
          <w:rFonts w:cs="Arial"/>
          <w:spacing w:val="-4"/>
          <w:lang w:val="es-ES"/>
        </w:rPr>
        <w:t xml:space="preserve"> </w:t>
      </w:r>
    </w:p>
    <w:p w:rsidR="003D0AF9" w:rsidRDefault="003D0AF9" w:rsidP="001B04B7">
      <w:pPr>
        <w:tabs>
          <w:tab w:val="right" w:leader="dot" w:pos="8222"/>
        </w:tabs>
        <w:spacing w:after="0"/>
        <w:jc w:val="right"/>
        <w:rPr>
          <w:rFonts w:cs="Arial"/>
          <w:b/>
          <w:sz w:val="20"/>
          <w:lang w:val="es-ES"/>
        </w:rPr>
      </w:pPr>
      <w:r>
        <w:rPr>
          <w:rFonts w:cs="Arial"/>
          <w:spacing w:val="-4"/>
          <w:lang w:val="es-ES"/>
        </w:rPr>
        <w:t>Supervisado</w:t>
      </w:r>
      <w:r w:rsidRPr="002B10D4">
        <w:rPr>
          <w:rFonts w:cs="Arial"/>
          <w:spacing w:val="-4"/>
          <w:sz w:val="20"/>
          <w:lang w:val="es-ES"/>
        </w:rPr>
        <w:t xml:space="preserve"> por: </w:t>
      </w:r>
      <w:r>
        <w:rPr>
          <w:rFonts w:cs="Arial"/>
          <w:spacing w:val="-4"/>
          <w:lang w:val="es-ES"/>
        </w:rPr>
        <w:t>Dr. D. Sebastián Dormido Canto</w:t>
      </w:r>
    </w:p>
    <w:p w:rsidR="00040352" w:rsidRDefault="001B04B7" w:rsidP="00811F85">
      <w:pPr>
        <w:rPr>
          <w:rFonts w:cs="Arial"/>
          <w:b/>
          <w:sz w:val="20"/>
          <w:lang w:val="es-ES"/>
        </w:rPr>
        <w:sectPr w:rsidR="00040352" w:rsidSect="00D36028">
          <w:headerReference w:type="default" r:id="rId9"/>
          <w:footerReference w:type="default" r:id="rId10"/>
          <w:pgSz w:w="11907" w:h="16839"/>
          <w:pgMar w:top="1417" w:right="1701" w:bottom="1417" w:left="1701" w:header="720" w:footer="965" w:gutter="0"/>
          <w:pgNumType w:start="1"/>
          <w:cols w:space="708"/>
          <w:titlePg/>
          <w:docGrid w:linePitch="360"/>
        </w:sectPr>
      </w:pPr>
      <w:r>
        <w:rPr>
          <w:rFonts w:cs="Arial"/>
          <w:b/>
          <w:sz w:val="20"/>
          <w:lang w:val="es-ES"/>
        </w:rPr>
        <w:br w:type="page"/>
      </w:r>
    </w:p>
    <w:p w:rsidR="002B10D4" w:rsidRPr="002B10D4" w:rsidRDefault="002B10D4" w:rsidP="00811F85">
      <w:pPr>
        <w:rPr>
          <w:rFonts w:cs="Arial"/>
          <w:b/>
          <w:sz w:val="20"/>
          <w:lang w:val="es-ES"/>
        </w:rPr>
      </w:pPr>
    </w:p>
    <w:p w:rsidR="002B10D4" w:rsidRPr="009038B1"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rPr>
      </w:pPr>
      <w:r>
        <w:rPr>
          <w:rFonts w:cs="Arial"/>
          <w:noProof/>
          <w:lang w:val="es-ES" w:eastAsia="es-ES" w:bidi="ar-SA"/>
        </w:rPr>
        <w:drawing>
          <wp:inline distT="0" distB="0" distL="0" distR="0">
            <wp:extent cx="818515" cy="818515"/>
            <wp:effectExtent l="19050" t="0" r="635" b="0"/>
            <wp:docPr id="3" name="Imagen 3" descr="~pd1064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1064_Pic1"/>
                    <pic:cNvPicPr>
                      <a:picLocks noChangeAspect="1" noChangeArrowheads="1"/>
                    </pic:cNvPicPr>
                  </pic:nvPicPr>
                  <pic:blipFill>
                    <a:blip r:embed="rId11" cstate="print"/>
                    <a:srcRect/>
                    <a:stretch>
                      <a:fillRect/>
                    </a:stretch>
                  </pic:blipFill>
                  <pic:spPr bwMode="auto">
                    <a:xfrm>
                      <a:off x="0" y="0"/>
                      <a:ext cx="818515" cy="818515"/>
                    </a:xfrm>
                    <a:prstGeom prst="rect">
                      <a:avLst/>
                    </a:prstGeom>
                    <a:noFill/>
                    <a:ln w="9525">
                      <a:noFill/>
                      <a:miter lim="800000"/>
                      <a:headEnd/>
                      <a:tailEnd/>
                    </a:ln>
                  </pic:spPr>
                </pic:pic>
              </a:graphicData>
            </a:graphic>
          </wp:inline>
        </w:drawing>
      </w:r>
    </w:p>
    <w:p w:rsidR="002B10D4" w:rsidRPr="009038B1"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sz w:val="20"/>
        </w:rPr>
      </w:pPr>
    </w:p>
    <w:p w:rsidR="002B10D4" w:rsidRPr="009038B1"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sz w:val="20"/>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r w:rsidRPr="002B10D4">
        <w:rPr>
          <w:rFonts w:cs="Arial"/>
          <w:spacing w:val="-4"/>
          <w:lang w:val="es-ES"/>
        </w:rPr>
        <w:t>UNIVERSIDAD NACIONAL DE EDUCACIÓN A DISTANCIA</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r w:rsidRPr="002B10D4">
        <w:rPr>
          <w:rFonts w:cs="Arial"/>
          <w:spacing w:val="-4"/>
          <w:lang w:val="es-ES"/>
        </w:rPr>
        <w:t>ESCUELA TÉCNICA SUPERIOR DE INGENIERÍA INFORMÁTICA</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r w:rsidRPr="002B10D4">
        <w:rPr>
          <w:rFonts w:cs="Arial"/>
          <w:spacing w:val="-4"/>
          <w:lang w:val="es-ES"/>
        </w:rPr>
        <w:t>Proyecto de Fin de Carrera de Ingeniero Informático</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10"/>
          <w:sz w:val="20"/>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10"/>
          <w:sz w:val="20"/>
          <w:lang w:val="es-ES"/>
        </w:rPr>
      </w:pPr>
    </w:p>
    <w:p w:rsidR="002B10D4" w:rsidRPr="002B10D4" w:rsidRDefault="00492DAA"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b/>
          <w:spacing w:val="10"/>
          <w:sz w:val="32"/>
          <w:szCs w:val="32"/>
          <w:lang w:val="es-ES"/>
        </w:rPr>
      </w:pPr>
      <w:r>
        <w:rPr>
          <w:rFonts w:cs="Arial"/>
          <w:b/>
          <w:spacing w:val="10"/>
          <w:sz w:val="32"/>
          <w:szCs w:val="32"/>
          <w:lang w:val="es-ES"/>
        </w:rPr>
        <w:t>DESARROLLO DE UN SISTEMA DE RECOGIDA Y NORMALIZACIÓN DE INFORMACIÓN METEOROLÓGICA DE CARÁCTER DISTRIBUIDO Y SOCIAL</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sz w:val="20"/>
          <w:lang w:val="es-ES"/>
        </w:rPr>
      </w:pP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2B10D4" w:rsidRPr="002B10D4" w:rsidRDefault="00185065"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lang w:val="es-ES"/>
        </w:rPr>
        <w:t>Gustavo Rodríguez Castillo</w:t>
      </w:r>
    </w:p>
    <w:p w:rsidR="0009651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2B10D4">
        <w:rPr>
          <w:rFonts w:cs="Arial"/>
          <w:spacing w:val="-4"/>
          <w:sz w:val="20"/>
          <w:lang w:val="es-ES"/>
        </w:rPr>
        <w:t xml:space="preserve">Dirigido por: </w:t>
      </w:r>
      <w:r w:rsidR="00185065">
        <w:rPr>
          <w:rFonts w:cs="Arial"/>
          <w:spacing w:val="-4"/>
          <w:lang w:val="es-ES"/>
        </w:rPr>
        <w:t>Dr. D. Sebastián Dormido Canto</w:t>
      </w:r>
      <w:r w:rsidR="00096514" w:rsidRPr="00096514">
        <w:rPr>
          <w:rFonts w:cs="Arial"/>
          <w:spacing w:val="-4"/>
          <w:lang w:val="es-ES"/>
        </w:rPr>
        <w:t xml:space="preserve"> </w:t>
      </w:r>
    </w:p>
    <w:p w:rsidR="00096514" w:rsidRPr="002B10D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lang w:val="es-ES"/>
        </w:rPr>
        <w:t>Supervisado</w:t>
      </w:r>
      <w:r w:rsidRPr="002B10D4">
        <w:rPr>
          <w:rFonts w:cs="Arial"/>
          <w:spacing w:val="-4"/>
          <w:sz w:val="20"/>
          <w:lang w:val="es-ES"/>
        </w:rPr>
        <w:t xml:space="preserve"> por: </w:t>
      </w:r>
      <w:r>
        <w:rPr>
          <w:rFonts w:cs="Arial"/>
          <w:spacing w:val="-4"/>
          <w:lang w:val="es-ES"/>
        </w:rPr>
        <w:t>Dr. D. Sebastián Dormido Canto</w:t>
      </w:r>
    </w:p>
    <w:p w:rsid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p>
    <w:p w:rsidR="00096514" w:rsidRPr="002B10D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2B10D4">
        <w:rPr>
          <w:rFonts w:cs="Arial"/>
          <w:spacing w:val="-4"/>
          <w:sz w:val="20"/>
          <w:lang w:val="es-ES"/>
        </w:rPr>
        <w:t xml:space="preserve">Curso: </w:t>
      </w:r>
      <w:r>
        <w:rPr>
          <w:rFonts w:cs="Arial"/>
          <w:spacing w:val="-4"/>
          <w:lang w:val="es-ES"/>
        </w:rPr>
        <w:t>2014-2015</w:t>
      </w:r>
    </w:p>
    <w:p w:rsidR="005303EB" w:rsidRPr="002B10D4" w:rsidRDefault="005303E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40352" w:rsidRDefault="00040352"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b/>
          <w:sz w:val="20"/>
        </w:rPr>
        <w:sectPr w:rsidR="00040352" w:rsidSect="00D36028">
          <w:pgSz w:w="11907" w:h="16839"/>
          <w:pgMar w:top="1417" w:right="1701" w:bottom="1417" w:left="1701" w:header="720" w:footer="965" w:gutter="0"/>
          <w:pgNumType w:start="1"/>
          <w:cols w:space="708"/>
          <w:titlePg/>
          <w:docGrid w:linePitch="360"/>
        </w:sectPr>
      </w:pP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b/>
          <w:sz w:val="20"/>
        </w:rPr>
      </w:pP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rPr>
      </w:pPr>
      <w:r>
        <w:rPr>
          <w:rFonts w:cs="Arial"/>
          <w:noProof/>
          <w:lang w:val="es-ES" w:eastAsia="es-ES" w:bidi="ar-SA"/>
        </w:rPr>
        <w:drawing>
          <wp:inline distT="0" distB="0" distL="0" distR="0">
            <wp:extent cx="819150" cy="819150"/>
            <wp:effectExtent l="19050" t="0" r="0" b="0"/>
            <wp:docPr id="2" name="Imagen 8" descr="~pd1064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d1064_Pic1"/>
                    <pic:cNvPicPr>
                      <a:picLocks noChangeAspect="1" noChangeArrowheads="1"/>
                    </pic:cNvPicPr>
                  </pic:nvPicPr>
                  <pic:blipFill>
                    <a:blip r:embed="rId11" cstate="print"/>
                    <a:srcRect/>
                    <a:stretch>
                      <a:fillRect/>
                    </a:stretch>
                  </pic:blipFill>
                  <pic:spPr bwMode="auto">
                    <a:xfrm>
                      <a:off x="0" y="0"/>
                      <a:ext cx="819150" cy="819150"/>
                    </a:xfrm>
                    <a:prstGeom prst="rect">
                      <a:avLst/>
                    </a:prstGeom>
                    <a:noFill/>
                    <a:ln w="9525">
                      <a:noFill/>
                      <a:miter lim="800000"/>
                      <a:headEnd/>
                      <a:tailEnd/>
                    </a:ln>
                  </pic:spPr>
                </pic:pic>
              </a:graphicData>
            </a:graphic>
          </wp:inline>
        </w:drawing>
      </w: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r w:rsidRPr="00096514">
        <w:rPr>
          <w:rFonts w:cs="Arial"/>
          <w:spacing w:val="-4"/>
          <w:lang w:val="es-ES"/>
        </w:rPr>
        <w:t xml:space="preserve">Desarrollo de un sistema de recogida y normalización de información meteorológica de carácter distribuido y social </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Proyecto de Fin de Carrera de modalidad oferta específica</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 xml:space="preserve">Realizado por: </w:t>
      </w:r>
      <w:r>
        <w:rPr>
          <w:rFonts w:cs="Arial"/>
          <w:spacing w:val="-4"/>
          <w:lang w:val="es-ES"/>
        </w:rPr>
        <w:t>Gustavo Rodríguez Castillo</w:t>
      </w:r>
    </w:p>
    <w:p w:rsidR="00620F9B"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r w:rsidRPr="002B10D4">
        <w:rPr>
          <w:rFonts w:cs="Arial"/>
          <w:spacing w:val="-4"/>
          <w:sz w:val="20"/>
          <w:lang w:val="es-ES"/>
        </w:rPr>
        <w:t xml:space="preserve">Dirigido por: </w:t>
      </w:r>
      <w:r>
        <w:rPr>
          <w:rFonts w:cs="Arial"/>
          <w:spacing w:val="-4"/>
          <w:lang w:val="es-ES"/>
        </w:rPr>
        <w:t>Dr. D. Sebastián Dormido Canto</w:t>
      </w:r>
      <w:r w:rsidRPr="00096514">
        <w:rPr>
          <w:rFonts w:cs="Arial"/>
          <w:spacing w:val="-4"/>
          <w:lang w:val="es-ES"/>
        </w:rPr>
        <w:t xml:space="preserve"> </w:t>
      </w:r>
    </w:p>
    <w:p w:rsidR="00620F9B" w:rsidRPr="002B10D4"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lang w:val="es-ES"/>
        </w:rPr>
        <w:t>Supervisado</w:t>
      </w:r>
      <w:r w:rsidRPr="002B10D4">
        <w:rPr>
          <w:rFonts w:cs="Arial"/>
          <w:spacing w:val="-4"/>
          <w:sz w:val="20"/>
          <w:lang w:val="es-ES"/>
        </w:rPr>
        <w:t xml:space="preserve"> por: </w:t>
      </w:r>
      <w:r>
        <w:rPr>
          <w:rFonts w:cs="Arial"/>
          <w:spacing w:val="-4"/>
          <w:lang w:val="es-ES"/>
        </w:rPr>
        <w:t>Dr. D. Sebastián Dormido Canto</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Tribunal calificador:</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Presidente: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w:t>
      </w:r>
      <w:proofErr w:type="gramStart"/>
      <w:r w:rsidRPr="00096514">
        <w:rPr>
          <w:rFonts w:cs="Arial"/>
          <w:spacing w:val="-4"/>
          <w:sz w:val="20"/>
          <w:lang w:val="es-ES"/>
        </w:rPr>
        <w:t>firma</w:t>
      </w:r>
      <w:proofErr w:type="gramEnd"/>
      <w:r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Secretario: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w:t>
      </w:r>
      <w:proofErr w:type="gramStart"/>
      <w:r w:rsidRPr="00096514">
        <w:rPr>
          <w:rFonts w:cs="Arial"/>
          <w:spacing w:val="-4"/>
          <w:sz w:val="20"/>
          <w:lang w:val="es-ES"/>
        </w:rPr>
        <w:t>firma</w:t>
      </w:r>
      <w:proofErr w:type="gramEnd"/>
      <w:r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Vocal: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A10642"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sz w:val="20"/>
          <w:lang w:val="es-ES"/>
        </w:rPr>
        <w:t>*</w:t>
      </w:r>
      <w:r w:rsidR="00096514" w:rsidRPr="00096514">
        <w:rPr>
          <w:rFonts w:cs="Arial"/>
          <w:spacing w:val="-4"/>
          <w:sz w:val="20"/>
          <w:lang w:val="es-ES"/>
        </w:rPr>
        <w:t>(</w:t>
      </w:r>
      <w:proofErr w:type="gramStart"/>
      <w:r w:rsidR="00096514" w:rsidRPr="00096514">
        <w:rPr>
          <w:rFonts w:cs="Arial"/>
          <w:spacing w:val="-4"/>
          <w:sz w:val="20"/>
          <w:lang w:val="es-ES"/>
        </w:rPr>
        <w:t>firma</w:t>
      </w:r>
      <w:proofErr w:type="gramEnd"/>
      <w:r w:rsidR="00096514"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lang w:val="es-ES"/>
        </w:rPr>
      </w:pPr>
    </w:p>
    <w:p w:rsid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lang w:val="es-ES"/>
        </w:rPr>
      </w:pPr>
      <w:r w:rsidRPr="00096514">
        <w:rPr>
          <w:rFonts w:cs="Arial"/>
          <w:spacing w:val="-4"/>
          <w:sz w:val="20"/>
          <w:lang w:val="es-ES"/>
        </w:rPr>
        <w:t xml:space="preserve">Fecha de lectura y defensa: </w:t>
      </w:r>
      <w:r w:rsidRPr="00096514">
        <w:rPr>
          <w:rFonts w:cs="Arial"/>
          <w:sz w:val="20"/>
          <w:lang w:val="es-ES"/>
        </w:rPr>
        <w:tab/>
      </w:r>
    </w:p>
    <w:p w:rsidR="00620F9B" w:rsidRPr="00096514"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652485">
        <w:rPr>
          <w:rFonts w:cs="Arial"/>
          <w:spacing w:val="-4"/>
          <w:sz w:val="20"/>
          <w:lang w:val="es-ES"/>
        </w:rPr>
        <w:t>Calificación</w:t>
      </w:r>
      <w:r w:rsidRPr="00096514">
        <w:rPr>
          <w:rFonts w:cs="Arial"/>
          <w:spacing w:val="-4"/>
          <w:sz w:val="20"/>
          <w:lang w:val="es-ES"/>
        </w:rPr>
        <w:t xml:space="preserve">: </w:t>
      </w:r>
      <w:r w:rsidRPr="00096514">
        <w:rPr>
          <w:rFonts w:cs="Arial"/>
          <w:sz w:val="20"/>
          <w:lang w:val="es-ES"/>
        </w:rPr>
        <w:tab/>
      </w:r>
    </w:p>
    <w:p w:rsidR="00096514" w:rsidRPr="00652485" w:rsidRDefault="00647421" w:rsidP="00A3608E">
      <w:pPr>
        <w:pStyle w:val="Ttulo1"/>
        <w:spacing w:line="360" w:lineRule="auto"/>
        <w:jc w:val="both"/>
        <w:rPr>
          <w:lang w:val="es-ES"/>
        </w:rPr>
      </w:pPr>
      <w:bookmarkStart w:id="1" w:name="_Toc418955462"/>
      <w:r w:rsidRPr="003D04F3">
        <w:rPr>
          <w:lang w:val="es-ES"/>
        </w:rPr>
        <w:lastRenderedPageBreak/>
        <w:t>Resumen</w:t>
      </w:r>
      <w:bookmarkEnd w:id="1"/>
      <w:r w:rsidR="00096514" w:rsidRPr="003D04F3">
        <w:rPr>
          <w:lang w:val="es-ES"/>
        </w:rPr>
        <w:t xml:space="preserve"> </w:t>
      </w:r>
      <w:r w:rsidR="00096514" w:rsidRPr="003D04F3">
        <w:rPr>
          <w:lang w:val="es-ES"/>
        </w:rPr>
        <w:tab/>
      </w:r>
    </w:p>
    <w:p w:rsidR="00711903" w:rsidRDefault="00711903" w:rsidP="00711903">
      <w:pPr>
        <w:jc w:val="both"/>
        <w:rPr>
          <w:lang w:val="es-ES"/>
        </w:rPr>
      </w:pPr>
      <w:r>
        <w:rPr>
          <w:lang w:val="es-ES"/>
        </w:rPr>
        <w:t xml:space="preserve">Durante mi carrera profesional me he desempeñado en diferentes </w:t>
      </w:r>
      <w:r w:rsidR="00CA366D">
        <w:rPr>
          <w:lang w:val="es-ES"/>
        </w:rPr>
        <w:t>áreas</w:t>
      </w:r>
      <w:r>
        <w:rPr>
          <w:lang w:val="es-ES"/>
        </w:rPr>
        <w:t xml:space="preserve"> funcionales desde el punto de vista de la construcción de software. Una de las áreas que me han resultado siempre de mayor interés es la de los medios telemáticos aplicados a los procesos meteorológicos, desde la obtención de la observación hasta el apoyo a la predicción y la generación y tráfico de productos. He encontrado que las Agencias e Instituciones que diseñan y ejecutan procesos meteorológicos disponen de redes heterogéneas de observación y de herramientas para su normalización. Sin embargo, he encontrado también que existe una comunidad de aficionados a la meteorología que no cuentan con ningún tipo de red de observación, pero que sí trabajan con frecuencia con una o varias estaciones de observación más o menos caseras. Estos aficionados intercambian conocimientos sobre la materia a través de foros y redes sociales, y sin embargo</w:t>
      </w:r>
      <w:r w:rsidR="00A80B50">
        <w:rPr>
          <w:lang w:val="es-ES"/>
        </w:rPr>
        <w:t xml:space="preserve"> hasta donde conozco</w:t>
      </w:r>
      <w:r>
        <w:rPr>
          <w:lang w:val="es-ES"/>
        </w:rPr>
        <w:t xml:space="preserve"> no disponen de una plataforma que vaya más allá de los productos específicos de cada estación y que pueda construir una red de estaciones de observación totalmente distribuida a partir de las observaciones de sus estaciones individuales.</w:t>
      </w:r>
      <w:r w:rsidR="00721CBD">
        <w:rPr>
          <w:lang w:val="es-ES"/>
        </w:rPr>
        <w:t xml:space="preserve"> La idea de construir un germen de dicha herramienta resultaba interesante y por ello se planteó el proyecto en estos términos.</w:t>
      </w:r>
    </w:p>
    <w:p w:rsidR="00721CBD" w:rsidRDefault="00721CBD" w:rsidP="00711903">
      <w:pPr>
        <w:jc w:val="both"/>
        <w:rPr>
          <w:lang w:val="es-ES"/>
        </w:rPr>
      </w:pPr>
      <w:r>
        <w:rPr>
          <w:lang w:val="es-ES"/>
        </w:rPr>
        <w:t>Para la ejecución del mismo se ha procurado realizar un análisis formal de requerimientos, casos de uso y subsistemas de análisis, a partir de lo cual se ha organizado el desarrollo en ciclos de construcción iterativa que permitieran la producción más o menos rápida de productos intermedios  y al mismo tiempo la posible revisión del alcance y requisitos entre cada uno de los ciclos. Esta metodología de seguimiento está inspirada en Scrum, si bien el hecho de poder realizar trabajo útil sólo algunos días en horarios alternos y de manera individual distorsiona la filosofía de seguimiento diario de dicha metodología. No obstante, se han utilizado herramientas de seguimiento y estimación propias de Scrum.</w:t>
      </w:r>
    </w:p>
    <w:p w:rsidR="00E4453A" w:rsidRDefault="00611942" w:rsidP="006E0335">
      <w:pPr>
        <w:jc w:val="both"/>
        <w:rPr>
          <w:lang w:val="es-ES"/>
        </w:rPr>
      </w:pPr>
      <w:r>
        <w:rPr>
          <w:lang w:val="es-ES"/>
        </w:rPr>
        <w:t>El producto final puede verse como un punto inicial a partir de</w:t>
      </w:r>
      <w:r w:rsidR="00CE16BF">
        <w:rPr>
          <w:lang w:val="es-ES"/>
        </w:rPr>
        <w:t>l cuál</w:t>
      </w:r>
      <w:r>
        <w:rPr>
          <w:lang w:val="es-ES"/>
        </w:rPr>
        <w:t xml:space="preserve"> tratar de construir dicha red de observación distribuida. Proporciona funcionalidades de obtención y control de información, cálculos derivados, representaciones de diverso tipo de la información, así como de generación de productos en forma de comentarios en Twitter. De esta forma se ejemplifican un buen número de procesos meteorológicos, si bien todos ellos podrían encontrar ampliación casi hasta el infinito.</w:t>
      </w:r>
    </w:p>
    <w:p w:rsidR="003D04F3" w:rsidRPr="00652485" w:rsidRDefault="009020E4" w:rsidP="00A3608E">
      <w:pPr>
        <w:pStyle w:val="Ttulo1"/>
        <w:spacing w:line="360" w:lineRule="auto"/>
        <w:jc w:val="both"/>
      </w:pPr>
      <w:bookmarkStart w:id="2" w:name="_Toc418955463"/>
      <w:r w:rsidRPr="00652485">
        <w:lastRenderedPageBreak/>
        <w:t>Abstract</w:t>
      </w:r>
      <w:bookmarkEnd w:id="2"/>
    </w:p>
    <w:p w:rsidR="00EF0CB2" w:rsidRPr="00A56FCB" w:rsidRDefault="00491D49" w:rsidP="00575C69">
      <w:pPr>
        <w:jc w:val="both"/>
      </w:pPr>
      <w:r>
        <w:t>My professional career has been centered on several functional frames from the point of view of software development. One of those frames has been the application of Information Technolog</w:t>
      </w:r>
      <w:r w:rsidR="00CE16BF">
        <w:t>y</w:t>
      </w:r>
      <w:r>
        <w:t xml:space="preserve"> solutions on meteorological processes such as observation, prediction and generation and exchange of multiple products. These solutions have always aroused my </w:t>
      </w:r>
      <w:r w:rsidR="00CA366D">
        <w:t>interest</w:t>
      </w:r>
      <w:r>
        <w:t xml:space="preserve"> towards such processes. I have found that both private and Government Agencies count on a number of deployed </w:t>
      </w:r>
      <w:r w:rsidR="004F3984">
        <w:t xml:space="preserve">heterogeneous </w:t>
      </w:r>
      <w:r>
        <w:t>observation networks along with multivendor software tools</w:t>
      </w:r>
      <w:r w:rsidR="004F3984">
        <w:t xml:space="preserve"> that normalize the </w:t>
      </w:r>
      <w:r w:rsidR="00431347">
        <w:t xml:space="preserve">collected </w:t>
      </w:r>
      <w:r w:rsidR="004F3984">
        <w:t>information.</w:t>
      </w:r>
      <w:r w:rsidR="00431347">
        <w:t xml:space="preserve"> However, I have as well found a certain amount of amateur people who are highly interested in meteorology and, while they do not maintain big deployed observation networks, often install and maintain one or several meteorological stations for home use.</w:t>
      </w:r>
      <w:r w:rsidR="00A80B50">
        <w:t xml:space="preserve"> Such amateurs exchange their knowledge of the subject upon internet forums and social networks, but as far as I know there is no available platform to enable the sharing and normalization of their individually provided observations in order to build up a big, distributed network of observation stations. Rather, they rely on the local software provided by each station, which works isolated and is guided by no </w:t>
      </w:r>
      <w:r w:rsidR="002574B0">
        <w:t xml:space="preserve">exchange </w:t>
      </w:r>
      <w:r w:rsidR="00A80B50">
        <w:t>standards.</w:t>
      </w:r>
      <w:r w:rsidR="00575C69">
        <w:t xml:space="preserve"> The idea of building a </w:t>
      </w:r>
      <w:r w:rsidR="00CE16BF">
        <w:t>small core for such platform was of</w:t>
      </w:r>
      <w:r w:rsidR="00575C69">
        <w:t xml:space="preserve"> interest and thus the motivation to define this master work.</w:t>
      </w:r>
    </w:p>
    <w:p w:rsidR="00EF0CB2" w:rsidRPr="00A56FCB" w:rsidRDefault="00575C69" w:rsidP="0017249B">
      <w:pPr>
        <w:jc w:val="both"/>
      </w:pPr>
      <w:r w:rsidRPr="00575C69">
        <w:t xml:space="preserve">In order to fulfill the project needs, a formal requirement analysis </w:t>
      </w:r>
      <w:r>
        <w:t xml:space="preserve">along with use cases and subsystem design has been accomplished. Based on the results of such analysis, the development itself has been organized into a process of incremental and short development efforts, or sprints. Such sprints have allowed providing intermediate releases as much as the ability to redefine to some extent the scope and requirements of the project between sprints. This methodology was inspired by Scrum, </w:t>
      </w:r>
      <w:r w:rsidR="0017249B">
        <w:t>though the fact of not being able to employ fix and constant work times has slightly distorted the approach. However, the follow-up and estimation tools of Scrum have been used.</w:t>
      </w:r>
    </w:p>
    <w:p w:rsidR="00EF0CB2" w:rsidRPr="00EB086A" w:rsidRDefault="0017249B" w:rsidP="00EB086A">
      <w:pPr>
        <w:jc w:val="both"/>
      </w:pPr>
      <w:r w:rsidRPr="0017249B">
        <w:t xml:space="preserve">The final product may actually be regarded as a start-up point on which the distributed observation network can be built. </w:t>
      </w:r>
      <w:r>
        <w:t>It provides basic features relating the collection, control, derivation and multiple types of display, as much as the product generation in the form of Tweets.</w:t>
      </w:r>
      <w:r w:rsidR="00EB086A">
        <w:t xml:space="preserve"> A good number of meteorological processes have been so demonstrated, based on which a potentially unlimited number of extensions could appear.</w:t>
      </w:r>
    </w:p>
    <w:p w:rsidR="0037414E" w:rsidRDefault="0037414E" w:rsidP="0037414E">
      <w:pPr>
        <w:pStyle w:val="Ttulo1"/>
        <w:rPr>
          <w:lang w:val="es-ES"/>
        </w:rPr>
      </w:pPr>
      <w:bookmarkStart w:id="3" w:name="_Toc418955464"/>
      <w:r>
        <w:rPr>
          <w:lang w:val="es-ES"/>
        </w:rPr>
        <w:lastRenderedPageBreak/>
        <w:t>Palabras clave / Keywords</w:t>
      </w:r>
      <w:bookmarkEnd w:id="3"/>
    </w:p>
    <w:p w:rsidR="0037414E" w:rsidRDefault="0037414E" w:rsidP="0037414E">
      <w:pPr>
        <w:keepNext/>
        <w:jc w:val="both"/>
      </w:pPr>
      <w:r>
        <w:rPr>
          <w:noProof/>
          <w:lang w:val="es-ES" w:eastAsia="es-ES" w:bidi="ar-SA"/>
        </w:rPr>
        <w:drawing>
          <wp:inline distT="0" distB="0" distL="0" distR="0">
            <wp:extent cx="5400675" cy="3484880"/>
            <wp:effectExtent l="19050" t="0" r="9525" b="0"/>
            <wp:docPr id="21" name="6 Imagen" descr="tag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cloud.png"/>
                    <pic:cNvPicPr/>
                  </pic:nvPicPr>
                  <pic:blipFill>
                    <a:blip r:embed="rId12" cstate="print"/>
                    <a:stretch>
                      <a:fillRect/>
                    </a:stretch>
                  </pic:blipFill>
                  <pic:spPr>
                    <a:xfrm>
                      <a:off x="0" y="0"/>
                      <a:ext cx="5400675" cy="3484880"/>
                    </a:xfrm>
                    <a:prstGeom prst="rect">
                      <a:avLst/>
                    </a:prstGeom>
                  </pic:spPr>
                </pic:pic>
              </a:graphicData>
            </a:graphic>
          </wp:inline>
        </w:drawing>
      </w:r>
    </w:p>
    <w:p w:rsidR="0037414E" w:rsidRPr="00A56FCB" w:rsidRDefault="0037414E" w:rsidP="0037414E">
      <w:pPr>
        <w:pStyle w:val="Epgrafe"/>
        <w:jc w:val="center"/>
        <w:rPr>
          <w:lang w:val="es-ES"/>
        </w:rPr>
      </w:pPr>
      <w:bookmarkStart w:id="4" w:name="_Toc418955510"/>
      <w:r w:rsidRPr="00A56FCB">
        <w:rPr>
          <w:lang w:val="es-ES"/>
        </w:rPr>
        <w:t xml:space="preserve">Ilustración </w:t>
      </w:r>
      <w:r w:rsidR="00B42C4B">
        <w:fldChar w:fldCharType="begin"/>
      </w:r>
      <w:r w:rsidR="00785D5F" w:rsidRPr="00A56FCB">
        <w:rPr>
          <w:lang w:val="es-ES"/>
        </w:rPr>
        <w:instrText xml:space="preserve"> SEQ Ilustración \* ARABIC </w:instrText>
      </w:r>
      <w:r w:rsidR="00B42C4B">
        <w:fldChar w:fldCharType="separate"/>
      </w:r>
      <w:r w:rsidR="00775FCC">
        <w:rPr>
          <w:noProof/>
          <w:lang w:val="es-ES"/>
        </w:rPr>
        <w:t>1</w:t>
      </w:r>
      <w:r w:rsidR="00B42C4B">
        <w:fldChar w:fldCharType="end"/>
      </w:r>
      <w:r w:rsidRPr="00A56FCB">
        <w:rPr>
          <w:lang w:val="es-ES"/>
        </w:rPr>
        <w:t xml:space="preserve"> - Tagcloud de palabras clave</w:t>
      </w:r>
      <w:bookmarkEnd w:id="4"/>
    </w:p>
    <w:p w:rsidR="002A3C61" w:rsidRPr="002A3C61" w:rsidRDefault="002A3C61" w:rsidP="00DA610D">
      <w:pPr>
        <w:spacing w:line="360" w:lineRule="auto"/>
        <w:jc w:val="both"/>
        <w:rPr>
          <w:lang w:val="es-ES"/>
        </w:rPr>
      </w:pPr>
      <w:r w:rsidRPr="002E2FB2">
        <w:rPr>
          <w:b/>
          <w:lang w:val="es-ES"/>
        </w:rPr>
        <w:t>Palabras clave</w:t>
      </w:r>
      <w:r w:rsidRPr="002A3C61">
        <w:rPr>
          <w:lang w:val="es-ES"/>
        </w:rPr>
        <w:t xml:space="preserve">: </w:t>
      </w:r>
      <w:bookmarkStart w:id="5" w:name="OLE_LINK1"/>
      <w:bookmarkStart w:id="6" w:name="OLE_LINK2"/>
      <w:r w:rsidRPr="002A3C61">
        <w:rPr>
          <w:lang w:val="es-ES"/>
        </w:rPr>
        <w:t>observación, estación, Sistema, calidad, datos, Twitter, usuario, informaci</w:t>
      </w:r>
      <w:r>
        <w:rPr>
          <w:lang w:val="es-ES"/>
        </w:rPr>
        <w:t>ón, red, meteorología</w:t>
      </w:r>
      <w:bookmarkEnd w:id="5"/>
      <w:bookmarkEnd w:id="6"/>
      <w:r>
        <w:rPr>
          <w:lang w:val="es-ES"/>
        </w:rPr>
        <w:t>.</w:t>
      </w:r>
    </w:p>
    <w:p w:rsidR="0037414E" w:rsidRPr="00D327F2" w:rsidRDefault="0037414E" w:rsidP="00DA610D">
      <w:pPr>
        <w:spacing w:line="360" w:lineRule="auto"/>
        <w:jc w:val="both"/>
      </w:pPr>
      <w:r w:rsidRPr="002E2FB2">
        <w:rPr>
          <w:b/>
        </w:rPr>
        <w:t>Keywords</w:t>
      </w:r>
      <w:r w:rsidRPr="00EB086A">
        <w:t xml:space="preserve">: observation, station, </w:t>
      </w:r>
      <w:r>
        <w:t>system, quality, data, Twitter, user, information, network, meteorology.</w:t>
      </w:r>
    </w:p>
    <w:p w:rsidR="0022623B" w:rsidRPr="002230C5" w:rsidRDefault="006133CE" w:rsidP="00A3608E">
      <w:pPr>
        <w:pStyle w:val="Ttulo1"/>
        <w:spacing w:line="360" w:lineRule="auto"/>
        <w:jc w:val="both"/>
        <w:rPr>
          <w:lang w:val="es-ES"/>
        </w:rPr>
      </w:pPr>
      <w:bookmarkStart w:id="7" w:name="_Toc418955465"/>
      <w:r w:rsidRPr="002230C5">
        <w:rPr>
          <w:lang w:val="es-ES"/>
        </w:rPr>
        <w:lastRenderedPageBreak/>
        <w:t>ÍNDICE</w:t>
      </w:r>
      <w:bookmarkEnd w:id="7"/>
    </w:p>
    <w:p w:rsidR="00565E63" w:rsidRDefault="00B42C4B" w:rsidP="00565E63">
      <w:pPr>
        <w:pStyle w:val="TDC1"/>
        <w:tabs>
          <w:tab w:val="clear" w:pos="6480"/>
          <w:tab w:val="right" w:leader="dot" w:pos="8505"/>
        </w:tabs>
        <w:rPr>
          <w:b w:val="0"/>
          <w:noProof/>
          <w:spacing w:val="0"/>
          <w:sz w:val="22"/>
          <w:szCs w:val="22"/>
          <w:lang w:val="es-ES" w:eastAsia="es-ES" w:bidi="ar-SA"/>
        </w:rPr>
      </w:pPr>
      <w:r w:rsidRPr="00B42C4B">
        <w:rPr>
          <w:b w:val="0"/>
          <w:bCs/>
          <w:caps/>
          <w:sz w:val="48"/>
          <w:szCs w:val="48"/>
        </w:rPr>
        <w:fldChar w:fldCharType="begin"/>
      </w:r>
      <w:r w:rsidR="002C11A1" w:rsidRPr="002C11A1">
        <w:rPr>
          <w:b w:val="0"/>
          <w:bCs/>
          <w:caps/>
          <w:sz w:val="48"/>
          <w:szCs w:val="48"/>
          <w:lang w:val="es-ES"/>
        </w:rPr>
        <w:instrText xml:space="preserve"> TOC \o "1-2" \u </w:instrText>
      </w:r>
      <w:r w:rsidRPr="00B42C4B">
        <w:rPr>
          <w:b w:val="0"/>
          <w:bCs/>
          <w:caps/>
          <w:sz w:val="48"/>
          <w:szCs w:val="48"/>
        </w:rPr>
        <w:fldChar w:fldCharType="separate"/>
      </w:r>
      <w:r w:rsidR="00565E63" w:rsidRPr="00ED1B9D">
        <w:rPr>
          <w:noProof/>
          <w:lang w:val="es-ES"/>
        </w:rPr>
        <w:t>Resumen</w:t>
      </w:r>
      <w:r w:rsidR="00565E63" w:rsidRPr="00565E63">
        <w:rPr>
          <w:noProof/>
          <w:lang w:val="es-ES"/>
        </w:rPr>
        <w:tab/>
      </w:r>
      <w:r>
        <w:rPr>
          <w:noProof/>
        </w:rPr>
        <w:fldChar w:fldCharType="begin"/>
      </w:r>
      <w:r w:rsidR="00565E63" w:rsidRPr="00565E63">
        <w:rPr>
          <w:noProof/>
          <w:lang w:val="es-ES"/>
        </w:rPr>
        <w:instrText xml:space="preserve"> PAGEREF _Toc418955462 \h </w:instrText>
      </w:r>
      <w:r>
        <w:rPr>
          <w:noProof/>
        </w:rPr>
      </w:r>
      <w:r>
        <w:rPr>
          <w:noProof/>
        </w:rPr>
        <w:fldChar w:fldCharType="separate"/>
      </w:r>
      <w:r w:rsidR="00565E63" w:rsidRPr="00565E63">
        <w:rPr>
          <w:noProof/>
          <w:lang w:val="es-ES"/>
        </w:rPr>
        <w:t>4</w:t>
      </w:r>
      <w:r>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565E63">
        <w:rPr>
          <w:noProof/>
          <w:lang w:val="es-ES"/>
        </w:rPr>
        <w:t>Abstract</w:t>
      </w:r>
      <w:r w:rsidRPr="00565E63">
        <w:rPr>
          <w:noProof/>
          <w:lang w:val="es-ES"/>
        </w:rPr>
        <w:tab/>
      </w:r>
      <w:r w:rsidR="00B42C4B">
        <w:rPr>
          <w:noProof/>
        </w:rPr>
        <w:fldChar w:fldCharType="begin"/>
      </w:r>
      <w:r w:rsidRPr="00565E63">
        <w:rPr>
          <w:noProof/>
          <w:lang w:val="es-ES"/>
        </w:rPr>
        <w:instrText xml:space="preserve"> PAGEREF _Toc418955463 \h </w:instrText>
      </w:r>
      <w:r w:rsidR="00B42C4B">
        <w:rPr>
          <w:noProof/>
        </w:rPr>
      </w:r>
      <w:r w:rsidR="00B42C4B">
        <w:rPr>
          <w:noProof/>
        </w:rPr>
        <w:fldChar w:fldCharType="separate"/>
      </w:r>
      <w:r w:rsidRPr="00565E63">
        <w:rPr>
          <w:noProof/>
          <w:lang w:val="es-ES"/>
        </w:rPr>
        <w:t>5</w:t>
      </w:r>
      <w:r w:rsidR="00B42C4B">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Palabras clave / Keywords</w:t>
      </w:r>
      <w:r w:rsidRPr="00565E63">
        <w:rPr>
          <w:noProof/>
          <w:lang w:val="es-ES"/>
        </w:rPr>
        <w:tab/>
      </w:r>
      <w:r w:rsidR="00B42C4B">
        <w:rPr>
          <w:noProof/>
        </w:rPr>
        <w:fldChar w:fldCharType="begin"/>
      </w:r>
      <w:r w:rsidRPr="00565E63">
        <w:rPr>
          <w:noProof/>
          <w:lang w:val="es-ES"/>
        </w:rPr>
        <w:instrText xml:space="preserve"> PAGEREF _Toc418955464 \h </w:instrText>
      </w:r>
      <w:r w:rsidR="00B42C4B">
        <w:rPr>
          <w:noProof/>
        </w:rPr>
      </w:r>
      <w:r w:rsidR="00B42C4B">
        <w:rPr>
          <w:noProof/>
        </w:rPr>
        <w:fldChar w:fldCharType="separate"/>
      </w:r>
      <w:r w:rsidRPr="00565E63">
        <w:rPr>
          <w:noProof/>
          <w:lang w:val="es-ES"/>
        </w:rPr>
        <w:t>6</w:t>
      </w:r>
      <w:r w:rsidR="00B42C4B">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ÍNDICE</w:t>
      </w:r>
      <w:r w:rsidRPr="00565E63">
        <w:rPr>
          <w:noProof/>
          <w:lang w:val="es-ES"/>
        </w:rPr>
        <w:tab/>
      </w:r>
      <w:r w:rsidR="00B42C4B">
        <w:rPr>
          <w:noProof/>
        </w:rPr>
        <w:fldChar w:fldCharType="begin"/>
      </w:r>
      <w:r w:rsidRPr="00565E63">
        <w:rPr>
          <w:noProof/>
          <w:lang w:val="es-ES"/>
        </w:rPr>
        <w:instrText xml:space="preserve"> PAGEREF _Toc418955465 \h </w:instrText>
      </w:r>
      <w:r w:rsidR="00B42C4B">
        <w:rPr>
          <w:noProof/>
        </w:rPr>
      </w:r>
      <w:r w:rsidR="00B42C4B">
        <w:rPr>
          <w:noProof/>
        </w:rPr>
        <w:fldChar w:fldCharType="separate"/>
      </w:r>
      <w:r w:rsidRPr="00565E63">
        <w:rPr>
          <w:noProof/>
          <w:lang w:val="es-ES"/>
        </w:rPr>
        <w:t>7</w:t>
      </w:r>
      <w:r w:rsidR="00B42C4B">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ÍNDICE DE FIGURAS</w:t>
      </w:r>
      <w:r w:rsidRPr="00565E63">
        <w:rPr>
          <w:noProof/>
          <w:lang w:val="es-ES"/>
        </w:rPr>
        <w:tab/>
      </w:r>
      <w:r w:rsidR="00B42C4B">
        <w:rPr>
          <w:noProof/>
        </w:rPr>
        <w:fldChar w:fldCharType="begin"/>
      </w:r>
      <w:r w:rsidRPr="00565E63">
        <w:rPr>
          <w:noProof/>
          <w:lang w:val="es-ES"/>
        </w:rPr>
        <w:instrText xml:space="preserve"> PAGEREF _Toc418955466 \h </w:instrText>
      </w:r>
      <w:r w:rsidR="00B42C4B">
        <w:rPr>
          <w:noProof/>
        </w:rPr>
      </w:r>
      <w:r w:rsidR="00B42C4B">
        <w:rPr>
          <w:noProof/>
        </w:rPr>
        <w:fldChar w:fldCharType="separate"/>
      </w:r>
      <w:r w:rsidRPr="00565E63">
        <w:rPr>
          <w:noProof/>
          <w:lang w:val="es-ES"/>
        </w:rPr>
        <w:t>9</w:t>
      </w:r>
      <w:r w:rsidR="00B42C4B">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Introducción</w:t>
      </w:r>
      <w:r w:rsidRPr="00565E63">
        <w:rPr>
          <w:noProof/>
          <w:lang w:val="es-ES"/>
        </w:rPr>
        <w:tab/>
      </w:r>
      <w:r w:rsidR="00B42C4B">
        <w:rPr>
          <w:noProof/>
        </w:rPr>
        <w:fldChar w:fldCharType="begin"/>
      </w:r>
      <w:r w:rsidRPr="00565E63">
        <w:rPr>
          <w:noProof/>
          <w:lang w:val="es-ES"/>
        </w:rPr>
        <w:instrText xml:space="preserve"> PAGEREF _Toc418955467 \h </w:instrText>
      </w:r>
      <w:r w:rsidR="00B42C4B">
        <w:rPr>
          <w:noProof/>
        </w:rPr>
      </w:r>
      <w:r w:rsidR="00B42C4B">
        <w:rPr>
          <w:noProof/>
        </w:rPr>
        <w:fldChar w:fldCharType="separate"/>
      </w:r>
      <w:r w:rsidRPr="00565E63">
        <w:rPr>
          <w:noProof/>
          <w:lang w:val="es-ES"/>
        </w:rPr>
        <w:t>11</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Objetivos</w:t>
      </w:r>
      <w:r w:rsidRPr="00565E63">
        <w:rPr>
          <w:noProof/>
          <w:lang w:val="es-ES"/>
        </w:rPr>
        <w:tab/>
      </w:r>
      <w:r w:rsidR="00B42C4B">
        <w:rPr>
          <w:noProof/>
        </w:rPr>
        <w:fldChar w:fldCharType="begin"/>
      </w:r>
      <w:r w:rsidRPr="00565E63">
        <w:rPr>
          <w:noProof/>
          <w:lang w:val="es-ES"/>
        </w:rPr>
        <w:instrText xml:space="preserve"> PAGEREF _Toc418955468 \h </w:instrText>
      </w:r>
      <w:r w:rsidR="00B42C4B">
        <w:rPr>
          <w:noProof/>
        </w:rPr>
      </w:r>
      <w:r w:rsidR="00B42C4B">
        <w:rPr>
          <w:noProof/>
        </w:rPr>
        <w:fldChar w:fldCharType="separate"/>
      </w:r>
      <w:r w:rsidRPr="00565E63">
        <w:rPr>
          <w:noProof/>
          <w:lang w:val="es-ES"/>
        </w:rPr>
        <w:t>11</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Planificación</w:t>
      </w:r>
      <w:r w:rsidRPr="00565E63">
        <w:rPr>
          <w:noProof/>
          <w:lang w:val="es-ES"/>
        </w:rPr>
        <w:tab/>
      </w:r>
      <w:r w:rsidR="00B42C4B">
        <w:rPr>
          <w:noProof/>
        </w:rPr>
        <w:fldChar w:fldCharType="begin"/>
      </w:r>
      <w:r w:rsidRPr="00565E63">
        <w:rPr>
          <w:noProof/>
          <w:lang w:val="es-ES"/>
        </w:rPr>
        <w:instrText xml:space="preserve"> PAGEREF _Toc418955469 \h </w:instrText>
      </w:r>
      <w:r w:rsidR="00B42C4B">
        <w:rPr>
          <w:noProof/>
        </w:rPr>
      </w:r>
      <w:r w:rsidR="00B42C4B">
        <w:rPr>
          <w:noProof/>
        </w:rPr>
        <w:fldChar w:fldCharType="separate"/>
      </w:r>
      <w:r w:rsidRPr="00565E63">
        <w:rPr>
          <w:noProof/>
          <w:lang w:val="es-ES"/>
        </w:rPr>
        <w:t>11</w:t>
      </w:r>
      <w:r w:rsidR="00B42C4B">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Contexto de la observación meteorológica</w:t>
      </w:r>
      <w:r w:rsidRPr="00565E63">
        <w:rPr>
          <w:noProof/>
          <w:lang w:val="es-ES"/>
        </w:rPr>
        <w:tab/>
      </w:r>
      <w:r w:rsidR="00B42C4B">
        <w:rPr>
          <w:noProof/>
        </w:rPr>
        <w:fldChar w:fldCharType="begin"/>
      </w:r>
      <w:r w:rsidRPr="00565E63">
        <w:rPr>
          <w:noProof/>
          <w:lang w:val="es-ES"/>
        </w:rPr>
        <w:instrText xml:space="preserve"> PAGEREF _Toc418955470 \h </w:instrText>
      </w:r>
      <w:r w:rsidR="00B42C4B">
        <w:rPr>
          <w:noProof/>
        </w:rPr>
      </w:r>
      <w:r w:rsidR="00B42C4B">
        <w:rPr>
          <w:noProof/>
        </w:rPr>
        <w:fldChar w:fldCharType="separate"/>
      </w:r>
      <w:r w:rsidRPr="00565E63">
        <w:rPr>
          <w:noProof/>
          <w:lang w:val="es-ES"/>
        </w:rPr>
        <w:t>14</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Agencias e instituciones</w:t>
      </w:r>
      <w:r w:rsidRPr="00565E63">
        <w:rPr>
          <w:noProof/>
          <w:lang w:val="es-ES"/>
        </w:rPr>
        <w:tab/>
      </w:r>
      <w:r w:rsidR="00B42C4B">
        <w:rPr>
          <w:noProof/>
        </w:rPr>
        <w:fldChar w:fldCharType="begin"/>
      </w:r>
      <w:r w:rsidRPr="00565E63">
        <w:rPr>
          <w:noProof/>
          <w:lang w:val="es-ES"/>
        </w:rPr>
        <w:instrText xml:space="preserve"> PAGEREF _Toc418955471 \h </w:instrText>
      </w:r>
      <w:r w:rsidR="00B42C4B">
        <w:rPr>
          <w:noProof/>
        </w:rPr>
      </w:r>
      <w:r w:rsidR="00B42C4B">
        <w:rPr>
          <w:noProof/>
        </w:rPr>
        <w:fldChar w:fldCharType="separate"/>
      </w:r>
      <w:r w:rsidRPr="00565E63">
        <w:rPr>
          <w:noProof/>
          <w:lang w:val="es-ES"/>
        </w:rPr>
        <w:t>14</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Uso personal</w:t>
      </w:r>
      <w:r w:rsidRPr="00565E63">
        <w:rPr>
          <w:noProof/>
          <w:lang w:val="es-ES"/>
        </w:rPr>
        <w:tab/>
      </w:r>
      <w:r w:rsidR="00B42C4B">
        <w:rPr>
          <w:noProof/>
        </w:rPr>
        <w:fldChar w:fldCharType="begin"/>
      </w:r>
      <w:r w:rsidRPr="00565E63">
        <w:rPr>
          <w:noProof/>
          <w:lang w:val="es-ES"/>
        </w:rPr>
        <w:instrText xml:space="preserve"> PAGEREF _Toc418955472 \h </w:instrText>
      </w:r>
      <w:r w:rsidR="00B42C4B">
        <w:rPr>
          <w:noProof/>
        </w:rPr>
      </w:r>
      <w:r w:rsidR="00B42C4B">
        <w:rPr>
          <w:noProof/>
        </w:rPr>
        <w:fldChar w:fldCharType="separate"/>
      </w:r>
      <w:r w:rsidRPr="00565E63">
        <w:rPr>
          <w:noProof/>
          <w:lang w:val="es-ES"/>
        </w:rPr>
        <w:t>15</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Procesos meteorológicos y climatológicos</w:t>
      </w:r>
      <w:r w:rsidRPr="00565E63">
        <w:rPr>
          <w:noProof/>
          <w:lang w:val="es-ES"/>
        </w:rPr>
        <w:tab/>
      </w:r>
      <w:r w:rsidR="00B42C4B">
        <w:rPr>
          <w:noProof/>
        </w:rPr>
        <w:fldChar w:fldCharType="begin"/>
      </w:r>
      <w:r w:rsidRPr="00565E63">
        <w:rPr>
          <w:noProof/>
          <w:lang w:val="es-ES"/>
        </w:rPr>
        <w:instrText xml:space="preserve"> PAGEREF _Toc418955473 \h </w:instrText>
      </w:r>
      <w:r w:rsidR="00B42C4B">
        <w:rPr>
          <w:noProof/>
        </w:rPr>
      </w:r>
      <w:r w:rsidR="00B42C4B">
        <w:rPr>
          <w:noProof/>
        </w:rPr>
        <w:fldChar w:fldCharType="separate"/>
      </w:r>
      <w:r w:rsidRPr="00565E63">
        <w:rPr>
          <w:noProof/>
          <w:lang w:val="es-ES"/>
        </w:rPr>
        <w:t>16</w:t>
      </w:r>
      <w:r w:rsidR="00B42C4B">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Definición de alcance</w:t>
      </w:r>
      <w:r w:rsidRPr="00565E63">
        <w:rPr>
          <w:noProof/>
          <w:lang w:val="es-ES"/>
        </w:rPr>
        <w:tab/>
      </w:r>
      <w:r w:rsidR="00B42C4B">
        <w:rPr>
          <w:noProof/>
        </w:rPr>
        <w:fldChar w:fldCharType="begin"/>
      </w:r>
      <w:r w:rsidRPr="00565E63">
        <w:rPr>
          <w:noProof/>
          <w:lang w:val="es-ES"/>
        </w:rPr>
        <w:instrText xml:space="preserve"> PAGEREF _Toc418955474 \h </w:instrText>
      </w:r>
      <w:r w:rsidR="00B42C4B">
        <w:rPr>
          <w:noProof/>
        </w:rPr>
      </w:r>
      <w:r w:rsidR="00B42C4B">
        <w:rPr>
          <w:noProof/>
        </w:rPr>
        <w:fldChar w:fldCharType="separate"/>
      </w:r>
      <w:r w:rsidRPr="00565E63">
        <w:rPr>
          <w:noProof/>
          <w:lang w:val="es-ES"/>
        </w:rPr>
        <w:t>19</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Recopilación de observaciones</w:t>
      </w:r>
      <w:r w:rsidRPr="00565E63">
        <w:rPr>
          <w:noProof/>
          <w:lang w:val="es-ES"/>
        </w:rPr>
        <w:tab/>
      </w:r>
      <w:r w:rsidR="00B42C4B">
        <w:rPr>
          <w:noProof/>
        </w:rPr>
        <w:fldChar w:fldCharType="begin"/>
      </w:r>
      <w:r w:rsidRPr="00565E63">
        <w:rPr>
          <w:noProof/>
          <w:lang w:val="es-ES"/>
        </w:rPr>
        <w:instrText xml:space="preserve"> PAGEREF _Toc418955475 \h </w:instrText>
      </w:r>
      <w:r w:rsidR="00B42C4B">
        <w:rPr>
          <w:noProof/>
        </w:rPr>
      </w:r>
      <w:r w:rsidR="00B42C4B">
        <w:rPr>
          <w:noProof/>
        </w:rPr>
        <w:fldChar w:fldCharType="separate"/>
      </w:r>
      <w:r w:rsidRPr="00565E63">
        <w:rPr>
          <w:noProof/>
          <w:lang w:val="es-ES"/>
        </w:rPr>
        <w:t>19</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Almacenamiento y estandarización de observaciones</w:t>
      </w:r>
      <w:r w:rsidRPr="00565E63">
        <w:rPr>
          <w:noProof/>
          <w:lang w:val="es-ES"/>
        </w:rPr>
        <w:tab/>
      </w:r>
      <w:r w:rsidR="00B42C4B">
        <w:rPr>
          <w:noProof/>
        </w:rPr>
        <w:fldChar w:fldCharType="begin"/>
      </w:r>
      <w:r w:rsidRPr="00565E63">
        <w:rPr>
          <w:noProof/>
          <w:lang w:val="es-ES"/>
        </w:rPr>
        <w:instrText xml:space="preserve"> PAGEREF _Toc418955476 \h </w:instrText>
      </w:r>
      <w:r w:rsidR="00B42C4B">
        <w:rPr>
          <w:noProof/>
        </w:rPr>
      </w:r>
      <w:r w:rsidR="00B42C4B">
        <w:rPr>
          <w:noProof/>
        </w:rPr>
        <w:fldChar w:fldCharType="separate"/>
      </w:r>
      <w:r w:rsidRPr="00565E63">
        <w:rPr>
          <w:noProof/>
          <w:lang w:val="es-ES"/>
        </w:rPr>
        <w:t>21</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Interfaz de lectura de observaciones</w:t>
      </w:r>
      <w:r w:rsidRPr="00565E63">
        <w:rPr>
          <w:noProof/>
          <w:lang w:val="es-ES"/>
        </w:rPr>
        <w:tab/>
      </w:r>
      <w:r w:rsidR="00B42C4B">
        <w:rPr>
          <w:noProof/>
        </w:rPr>
        <w:fldChar w:fldCharType="begin"/>
      </w:r>
      <w:r w:rsidRPr="00565E63">
        <w:rPr>
          <w:noProof/>
          <w:lang w:val="es-ES"/>
        </w:rPr>
        <w:instrText xml:space="preserve"> PAGEREF _Toc418955477 \h </w:instrText>
      </w:r>
      <w:r w:rsidR="00B42C4B">
        <w:rPr>
          <w:noProof/>
        </w:rPr>
      </w:r>
      <w:r w:rsidR="00B42C4B">
        <w:rPr>
          <w:noProof/>
        </w:rPr>
        <w:fldChar w:fldCharType="separate"/>
      </w:r>
      <w:r w:rsidRPr="00565E63">
        <w:rPr>
          <w:noProof/>
          <w:lang w:val="es-ES"/>
        </w:rPr>
        <w:t>23</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Integración social</w:t>
      </w:r>
      <w:r w:rsidRPr="00565E63">
        <w:rPr>
          <w:noProof/>
          <w:lang w:val="es-ES"/>
        </w:rPr>
        <w:tab/>
      </w:r>
      <w:r w:rsidR="00B42C4B">
        <w:rPr>
          <w:noProof/>
        </w:rPr>
        <w:fldChar w:fldCharType="begin"/>
      </w:r>
      <w:r w:rsidRPr="00565E63">
        <w:rPr>
          <w:noProof/>
          <w:lang w:val="es-ES"/>
        </w:rPr>
        <w:instrText xml:space="preserve"> PAGEREF _Toc418955478 \h </w:instrText>
      </w:r>
      <w:r w:rsidR="00B42C4B">
        <w:rPr>
          <w:noProof/>
        </w:rPr>
      </w:r>
      <w:r w:rsidR="00B42C4B">
        <w:rPr>
          <w:noProof/>
        </w:rPr>
        <w:fldChar w:fldCharType="separate"/>
      </w:r>
      <w:r w:rsidRPr="00565E63">
        <w:rPr>
          <w:noProof/>
          <w:lang w:val="es-ES"/>
        </w:rPr>
        <w:t>24</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Gestión de metadatos y perfiles de estaciones y usuarios</w:t>
      </w:r>
      <w:r w:rsidRPr="00565E63">
        <w:rPr>
          <w:noProof/>
          <w:lang w:val="es-ES"/>
        </w:rPr>
        <w:tab/>
      </w:r>
      <w:r w:rsidR="00B42C4B">
        <w:rPr>
          <w:noProof/>
        </w:rPr>
        <w:fldChar w:fldCharType="begin"/>
      </w:r>
      <w:r w:rsidRPr="00565E63">
        <w:rPr>
          <w:noProof/>
          <w:lang w:val="es-ES"/>
        </w:rPr>
        <w:instrText xml:space="preserve"> PAGEREF _Toc418955479 \h </w:instrText>
      </w:r>
      <w:r w:rsidR="00B42C4B">
        <w:rPr>
          <w:noProof/>
        </w:rPr>
      </w:r>
      <w:r w:rsidR="00B42C4B">
        <w:rPr>
          <w:noProof/>
        </w:rPr>
        <w:fldChar w:fldCharType="separate"/>
      </w:r>
      <w:r w:rsidRPr="00565E63">
        <w:rPr>
          <w:noProof/>
          <w:lang w:val="es-ES"/>
        </w:rPr>
        <w:t>25</w:t>
      </w:r>
      <w:r w:rsidR="00B42C4B">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Análisis de requisitos</w:t>
      </w:r>
      <w:r w:rsidRPr="00565E63">
        <w:rPr>
          <w:noProof/>
          <w:lang w:val="es-ES"/>
        </w:rPr>
        <w:tab/>
      </w:r>
      <w:r w:rsidR="00B42C4B">
        <w:rPr>
          <w:noProof/>
        </w:rPr>
        <w:fldChar w:fldCharType="begin"/>
      </w:r>
      <w:r w:rsidRPr="00565E63">
        <w:rPr>
          <w:noProof/>
          <w:lang w:val="es-ES"/>
        </w:rPr>
        <w:instrText xml:space="preserve"> PAGEREF _Toc418955480 \h </w:instrText>
      </w:r>
      <w:r w:rsidR="00B42C4B">
        <w:rPr>
          <w:noProof/>
        </w:rPr>
      </w:r>
      <w:r w:rsidR="00B42C4B">
        <w:rPr>
          <w:noProof/>
        </w:rPr>
        <w:fldChar w:fldCharType="separate"/>
      </w:r>
      <w:r w:rsidRPr="00565E63">
        <w:rPr>
          <w:noProof/>
          <w:lang w:val="es-ES"/>
        </w:rPr>
        <w:t>27</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Especificación formal de requisitos</w:t>
      </w:r>
      <w:r w:rsidRPr="00565E63">
        <w:rPr>
          <w:noProof/>
          <w:lang w:val="es-ES"/>
        </w:rPr>
        <w:tab/>
      </w:r>
      <w:r w:rsidR="00B42C4B">
        <w:rPr>
          <w:noProof/>
        </w:rPr>
        <w:fldChar w:fldCharType="begin"/>
      </w:r>
      <w:r w:rsidRPr="00565E63">
        <w:rPr>
          <w:noProof/>
          <w:lang w:val="es-ES"/>
        </w:rPr>
        <w:instrText xml:space="preserve"> PAGEREF _Toc418955481 \h </w:instrText>
      </w:r>
      <w:r w:rsidR="00B42C4B">
        <w:rPr>
          <w:noProof/>
        </w:rPr>
      </w:r>
      <w:r w:rsidR="00B42C4B">
        <w:rPr>
          <w:noProof/>
        </w:rPr>
        <w:fldChar w:fldCharType="separate"/>
      </w:r>
      <w:r w:rsidRPr="00565E63">
        <w:rPr>
          <w:noProof/>
          <w:lang w:val="es-ES"/>
        </w:rPr>
        <w:t>27</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Casos de uso</w:t>
      </w:r>
      <w:r w:rsidRPr="00565E63">
        <w:rPr>
          <w:noProof/>
          <w:lang w:val="es-ES"/>
        </w:rPr>
        <w:tab/>
      </w:r>
      <w:r w:rsidR="00B42C4B">
        <w:rPr>
          <w:noProof/>
        </w:rPr>
        <w:fldChar w:fldCharType="begin"/>
      </w:r>
      <w:r w:rsidRPr="00565E63">
        <w:rPr>
          <w:noProof/>
          <w:lang w:val="es-ES"/>
        </w:rPr>
        <w:instrText xml:space="preserve"> PAGEREF _Toc418955482 \h </w:instrText>
      </w:r>
      <w:r w:rsidR="00B42C4B">
        <w:rPr>
          <w:noProof/>
        </w:rPr>
      </w:r>
      <w:r w:rsidR="00B42C4B">
        <w:rPr>
          <w:noProof/>
        </w:rPr>
        <w:fldChar w:fldCharType="separate"/>
      </w:r>
      <w:r w:rsidRPr="00565E63">
        <w:rPr>
          <w:noProof/>
          <w:lang w:val="es-ES"/>
        </w:rPr>
        <w:t>30</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Subsistemas de análisis</w:t>
      </w:r>
      <w:r w:rsidRPr="00565E63">
        <w:rPr>
          <w:noProof/>
          <w:lang w:val="es-ES"/>
        </w:rPr>
        <w:tab/>
      </w:r>
      <w:r w:rsidR="00B42C4B">
        <w:rPr>
          <w:noProof/>
        </w:rPr>
        <w:fldChar w:fldCharType="begin"/>
      </w:r>
      <w:r w:rsidRPr="00565E63">
        <w:rPr>
          <w:noProof/>
          <w:lang w:val="es-ES"/>
        </w:rPr>
        <w:instrText xml:space="preserve"> PAGEREF _Toc418955483 \h </w:instrText>
      </w:r>
      <w:r w:rsidR="00B42C4B">
        <w:rPr>
          <w:noProof/>
        </w:rPr>
      </w:r>
      <w:r w:rsidR="00B42C4B">
        <w:rPr>
          <w:noProof/>
        </w:rPr>
        <w:fldChar w:fldCharType="separate"/>
      </w:r>
      <w:r w:rsidRPr="00565E63">
        <w:rPr>
          <w:noProof/>
          <w:lang w:val="es-ES"/>
        </w:rPr>
        <w:t>44</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Subsistema: Núcleo de recolección y difusión</w:t>
      </w:r>
      <w:r w:rsidRPr="00565E63">
        <w:rPr>
          <w:noProof/>
          <w:lang w:val="es-ES"/>
        </w:rPr>
        <w:tab/>
      </w:r>
      <w:r w:rsidR="00B42C4B">
        <w:rPr>
          <w:noProof/>
        </w:rPr>
        <w:fldChar w:fldCharType="begin"/>
      </w:r>
      <w:r w:rsidRPr="00565E63">
        <w:rPr>
          <w:noProof/>
          <w:lang w:val="es-ES"/>
        </w:rPr>
        <w:instrText xml:space="preserve"> PAGEREF _Toc418955484 \h </w:instrText>
      </w:r>
      <w:r w:rsidR="00B42C4B">
        <w:rPr>
          <w:noProof/>
        </w:rPr>
      </w:r>
      <w:r w:rsidR="00B42C4B">
        <w:rPr>
          <w:noProof/>
        </w:rPr>
        <w:fldChar w:fldCharType="separate"/>
      </w:r>
      <w:r w:rsidRPr="00565E63">
        <w:rPr>
          <w:noProof/>
          <w:lang w:val="es-ES"/>
        </w:rPr>
        <w:t>44</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Subsistema: Interfaz web</w:t>
      </w:r>
      <w:r w:rsidRPr="00565E63">
        <w:rPr>
          <w:noProof/>
          <w:lang w:val="es-ES"/>
        </w:rPr>
        <w:tab/>
      </w:r>
      <w:r w:rsidR="00B42C4B">
        <w:rPr>
          <w:noProof/>
        </w:rPr>
        <w:fldChar w:fldCharType="begin"/>
      </w:r>
      <w:r w:rsidRPr="00565E63">
        <w:rPr>
          <w:noProof/>
          <w:lang w:val="es-ES"/>
        </w:rPr>
        <w:instrText xml:space="preserve"> PAGEREF _Toc418955485 \h </w:instrText>
      </w:r>
      <w:r w:rsidR="00B42C4B">
        <w:rPr>
          <w:noProof/>
        </w:rPr>
      </w:r>
      <w:r w:rsidR="00B42C4B">
        <w:rPr>
          <w:noProof/>
        </w:rPr>
        <w:fldChar w:fldCharType="separate"/>
      </w:r>
      <w:r w:rsidRPr="00565E63">
        <w:rPr>
          <w:noProof/>
          <w:lang w:val="es-ES"/>
        </w:rPr>
        <w:t>46</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lastRenderedPageBreak/>
        <w:t>Subsistema: Plugin de estación de ejemplo</w:t>
      </w:r>
      <w:r w:rsidRPr="00565E63">
        <w:rPr>
          <w:noProof/>
          <w:lang w:val="es-ES"/>
        </w:rPr>
        <w:tab/>
      </w:r>
      <w:r w:rsidR="00B42C4B">
        <w:rPr>
          <w:noProof/>
        </w:rPr>
        <w:fldChar w:fldCharType="begin"/>
      </w:r>
      <w:r w:rsidRPr="00565E63">
        <w:rPr>
          <w:noProof/>
          <w:lang w:val="es-ES"/>
        </w:rPr>
        <w:instrText xml:space="preserve"> PAGEREF _Toc418955486 \h </w:instrText>
      </w:r>
      <w:r w:rsidR="00B42C4B">
        <w:rPr>
          <w:noProof/>
        </w:rPr>
      </w:r>
      <w:r w:rsidR="00B42C4B">
        <w:rPr>
          <w:noProof/>
        </w:rPr>
        <w:fldChar w:fldCharType="separate"/>
      </w:r>
      <w:r w:rsidRPr="00565E63">
        <w:rPr>
          <w:noProof/>
          <w:lang w:val="es-ES"/>
        </w:rPr>
        <w:t>48</w:t>
      </w:r>
      <w:r w:rsidR="00B42C4B">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Diseño del Sistema</w:t>
      </w:r>
      <w:r w:rsidRPr="00565E63">
        <w:rPr>
          <w:noProof/>
          <w:lang w:val="es-ES"/>
        </w:rPr>
        <w:tab/>
      </w:r>
      <w:r w:rsidR="00B42C4B">
        <w:rPr>
          <w:noProof/>
        </w:rPr>
        <w:fldChar w:fldCharType="begin"/>
      </w:r>
      <w:r w:rsidRPr="00565E63">
        <w:rPr>
          <w:noProof/>
          <w:lang w:val="es-ES"/>
        </w:rPr>
        <w:instrText xml:space="preserve"> PAGEREF _Toc418955487 \h </w:instrText>
      </w:r>
      <w:r w:rsidR="00B42C4B">
        <w:rPr>
          <w:noProof/>
        </w:rPr>
      </w:r>
      <w:r w:rsidR="00B42C4B">
        <w:rPr>
          <w:noProof/>
        </w:rPr>
        <w:fldChar w:fldCharType="separate"/>
      </w:r>
      <w:r w:rsidRPr="00565E63">
        <w:rPr>
          <w:noProof/>
          <w:lang w:val="es-ES"/>
        </w:rPr>
        <w:t>49</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Diseño de la página web</w:t>
      </w:r>
      <w:r w:rsidRPr="00565E63">
        <w:rPr>
          <w:noProof/>
          <w:lang w:val="es-ES"/>
        </w:rPr>
        <w:tab/>
      </w:r>
      <w:r w:rsidR="00B42C4B">
        <w:rPr>
          <w:noProof/>
        </w:rPr>
        <w:fldChar w:fldCharType="begin"/>
      </w:r>
      <w:r w:rsidRPr="00565E63">
        <w:rPr>
          <w:noProof/>
          <w:lang w:val="es-ES"/>
        </w:rPr>
        <w:instrText xml:space="preserve"> PAGEREF _Toc418955488 \h </w:instrText>
      </w:r>
      <w:r w:rsidR="00B42C4B">
        <w:rPr>
          <w:noProof/>
        </w:rPr>
      </w:r>
      <w:r w:rsidR="00B42C4B">
        <w:rPr>
          <w:noProof/>
        </w:rPr>
        <w:fldChar w:fldCharType="separate"/>
      </w:r>
      <w:r w:rsidRPr="00565E63">
        <w:rPr>
          <w:noProof/>
          <w:lang w:val="es-ES"/>
        </w:rPr>
        <w:t>49</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Vista global de componentes</w:t>
      </w:r>
      <w:r w:rsidRPr="00565E63">
        <w:rPr>
          <w:noProof/>
          <w:lang w:val="es-ES"/>
        </w:rPr>
        <w:tab/>
      </w:r>
      <w:r w:rsidR="00B42C4B">
        <w:rPr>
          <w:noProof/>
        </w:rPr>
        <w:fldChar w:fldCharType="begin"/>
      </w:r>
      <w:r w:rsidRPr="00565E63">
        <w:rPr>
          <w:noProof/>
          <w:lang w:val="es-ES"/>
        </w:rPr>
        <w:instrText xml:space="preserve"> PAGEREF _Toc418955489 \h </w:instrText>
      </w:r>
      <w:r w:rsidR="00B42C4B">
        <w:rPr>
          <w:noProof/>
        </w:rPr>
      </w:r>
      <w:r w:rsidR="00B42C4B">
        <w:rPr>
          <w:noProof/>
        </w:rPr>
        <w:fldChar w:fldCharType="separate"/>
      </w:r>
      <w:r w:rsidRPr="00565E63">
        <w:rPr>
          <w:noProof/>
          <w:lang w:val="es-ES"/>
        </w:rPr>
        <w:t>51</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Componentes de servidor</w:t>
      </w:r>
      <w:r w:rsidRPr="00565E63">
        <w:rPr>
          <w:noProof/>
          <w:lang w:val="es-ES"/>
        </w:rPr>
        <w:tab/>
      </w:r>
      <w:r w:rsidR="00B42C4B">
        <w:rPr>
          <w:noProof/>
        </w:rPr>
        <w:fldChar w:fldCharType="begin"/>
      </w:r>
      <w:r w:rsidRPr="00565E63">
        <w:rPr>
          <w:noProof/>
          <w:lang w:val="es-ES"/>
        </w:rPr>
        <w:instrText xml:space="preserve"> PAGEREF _Toc418955490 \h </w:instrText>
      </w:r>
      <w:r w:rsidR="00B42C4B">
        <w:rPr>
          <w:noProof/>
        </w:rPr>
      </w:r>
      <w:r w:rsidR="00B42C4B">
        <w:rPr>
          <w:noProof/>
        </w:rPr>
        <w:fldChar w:fldCharType="separate"/>
      </w:r>
      <w:r w:rsidRPr="00565E63">
        <w:rPr>
          <w:noProof/>
          <w:lang w:val="es-ES"/>
        </w:rPr>
        <w:t>52</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Componentes de cliente</w:t>
      </w:r>
      <w:r w:rsidRPr="00565E63">
        <w:rPr>
          <w:noProof/>
          <w:lang w:val="es-ES"/>
        </w:rPr>
        <w:tab/>
      </w:r>
      <w:r w:rsidR="00B42C4B">
        <w:rPr>
          <w:noProof/>
        </w:rPr>
        <w:fldChar w:fldCharType="begin"/>
      </w:r>
      <w:r w:rsidRPr="00565E63">
        <w:rPr>
          <w:noProof/>
          <w:lang w:val="es-ES"/>
        </w:rPr>
        <w:instrText xml:space="preserve"> PAGEREF _Toc418955491 \h </w:instrText>
      </w:r>
      <w:r w:rsidR="00B42C4B">
        <w:rPr>
          <w:noProof/>
        </w:rPr>
      </w:r>
      <w:r w:rsidR="00B42C4B">
        <w:rPr>
          <w:noProof/>
        </w:rPr>
        <w:fldChar w:fldCharType="separate"/>
      </w:r>
      <w:r w:rsidRPr="00565E63">
        <w:rPr>
          <w:noProof/>
          <w:lang w:val="es-ES"/>
        </w:rPr>
        <w:t>56</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Componentes compartidos</w:t>
      </w:r>
      <w:r w:rsidRPr="00565E63">
        <w:rPr>
          <w:noProof/>
          <w:lang w:val="es-ES"/>
        </w:rPr>
        <w:tab/>
      </w:r>
      <w:r w:rsidR="00B42C4B">
        <w:rPr>
          <w:noProof/>
        </w:rPr>
        <w:fldChar w:fldCharType="begin"/>
      </w:r>
      <w:r w:rsidRPr="00565E63">
        <w:rPr>
          <w:noProof/>
          <w:lang w:val="es-ES"/>
        </w:rPr>
        <w:instrText xml:space="preserve"> PAGEREF _Toc418955492 \h </w:instrText>
      </w:r>
      <w:r w:rsidR="00B42C4B">
        <w:rPr>
          <w:noProof/>
        </w:rPr>
      </w:r>
      <w:r w:rsidR="00B42C4B">
        <w:rPr>
          <w:noProof/>
        </w:rPr>
        <w:fldChar w:fldCharType="separate"/>
      </w:r>
      <w:r w:rsidRPr="00565E63">
        <w:rPr>
          <w:noProof/>
          <w:lang w:val="es-ES"/>
        </w:rPr>
        <w:t>60</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Entorno tecnológico</w:t>
      </w:r>
      <w:r w:rsidRPr="00565E63">
        <w:rPr>
          <w:noProof/>
          <w:lang w:val="es-ES"/>
        </w:rPr>
        <w:tab/>
      </w:r>
      <w:r w:rsidR="00B42C4B">
        <w:rPr>
          <w:noProof/>
        </w:rPr>
        <w:fldChar w:fldCharType="begin"/>
      </w:r>
      <w:r w:rsidRPr="00565E63">
        <w:rPr>
          <w:noProof/>
          <w:lang w:val="es-ES"/>
        </w:rPr>
        <w:instrText xml:space="preserve"> PAGEREF _Toc418955493 \h </w:instrText>
      </w:r>
      <w:r w:rsidR="00B42C4B">
        <w:rPr>
          <w:noProof/>
        </w:rPr>
      </w:r>
      <w:r w:rsidR="00B42C4B">
        <w:rPr>
          <w:noProof/>
        </w:rPr>
        <w:fldChar w:fldCharType="separate"/>
      </w:r>
      <w:r w:rsidRPr="00565E63">
        <w:rPr>
          <w:noProof/>
          <w:lang w:val="es-ES"/>
        </w:rPr>
        <w:t>61</w:t>
      </w:r>
      <w:r w:rsidR="00B42C4B">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Planificación y ejecución</w:t>
      </w:r>
      <w:r w:rsidRPr="00565E63">
        <w:rPr>
          <w:noProof/>
          <w:lang w:val="es-ES"/>
        </w:rPr>
        <w:tab/>
      </w:r>
      <w:r w:rsidR="00B42C4B">
        <w:rPr>
          <w:noProof/>
        </w:rPr>
        <w:fldChar w:fldCharType="begin"/>
      </w:r>
      <w:r w:rsidRPr="00565E63">
        <w:rPr>
          <w:noProof/>
          <w:lang w:val="es-ES"/>
        </w:rPr>
        <w:instrText xml:space="preserve"> PAGEREF _Toc418955494 \h </w:instrText>
      </w:r>
      <w:r w:rsidR="00B42C4B">
        <w:rPr>
          <w:noProof/>
        </w:rPr>
      </w:r>
      <w:r w:rsidR="00B42C4B">
        <w:rPr>
          <w:noProof/>
        </w:rPr>
        <w:fldChar w:fldCharType="separate"/>
      </w:r>
      <w:r w:rsidRPr="00565E63">
        <w:rPr>
          <w:noProof/>
          <w:lang w:val="es-ES"/>
        </w:rPr>
        <w:t>63</w:t>
      </w:r>
      <w:r w:rsidR="00B42C4B">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Análisis del código</w:t>
      </w:r>
      <w:r w:rsidRPr="00565E63">
        <w:rPr>
          <w:noProof/>
          <w:lang w:val="es-ES"/>
        </w:rPr>
        <w:tab/>
      </w:r>
      <w:r w:rsidR="00B42C4B">
        <w:rPr>
          <w:noProof/>
        </w:rPr>
        <w:fldChar w:fldCharType="begin"/>
      </w:r>
      <w:r w:rsidRPr="00565E63">
        <w:rPr>
          <w:noProof/>
          <w:lang w:val="es-ES"/>
        </w:rPr>
        <w:instrText xml:space="preserve"> PAGEREF _Toc418955495 \h </w:instrText>
      </w:r>
      <w:r w:rsidR="00B42C4B">
        <w:rPr>
          <w:noProof/>
        </w:rPr>
      </w:r>
      <w:r w:rsidR="00B42C4B">
        <w:rPr>
          <w:noProof/>
        </w:rPr>
        <w:fldChar w:fldCharType="separate"/>
      </w:r>
      <w:r w:rsidRPr="00565E63">
        <w:rPr>
          <w:noProof/>
          <w:lang w:val="es-ES"/>
        </w:rPr>
        <w:t>67</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Métricas de volumen</w:t>
      </w:r>
      <w:r w:rsidRPr="00565E63">
        <w:rPr>
          <w:noProof/>
          <w:lang w:val="es-ES"/>
        </w:rPr>
        <w:tab/>
      </w:r>
      <w:r w:rsidR="00B42C4B">
        <w:rPr>
          <w:noProof/>
        </w:rPr>
        <w:fldChar w:fldCharType="begin"/>
      </w:r>
      <w:r w:rsidRPr="00565E63">
        <w:rPr>
          <w:noProof/>
          <w:lang w:val="es-ES"/>
        </w:rPr>
        <w:instrText xml:space="preserve"> PAGEREF _Toc418955496 \h </w:instrText>
      </w:r>
      <w:r w:rsidR="00B42C4B">
        <w:rPr>
          <w:noProof/>
        </w:rPr>
      </w:r>
      <w:r w:rsidR="00B42C4B">
        <w:rPr>
          <w:noProof/>
        </w:rPr>
        <w:fldChar w:fldCharType="separate"/>
      </w:r>
      <w:r w:rsidRPr="00565E63">
        <w:rPr>
          <w:noProof/>
          <w:lang w:val="es-ES"/>
        </w:rPr>
        <w:t>67</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Indicadores de cumplimiento de reglas</w:t>
      </w:r>
      <w:r w:rsidRPr="00565E63">
        <w:rPr>
          <w:noProof/>
          <w:lang w:val="es-ES"/>
        </w:rPr>
        <w:tab/>
      </w:r>
      <w:r w:rsidR="00B42C4B">
        <w:rPr>
          <w:noProof/>
        </w:rPr>
        <w:fldChar w:fldCharType="begin"/>
      </w:r>
      <w:r w:rsidRPr="00565E63">
        <w:rPr>
          <w:noProof/>
          <w:lang w:val="es-ES"/>
        </w:rPr>
        <w:instrText xml:space="preserve"> PAGEREF _Toc418955497 \h </w:instrText>
      </w:r>
      <w:r w:rsidR="00B42C4B">
        <w:rPr>
          <w:noProof/>
        </w:rPr>
      </w:r>
      <w:r w:rsidR="00B42C4B">
        <w:rPr>
          <w:noProof/>
        </w:rPr>
        <w:fldChar w:fldCharType="separate"/>
      </w:r>
      <w:r w:rsidRPr="00565E63">
        <w:rPr>
          <w:noProof/>
          <w:lang w:val="es-ES"/>
        </w:rPr>
        <w:t>68</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Indicadores de problemas de diseño</w:t>
      </w:r>
      <w:r w:rsidRPr="00565E63">
        <w:rPr>
          <w:noProof/>
          <w:lang w:val="es-ES"/>
        </w:rPr>
        <w:tab/>
      </w:r>
      <w:r w:rsidR="00B42C4B">
        <w:rPr>
          <w:noProof/>
        </w:rPr>
        <w:fldChar w:fldCharType="begin"/>
      </w:r>
      <w:r w:rsidRPr="00565E63">
        <w:rPr>
          <w:noProof/>
          <w:lang w:val="es-ES"/>
        </w:rPr>
        <w:instrText xml:space="preserve"> PAGEREF _Toc418955498 \h </w:instrText>
      </w:r>
      <w:r w:rsidR="00B42C4B">
        <w:rPr>
          <w:noProof/>
        </w:rPr>
      </w:r>
      <w:r w:rsidR="00B42C4B">
        <w:rPr>
          <w:noProof/>
        </w:rPr>
        <w:fldChar w:fldCharType="separate"/>
      </w:r>
      <w:r w:rsidRPr="00565E63">
        <w:rPr>
          <w:noProof/>
          <w:lang w:val="es-ES"/>
        </w:rPr>
        <w:t>69</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Información detallada de incumplimientos</w:t>
      </w:r>
      <w:r w:rsidRPr="00565E63">
        <w:rPr>
          <w:noProof/>
          <w:lang w:val="es-ES"/>
        </w:rPr>
        <w:tab/>
      </w:r>
      <w:r w:rsidR="00B42C4B">
        <w:rPr>
          <w:noProof/>
        </w:rPr>
        <w:fldChar w:fldCharType="begin"/>
      </w:r>
      <w:r w:rsidRPr="00565E63">
        <w:rPr>
          <w:noProof/>
          <w:lang w:val="es-ES"/>
        </w:rPr>
        <w:instrText xml:space="preserve"> PAGEREF _Toc418955499 \h </w:instrText>
      </w:r>
      <w:r w:rsidR="00B42C4B">
        <w:rPr>
          <w:noProof/>
        </w:rPr>
      </w:r>
      <w:r w:rsidR="00B42C4B">
        <w:rPr>
          <w:noProof/>
        </w:rPr>
        <w:fldChar w:fldCharType="separate"/>
      </w:r>
      <w:r w:rsidRPr="00565E63">
        <w:rPr>
          <w:noProof/>
          <w:lang w:val="es-ES"/>
        </w:rPr>
        <w:t>70</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Cobertura y éxito de tests automáticos</w:t>
      </w:r>
      <w:r w:rsidRPr="00565E63">
        <w:rPr>
          <w:noProof/>
          <w:lang w:val="es-ES"/>
        </w:rPr>
        <w:tab/>
      </w:r>
      <w:r w:rsidR="00B42C4B">
        <w:rPr>
          <w:noProof/>
        </w:rPr>
        <w:fldChar w:fldCharType="begin"/>
      </w:r>
      <w:r w:rsidRPr="00565E63">
        <w:rPr>
          <w:noProof/>
          <w:lang w:val="es-ES"/>
        </w:rPr>
        <w:instrText xml:space="preserve"> PAGEREF _Toc418955500 \h </w:instrText>
      </w:r>
      <w:r w:rsidR="00B42C4B">
        <w:rPr>
          <w:noProof/>
        </w:rPr>
      </w:r>
      <w:r w:rsidR="00B42C4B">
        <w:rPr>
          <w:noProof/>
        </w:rPr>
        <w:fldChar w:fldCharType="separate"/>
      </w:r>
      <w:r w:rsidRPr="00565E63">
        <w:rPr>
          <w:noProof/>
          <w:lang w:val="es-ES"/>
        </w:rPr>
        <w:t>72</w:t>
      </w:r>
      <w:r w:rsidR="00B42C4B">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Conclusiones</w:t>
      </w:r>
      <w:r w:rsidRPr="00565E63">
        <w:rPr>
          <w:noProof/>
          <w:lang w:val="es-ES"/>
        </w:rPr>
        <w:tab/>
      </w:r>
      <w:r w:rsidR="00B42C4B">
        <w:rPr>
          <w:noProof/>
        </w:rPr>
        <w:fldChar w:fldCharType="begin"/>
      </w:r>
      <w:r w:rsidRPr="00565E63">
        <w:rPr>
          <w:noProof/>
          <w:lang w:val="es-ES"/>
        </w:rPr>
        <w:instrText xml:space="preserve"> PAGEREF _Toc418955501 \h </w:instrText>
      </w:r>
      <w:r w:rsidR="00B42C4B">
        <w:rPr>
          <w:noProof/>
        </w:rPr>
      </w:r>
      <w:r w:rsidR="00B42C4B">
        <w:rPr>
          <w:noProof/>
        </w:rPr>
        <w:fldChar w:fldCharType="separate"/>
      </w:r>
      <w:r w:rsidRPr="00565E63">
        <w:rPr>
          <w:noProof/>
          <w:lang w:val="es-ES"/>
        </w:rPr>
        <w:t>74</w:t>
      </w:r>
      <w:r w:rsidR="00B42C4B">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Líneas de evolución</w:t>
      </w:r>
      <w:r w:rsidRPr="00565E63">
        <w:rPr>
          <w:noProof/>
          <w:lang w:val="es-ES"/>
        </w:rPr>
        <w:tab/>
      </w:r>
      <w:r w:rsidR="00B42C4B">
        <w:rPr>
          <w:noProof/>
        </w:rPr>
        <w:fldChar w:fldCharType="begin"/>
      </w:r>
      <w:r w:rsidRPr="00565E63">
        <w:rPr>
          <w:noProof/>
          <w:lang w:val="es-ES"/>
        </w:rPr>
        <w:instrText xml:space="preserve"> PAGEREF _Toc418955502 \h </w:instrText>
      </w:r>
      <w:r w:rsidR="00B42C4B">
        <w:rPr>
          <w:noProof/>
        </w:rPr>
      </w:r>
      <w:r w:rsidR="00B42C4B">
        <w:rPr>
          <w:noProof/>
        </w:rPr>
        <w:fldChar w:fldCharType="separate"/>
      </w:r>
      <w:r w:rsidRPr="00565E63">
        <w:rPr>
          <w:noProof/>
          <w:lang w:val="es-ES"/>
        </w:rPr>
        <w:t>75</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Tratamiento de la observación</w:t>
      </w:r>
      <w:r w:rsidRPr="00565E63">
        <w:rPr>
          <w:noProof/>
          <w:lang w:val="es-ES"/>
        </w:rPr>
        <w:tab/>
      </w:r>
      <w:r w:rsidR="00B42C4B">
        <w:rPr>
          <w:noProof/>
        </w:rPr>
        <w:fldChar w:fldCharType="begin"/>
      </w:r>
      <w:r w:rsidRPr="00565E63">
        <w:rPr>
          <w:noProof/>
          <w:lang w:val="es-ES"/>
        </w:rPr>
        <w:instrText xml:space="preserve"> PAGEREF _Toc418955503 \h </w:instrText>
      </w:r>
      <w:r w:rsidR="00B42C4B">
        <w:rPr>
          <w:noProof/>
        </w:rPr>
      </w:r>
      <w:r w:rsidR="00B42C4B">
        <w:rPr>
          <w:noProof/>
        </w:rPr>
        <w:fldChar w:fldCharType="separate"/>
      </w:r>
      <w:r w:rsidRPr="00565E63">
        <w:rPr>
          <w:noProof/>
          <w:lang w:val="es-ES"/>
        </w:rPr>
        <w:t>75</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Presentación de información</w:t>
      </w:r>
      <w:r w:rsidRPr="00565E63">
        <w:rPr>
          <w:noProof/>
          <w:lang w:val="es-ES"/>
        </w:rPr>
        <w:tab/>
      </w:r>
      <w:r w:rsidR="00B42C4B">
        <w:rPr>
          <w:noProof/>
        </w:rPr>
        <w:fldChar w:fldCharType="begin"/>
      </w:r>
      <w:r w:rsidRPr="00565E63">
        <w:rPr>
          <w:noProof/>
          <w:lang w:val="es-ES"/>
        </w:rPr>
        <w:instrText xml:space="preserve"> PAGEREF _Toc418955504 \h </w:instrText>
      </w:r>
      <w:r w:rsidR="00B42C4B">
        <w:rPr>
          <w:noProof/>
        </w:rPr>
      </w:r>
      <w:r w:rsidR="00B42C4B">
        <w:rPr>
          <w:noProof/>
        </w:rPr>
        <w:fldChar w:fldCharType="separate"/>
      </w:r>
      <w:r w:rsidRPr="00565E63">
        <w:rPr>
          <w:noProof/>
          <w:lang w:val="es-ES"/>
        </w:rPr>
        <w:t>75</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Integración</w:t>
      </w:r>
      <w:r w:rsidRPr="00565E63">
        <w:rPr>
          <w:noProof/>
          <w:lang w:val="es-ES"/>
        </w:rPr>
        <w:tab/>
      </w:r>
      <w:r w:rsidR="00B42C4B">
        <w:rPr>
          <w:noProof/>
        </w:rPr>
        <w:fldChar w:fldCharType="begin"/>
      </w:r>
      <w:r w:rsidRPr="00565E63">
        <w:rPr>
          <w:noProof/>
          <w:lang w:val="es-ES"/>
        </w:rPr>
        <w:instrText xml:space="preserve"> PAGEREF _Toc418955505 \h </w:instrText>
      </w:r>
      <w:r w:rsidR="00B42C4B">
        <w:rPr>
          <w:noProof/>
        </w:rPr>
      </w:r>
      <w:r w:rsidR="00B42C4B">
        <w:rPr>
          <w:noProof/>
        </w:rPr>
        <w:fldChar w:fldCharType="separate"/>
      </w:r>
      <w:r w:rsidRPr="00565E63">
        <w:rPr>
          <w:noProof/>
          <w:lang w:val="es-ES"/>
        </w:rPr>
        <w:t>75</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Configuración</w:t>
      </w:r>
      <w:r w:rsidRPr="00565E63">
        <w:rPr>
          <w:noProof/>
          <w:lang w:val="es-ES"/>
        </w:rPr>
        <w:tab/>
      </w:r>
      <w:r w:rsidR="00B42C4B">
        <w:rPr>
          <w:noProof/>
        </w:rPr>
        <w:fldChar w:fldCharType="begin"/>
      </w:r>
      <w:r w:rsidRPr="00565E63">
        <w:rPr>
          <w:noProof/>
          <w:lang w:val="es-ES"/>
        </w:rPr>
        <w:instrText xml:space="preserve"> PAGEREF _Toc418955506 \h </w:instrText>
      </w:r>
      <w:r w:rsidR="00B42C4B">
        <w:rPr>
          <w:noProof/>
        </w:rPr>
      </w:r>
      <w:r w:rsidR="00B42C4B">
        <w:rPr>
          <w:noProof/>
        </w:rPr>
        <w:fldChar w:fldCharType="separate"/>
      </w:r>
      <w:r w:rsidRPr="00565E63">
        <w:rPr>
          <w:noProof/>
          <w:lang w:val="es-ES"/>
        </w:rPr>
        <w:t>75</w:t>
      </w:r>
      <w:r w:rsidR="00B42C4B">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Mejoras de arquitectura o de soporte al desarrollo</w:t>
      </w:r>
      <w:r w:rsidRPr="00565E63">
        <w:rPr>
          <w:noProof/>
          <w:lang w:val="es-ES"/>
        </w:rPr>
        <w:tab/>
      </w:r>
      <w:r w:rsidR="00B42C4B">
        <w:rPr>
          <w:noProof/>
        </w:rPr>
        <w:fldChar w:fldCharType="begin"/>
      </w:r>
      <w:r w:rsidRPr="00565E63">
        <w:rPr>
          <w:noProof/>
          <w:lang w:val="es-ES"/>
        </w:rPr>
        <w:instrText xml:space="preserve"> PAGEREF _Toc418955507 \h </w:instrText>
      </w:r>
      <w:r w:rsidR="00B42C4B">
        <w:rPr>
          <w:noProof/>
        </w:rPr>
      </w:r>
      <w:r w:rsidR="00B42C4B">
        <w:rPr>
          <w:noProof/>
        </w:rPr>
        <w:fldChar w:fldCharType="separate"/>
      </w:r>
      <w:r w:rsidRPr="00565E63">
        <w:rPr>
          <w:noProof/>
          <w:lang w:val="es-ES"/>
        </w:rPr>
        <w:t>76</w:t>
      </w:r>
      <w:r w:rsidR="00B42C4B">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Bibliografía</w:t>
      </w:r>
      <w:r w:rsidRPr="00565E63">
        <w:rPr>
          <w:noProof/>
          <w:lang w:val="es-ES"/>
        </w:rPr>
        <w:tab/>
      </w:r>
      <w:r w:rsidR="00B42C4B">
        <w:rPr>
          <w:noProof/>
        </w:rPr>
        <w:fldChar w:fldCharType="begin"/>
      </w:r>
      <w:r w:rsidRPr="00565E63">
        <w:rPr>
          <w:noProof/>
          <w:lang w:val="es-ES"/>
        </w:rPr>
        <w:instrText xml:space="preserve"> PAGEREF _Toc418955508 \h </w:instrText>
      </w:r>
      <w:r w:rsidR="00B42C4B">
        <w:rPr>
          <w:noProof/>
        </w:rPr>
      </w:r>
      <w:r w:rsidR="00B42C4B">
        <w:rPr>
          <w:noProof/>
        </w:rPr>
        <w:fldChar w:fldCharType="separate"/>
      </w:r>
      <w:r w:rsidRPr="00565E63">
        <w:rPr>
          <w:noProof/>
          <w:lang w:val="es-ES"/>
        </w:rPr>
        <w:t>77</w:t>
      </w:r>
      <w:r w:rsidR="00B42C4B">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Listado de abreviaturas y acrónimos</w:t>
      </w:r>
      <w:r w:rsidRPr="00565E63">
        <w:rPr>
          <w:noProof/>
          <w:lang w:val="es-ES"/>
        </w:rPr>
        <w:tab/>
      </w:r>
      <w:r w:rsidR="00B42C4B">
        <w:rPr>
          <w:noProof/>
        </w:rPr>
        <w:fldChar w:fldCharType="begin"/>
      </w:r>
      <w:r w:rsidRPr="00565E63">
        <w:rPr>
          <w:noProof/>
          <w:lang w:val="es-ES"/>
        </w:rPr>
        <w:instrText xml:space="preserve"> PAGEREF _Toc418955509 \h </w:instrText>
      </w:r>
      <w:r w:rsidR="00B42C4B">
        <w:rPr>
          <w:noProof/>
        </w:rPr>
      </w:r>
      <w:r w:rsidR="00B42C4B">
        <w:rPr>
          <w:noProof/>
        </w:rPr>
        <w:fldChar w:fldCharType="separate"/>
      </w:r>
      <w:r w:rsidRPr="00565E63">
        <w:rPr>
          <w:noProof/>
          <w:lang w:val="es-ES"/>
        </w:rPr>
        <w:t>79</w:t>
      </w:r>
      <w:r w:rsidR="00B42C4B">
        <w:rPr>
          <w:noProof/>
        </w:rPr>
        <w:fldChar w:fldCharType="end"/>
      </w:r>
    </w:p>
    <w:p w:rsidR="00655C88" w:rsidRPr="00655C88" w:rsidRDefault="00B42C4B" w:rsidP="00791108">
      <w:pPr>
        <w:tabs>
          <w:tab w:val="right" w:leader="dot" w:pos="8505"/>
        </w:tabs>
        <w:spacing w:line="360" w:lineRule="auto"/>
        <w:jc w:val="both"/>
        <w:rPr>
          <w:lang w:val="es-ES"/>
        </w:rPr>
      </w:pPr>
      <w:r>
        <w:rPr>
          <w:b/>
          <w:bCs/>
          <w:caps/>
          <w:spacing w:val="-4"/>
          <w:sz w:val="48"/>
          <w:szCs w:val="48"/>
        </w:rPr>
        <w:fldChar w:fldCharType="end"/>
      </w:r>
    </w:p>
    <w:p w:rsidR="0022623B" w:rsidRDefault="0022623B" w:rsidP="00A3608E">
      <w:pPr>
        <w:pStyle w:val="Ttulo1"/>
        <w:spacing w:line="360" w:lineRule="auto"/>
        <w:jc w:val="both"/>
        <w:rPr>
          <w:lang w:val="es-ES"/>
        </w:rPr>
      </w:pPr>
      <w:bookmarkStart w:id="8" w:name="_Toc418955466"/>
      <w:r>
        <w:rPr>
          <w:lang w:val="es-ES"/>
        </w:rPr>
        <w:lastRenderedPageBreak/>
        <w:t>ÍNDICE DE FIGURAS</w:t>
      </w:r>
      <w:bookmarkEnd w:id="8"/>
    </w:p>
    <w:p w:rsidR="00565E63" w:rsidRDefault="00B42C4B" w:rsidP="00565E63">
      <w:pPr>
        <w:pStyle w:val="Tabladeilustraciones"/>
        <w:tabs>
          <w:tab w:val="right" w:leader="dot" w:pos="8495"/>
        </w:tabs>
        <w:ind w:left="426"/>
        <w:rPr>
          <w:noProof/>
          <w:sz w:val="22"/>
          <w:szCs w:val="22"/>
          <w:lang w:val="es-ES" w:eastAsia="es-ES" w:bidi="ar-SA"/>
        </w:rPr>
      </w:pPr>
      <w:r w:rsidRPr="00B42C4B">
        <w:rPr>
          <w:lang w:val="es-ES"/>
        </w:rPr>
        <w:fldChar w:fldCharType="begin"/>
      </w:r>
      <w:r w:rsidR="00B23F63">
        <w:rPr>
          <w:lang w:val="es-ES"/>
        </w:rPr>
        <w:instrText xml:space="preserve"> TOC \h \z \c "Ilustración" </w:instrText>
      </w:r>
      <w:r w:rsidRPr="00B42C4B">
        <w:rPr>
          <w:lang w:val="es-ES"/>
        </w:rPr>
        <w:fldChar w:fldCharType="separate"/>
      </w:r>
      <w:hyperlink w:anchor="_Toc418955510" w:history="1">
        <w:r w:rsidR="00565E63" w:rsidRPr="005F38B7">
          <w:rPr>
            <w:rStyle w:val="Hipervnculo"/>
            <w:noProof/>
            <w:lang w:val="es-ES"/>
          </w:rPr>
          <w:t>Ilustración 1 - Tagcloud de palabras clave</w:t>
        </w:r>
        <w:r w:rsidR="00565E63">
          <w:rPr>
            <w:noProof/>
            <w:webHidden/>
          </w:rPr>
          <w:tab/>
        </w:r>
        <w:r>
          <w:rPr>
            <w:noProof/>
            <w:webHidden/>
          </w:rPr>
          <w:fldChar w:fldCharType="begin"/>
        </w:r>
        <w:r w:rsidR="00565E63">
          <w:rPr>
            <w:noProof/>
            <w:webHidden/>
          </w:rPr>
          <w:instrText xml:space="preserve"> PAGEREF _Toc418955510 \h </w:instrText>
        </w:r>
        <w:r>
          <w:rPr>
            <w:noProof/>
            <w:webHidden/>
          </w:rPr>
        </w:r>
        <w:r>
          <w:rPr>
            <w:noProof/>
            <w:webHidden/>
          </w:rPr>
          <w:fldChar w:fldCharType="separate"/>
        </w:r>
        <w:r w:rsidR="00565E63">
          <w:rPr>
            <w:noProof/>
            <w:webHidden/>
          </w:rPr>
          <w:t>6</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11" w:history="1">
        <w:r w:rsidR="00565E63" w:rsidRPr="005F38B7">
          <w:rPr>
            <w:rStyle w:val="Hipervnculo"/>
            <w:noProof/>
            <w:lang w:val="es-ES"/>
          </w:rPr>
          <w:t>Ilustración 2 - Planificación incremental</w:t>
        </w:r>
        <w:r w:rsidR="00565E63">
          <w:rPr>
            <w:noProof/>
            <w:webHidden/>
          </w:rPr>
          <w:tab/>
        </w:r>
        <w:r>
          <w:rPr>
            <w:noProof/>
            <w:webHidden/>
          </w:rPr>
          <w:fldChar w:fldCharType="begin"/>
        </w:r>
        <w:r w:rsidR="00565E63">
          <w:rPr>
            <w:noProof/>
            <w:webHidden/>
          </w:rPr>
          <w:instrText xml:space="preserve"> PAGEREF _Toc418955511 \h </w:instrText>
        </w:r>
        <w:r>
          <w:rPr>
            <w:noProof/>
            <w:webHidden/>
          </w:rPr>
        </w:r>
        <w:r>
          <w:rPr>
            <w:noProof/>
            <w:webHidden/>
          </w:rPr>
          <w:fldChar w:fldCharType="separate"/>
        </w:r>
        <w:r w:rsidR="00565E63">
          <w:rPr>
            <w:noProof/>
            <w:webHidden/>
          </w:rPr>
          <w:t>12</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12" w:history="1">
        <w:r w:rsidR="00565E63" w:rsidRPr="005F38B7">
          <w:rPr>
            <w:rStyle w:val="Hipervnculo"/>
            <w:noProof/>
            <w:lang w:val="es-ES"/>
          </w:rPr>
          <w:t>Ilustración 3 - Procesos meteorológicos</w:t>
        </w:r>
        <w:r w:rsidR="00565E63">
          <w:rPr>
            <w:noProof/>
            <w:webHidden/>
          </w:rPr>
          <w:tab/>
        </w:r>
        <w:r>
          <w:rPr>
            <w:noProof/>
            <w:webHidden/>
          </w:rPr>
          <w:fldChar w:fldCharType="begin"/>
        </w:r>
        <w:r w:rsidR="00565E63">
          <w:rPr>
            <w:noProof/>
            <w:webHidden/>
          </w:rPr>
          <w:instrText xml:space="preserve"> PAGEREF _Toc418955512 \h </w:instrText>
        </w:r>
        <w:r>
          <w:rPr>
            <w:noProof/>
            <w:webHidden/>
          </w:rPr>
        </w:r>
        <w:r>
          <w:rPr>
            <w:noProof/>
            <w:webHidden/>
          </w:rPr>
          <w:fldChar w:fldCharType="separate"/>
        </w:r>
        <w:r w:rsidR="00565E63">
          <w:rPr>
            <w:noProof/>
            <w:webHidden/>
          </w:rPr>
          <w:t>17</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13" w:history="1">
        <w:r w:rsidR="00565E63" w:rsidRPr="005F38B7">
          <w:rPr>
            <w:rStyle w:val="Hipervnculo"/>
            <w:noProof/>
            <w:lang w:val="es-ES"/>
          </w:rPr>
          <w:t>Ilustración 4 - Objetivos engranados</w:t>
        </w:r>
        <w:r w:rsidR="00565E63">
          <w:rPr>
            <w:noProof/>
            <w:webHidden/>
          </w:rPr>
          <w:tab/>
        </w:r>
        <w:r>
          <w:rPr>
            <w:noProof/>
            <w:webHidden/>
          </w:rPr>
          <w:fldChar w:fldCharType="begin"/>
        </w:r>
        <w:r w:rsidR="00565E63">
          <w:rPr>
            <w:noProof/>
            <w:webHidden/>
          </w:rPr>
          <w:instrText xml:space="preserve"> PAGEREF _Toc418955513 \h </w:instrText>
        </w:r>
        <w:r>
          <w:rPr>
            <w:noProof/>
            <w:webHidden/>
          </w:rPr>
        </w:r>
        <w:r>
          <w:rPr>
            <w:noProof/>
            <w:webHidden/>
          </w:rPr>
          <w:fldChar w:fldCharType="separate"/>
        </w:r>
        <w:r w:rsidR="00565E63">
          <w:rPr>
            <w:noProof/>
            <w:webHidden/>
          </w:rPr>
          <w:t>19</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14" w:history="1">
        <w:r w:rsidR="00565E63" w:rsidRPr="005F38B7">
          <w:rPr>
            <w:rStyle w:val="Hipervnculo"/>
            <w:noProof/>
            <w:lang w:val="es-ES"/>
          </w:rPr>
          <w:t>Ilustración 5 - Normalización de información</w:t>
        </w:r>
        <w:r w:rsidR="00565E63">
          <w:rPr>
            <w:noProof/>
            <w:webHidden/>
          </w:rPr>
          <w:tab/>
        </w:r>
        <w:r>
          <w:rPr>
            <w:noProof/>
            <w:webHidden/>
          </w:rPr>
          <w:fldChar w:fldCharType="begin"/>
        </w:r>
        <w:r w:rsidR="00565E63">
          <w:rPr>
            <w:noProof/>
            <w:webHidden/>
          </w:rPr>
          <w:instrText xml:space="preserve"> PAGEREF _Toc418955514 \h </w:instrText>
        </w:r>
        <w:r>
          <w:rPr>
            <w:noProof/>
            <w:webHidden/>
          </w:rPr>
        </w:r>
        <w:r>
          <w:rPr>
            <w:noProof/>
            <w:webHidden/>
          </w:rPr>
          <w:fldChar w:fldCharType="separate"/>
        </w:r>
        <w:r w:rsidR="00565E63">
          <w:rPr>
            <w:noProof/>
            <w:webHidden/>
          </w:rPr>
          <w:t>23</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15" w:history="1">
        <w:r w:rsidR="00565E63" w:rsidRPr="005F38B7">
          <w:rPr>
            <w:rStyle w:val="Hipervnculo"/>
            <w:noProof/>
            <w:lang w:val="es-ES"/>
          </w:rPr>
          <w:t>Ilustración 6 - Caso de uso: autenticación</w:t>
        </w:r>
        <w:r w:rsidR="00565E63">
          <w:rPr>
            <w:noProof/>
            <w:webHidden/>
          </w:rPr>
          <w:tab/>
        </w:r>
        <w:r>
          <w:rPr>
            <w:noProof/>
            <w:webHidden/>
          </w:rPr>
          <w:fldChar w:fldCharType="begin"/>
        </w:r>
        <w:r w:rsidR="00565E63">
          <w:rPr>
            <w:noProof/>
            <w:webHidden/>
          </w:rPr>
          <w:instrText xml:space="preserve"> PAGEREF _Toc418955515 \h </w:instrText>
        </w:r>
        <w:r>
          <w:rPr>
            <w:noProof/>
            <w:webHidden/>
          </w:rPr>
        </w:r>
        <w:r>
          <w:rPr>
            <w:noProof/>
            <w:webHidden/>
          </w:rPr>
          <w:fldChar w:fldCharType="separate"/>
        </w:r>
        <w:r w:rsidR="00565E63">
          <w:rPr>
            <w:noProof/>
            <w:webHidden/>
          </w:rPr>
          <w:t>31</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16" w:history="1">
        <w:r w:rsidR="00565E63" w:rsidRPr="005F38B7">
          <w:rPr>
            <w:rStyle w:val="Hipervnculo"/>
            <w:noProof/>
            <w:lang w:val="es-ES"/>
          </w:rPr>
          <w:t>Ilustración 7 - Caso de uso: consulta de observaciones</w:t>
        </w:r>
        <w:r w:rsidR="00565E63">
          <w:rPr>
            <w:noProof/>
            <w:webHidden/>
          </w:rPr>
          <w:tab/>
        </w:r>
        <w:r>
          <w:rPr>
            <w:noProof/>
            <w:webHidden/>
          </w:rPr>
          <w:fldChar w:fldCharType="begin"/>
        </w:r>
        <w:r w:rsidR="00565E63">
          <w:rPr>
            <w:noProof/>
            <w:webHidden/>
          </w:rPr>
          <w:instrText xml:space="preserve"> PAGEREF _Toc418955516 \h </w:instrText>
        </w:r>
        <w:r>
          <w:rPr>
            <w:noProof/>
            <w:webHidden/>
          </w:rPr>
        </w:r>
        <w:r>
          <w:rPr>
            <w:noProof/>
            <w:webHidden/>
          </w:rPr>
          <w:fldChar w:fldCharType="separate"/>
        </w:r>
        <w:r w:rsidR="00565E63">
          <w:rPr>
            <w:noProof/>
            <w:webHidden/>
          </w:rPr>
          <w:t>33</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17" w:history="1">
        <w:r w:rsidR="00565E63" w:rsidRPr="005F38B7">
          <w:rPr>
            <w:rStyle w:val="Hipervnculo"/>
            <w:noProof/>
            <w:lang w:val="es-ES"/>
          </w:rPr>
          <w:t>Ilustración 8 - Caso de uso: núcleo temporizado</w:t>
        </w:r>
        <w:r w:rsidR="00565E63">
          <w:rPr>
            <w:noProof/>
            <w:webHidden/>
          </w:rPr>
          <w:tab/>
        </w:r>
        <w:r>
          <w:rPr>
            <w:noProof/>
            <w:webHidden/>
          </w:rPr>
          <w:fldChar w:fldCharType="begin"/>
        </w:r>
        <w:r w:rsidR="00565E63">
          <w:rPr>
            <w:noProof/>
            <w:webHidden/>
          </w:rPr>
          <w:instrText xml:space="preserve"> PAGEREF _Toc418955517 \h </w:instrText>
        </w:r>
        <w:r>
          <w:rPr>
            <w:noProof/>
            <w:webHidden/>
          </w:rPr>
        </w:r>
        <w:r>
          <w:rPr>
            <w:noProof/>
            <w:webHidden/>
          </w:rPr>
          <w:fldChar w:fldCharType="separate"/>
        </w:r>
        <w:r w:rsidR="00565E63">
          <w:rPr>
            <w:noProof/>
            <w:webHidden/>
          </w:rPr>
          <w:t>38</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18" w:history="1">
        <w:r w:rsidR="00565E63" w:rsidRPr="005F38B7">
          <w:rPr>
            <w:rStyle w:val="Hipervnculo"/>
            <w:noProof/>
            <w:lang w:val="es-ES"/>
          </w:rPr>
          <w:t>Ilustración 9 - Caso de uso: configuración del Sistema</w:t>
        </w:r>
        <w:r w:rsidR="00565E63">
          <w:rPr>
            <w:noProof/>
            <w:webHidden/>
          </w:rPr>
          <w:tab/>
        </w:r>
        <w:r>
          <w:rPr>
            <w:noProof/>
            <w:webHidden/>
          </w:rPr>
          <w:fldChar w:fldCharType="begin"/>
        </w:r>
        <w:r w:rsidR="00565E63">
          <w:rPr>
            <w:noProof/>
            <w:webHidden/>
          </w:rPr>
          <w:instrText xml:space="preserve"> PAGEREF _Toc418955518 \h </w:instrText>
        </w:r>
        <w:r>
          <w:rPr>
            <w:noProof/>
            <w:webHidden/>
          </w:rPr>
        </w:r>
        <w:r>
          <w:rPr>
            <w:noProof/>
            <w:webHidden/>
          </w:rPr>
          <w:fldChar w:fldCharType="separate"/>
        </w:r>
        <w:r w:rsidR="00565E63">
          <w:rPr>
            <w:noProof/>
            <w:webHidden/>
          </w:rPr>
          <w:t>42</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19" w:history="1">
        <w:r w:rsidR="00565E63" w:rsidRPr="005F38B7">
          <w:rPr>
            <w:rStyle w:val="Hipervnculo"/>
            <w:noProof/>
            <w:lang w:val="es-ES"/>
          </w:rPr>
          <w:t>Ilustración 10 - Diagrama de subsistemas</w:t>
        </w:r>
        <w:r w:rsidR="00565E63">
          <w:rPr>
            <w:noProof/>
            <w:webHidden/>
          </w:rPr>
          <w:tab/>
        </w:r>
        <w:r>
          <w:rPr>
            <w:noProof/>
            <w:webHidden/>
          </w:rPr>
          <w:fldChar w:fldCharType="begin"/>
        </w:r>
        <w:r w:rsidR="00565E63">
          <w:rPr>
            <w:noProof/>
            <w:webHidden/>
          </w:rPr>
          <w:instrText xml:space="preserve"> PAGEREF _Toc418955519 \h </w:instrText>
        </w:r>
        <w:r>
          <w:rPr>
            <w:noProof/>
            <w:webHidden/>
          </w:rPr>
        </w:r>
        <w:r>
          <w:rPr>
            <w:noProof/>
            <w:webHidden/>
          </w:rPr>
          <w:fldChar w:fldCharType="separate"/>
        </w:r>
        <w:r w:rsidR="00565E63">
          <w:rPr>
            <w:noProof/>
            <w:webHidden/>
          </w:rPr>
          <w:t>44</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20" w:history="1">
        <w:r w:rsidR="00565E63" w:rsidRPr="005F38B7">
          <w:rPr>
            <w:rStyle w:val="Hipervnculo"/>
            <w:noProof/>
            <w:lang w:val="es-ES"/>
          </w:rPr>
          <w:t>Ilustración 11 - Estructura de la página web</w:t>
        </w:r>
        <w:r w:rsidR="00565E63">
          <w:rPr>
            <w:noProof/>
            <w:webHidden/>
          </w:rPr>
          <w:tab/>
        </w:r>
        <w:r>
          <w:rPr>
            <w:noProof/>
            <w:webHidden/>
          </w:rPr>
          <w:fldChar w:fldCharType="begin"/>
        </w:r>
        <w:r w:rsidR="00565E63">
          <w:rPr>
            <w:noProof/>
            <w:webHidden/>
          </w:rPr>
          <w:instrText xml:space="preserve"> PAGEREF _Toc418955520 \h </w:instrText>
        </w:r>
        <w:r>
          <w:rPr>
            <w:noProof/>
            <w:webHidden/>
          </w:rPr>
        </w:r>
        <w:r>
          <w:rPr>
            <w:noProof/>
            <w:webHidden/>
          </w:rPr>
          <w:fldChar w:fldCharType="separate"/>
        </w:r>
        <w:r w:rsidR="00565E63">
          <w:rPr>
            <w:noProof/>
            <w:webHidden/>
          </w:rPr>
          <w:t>50</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21" w:history="1">
        <w:r w:rsidR="00565E63" w:rsidRPr="005F38B7">
          <w:rPr>
            <w:rStyle w:val="Hipervnculo"/>
            <w:noProof/>
            <w:lang w:val="es-ES"/>
          </w:rPr>
          <w:t>Ilustración 12 - Vista global de componentes</w:t>
        </w:r>
        <w:r w:rsidR="00565E63">
          <w:rPr>
            <w:noProof/>
            <w:webHidden/>
          </w:rPr>
          <w:tab/>
        </w:r>
        <w:r>
          <w:rPr>
            <w:noProof/>
            <w:webHidden/>
          </w:rPr>
          <w:fldChar w:fldCharType="begin"/>
        </w:r>
        <w:r w:rsidR="00565E63">
          <w:rPr>
            <w:noProof/>
            <w:webHidden/>
          </w:rPr>
          <w:instrText xml:space="preserve"> PAGEREF _Toc418955521 \h </w:instrText>
        </w:r>
        <w:r>
          <w:rPr>
            <w:noProof/>
            <w:webHidden/>
          </w:rPr>
        </w:r>
        <w:r>
          <w:rPr>
            <w:noProof/>
            <w:webHidden/>
          </w:rPr>
          <w:fldChar w:fldCharType="separate"/>
        </w:r>
        <w:r w:rsidR="00565E63">
          <w:rPr>
            <w:noProof/>
            <w:webHidden/>
          </w:rPr>
          <w:t>52</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22" w:history="1">
        <w:r w:rsidR="00565E63" w:rsidRPr="005F38B7">
          <w:rPr>
            <w:rStyle w:val="Hipervnculo"/>
            <w:noProof/>
          </w:rPr>
          <w:t>Ilustración 13 - VOs del Sistema</w:t>
        </w:r>
        <w:r w:rsidR="00565E63">
          <w:rPr>
            <w:noProof/>
            <w:webHidden/>
          </w:rPr>
          <w:tab/>
        </w:r>
        <w:r>
          <w:rPr>
            <w:noProof/>
            <w:webHidden/>
          </w:rPr>
          <w:fldChar w:fldCharType="begin"/>
        </w:r>
        <w:r w:rsidR="00565E63">
          <w:rPr>
            <w:noProof/>
            <w:webHidden/>
          </w:rPr>
          <w:instrText xml:space="preserve"> PAGEREF _Toc418955522 \h </w:instrText>
        </w:r>
        <w:r>
          <w:rPr>
            <w:noProof/>
            <w:webHidden/>
          </w:rPr>
        </w:r>
        <w:r>
          <w:rPr>
            <w:noProof/>
            <w:webHidden/>
          </w:rPr>
          <w:fldChar w:fldCharType="separate"/>
        </w:r>
        <w:r w:rsidR="00565E63">
          <w:rPr>
            <w:noProof/>
            <w:webHidden/>
          </w:rPr>
          <w:t>53</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23" w:history="1">
        <w:r w:rsidR="00565E63" w:rsidRPr="005F38B7">
          <w:rPr>
            <w:rStyle w:val="Hipervnculo"/>
            <w:noProof/>
            <w:lang w:val="es-ES"/>
          </w:rPr>
          <w:t>Ilustración 14 - Diagrama MVP</w:t>
        </w:r>
        <w:r w:rsidR="00565E63">
          <w:rPr>
            <w:noProof/>
            <w:webHidden/>
          </w:rPr>
          <w:tab/>
        </w:r>
        <w:r>
          <w:rPr>
            <w:noProof/>
            <w:webHidden/>
          </w:rPr>
          <w:fldChar w:fldCharType="begin"/>
        </w:r>
        <w:r w:rsidR="00565E63">
          <w:rPr>
            <w:noProof/>
            <w:webHidden/>
          </w:rPr>
          <w:instrText xml:space="preserve"> PAGEREF _Toc418955523 \h </w:instrText>
        </w:r>
        <w:r>
          <w:rPr>
            <w:noProof/>
            <w:webHidden/>
          </w:rPr>
        </w:r>
        <w:r>
          <w:rPr>
            <w:noProof/>
            <w:webHidden/>
          </w:rPr>
          <w:fldChar w:fldCharType="separate"/>
        </w:r>
        <w:r w:rsidR="00565E63">
          <w:rPr>
            <w:noProof/>
            <w:webHidden/>
          </w:rPr>
          <w:t>57</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24" w:history="1">
        <w:r w:rsidR="00565E63" w:rsidRPr="005F38B7">
          <w:rPr>
            <w:rStyle w:val="Hipervnculo"/>
            <w:noProof/>
          </w:rPr>
          <w:t>Ilustración 15 - Planificación de iteraciones</w:t>
        </w:r>
        <w:r w:rsidR="00565E63">
          <w:rPr>
            <w:noProof/>
            <w:webHidden/>
          </w:rPr>
          <w:tab/>
        </w:r>
        <w:r>
          <w:rPr>
            <w:noProof/>
            <w:webHidden/>
          </w:rPr>
          <w:fldChar w:fldCharType="begin"/>
        </w:r>
        <w:r w:rsidR="00565E63">
          <w:rPr>
            <w:noProof/>
            <w:webHidden/>
          </w:rPr>
          <w:instrText xml:space="preserve"> PAGEREF _Toc418955524 \h </w:instrText>
        </w:r>
        <w:r>
          <w:rPr>
            <w:noProof/>
            <w:webHidden/>
          </w:rPr>
        </w:r>
        <w:r>
          <w:rPr>
            <w:noProof/>
            <w:webHidden/>
          </w:rPr>
          <w:fldChar w:fldCharType="separate"/>
        </w:r>
        <w:r w:rsidR="00565E63">
          <w:rPr>
            <w:noProof/>
            <w:webHidden/>
          </w:rPr>
          <w:t>63</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25" w:history="1">
        <w:r w:rsidR="00565E63" w:rsidRPr="005F38B7">
          <w:rPr>
            <w:rStyle w:val="Hipervnculo"/>
            <w:noProof/>
          </w:rPr>
          <w:t>Ilustración 16 – Backlog</w:t>
        </w:r>
        <w:r w:rsidR="00565E63">
          <w:rPr>
            <w:noProof/>
            <w:webHidden/>
          </w:rPr>
          <w:tab/>
        </w:r>
        <w:r>
          <w:rPr>
            <w:noProof/>
            <w:webHidden/>
          </w:rPr>
          <w:fldChar w:fldCharType="begin"/>
        </w:r>
        <w:r w:rsidR="00565E63">
          <w:rPr>
            <w:noProof/>
            <w:webHidden/>
          </w:rPr>
          <w:instrText xml:space="preserve"> PAGEREF _Toc418955525 \h </w:instrText>
        </w:r>
        <w:r>
          <w:rPr>
            <w:noProof/>
            <w:webHidden/>
          </w:rPr>
        </w:r>
        <w:r>
          <w:rPr>
            <w:noProof/>
            <w:webHidden/>
          </w:rPr>
          <w:fldChar w:fldCharType="separate"/>
        </w:r>
        <w:r w:rsidR="00565E63">
          <w:rPr>
            <w:noProof/>
            <w:webHidden/>
          </w:rPr>
          <w:t>63</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26" w:history="1">
        <w:r w:rsidR="00565E63" w:rsidRPr="005F38B7">
          <w:rPr>
            <w:rStyle w:val="Hipervnculo"/>
            <w:noProof/>
          </w:rPr>
          <w:t>Ilustración 17 - Planificación iteración 1</w:t>
        </w:r>
        <w:r w:rsidR="00565E63">
          <w:rPr>
            <w:noProof/>
            <w:webHidden/>
          </w:rPr>
          <w:tab/>
        </w:r>
        <w:r>
          <w:rPr>
            <w:noProof/>
            <w:webHidden/>
          </w:rPr>
          <w:fldChar w:fldCharType="begin"/>
        </w:r>
        <w:r w:rsidR="00565E63">
          <w:rPr>
            <w:noProof/>
            <w:webHidden/>
          </w:rPr>
          <w:instrText xml:space="preserve"> PAGEREF _Toc418955526 \h </w:instrText>
        </w:r>
        <w:r>
          <w:rPr>
            <w:noProof/>
            <w:webHidden/>
          </w:rPr>
        </w:r>
        <w:r>
          <w:rPr>
            <w:noProof/>
            <w:webHidden/>
          </w:rPr>
          <w:fldChar w:fldCharType="separate"/>
        </w:r>
        <w:r w:rsidR="00565E63">
          <w:rPr>
            <w:noProof/>
            <w:webHidden/>
          </w:rPr>
          <w:t>64</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27" w:history="1">
        <w:r w:rsidR="00565E63" w:rsidRPr="005F38B7">
          <w:rPr>
            <w:rStyle w:val="Hipervnculo"/>
            <w:noProof/>
          </w:rPr>
          <w:t>Ilustración 18 - Planificación iteración 2</w:t>
        </w:r>
        <w:r w:rsidR="00565E63">
          <w:rPr>
            <w:noProof/>
            <w:webHidden/>
          </w:rPr>
          <w:tab/>
        </w:r>
        <w:r>
          <w:rPr>
            <w:noProof/>
            <w:webHidden/>
          </w:rPr>
          <w:fldChar w:fldCharType="begin"/>
        </w:r>
        <w:r w:rsidR="00565E63">
          <w:rPr>
            <w:noProof/>
            <w:webHidden/>
          </w:rPr>
          <w:instrText xml:space="preserve"> PAGEREF _Toc418955527 \h </w:instrText>
        </w:r>
        <w:r>
          <w:rPr>
            <w:noProof/>
            <w:webHidden/>
          </w:rPr>
        </w:r>
        <w:r>
          <w:rPr>
            <w:noProof/>
            <w:webHidden/>
          </w:rPr>
          <w:fldChar w:fldCharType="separate"/>
        </w:r>
        <w:r w:rsidR="00565E63">
          <w:rPr>
            <w:noProof/>
            <w:webHidden/>
          </w:rPr>
          <w:t>65</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28" w:history="1">
        <w:r w:rsidR="00565E63" w:rsidRPr="005F38B7">
          <w:rPr>
            <w:rStyle w:val="Hipervnculo"/>
            <w:noProof/>
          </w:rPr>
          <w:t>Ilustración 19 - Planificación iteración 3</w:t>
        </w:r>
        <w:r w:rsidR="00565E63">
          <w:rPr>
            <w:noProof/>
            <w:webHidden/>
          </w:rPr>
          <w:tab/>
        </w:r>
        <w:r>
          <w:rPr>
            <w:noProof/>
            <w:webHidden/>
          </w:rPr>
          <w:fldChar w:fldCharType="begin"/>
        </w:r>
        <w:r w:rsidR="00565E63">
          <w:rPr>
            <w:noProof/>
            <w:webHidden/>
          </w:rPr>
          <w:instrText xml:space="preserve"> PAGEREF _Toc418955528 \h </w:instrText>
        </w:r>
        <w:r>
          <w:rPr>
            <w:noProof/>
            <w:webHidden/>
          </w:rPr>
        </w:r>
        <w:r>
          <w:rPr>
            <w:noProof/>
            <w:webHidden/>
          </w:rPr>
          <w:fldChar w:fldCharType="separate"/>
        </w:r>
        <w:r w:rsidR="00565E63">
          <w:rPr>
            <w:noProof/>
            <w:webHidden/>
          </w:rPr>
          <w:t>66</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29" w:history="1">
        <w:r w:rsidR="00565E63" w:rsidRPr="005F38B7">
          <w:rPr>
            <w:rStyle w:val="Hipervnculo"/>
            <w:noProof/>
            <w:lang w:val="es-ES"/>
          </w:rPr>
          <w:t>Ilustración 20 - Métricas de volumen</w:t>
        </w:r>
        <w:r w:rsidR="00565E63">
          <w:rPr>
            <w:noProof/>
            <w:webHidden/>
          </w:rPr>
          <w:tab/>
        </w:r>
        <w:r>
          <w:rPr>
            <w:noProof/>
            <w:webHidden/>
          </w:rPr>
          <w:fldChar w:fldCharType="begin"/>
        </w:r>
        <w:r w:rsidR="00565E63">
          <w:rPr>
            <w:noProof/>
            <w:webHidden/>
          </w:rPr>
          <w:instrText xml:space="preserve"> PAGEREF _Toc418955529 \h </w:instrText>
        </w:r>
        <w:r>
          <w:rPr>
            <w:noProof/>
            <w:webHidden/>
          </w:rPr>
        </w:r>
        <w:r>
          <w:rPr>
            <w:noProof/>
            <w:webHidden/>
          </w:rPr>
          <w:fldChar w:fldCharType="separate"/>
        </w:r>
        <w:r w:rsidR="00565E63">
          <w:rPr>
            <w:noProof/>
            <w:webHidden/>
          </w:rPr>
          <w:t>67</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30" w:history="1">
        <w:r w:rsidR="00565E63" w:rsidRPr="005F38B7">
          <w:rPr>
            <w:rStyle w:val="Hipervnculo"/>
            <w:noProof/>
            <w:lang w:val="es-ES"/>
          </w:rPr>
          <w:t>Ilustración 21 - Indicadores de documentación del código</w:t>
        </w:r>
        <w:r w:rsidR="00565E63">
          <w:rPr>
            <w:noProof/>
            <w:webHidden/>
          </w:rPr>
          <w:tab/>
        </w:r>
        <w:r>
          <w:rPr>
            <w:noProof/>
            <w:webHidden/>
          </w:rPr>
          <w:fldChar w:fldCharType="begin"/>
        </w:r>
        <w:r w:rsidR="00565E63">
          <w:rPr>
            <w:noProof/>
            <w:webHidden/>
          </w:rPr>
          <w:instrText xml:space="preserve"> PAGEREF _Toc418955530 \h </w:instrText>
        </w:r>
        <w:r>
          <w:rPr>
            <w:noProof/>
            <w:webHidden/>
          </w:rPr>
        </w:r>
        <w:r>
          <w:rPr>
            <w:noProof/>
            <w:webHidden/>
          </w:rPr>
          <w:fldChar w:fldCharType="separate"/>
        </w:r>
        <w:r w:rsidR="00565E63">
          <w:rPr>
            <w:noProof/>
            <w:webHidden/>
          </w:rPr>
          <w:t>68</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31" w:history="1">
        <w:r w:rsidR="00565E63" w:rsidRPr="005F38B7">
          <w:rPr>
            <w:rStyle w:val="Hipervnculo"/>
            <w:noProof/>
            <w:lang w:val="es-ES"/>
          </w:rPr>
          <w:t>Ilustración 22 - Índice de incumplimiento de reglas</w:t>
        </w:r>
        <w:r w:rsidR="00565E63">
          <w:rPr>
            <w:noProof/>
            <w:webHidden/>
          </w:rPr>
          <w:tab/>
        </w:r>
        <w:r>
          <w:rPr>
            <w:noProof/>
            <w:webHidden/>
          </w:rPr>
          <w:fldChar w:fldCharType="begin"/>
        </w:r>
        <w:r w:rsidR="00565E63">
          <w:rPr>
            <w:noProof/>
            <w:webHidden/>
          </w:rPr>
          <w:instrText xml:space="preserve"> PAGEREF _Toc418955531 \h </w:instrText>
        </w:r>
        <w:r>
          <w:rPr>
            <w:noProof/>
            <w:webHidden/>
          </w:rPr>
        </w:r>
        <w:r>
          <w:rPr>
            <w:noProof/>
            <w:webHidden/>
          </w:rPr>
          <w:fldChar w:fldCharType="separate"/>
        </w:r>
        <w:r w:rsidR="00565E63">
          <w:rPr>
            <w:noProof/>
            <w:webHidden/>
          </w:rPr>
          <w:t>68</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32" w:history="1">
        <w:r w:rsidR="00565E63" w:rsidRPr="005F38B7">
          <w:rPr>
            <w:rStyle w:val="Hipervnculo"/>
            <w:noProof/>
            <w:lang w:val="es-ES"/>
          </w:rPr>
          <w:t>Ilustración 23 - Índices de duplicación</w:t>
        </w:r>
        <w:r w:rsidR="00565E63">
          <w:rPr>
            <w:noProof/>
            <w:webHidden/>
          </w:rPr>
          <w:tab/>
        </w:r>
        <w:r>
          <w:rPr>
            <w:noProof/>
            <w:webHidden/>
          </w:rPr>
          <w:fldChar w:fldCharType="begin"/>
        </w:r>
        <w:r w:rsidR="00565E63">
          <w:rPr>
            <w:noProof/>
            <w:webHidden/>
          </w:rPr>
          <w:instrText xml:space="preserve"> PAGEREF _Toc418955532 \h </w:instrText>
        </w:r>
        <w:r>
          <w:rPr>
            <w:noProof/>
            <w:webHidden/>
          </w:rPr>
        </w:r>
        <w:r>
          <w:rPr>
            <w:noProof/>
            <w:webHidden/>
          </w:rPr>
          <w:fldChar w:fldCharType="separate"/>
        </w:r>
        <w:r w:rsidR="00565E63">
          <w:rPr>
            <w:noProof/>
            <w:webHidden/>
          </w:rPr>
          <w:t>69</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33" w:history="1">
        <w:r w:rsidR="00565E63" w:rsidRPr="005F38B7">
          <w:rPr>
            <w:rStyle w:val="Hipervnculo"/>
            <w:noProof/>
            <w:lang w:val="es-ES"/>
          </w:rPr>
          <w:t>Ilustración 24 - Indicadores de dependencias cruzadas</w:t>
        </w:r>
        <w:r w:rsidR="00565E63">
          <w:rPr>
            <w:noProof/>
            <w:webHidden/>
          </w:rPr>
          <w:tab/>
        </w:r>
        <w:r>
          <w:rPr>
            <w:noProof/>
            <w:webHidden/>
          </w:rPr>
          <w:fldChar w:fldCharType="begin"/>
        </w:r>
        <w:r w:rsidR="00565E63">
          <w:rPr>
            <w:noProof/>
            <w:webHidden/>
          </w:rPr>
          <w:instrText xml:space="preserve"> PAGEREF _Toc418955533 \h </w:instrText>
        </w:r>
        <w:r>
          <w:rPr>
            <w:noProof/>
            <w:webHidden/>
          </w:rPr>
        </w:r>
        <w:r>
          <w:rPr>
            <w:noProof/>
            <w:webHidden/>
          </w:rPr>
          <w:fldChar w:fldCharType="separate"/>
        </w:r>
        <w:r w:rsidR="00565E63">
          <w:rPr>
            <w:noProof/>
            <w:webHidden/>
          </w:rPr>
          <w:t>70</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34" w:history="1">
        <w:r w:rsidR="00565E63" w:rsidRPr="005F38B7">
          <w:rPr>
            <w:rStyle w:val="Hipervnculo"/>
            <w:noProof/>
            <w:lang w:val="es-ES"/>
          </w:rPr>
          <w:t>Ilustración 25 - Complejidad ciclomática</w:t>
        </w:r>
        <w:r w:rsidR="00565E63">
          <w:rPr>
            <w:noProof/>
            <w:webHidden/>
          </w:rPr>
          <w:tab/>
        </w:r>
        <w:r>
          <w:rPr>
            <w:noProof/>
            <w:webHidden/>
          </w:rPr>
          <w:fldChar w:fldCharType="begin"/>
        </w:r>
        <w:r w:rsidR="00565E63">
          <w:rPr>
            <w:noProof/>
            <w:webHidden/>
          </w:rPr>
          <w:instrText xml:space="preserve"> PAGEREF _Toc418955534 \h </w:instrText>
        </w:r>
        <w:r>
          <w:rPr>
            <w:noProof/>
            <w:webHidden/>
          </w:rPr>
        </w:r>
        <w:r>
          <w:rPr>
            <w:noProof/>
            <w:webHidden/>
          </w:rPr>
          <w:fldChar w:fldCharType="separate"/>
        </w:r>
        <w:r w:rsidR="00565E63">
          <w:rPr>
            <w:noProof/>
            <w:webHidden/>
          </w:rPr>
          <w:t>70</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35" w:history="1">
        <w:r w:rsidR="00565E63" w:rsidRPr="005F38B7">
          <w:rPr>
            <w:rStyle w:val="Hipervnculo"/>
            <w:noProof/>
            <w:lang w:val="es-ES"/>
          </w:rPr>
          <w:t>Ilustración 26 - Incumplimientos por módulo</w:t>
        </w:r>
        <w:r w:rsidR="00565E63">
          <w:rPr>
            <w:noProof/>
            <w:webHidden/>
          </w:rPr>
          <w:tab/>
        </w:r>
        <w:r>
          <w:rPr>
            <w:noProof/>
            <w:webHidden/>
          </w:rPr>
          <w:fldChar w:fldCharType="begin"/>
        </w:r>
        <w:r w:rsidR="00565E63">
          <w:rPr>
            <w:noProof/>
            <w:webHidden/>
          </w:rPr>
          <w:instrText xml:space="preserve"> PAGEREF _Toc418955535 \h </w:instrText>
        </w:r>
        <w:r>
          <w:rPr>
            <w:noProof/>
            <w:webHidden/>
          </w:rPr>
        </w:r>
        <w:r>
          <w:rPr>
            <w:noProof/>
            <w:webHidden/>
          </w:rPr>
          <w:fldChar w:fldCharType="separate"/>
        </w:r>
        <w:r w:rsidR="00565E63">
          <w:rPr>
            <w:noProof/>
            <w:webHidden/>
          </w:rPr>
          <w:t>71</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36" w:history="1">
        <w:r w:rsidR="00565E63" w:rsidRPr="005F38B7">
          <w:rPr>
            <w:rStyle w:val="Hipervnculo"/>
            <w:noProof/>
            <w:lang w:val="es-ES"/>
          </w:rPr>
          <w:t>Ilustración 27 - Desglose de incumplimientos</w:t>
        </w:r>
        <w:r w:rsidR="00565E63">
          <w:rPr>
            <w:noProof/>
            <w:webHidden/>
          </w:rPr>
          <w:tab/>
        </w:r>
        <w:r>
          <w:rPr>
            <w:noProof/>
            <w:webHidden/>
          </w:rPr>
          <w:fldChar w:fldCharType="begin"/>
        </w:r>
        <w:r w:rsidR="00565E63">
          <w:rPr>
            <w:noProof/>
            <w:webHidden/>
          </w:rPr>
          <w:instrText xml:space="preserve"> PAGEREF _Toc418955536 \h </w:instrText>
        </w:r>
        <w:r>
          <w:rPr>
            <w:noProof/>
            <w:webHidden/>
          </w:rPr>
        </w:r>
        <w:r>
          <w:rPr>
            <w:noProof/>
            <w:webHidden/>
          </w:rPr>
          <w:fldChar w:fldCharType="separate"/>
        </w:r>
        <w:r w:rsidR="00565E63">
          <w:rPr>
            <w:noProof/>
            <w:webHidden/>
          </w:rPr>
          <w:t>72</w:t>
        </w:r>
        <w:r>
          <w:rPr>
            <w:noProof/>
            <w:webHidden/>
          </w:rPr>
          <w:fldChar w:fldCharType="end"/>
        </w:r>
      </w:hyperlink>
    </w:p>
    <w:p w:rsidR="00565E63" w:rsidRDefault="00B42C4B" w:rsidP="00565E63">
      <w:pPr>
        <w:pStyle w:val="Tabladeilustraciones"/>
        <w:tabs>
          <w:tab w:val="right" w:leader="dot" w:pos="8495"/>
        </w:tabs>
        <w:ind w:left="426"/>
        <w:rPr>
          <w:noProof/>
          <w:sz w:val="22"/>
          <w:szCs w:val="22"/>
          <w:lang w:val="es-ES" w:eastAsia="es-ES" w:bidi="ar-SA"/>
        </w:rPr>
      </w:pPr>
      <w:hyperlink w:anchor="_Toc418955537" w:history="1">
        <w:r w:rsidR="00565E63" w:rsidRPr="005F38B7">
          <w:rPr>
            <w:rStyle w:val="Hipervnculo"/>
            <w:noProof/>
            <w:lang w:val="es-ES"/>
          </w:rPr>
          <w:t>Ilustración 28 - Detalle de incumplimiento</w:t>
        </w:r>
        <w:r w:rsidR="00565E63">
          <w:rPr>
            <w:noProof/>
            <w:webHidden/>
          </w:rPr>
          <w:tab/>
        </w:r>
        <w:r>
          <w:rPr>
            <w:noProof/>
            <w:webHidden/>
          </w:rPr>
          <w:fldChar w:fldCharType="begin"/>
        </w:r>
        <w:r w:rsidR="00565E63">
          <w:rPr>
            <w:noProof/>
            <w:webHidden/>
          </w:rPr>
          <w:instrText xml:space="preserve"> PAGEREF _Toc418955537 \h </w:instrText>
        </w:r>
        <w:r>
          <w:rPr>
            <w:noProof/>
            <w:webHidden/>
          </w:rPr>
        </w:r>
        <w:r>
          <w:rPr>
            <w:noProof/>
            <w:webHidden/>
          </w:rPr>
          <w:fldChar w:fldCharType="separate"/>
        </w:r>
        <w:r w:rsidR="00565E63">
          <w:rPr>
            <w:noProof/>
            <w:webHidden/>
          </w:rPr>
          <w:t>72</w:t>
        </w:r>
        <w:r>
          <w:rPr>
            <w:noProof/>
            <w:webHidden/>
          </w:rPr>
          <w:fldChar w:fldCharType="end"/>
        </w:r>
      </w:hyperlink>
    </w:p>
    <w:p w:rsidR="003D04F3" w:rsidRDefault="00B42C4B" w:rsidP="00565E63">
      <w:pPr>
        <w:pStyle w:val="Ttulo1"/>
        <w:spacing w:line="360" w:lineRule="auto"/>
        <w:ind w:left="426"/>
        <w:jc w:val="both"/>
        <w:rPr>
          <w:lang w:val="es-ES"/>
        </w:rPr>
      </w:pPr>
      <w:r>
        <w:rPr>
          <w:lang w:val="es-ES"/>
        </w:rPr>
        <w:lastRenderedPageBreak/>
        <w:fldChar w:fldCharType="end"/>
      </w:r>
      <w:bookmarkStart w:id="9" w:name="_Toc418955467"/>
      <w:r w:rsidR="003D04F3">
        <w:rPr>
          <w:lang w:val="es-ES"/>
        </w:rPr>
        <w:t>Introducción</w:t>
      </w:r>
      <w:bookmarkEnd w:id="9"/>
    </w:p>
    <w:p w:rsidR="003D04F3" w:rsidRDefault="003D04F3" w:rsidP="00A3608E">
      <w:pPr>
        <w:pStyle w:val="Ttulo2"/>
        <w:spacing w:line="360" w:lineRule="auto"/>
        <w:jc w:val="both"/>
        <w:rPr>
          <w:lang w:val="es-ES"/>
        </w:rPr>
      </w:pPr>
      <w:bookmarkStart w:id="10" w:name="_Toc418955468"/>
      <w:r>
        <w:rPr>
          <w:lang w:val="es-ES"/>
        </w:rPr>
        <w:t>Objetivos</w:t>
      </w:r>
      <w:bookmarkEnd w:id="10"/>
    </w:p>
    <w:p w:rsidR="002F7783" w:rsidRPr="00E642CE" w:rsidRDefault="002F7783" w:rsidP="00A3608E">
      <w:pPr>
        <w:spacing w:line="360" w:lineRule="auto"/>
        <w:jc w:val="both"/>
        <w:rPr>
          <w:lang w:val="es-ES"/>
        </w:rPr>
      </w:pPr>
      <w:r w:rsidRPr="00E642CE">
        <w:rPr>
          <w:lang w:val="es-ES"/>
        </w:rPr>
        <w:t xml:space="preserve">El </w:t>
      </w:r>
      <w:r w:rsidRPr="0038451D">
        <w:rPr>
          <w:lang w:val="es-ES"/>
        </w:rPr>
        <w:t xml:space="preserve">objetivo principal </w:t>
      </w:r>
      <w:r w:rsidRPr="00E642CE">
        <w:rPr>
          <w:lang w:val="es-ES"/>
        </w:rPr>
        <w:t>d</w:t>
      </w:r>
      <w:r w:rsidR="00F84CF5">
        <w:rPr>
          <w:lang w:val="es-ES"/>
        </w:rPr>
        <w:t>el Sistema</w:t>
      </w:r>
      <w:r w:rsidRPr="00E642CE">
        <w:rPr>
          <w:lang w:val="es-ES"/>
        </w:rPr>
        <w:t xml:space="preserve"> es el de crear una </w:t>
      </w:r>
      <w:r w:rsidRPr="00D62CB5">
        <w:rPr>
          <w:b/>
          <w:lang w:val="es-ES"/>
        </w:rPr>
        <w:t>red distribuida de observación meteorológica de propósito social</w:t>
      </w:r>
      <w:r w:rsidRPr="00E642CE">
        <w:rPr>
          <w:lang w:val="es-ES"/>
        </w:rPr>
        <w:t xml:space="preserve">. Dicho objetivo principal puede descomponerse a su vez en diferentes </w:t>
      </w:r>
      <w:r w:rsidR="00CA366D" w:rsidRPr="0038451D">
        <w:rPr>
          <w:lang w:val="es-ES"/>
        </w:rPr>
        <w:t>subo</w:t>
      </w:r>
      <w:r w:rsidR="00CA366D">
        <w:rPr>
          <w:lang w:val="es-ES"/>
        </w:rPr>
        <w:t>b</w:t>
      </w:r>
      <w:r w:rsidR="00CA366D" w:rsidRPr="0038451D">
        <w:rPr>
          <w:lang w:val="es-ES"/>
        </w:rPr>
        <w:t>jetivos</w:t>
      </w:r>
      <w:r w:rsidRPr="00E642CE">
        <w:rPr>
          <w:lang w:val="es-ES"/>
        </w:rPr>
        <w:t xml:space="preserve">: </w:t>
      </w:r>
    </w:p>
    <w:p w:rsidR="002F7783" w:rsidRPr="0038451D" w:rsidRDefault="002F7783" w:rsidP="00B63DFF">
      <w:pPr>
        <w:pStyle w:val="Prrafodelista"/>
        <w:numPr>
          <w:ilvl w:val="0"/>
          <w:numId w:val="7"/>
        </w:numPr>
        <w:spacing w:line="360" w:lineRule="auto"/>
        <w:jc w:val="both"/>
        <w:rPr>
          <w:lang w:val="es-ES"/>
        </w:rPr>
      </w:pPr>
      <w:r w:rsidRPr="0038451D">
        <w:rPr>
          <w:lang w:val="es-ES"/>
        </w:rPr>
        <w:t xml:space="preserve">Elaborar mecanismos de </w:t>
      </w:r>
      <w:r w:rsidRPr="00D62CB5">
        <w:rPr>
          <w:b/>
          <w:lang w:val="es-ES"/>
        </w:rPr>
        <w:t>recopilación de observaciones</w:t>
      </w:r>
      <w:r w:rsidRPr="0038451D">
        <w:rPr>
          <w:lang w:val="es-ES"/>
        </w:rPr>
        <w:t xml:space="preserve"> meteorológicas desde estaciones o sensores estándares del mercado.</w:t>
      </w:r>
    </w:p>
    <w:p w:rsidR="002F7783" w:rsidRPr="0038451D" w:rsidRDefault="002F7783" w:rsidP="00B63DFF">
      <w:pPr>
        <w:pStyle w:val="Prrafodelista"/>
        <w:numPr>
          <w:ilvl w:val="0"/>
          <w:numId w:val="7"/>
        </w:numPr>
        <w:spacing w:line="360" w:lineRule="auto"/>
        <w:jc w:val="both"/>
        <w:rPr>
          <w:lang w:val="es-ES"/>
        </w:rPr>
      </w:pPr>
      <w:r w:rsidRPr="0038451D">
        <w:rPr>
          <w:lang w:val="es-ES"/>
        </w:rPr>
        <w:t xml:space="preserve">Construir un sistema de </w:t>
      </w:r>
      <w:r w:rsidRPr="00D62CB5">
        <w:rPr>
          <w:b/>
          <w:lang w:val="es-ES"/>
        </w:rPr>
        <w:t>normalización y control</w:t>
      </w:r>
      <w:r w:rsidRPr="0038451D">
        <w:rPr>
          <w:lang w:val="es-ES"/>
        </w:rPr>
        <w:t xml:space="preserve"> de información observada, que permita la composición de reglas de calidad de la información generada y que a su vez sea capaz de calcular </w:t>
      </w:r>
      <w:r w:rsidRPr="00D62CB5">
        <w:rPr>
          <w:b/>
          <w:lang w:val="es-ES"/>
        </w:rPr>
        <w:t>medidas agregadas o derivadas</w:t>
      </w:r>
      <w:r w:rsidRPr="0038451D">
        <w:rPr>
          <w:lang w:val="es-ES"/>
        </w:rPr>
        <w:t xml:space="preserve"> de las anteriores.</w:t>
      </w:r>
    </w:p>
    <w:p w:rsidR="005C0892" w:rsidRDefault="00E01776" w:rsidP="00B63DFF">
      <w:pPr>
        <w:pStyle w:val="Prrafodelista"/>
        <w:numPr>
          <w:ilvl w:val="0"/>
          <w:numId w:val="7"/>
        </w:numPr>
        <w:spacing w:line="360" w:lineRule="auto"/>
        <w:jc w:val="both"/>
        <w:rPr>
          <w:lang w:val="es-ES"/>
        </w:rPr>
      </w:pPr>
      <w:r>
        <w:rPr>
          <w:lang w:val="es-ES"/>
        </w:rPr>
        <w:t>Consolidación de</w:t>
      </w:r>
      <w:r w:rsidR="002F7783" w:rsidRPr="0038451D">
        <w:rPr>
          <w:lang w:val="es-ES"/>
        </w:rPr>
        <w:t xml:space="preserve"> la información recopilada de manera anónima en un sistema </w:t>
      </w:r>
      <w:r w:rsidR="002F7783" w:rsidRPr="00D62CB5">
        <w:rPr>
          <w:b/>
          <w:lang w:val="es-ES"/>
        </w:rPr>
        <w:t>web geolocalizado</w:t>
      </w:r>
    </w:p>
    <w:p w:rsidR="002F7783" w:rsidRDefault="005C0892" w:rsidP="00B63DFF">
      <w:pPr>
        <w:pStyle w:val="Prrafodelista"/>
        <w:numPr>
          <w:ilvl w:val="0"/>
          <w:numId w:val="7"/>
        </w:numPr>
        <w:spacing w:line="360" w:lineRule="auto"/>
        <w:jc w:val="both"/>
        <w:rPr>
          <w:lang w:val="es-ES"/>
        </w:rPr>
      </w:pPr>
      <w:r>
        <w:rPr>
          <w:lang w:val="es-ES"/>
        </w:rPr>
        <w:t>P</w:t>
      </w:r>
      <w:r w:rsidR="002F7783" w:rsidRPr="0038451D">
        <w:rPr>
          <w:lang w:val="es-ES"/>
        </w:rPr>
        <w:t xml:space="preserve">roporcionar mecanismos de </w:t>
      </w:r>
      <w:r w:rsidR="00E01776" w:rsidRPr="00D62CB5">
        <w:rPr>
          <w:b/>
          <w:lang w:val="es-ES"/>
        </w:rPr>
        <w:t>publicación de comentarios</w:t>
      </w:r>
      <w:r w:rsidR="002F7783" w:rsidRPr="0038451D">
        <w:rPr>
          <w:lang w:val="es-ES"/>
        </w:rPr>
        <w:t xml:space="preserve"> en redes sociales existentes</w:t>
      </w:r>
      <w:r w:rsidR="00E01776">
        <w:rPr>
          <w:lang w:val="es-ES"/>
        </w:rPr>
        <w:t xml:space="preserve"> (</w:t>
      </w:r>
      <w:r w:rsidR="00E01776" w:rsidRPr="00D62CB5">
        <w:rPr>
          <w:b/>
          <w:lang w:val="es-ES"/>
        </w:rPr>
        <w:t>Twitter</w:t>
      </w:r>
      <w:r w:rsidR="00E01776">
        <w:rPr>
          <w:lang w:val="es-ES"/>
        </w:rPr>
        <w:t>)</w:t>
      </w:r>
      <w:r w:rsidR="002F7783" w:rsidRPr="0038451D">
        <w:rPr>
          <w:lang w:val="es-ES"/>
        </w:rPr>
        <w:t>.</w:t>
      </w:r>
    </w:p>
    <w:p w:rsidR="00E16DAD" w:rsidRPr="00E16DAD" w:rsidRDefault="00E16DAD" w:rsidP="00A3608E">
      <w:pPr>
        <w:spacing w:line="360" w:lineRule="auto"/>
        <w:jc w:val="both"/>
        <w:rPr>
          <w:lang w:val="es-ES"/>
        </w:rPr>
      </w:pPr>
      <w:r>
        <w:rPr>
          <w:lang w:val="es-ES"/>
        </w:rPr>
        <w:t>El público objetivo d</w:t>
      </w:r>
      <w:r w:rsidR="00F84CF5">
        <w:rPr>
          <w:lang w:val="es-ES"/>
        </w:rPr>
        <w:t>el Sistema</w:t>
      </w:r>
      <w:r>
        <w:rPr>
          <w:lang w:val="es-ES"/>
        </w:rPr>
        <w:t xml:space="preserve"> serían aquellos </w:t>
      </w:r>
      <w:r w:rsidRPr="00D62CB5">
        <w:rPr>
          <w:b/>
          <w:lang w:val="es-ES"/>
        </w:rPr>
        <w:t>aficionados</w:t>
      </w:r>
      <w:r>
        <w:rPr>
          <w:lang w:val="es-ES"/>
        </w:rPr>
        <w:t xml:space="preserve"> a la Meteorología que disponen de estaciones más o menos </w:t>
      </w:r>
      <w:r w:rsidRPr="00D62CB5">
        <w:rPr>
          <w:b/>
          <w:lang w:val="es-ES"/>
        </w:rPr>
        <w:t>caseras</w:t>
      </w:r>
      <w:r>
        <w:rPr>
          <w:lang w:val="es-ES"/>
        </w:rPr>
        <w:t xml:space="preserve"> y que </w:t>
      </w:r>
      <w:r w:rsidR="00CA366D">
        <w:rPr>
          <w:lang w:val="es-ES"/>
        </w:rPr>
        <w:t>difícilmente</w:t>
      </w:r>
      <w:r>
        <w:rPr>
          <w:lang w:val="es-ES"/>
        </w:rPr>
        <w:t xml:space="preserve"> pueden compartir información normalizada. El objetivo sería homogeneizar el uso individualizado de estaciones meteorológicas de model</w:t>
      </w:r>
      <w:r w:rsidR="00381780">
        <w:rPr>
          <w:lang w:val="es-ES"/>
        </w:rPr>
        <w:t>os heterogéneos a través de un s</w:t>
      </w:r>
      <w:r>
        <w:rPr>
          <w:lang w:val="es-ES"/>
        </w:rPr>
        <w:t>istema estandarizado que ofrezca herr</w:t>
      </w:r>
      <w:r w:rsidR="007A2ABC">
        <w:rPr>
          <w:lang w:val="es-ES"/>
        </w:rPr>
        <w:t>amientas comunes de explotación y de</w:t>
      </w:r>
      <w:r>
        <w:rPr>
          <w:lang w:val="es-ES"/>
        </w:rPr>
        <w:t xml:space="preserve"> calidad datos</w:t>
      </w:r>
      <w:r w:rsidR="007A2ABC">
        <w:rPr>
          <w:lang w:val="es-ES"/>
        </w:rPr>
        <w:t xml:space="preserve"> en un ámbito social</w:t>
      </w:r>
      <w:r>
        <w:rPr>
          <w:lang w:val="es-ES"/>
        </w:rPr>
        <w:t>.</w:t>
      </w:r>
    </w:p>
    <w:p w:rsidR="003D04F3" w:rsidRDefault="003D04F3" w:rsidP="00A3608E">
      <w:pPr>
        <w:pStyle w:val="Ttulo2"/>
        <w:spacing w:line="360" w:lineRule="auto"/>
        <w:jc w:val="both"/>
        <w:rPr>
          <w:lang w:val="es-ES"/>
        </w:rPr>
      </w:pPr>
      <w:bookmarkStart w:id="11" w:name="_Toc418955469"/>
      <w:r>
        <w:rPr>
          <w:lang w:val="es-ES"/>
        </w:rPr>
        <w:t>Planificación</w:t>
      </w:r>
      <w:bookmarkEnd w:id="11"/>
    </w:p>
    <w:p w:rsidR="000468D6" w:rsidRDefault="000468D6" w:rsidP="00A3608E">
      <w:pPr>
        <w:spacing w:line="360" w:lineRule="auto"/>
        <w:jc w:val="both"/>
        <w:rPr>
          <w:lang w:val="es-ES"/>
        </w:rPr>
      </w:pPr>
      <w:r>
        <w:rPr>
          <w:lang w:val="es-ES"/>
        </w:rPr>
        <w:t>La construcción d</w:t>
      </w:r>
      <w:r w:rsidR="00F84CF5">
        <w:rPr>
          <w:lang w:val="es-ES"/>
        </w:rPr>
        <w:t>el Sistema</w:t>
      </w:r>
      <w:r>
        <w:rPr>
          <w:lang w:val="es-ES"/>
        </w:rPr>
        <w:t xml:space="preserve"> se ha planteado mediante una serie de iteraciones cortas o sprints del tipo de las planteadas por un equipo</w:t>
      </w:r>
      <w:r w:rsidR="00850086">
        <w:rPr>
          <w:lang w:val="es-ES"/>
        </w:rPr>
        <w:t xml:space="preserve"> de trabajo Agile. En concreto se definieron </w:t>
      </w:r>
      <w:r w:rsidR="00850086" w:rsidRPr="00D62CB5">
        <w:rPr>
          <w:b/>
          <w:lang w:val="es-ES"/>
        </w:rPr>
        <w:t>3 iteraciones</w:t>
      </w:r>
      <w:r w:rsidR="00850086">
        <w:rPr>
          <w:lang w:val="es-ES"/>
        </w:rPr>
        <w:t>, con las dos primeras enfocadas a producir el Sistema plenamente funcional mientras la última sumaba las funcionalidades de configuración del mismo.</w:t>
      </w:r>
      <w:r w:rsidR="009E42AA">
        <w:rPr>
          <w:lang w:val="es-ES"/>
        </w:rPr>
        <w:t xml:space="preserve"> El esfuerzo global se calculó en días naturales, estimando una </w:t>
      </w:r>
      <w:r w:rsidR="009E42AA">
        <w:rPr>
          <w:lang w:val="es-ES"/>
        </w:rPr>
        <w:lastRenderedPageBreak/>
        <w:t>disponibilidad media de 1,5 horas de trabajo real en cada día natural. La estimación de esfuerzo combinado de las 3 iteraciones se estimó en 114 días naturales, es decir, unas 171 horas de trabajo real.</w:t>
      </w:r>
      <w:r w:rsidR="00D140A0">
        <w:rPr>
          <w:lang w:val="es-ES"/>
        </w:rPr>
        <w:t xml:space="preserve"> La ejecución real abarcó desde el 12/1</w:t>
      </w:r>
      <w:r w:rsidR="00CB55BD">
        <w:rPr>
          <w:lang w:val="es-ES"/>
        </w:rPr>
        <w:t>2</w:t>
      </w:r>
      <w:r w:rsidR="00D140A0">
        <w:rPr>
          <w:lang w:val="es-ES"/>
        </w:rPr>
        <w:t>/2014 hasta el 30/04/</w:t>
      </w:r>
      <w:r w:rsidR="00CB55BD">
        <w:rPr>
          <w:lang w:val="es-ES"/>
        </w:rPr>
        <w:t>201</w:t>
      </w:r>
      <w:r w:rsidR="00DC1CDF">
        <w:rPr>
          <w:lang w:val="es-ES"/>
        </w:rPr>
        <w:t>5</w:t>
      </w:r>
      <w:r w:rsidR="00CB55BD">
        <w:rPr>
          <w:lang w:val="es-ES"/>
        </w:rPr>
        <w:t>, lo que supone 169 días naturales. Sin embargo, el flujo de trabajo no fue constante y es difícil conocer el esfuerzo real en horas producido.</w:t>
      </w:r>
    </w:p>
    <w:p w:rsidR="001D2694" w:rsidRDefault="001D2694" w:rsidP="00A3608E">
      <w:pPr>
        <w:keepNext/>
        <w:spacing w:line="360" w:lineRule="auto"/>
        <w:ind w:left="1440"/>
        <w:jc w:val="both"/>
      </w:pPr>
      <w:r w:rsidRPr="001D2694">
        <w:rPr>
          <w:noProof/>
          <w:lang w:val="es-ES" w:eastAsia="es-ES" w:bidi="ar-SA"/>
        </w:rPr>
        <w:drawing>
          <wp:inline distT="0" distB="0" distL="0" distR="0">
            <wp:extent cx="4400550" cy="2333625"/>
            <wp:effectExtent l="0" t="0" r="0" b="0"/>
            <wp:docPr id="13"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D2694" w:rsidRDefault="001D2694" w:rsidP="00A3608E">
      <w:pPr>
        <w:pStyle w:val="Epgrafe"/>
        <w:spacing w:line="360" w:lineRule="auto"/>
        <w:jc w:val="center"/>
        <w:rPr>
          <w:lang w:val="es-ES"/>
        </w:rPr>
      </w:pPr>
      <w:bookmarkStart w:id="12" w:name="_Toc418955511"/>
      <w:r w:rsidRPr="001D2694">
        <w:rPr>
          <w:lang w:val="es-ES"/>
        </w:rPr>
        <w:t xml:space="preserve">Ilustración </w:t>
      </w:r>
      <w:r w:rsidR="00B42C4B">
        <w:fldChar w:fldCharType="begin"/>
      </w:r>
      <w:r w:rsidRPr="001D2694">
        <w:rPr>
          <w:lang w:val="es-ES"/>
        </w:rPr>
        <w:instrText xml:space="preserve"> SEQ Ilustración \* ARABIC </w:instrText>
      </w:r>
      <w:r w:rsidR="00B42C4B">
        <w:fldChar w:fldCharType="separate"/>
      </w:r>
      <w:r w:rsidR="00775FCC">
        <w:rPr>
          <w:noProof/>
          <w:lang w:val="es-ES"/>
        </w:rPr>
        <w:t>2</w:t>
      </w:r>
      <w:r w:rsidR="00B42C4B">
        <w:fldChar w:fldCharType="end"/>
      </w:r>
      <w:r w:rsidRPr="001D2694">
        <w:rPr>
          <w:lang w:val="es-ES"/>
        </w:rPr>
        <w:t xml:space="preserve"> - Planificación incremental</w:t>
      </w:r>
      <w:bookmarkEnd w:id="12"/>
    </w:p>
    <w:p w:rsidR="00215911" w:rsidRDefault="00215911" w:rsidP="00F62218">
      <w:pPr>
        <w:pStyle w:val="Ttulo3"/>
        <w:rPr>
          <w:lang w:val="es-ES"/>
        </w:rPr>
      </w:pPr>
      <w:r w:rsidRPr="00215911">
        <w:rPr>
          <w:lang w:val="es-ES"/>
        </w:rPr>
        <w:t>Iteración 1: recolección y presentación básica (tabular)</w:t>
      </w:r>
    </w:p>
    <w:p w:rsidR="00215911" w:rsidRDefault="00215911" w:rsidP="00A3608E">
      <w:pPr>
        <w:spacing w:line="360" w:lineRule="auto"/>
        <w:rPr>
          <w:lang w:val="es-ES"/>
        </w:rPr>
      </w:pPr>
      <w:r>
        <w:rPr>
          <w:lang w:val="es-ES"/>
        </w:rPr>
        <w:t>El objetivo de la iteración 1 es construir:</w:t>
      </w:r>
    </w:p>
    <w:p w:rsidR="00215911" w:rsidRDefault="00215911" w:rsidP="00B63DFF">
      <w:pPr>
        <w:pStyle w:val="Prrafodelista"/>
        <w:numPr>
          <w:ilvl w:val="0"/>
          <w:numId w:val="31"/>
        </w:numPr>
        <w:spacing w:line="360" w:lineRule="auto"/>
        <w:rPr>
          <w:lang w:val="es-ES"/>
        </w:rPr>
      </w:pPr>
      <w:r>
        <w:rPr>
          <w:lang w:val="es-ES"/>
        </w:rPr>
        <w:t xml:space="preserve">Los </w:t>
      </w:r>
      <w:r w:rsidRPr="00D62CB5">
        <w:rPr>
          <w:b/>
          <w:lang w:val="es-ES"/>
        </w:rPr>
        <w:t>elementos comunes</w:t>
      </w:r>
      <w:r>
        <w:rPr>
          <w:lang w:val="es-ES"/>
        </w:rPr>
        <w:t xml:space="preserve"> del proyecto como: modelo de datos, elementos de persistencia, clases básicas de interfaz de usuario, las interfaces de los plugins de recolección, etc.</w:t>
      </w:r>
    </w:p>
    <w:p w:rsidR="00215911" w:rsidRDefault="00215911" w:rsidP="00B63DFF">
      <w:pPr>
        <w:pStyle w:val="Prrafodelista"/>
        <w:numPr>
          <w:ilvl w:val="0"/>
          <w:numId w:val="31"/>
        </w:numPr>
        <w:spacing w:line="360" w:lineRule="auto"/>
        <w:rPr>
          <w:lang w:val="es-ES"/>
        </w:rPr>
      </w:pPr>
      <w:r>
        <w:rPr>
          <w:lang w:val="es-ES"/>
        </w:rPr>
        <w:t xml:space="preserve">El </w:t>
      </w:r>
      <w:r w:rsidRPr="00D62CB5">
        <w:rPr>
          <w:b/>
          <w:lang w:val="es-ES"/>
        </w:rPr>
        <w:t>núcleo de recolección</w:t>
      </w:r>
      <w:r>
        <w:rPr>
          <w:lang w:val="es-ES"/>
        </w:rPr>
        <w:t xml:space="preserve"> casi completo, incluyendo:</w:t>
      </w:r>
    </w:p>
    <w:p w:rsidR="00215911" w:rsidRDefault="00215911" w:rsidP="00B63DFF">
      <w:pPr>
        <w:pStyle w:val="Prrafodelista"/>
        <w:numPr>
          <w:ilvl w:val="1"/>
          <w:numId w:val="31"/>
        </w:numPr>
        <w:spacing w:line="360" w:lineRule="auto"/>
        <w:rPr>
          <w:lang w:val="es-ES"/>
        </w:rPr>
      </w:pPr>
      <w:r>
        <w:rPr>
          <w:lang w:val="es-ES"/>
        </w:rPr>
        <w:t>Núcleo de lectura y almacenamiento de observaciones</w:t>
      </w:r>
    </w:p>
    <w:p w:rsidR="00215911" w:rsidRDefault="00215911" w:rsidP="00B63DFF">
      <w:pPr>
        <w:pStyle w:val="Prrafodelista"/>
        <w:numPr>
          <w:ilvl w:val="1"/>
          <w:numId w:val="31"/>
        </w:numPr>
        <w:spacing w:line="360" w:lineRule="auto"/>
        <w:rPr>
          <w:lang w:val="es-ES"/>
        </w:rPr>
      </w:pPr>
      <w:r>
        <w:rPr>
          <w:lang w:val="es-ES"/>
        </w:rPr>
        <w:t>Plugin de estación de ejemplo</w:t>
      </w:r>
    </w:p>
    <w:p w:rsidR="00215911" w:rsidRDefault="00215911" w:rsidP="00B63DFF">
      <w:pPr>
        <w:pStyle w:val="Prrafodelista"/>
        <w:numPr>
          <w:ilvl w:val="1"/>
          <w:numId w:val="31"/>
        </w:numPr>
        <w:spacing w:line="360" w:lineRule="auto"/>
        <w:rPr>
          <w:lang w:val="es-ES"/>
        </w:rPr>
      </w:pPr>
      <w:r>
        <w:rPr>
          <w:lang w:val="es-ES"/>
        </w:rPr>
        <w:t>Control de calidad</w:t>
      </w:r>
    </w:p>
    <w:p w:rsidR="00215911" w:rsidRDefault="00215911" w:rsidP="00B63DFF">
      <w:pPr>
        <w:pStyle w:val="Prrafodelista"/>
        <w:numPr>
          <w:ilvl w:val="0"/>
          <w:numId w:val="31"/>
        </w:numPr>
        <w:spacing w:line="360" w:lineRule="auto"/>
        <w:rPr>
          <w:lang w:val="es-ES"/>
        </w:rPr>
      </w:pPr>
      <w:r>
        <w:rPr>
          <w:lang w:val="es-ES"/>
        </w:rPr>
        <w:t xml:space="preserve">Función básica de </w:t>
      </w:r>
      <w:r w:rsidRPr="00D62CB5">
        <w:rPr>
          <w:b/>
          <w:lang w:val="es-ES"/>
        </w:rPr>
        <w:t>consulta de observaciones en formato tabular</w:t>
      </w:r>
    </w:p>
    <w:p w:rsidR="005E14E6" w:rsidRPr="005E14E6" w:rsidRDefault="005E14E6" w:rsidP="00A3608E">
      <w:pPr>
        <w:spacing w:line="360" w:lineRule="auto"/>
        <w:rPr>
          <w:lang w:val="es-ES"/>
        </w:rPr>
      </w:pPr>
      <w:r>
        <w:rPr>
          <w:lang w:val="es-ES"/>
        </w:rPr>
        <w:t xml:space="preserve">El esfuerzo para completar la iteración se estimó en </w:t>
      </w:r>
      <w:r w:rsidRPr="00D62CB5">
        <w:rPr>
          <w:b/>
          <w:lang w:val="es-ES"/>
        </w:rPr>
        <w:t>42</w:t>
      </w:r>
      <w:r>
        <w:rPr>
          <w:lang w:val="es-ES"/>
        </w:rPr>
        <w:t xml:space="preserve"> días naturales.</w:t>
      </w:r>
    </w:p>
    <w:p w:rsidR="00215911" w:rsidRDefault="00215911" w:rsidP="00F62218">
      <w:pPr>
        <w:pStyle w:val="Ttulo3"/>
        <w:rPr>
          <w:lang w:val="es-ES"/>
        </w:rPr>
      </w:pPr>
      <w:r w:rsidRPr="00215911">
        <w:rPr>
          <w:lang w:val="es-ES"/>
        </w:rPr>
        <w:t>Iteración 2: representación gráfica y mapa</w:t>
      </w:r>
    </w:p>
    <w:p w:rsidR="002E7048" w:rsidRDefault="002E7048" w:rsidP="00A3608E">
      <w:pPr>
        <w:spacing w:line="360" w:lineRule="auto"/>
        <w:rPr>
          <w:lang w:val="es-ES"/>
        </w:rPr>
      </w:pPr>
      <w:r>
        <w:rPr>
          <w:lang w:val="es-ES"/>
        </w:rPr>
        <w:lastRenderedPageBreak/>
        <w:t>El objetivo de la iteración 2 es construir:</w:t>
      </w:r>
    </w:p>
    <w:p w:rsidR="002E7048" w:rsidRDefault="00B86521" w:rsidP="00B63DFF">
      <w:pPr>
        <w:pStyle w:val="Prrafodelista"/>
        <w:numPr>
          <w:ilvl w:val="0"/>
          <w:numId w:val="31"/>
        </w:numPr>
        <w:spacing w:line="360" w:lineRule="auto"/>
        <w:rPr>
          <w:lang w:val="es-ES"/>
        </w:rPr>
      </w:pPr>
      <w:r>
        <w:rPr>
          <w:lang w:val="es-ES"/>
        </w:rPr>
        <w:t xml:space="preserve">El núcleo de recolección en su completitud, añadiendo la función de </w:t>
      </w:r>
      <w:r w:rsidRPr="00D62CB5">
        <w:rPr>
          <w:b/>
          <w:lang w:val="es-ES"/>
        </w:rPr>
        <w:t>cálculo de observaciones derivadas</w:t>
      </w:r>
      <w:r>
        <w:rPr>
          <w:lang w:val="es-ES"/>
        </w:rPr>
        <w:t>.</w:t>
      </w:r>
    </w:p>
    <w:p w:rsidR="00B86521" w:rsidRDefault="00B86521" w:rsidP="00B63DFF">
      <w:pPr>
        <w:pStyle w:val="Prrafodelista"/>
        <w:numPr>
          <w:ilvl w:val="0"/>
          <w:numId w:val="31"/>
        </w:numPr>
        <w:spacing w:line="360" w:lineRule="auto"/>
        <w:rPr>
          <w:lang w:val="es-ES"/>
        </w:rPr>
      </w:pPr>
      <w:r>
        <w:rPr>
          <w:lang w:val="es-ES"/>
        </w:rPr>
        <w:t>Las funciones avanzadas de representación de observaciones, incluyendo:</w:t>
      </w:r>
    </w:p>
    <w:p w:rsidR="00B86521" w:rsidRDefault="00B86521" w:rsidP="00B63DFF">
      <w:pPr>
        <w:pStyle w:val="Prrafodelista"/>
        <w:numPr>
          <w:ilvl w:val="1"/>
          <w:numId w:val="31"/>
        </w:numPr>
        <w:spacing w:line="360" w:lineRule="auto"/>
        <w:rPr>
          <w:lang w:val="es-ES"/>
        </w:rPr>
      </w:pPr>
      <w:r>
        <w:rPr>
          <w:lang w:val="es-ES"/>
        </w:rPr>
        <w:t xml:space="preserve">Representación </w:t>
      </w:r>
      <w:r w:rsidRPr="00D62CB5">
        <w:rPr>
          <w:b/>
          <w:lang w:val="es-ES"/>
        </w:rPr>
        <w:t>gráfica de observaciones</w:t>
      </w:r>
    </w:p>
    <w:p w:rsidR="00B86521" w:rsidRDefault="00B86521" w:rsidP="00B63DFF">
      <w:pPr>
        <w:pStyle w:val="Prrafodelista"/>
        <w:numPr>
          <w:ilvl w:val="1"/>
          <w:numId w:val="31"/>
        </w:numPr>
        <w:spacing w:line="360" w:lineRule="auto"/>
        <w:rPr>
          <w:lang w:val="es-ES"/>
        </w:rPr>
      </w:pPr>
      <w:r>
        <w:rPr>
          <w:lang w:val="es-ES"/>
        </w:rPr>
        <w:t xml:space="preserve">Representación </w:t>
      </w:r>
      <w:r w:rsidRPr="00D62CB5">
        <w:rPr>
          <w:b/>
          <w:lang w:val="es-ES"/>
        </w:rPr>
        <w:t>tabular de observaciones derivadas</w:t>
      </w:r>
    </w:p>
    <w:p w:rsidR="00B86521" w:rsidRDefault="00B86521" w:rsidP="00B63DFF">
      <w:pPr>
        <w:pStyle w:val="Prrafodelista"/>
        <w:numPr>
          <w:ilvl w:val="1"/>
          <w:numId w:val="31"/>
        </w:numPr>
        <w:spacing w:line="360" w:lineRule="auto"/>
        <w:rPr>
          <w:lang w:val="es-ES"/>
        </w:rPr>
      </w:pPr>
      <w:r>
        <w:rPr>
          <w:lang w:val="es-ES"/>
        </w:rPr>
        <w:t xml:space="preserve">Representación </w:t>
      </w:r>
      <w:r w:rsidRPr="00D62CB5">
        <w:rPr>
          <w:b/>
          <w:lang w:val="es-ES"/>
        </w:rPr>
        <w:t>gráfica de observaciones derivadas</w:t>
      </w:r>
    </w:p>
    <w:p w:rsidR="00B86521" w:rsidRPr="00D62CB5" w:rsidRDefault="00B86521" w:rsidP="00B63DFF">
      <w:pPr>
        <w:pStyle w:val="Prrafodelista"/>
        <w:numPr>
          <w:ilvl w:val="1"/>
          <w:numId w:val="31"/>
        </w:numPr>
        <w:spacing w:line="360" w:lineRule="auto"/>
        <w:rPr>
          <w:b/>
          <w:lang w:val="es-ES"/>
        </w:rPr>
      </w:pPr>
      <w:r w:rsidRPr="00D62CB5">
        <w:rPr>
          <w:b/>
          <w:lang w:val="es-ES"/>
        </w:rPr>
        <w:t>Mapa de estaciones</w:t>
      </w:r>
    </w:p>
    <w:p w:rsidR="00B86521" w:rsidRPr="00D62CB5" w:rsidRDefault="00B86521" w:rsidP="00B63DFF">
      <w:pPr>
        <w:pStyle w:val="Prrafodelista"/>
        <w:numPr>
          <w:ilvl w:val="1"/>
          <w:numId w:val="31"/>
        </w:numPr>
        <w:spacing w:line="360" w:lineRule="auto"/>
        <w:rPr>
          <w:b/>
          <w:lang w:val="es-ES"/>
        </w:rPr>
      </w:pPr>
      <w:r w:rsidRPr="00D62CB5">
        <w:rPr>
          <w:b/>
          <w:lang w:val="es-ES"/>
        </w:rPr>
        <w:t>Búsqueda de estaciones</w:t>
      </w:r>
    </w:p>
    <w:p w:rsidR="009E42AA" w:rsidRPr="009E42AA" w:rsidRDefault="009E42AA" w:rsidP="00A3608E">
      <w:pPr>
        <w:spacing w:line="360" w:lineRule="auto"/>
        <w:rPr>
          <w:lang w:val="es-ES"/>
        </w:rPr>
      </w:pPr>
      <w:r w:rsidRPr="009E42AA">
        <w:rPr>
          <w:lang w:val="es-ES"/>
        </w:rPr>
        <w:t xml:space="preserve">El esfuerzo para completar la iteración se estimó en </w:t>
      </w:r>
      <w:r w:rsidRPr="00D62CB5">
        <w:rPr>
          <w:b/>
          <w:lang w:val="es-ES"/>
        </w:rPr>
        <w:t>50</w:t>
      </w:r>
      <w:r w:rsidRPr="009E42AA">
        <w:rPr>
          <w:lang w:val="es-ES"/>
        </w:rPr>
        <w:t xml:space="preserve"> días naturales.</w:t>
      </w:r>
    </w:p>
    <w:p w:rsidR="00CA0DB1" w:rsidRDefault="00215911" w:rsidP="00F62218">
      <w:pPr>
        <w:pStyle w:val="Ttulo3"/>
        <w:rPr>
          <w:lang w:val="es-ES"/>
        </w:rPr>
      </w:pPr>
      <w:r w:rsidRPr="00215911">
        <w:rPr>
          <w:lang w:val="es-ES"/>
        </w:rPr>
        <w:t>Iteración 3: integración en Twitter y configuración</w:t>
      </w:r>
    </w:p>
    <w:p w:rsidR="002E7048" w:rsidRDefault="002E7048" w:rsidP="00A3608E">
      <w:pPr>
        <w:spacing w:line="360" w:lineRule="auto"/>
        <w:rPr>
          <w:lang w:val="es-ES"/>
        </w:rPr>
      </w:pPr>
      <w:r>
        <w:rPr>
          <w:lang w:val="es-ES"/>
        </w:rPr>
        <w:t xml:space="preserve">El objetivo de la iteración 3 es </w:t>
      </w:r>
      <w:r w:rsidR="009639D0">
        <w:rPr>
          <w:lang w:val="es-ES"/>
        </w:rPr>
        <w:t>completar el Sistema implementando las últimas funcionalidades, a saber</w:t>
      </w:r>
      <w:r>
        <w:rPr>
          <w:lang w:val="es-ES"/>
        </w:rPr>
        <w:t>:</w:t>
      </w:r>
    </w:p>
    <w:p w:rsidR="002E7048" w:rsidRDefault="009639D0" w:rsidP="00B63DFF">
      <w:pPr>
        <w:pStyle w:val="Prrafodelista"/>
        <w:numPr>
          <w:ilvl w:val="0"/>
          <w:numId w:val="31"/>
        </w:numPr>
        <w:spacing w:line="360" w:lineRule="auto"/>
        <w:rPr>
          <w:lang w:val="es-ES"/>
        </w:rPr>
      </w:pPr>
      <w:r>
        <w:rPr>
          <w:lang w:val="es-ES"/>
        </w:rPr>
        <w:t xml:space="preserve">Generación de </w:t>
      </w:r>
      <w:r w:rsidRPr="00D62CB5">
        <w:rPr>
          <w:b/>
          <w:lang w:val="es-ES"/>
        </w:rPr>
        <w:t>comentarios</w:t>
      </w:r>
      <w:r>
        <w:rPr>
          <w:lang w:val="es-ES"/>
        </w:rPr>
        <w:t xml:space="preserve"> e integración con </w:t>
      </w:r>
      <w:r w:rsidRPr="00D62CB5">
        <w:rPr>
          <w:b/>
          <w:lang w:val="es-ES"/>
        </w:rPr>
        <w:t>Twitter</w:t>
      </w:r>
    </w:p>
    <w:p w:rsidR="009639D0" w:rsidRPr="00D62CB5" w:rsidRDefault="009639D0" w:rsidP="00B63DFF">
      <w:pPr>
        <w:pStyle w:val="Prrafodelista"/>
        <w:numPr>
          <w:ilvl w:val="0"/>
          <w:numId w:val="31"/>
        </w:numPr>
        <w:spacing w:line="360" w:lineRule="auto"/>
        <w:rPr>
          <w:b/>
          <w:lang w:val="es-ES"/>
        </w:rPr>
      </w:pPr>
      <w:r w:rsidRPr="00D62CB5">
        <w:rPr>
          <w:b/>
          <w:lang w:val="es-ES"/>
        </w:rPr>
        <w:t>Configuración de la estación</w:t>
      </w:r>
    </w:p>
    <w:p w:rsidR="009639D0" w:rsidRPr="00D62CB5" w:rsidRDefault="009639D0" w:rsidP="00B63DFF">
      <w:pPr>
        <w:pStyle w:val="Prrafodelista"/>
        <w:numPr>
          <w:ilvl w:val="0"/>
          <w:numId w:val="31"/>
        </w:numPr>
        <w:spacing w:line="360" w:lineRule="auto"/>
        <w:rPr>
          <w:b/>
          <w:lang w:val="es-ES"/>
        </w:rPr>
      </w:pPr>
      <w:r w:rsidRPr="00D62CB5">
        <w:rPr>
          <w:b/>
          <w:lang w:val="es-ES"/>
        </w:rPr>
        <w:t>Configuración del perfil de usuario</w:t>
      </w:r>
    </w:p>
    <w:p w:rsidR="009E42AA" w:rsidRPr="009E42AA" w:rsidRDefault="009E42AA" w:rsidP="00A3608E">
      <w:pPr>
        <w:spacing w:line="360" w:lineRule="auto"/>
        <w:rPr>
          <w:lang w:val="es-ES"/>
        </w:rPr>
      </w:pPr>
      <w:r w:rsidRPr="009E42AA">
        <w:rPr>
          <w:lang w:val="es-ES"/>
        </w:rPr>
        <w:t xml:space="preserve">El esfuerzo para completar la iteración se estimó en </w:t>
      </w:r>
      <w:r w:rsidRPr="00D62CB5">
        <w:rPr>
          <w:b/>
          <w:lang w:val="es-ES"/>
        </w:rPr>
        <w:t>22</w:t>
      </w:r>
      <w:r w:rsidRPr="009E42AA">
        <w:rPr>
          <w:lang w:val="es-ES"/>
        </w:rPr>
        <w:t xml:space="preserve"> días naturales.</w:t>
      </w:r>
    </w:p>
    <w:p w:rsidR="003D04F3" w:rsidRDefault="00A938EB" w:rsidP="00A3608E">
      <w:pPr>
        <w:pStyle w:val="Ttulo1"/>
        <w:spacing w:line="360" w:lineRule="auto"/>
        <w:jc w:val="both"/>
        <w:rPr>
          <w:lang w:val="es-ES"/>
        </w:rPr>
      </w:pPr>
      <w:bookmarkStart w:id="13" w:name="_Toc418955470"/>
      <w:r>
        <w:rPr>
          <w:lang w:val="es-ES"/>
        </w:rPr>
        <w:lastRenderedPageBreak/>
        <w:t xml:space="preserve">Contexto </w:t>
      </w:r>
      <w:r w:rsidR="008A6387">
        <w:rPr>
          <w:lang w:val="es-ES"/>
        </w:rPr>
        <w:t>de la observación meteorológica</w:t>
      </w:r>
      <w:bookmarkEnd w:id="13"/>
    </w:p>
    <w:p w:rsidR="003D04F3" w:rsidRDefault="003D04F3" w:rsidP="00A3608E">
      <w:pPr>
        <w:pStyle w:val="Ttulo2"/>
        <w:spacing w:line="360" w:lineRule="auto"/>
        <w:jc w:val="both"/>
        <w:rPr>
          <w:lang w:val="es-ES"/>
        </w:rPr>
      </w:pPr>
      <w:bookmarkStart w:id="14" w:name="_Toc418955471"/>
      <w:r>
        <w:rPr>
          <w:lang w:val="es-ES"/>
        </w:rPr>
        <w:t>Agencias e instituciones</w:t>
      </w:r>
      <w:bookmarkEnd w:id="14"/>
    </w:p>
    <w:p w:rsidR="00A01C4C" w:rsidRDefault="00650A4D" w:rsidP="00A3608E">
      <w:pPr>
        <w:spacing w:line="360" w:lineRule="auto"/>
        <w:jc w:val="both"/>
        <w:rPr>
          <w:lang w:val="es-ES"/>
        </w:rPr>
      </w:pPr>
      <w:r>
        <w:rPr>
          <w:lang w:val="es-ES"/>
        </w:rPr>
        <w:t xml:space="preserve">Los procesos de observación, control, predicción y análisis </w:t>
      </w:r>
      <w:r w:rsidR="00CA366D">
        <w:rPr>
          <w:lang w:val="es-ES"/>
        </w:rPr>
        <w:t>meteorológico</w:t>
      </w:r>
      <w:r>
        <w:rPr>
          <w:lang w:val="es-ES"/>
        </w:rPr>
        <w:t xml:space="preserve"> y climatológico son en general competencia de Agencias u Organismos estatales. Originalmente dichas Agencias solían estar ligadas al Ministerio de Defensa, de tal forma que aún en la actualidad en algunos países se encuentran en dicha situación. En la mayoría de los casos sin embargo, si bien pueden existir Organismos aún ligados al Ministerio de Defensa, las Agencias </w:t>
      </w:r>
      <w:r w:rsidR="0089723A">
        <w:rPr>
          <w:lang w:val="es-ES"/>
        </w:rPr>
        <w:t>E</w:t>
      </w:r>
      <w:r>
        <w:rPr>
          <w:lang w:val="es-ES"/>
        </w:rPr>
        <w:t>statales de Meteorología han pasado a tener entidad propia o a pertenecer a otros Ministerios, como el de Agricultura y Medio Ambiente en el caso español.</w:t>
      </w:r>
    </w:p>
    <w:p w:rsidR="00FC6F0E" w:rsidRDefault="00FC6F0E" w:rsidP="00A3608E">
      <w:pPr>
        <w:spacing w:line="360" w:lineRule="auto"/>
        <w:jc w:val="both"/>
        <w:rPr>
          <w:lang w:val="es-ES"/>
        </w:rPr>
      </w:pPr>
      <w:r>
        <w:rPr>
          <w:lang w:val="es-ES"/>
        </w:rPr>
        <w:t xml:space="preserve">En España de forma paralela o adicional pueden existir Agencias ligadas a ciertas Comunidades </w:t>
      </w:r>
      <w:r w:rsidR="00CA366D">
        <w:rPr>
          <w:lang w:val="es-ES"/>
        </w:rPr>
        <w:t>Autónomas</w:t>
      </w:r>
      <w:r>
        <w:rPr>
          <w:lang w:val="es-ES"/>
        </w:rPr>
        <w:t>, Agencias de objetivo específico, como las Cuencas Hidrográficas y los Puertos del Estado, o Agencias privadas que proveen servicios meteorológicos a compañías para las que dichos servicios resultan vitales, como pueden ser las empresas energéticas que explotan energías renovables.</w:t>
      </w:r>
    </w:p>
    <w:p w:rsidR="00FC6F0E" w:rsidRDefault="00FC6F0E" w:rsidP="00A3608E">
      <w:pPr>
        <w:spacing w:line="360" w:lineRule="auto"/>
        <w:jc w:val="both"/>
        <w:rPr>
          <w:lang w:val="es-ES"/>
        </w:rPr>
      </w:pPr>
      <w:r>
        <w:rPr>
          <w:lang w:val="es-ES"/>
        </w:rPr>
        <w:t xml:space="preserve">Por último existe un intercambio de información meteorológica de carácter </w:t>
      </w:r>
      <w:r w:rsidR="00CA366D">
        <w:rPr>
          <w:lang w:val="es-ES"/>
        </w:rPr>
        <w:t>específicamente</w:t>
      </w:r>
      <w:r>
        <w:rPr>
          <w:lang w:val="es-ES"/>
        </w:rPr>
        <w:t xml:space="preserve"> aeronáutico con aeropuertos y </w:t>
      </w:r>
      <w:r w:rsidR="00CA366D">
        <w:rPr>
          <w:lang w:val="es-ES"/>
        </w:rPr>
        <w:t>aeródromos</w:t>
      </w:r>
      <w:r>
        <w:rPr>
          <w:lang w:val="es-ES"/>
        </w:rPr>
        <w:t xml:space="preserve"> y </w:t>
      </w:r>
      <w:r w:rsidR="00753CA3">
        <w:rPr>
          <w:lang w:val="es-ES"/>
        </w:rPr>
        <w:t>todo un catálogo de información muy variada que se trafica con Agencias Meteorológicas internacionales.</w:t>
      </w:r>
    </w:p>
    <w:p w:rsidR="00E54814" w:rsidRDefault="00E54814" w:rsidP="00A3608E">
      <w:pPr>
        <w:spacing w:line="360" w:lineRule="auto"/>
        <w:jc w:val="both"/>
        <w:rPr>
          <w:lang w:val="es-ES"/>
        </w:rPr>
      </w:pPr>
      <w:r>
        <w:rPr>
          <w:lang w:val="es-ES"/>
        </w:rPr>
        <w:t xml:space="preserve">Cada una de estas Instituciones puede disponer de una o varias </w:t>
      </w:r>
      <w:r w:rsidRPr="004528C1">
        <w:rPr>
          <w:b/>
          <w:lang w:val="es-ES"/>
        </w:rPr>
        <w:t>redes de estaciones de observación</w:t>
      </w:r>
      <w:r>
        <w:rPr>
          <w:lang w:val="es-ES"/>
        </w:rPr>
        <w:t xml:space="preserve"> de muy diferente carácter, en localizaciones geográficas variadas, que forman la base de los posteriores procesos meteorológicos y climatológicos.</w:t>
      </w:r>
      <w:r w:rsidR="00A05BDE">
        <w:rPr>
          <w:lang w:val="es-ES"/>
        </w:rPr>
        <w:t xml:space="preserve"> Las estaciones de observación (millares) serán a su vez </w:t>
      </w:r>
      <w:r w:rsidR="004528C1">
        <w:rPr>
          <w:lang w:val="es-ES"/>
        </w:rPr>
        <w:t>provistas</w:t>
      </w:r>
      <w:r w:rsidR="00A05BDE">
        <w:rPr>
          <w:lang w:val="es-ES"/>
        </w:rPr>
        <w:t xml:space="preserve"> por muy </w:t>
      </w:r>
      <w:r w:rsidR="00A05BDE" w:rsidRPr="00B13DAD">
        <w:rPr>
          <w:b/>
          <w:lang w:val="es-ES"/>
        </w:rPr>
        <w:t>diversos fabricantes</w:t>
      </w:r>
      <w:r w:rsidR="00A05BDE">
        <w:rPr>
          <w:lang w:val="es-ES"/>
        </w:rPr>
        <w:t xml:space="preserve">, </w:t>
      </w:r>
      <w:r w:rsidR="00E72259">
        <w:rPr>
          <w:lang w:val="es-ES"/>
        </w:rPr>
        <w:t xml:space="preserve">serán de </w:t>
      </w:r>
      <w:r w:rsidR="00E72259" w:rsidRPr="00B13DAD">
        <w:rPr>
          <w:b/>
          <w:lang w:val="es-ES"/>
        </w:rPr>
        <w:t>diversos modelos</w:t>
      </w:r>
      <w:r w:rsidR="00E72259">
        <w:rPr>
          <w:lang w:val="es-ES"/>
        </w:rPr>
        <w:t xml:space="preserve"> y estarán compuestas por </w:t>
      </w:r>
      <w:r w:rsidR="00A05BDE" w:rsidRPr="00B13DAD">
        <w:rPr>
          <w:b/>
          <w:lang w:val="es-ES"/>
        </w:rPr>
        <w:t>diversos sensores</w:t>
      </w:r>
      <w:r w:rsidR="00A05BDE">
        <w:rPr>
          <w:lang w:val="es-ES"/>
        </w:rPr>
        <w:t>.</w:t>
      </w:r>
      <w:r w:rsidR="00D42205">
        <w:rPr>
          <w:lang w:val="es-ES"/>
        </w:rPr>
        <w:t xml:space="preserve"> Esto introduce una complejidad en el tratamiento y normalización de la información que es necesario resolver a través de herramientas centralizadas.</w:t>
      </w:r>
    </w:p>
    <w:p w:rsidR="00276BC5" w:rsidRDefault="00276BC5" w:rsidP="00A3608E">
      <w:pPr>
        <w:spacing w:line="360" w:lineRule="auto"/>
        <w:jc w:val="both"/>
        <w:rPr>
          <w:lang w:val="es-ES"/>
        </w:rPr>
      </w:pPr>
      <w:r>
        <w:rPr>
          <w:lang w:val="es-ES"/>
        </w:rPr>
        <w:t xml:space="preserve">Es necesario tener en cuenta que cada </w:t>
      </w:r>
      <w:r w:rsidR="00CA366D">
        <w:rPr>
          <w:lang w:val="es-ES"/>
        </w:rPr>
        <w:t>estación</w:t>
      </w:r>
      <w:r>
        <w:rPr>
          <w:lang w:val="es-ES"/>
        </w:rPr>
        <w:t xml:space="preserve"> meteorológica es básicamente una composición de los siguientes elementos:</w:t>
      </w:r>
    </w:p>
    <w:p w:rsidR="00276BC5" w:rsidRDefault="00276BC5" w:rsidP="00B63DFF">
      <w:pPr>
        <w:pStyle w:val="Prrafodelista"/>
        <w:numPr>
          <w:ilvl w:val="0"/>
          <w:numId w:val="23"/>
        </w:numPr>
        <w:spacing w:line="360" w:lineRule="auto"/>
        <w:jc w:val="both"/>
        <w:rPr>
          <w:lang w:val="es-ES"/>
        </w:rPr>
      </w:pPr>
      <w:r w:rsidRPr="00B13DAD">
        <w:rPr>
          <w:b/>
          <w:lang w:val="es-ES"/>
        </w:rPr>
        <w:lastRenderedPageBreak/>
        <w:t>Una serie de</w:t>
      </w:r>
      <w:r>
        <w:rPr>
          <w:lang w:val="es-ES"/>
        </w:rPr>
        <w:t xml:space="preserve"> </w:t>
      </w:r>
      <w:r w:rsidRPr="00B13DAD">
        <w:rPr>
          <w:b/>
          <w:lang w:val="es-ES"/>
        </w:rPr>
        <w:t>sensores</w:t>
      </w:r>
      <w:r>
        <w:rPr>
          <w:lang w:val="es-ES"/>
        </w:rPr>
        <w:t xml:space="preserve"> como termómetros, anemómetros, barómetros, pluviómetro</w:t>
      </w:r>
      <w:r w:rsidR="00E72259">
        <w:rPr>
          <w:lang w:val="es-ES"/>
        </w:rPr>
        <w:t>s</w:t>
      </w:r>
      <w:r>
        <w:rPr>
          <w:lang w:val="es-ES"/>
        </w:rPr>
        <w:t>, etc. Los mencionados son los más comunes sin duda, pero hay que tener en cuenta que según la geografía existirán también sensores de la capa de nieve, de la luz reflejada o del nivel y velocidad de las mareas</w:t>
      </w:r>
      <w:r w:rsidR="00E72259">
        <w:rPr>
          <w:lang w:val="es-ES"/>
        </w:rPr>
        <w:t xml:space="preserve"> (</w:t>
      </w:r>
      <w:r>
        <w:rPr>
          <w:lang w:val="es-ES"/>
        </w:rPr>
        <w:t>en el caso de las boyas</w:t>
      </w:r>
      <w:r w:rsidR="00E72259">
        <w:rPr>
          <w:lang w:val="es-ES"/>
        </w:rPr>
        <w:t>)</w:t>
      </w:r>
      <w:r>
        <w:rPr>
          <w:lang w:val="es-ES"/>
        </w:rPr>
        <w:t>.</w:t>
      </w:r>
    </w:p>
    <w:p w:rsidR="00276BC5" w:rsidRDefault="00276BC5" w:rsidP="00B63DFF">
      <w:pPr>
        <w:pStyle w:val="Prrafodelista"/>
        <w:numPr>
          <w:ilvl w:val="0"/>
          <w:numId w:val="23"/>
        </w:numPr>
        <w:spacing w:line="360" w:lineRule="auto"/>
        <w:jc w:val="both"/>
        <w:rPr>
          <w:lang w:val="es-ES"/>
        </w:rPr>
      </w:pPr>
      <w:r w:rsidRPr="00B13DAD">
        <w:rPr>
          <w:b/>
          <w:lang w:val="es-ES"/>
        </w:rPr>
        <w:t>Un</w:t>
      </w:r>
      <w:r>
        <w:rPr>
          <w:lang w:val="es-ES"/>
        </w:rPr>
        <w:t xml:space="preserve"> </w:t>
      </w:r>
      <w:r w:rsidRPr="00B13DAD">
        <w:rPr>
          <w:b/>
          <w:lang w:val="es-ES"/>
        </w:rPr>
        <w:t>datalogger</w:t>
      </w:r>
      <w:r>
        <w:rPr>
          <w:lang w:val="es-ES"/>
        </w:rPr>
        <w:t xml:space="preserve">, que es el </w:t>
      </w:r>
      <w:r w:rsidR="00E72259">
        <w:rPr>
          <w:lang w:val="es-ES"/>
        </w:rPr>
        <w:t>firm</w:t>
      </w:r>
      <w:r>
        <w:rPr>
          <w:lang w:val="es-ES"/>
        </w:rPr>
        <w:t>ware que permite la conexión de los sensores y coordina la obtención de información de los mismos y la almacena internamente. El datalogger almacena información instantánea, por ejemplo cada segundo, de todos los sensores conectados a la estación. Partiendo de la información instantánea, el datalogger va a generar información resumida (medias) en un período que según el fabricante será normalmente de 10 o 15 minutos, si bien no existe un estándar al respecto. Finalmente este datalogger ofrece mecanismos para acceder y leer esta información o bien para enviarla por medios heterogéneos, como FTP, al destino configurado.</w:t>
      </w:r>
    </w:p>
    <w:p w:rsidR="00276BC5" w:rsidRDefault="00276BC5" w:rsidP="00B63DFF">
      <w:pPr>
        <w:pStyle w:val="Prrafodelista"/>
        <w:numPr>
          <w:ilvl w:val="0"/>
          <w:numId w:val="23"/>
        </w:numPr>
        <w:spacing w:line="360" w:lineRule="auto"/>
        <w:jc w:val="both"/>
        <w:rPr>
          <w:lang w:val="es-ES"/>
        </w:rPr>
      </w:pPr>
      <w:r w:rsidRPr="00B13DAD">
        <w:rPr>
          <w:b/>
          <w:lang w:val="es-ES"/>
        </w:rPr>
        <w:t>Un software de operación y consulta</w:t>
      </w:r>
      <w:r>
        <w:rPr>
          <w:lang w:val="es-ES"/>
        </w:rPr>
        <w:t xml:space="preserve"> de la estación, cuyas funcionalidades vienen determinadas por el fabricante, y que está completamente asociado a la estación (más exactamente al datalogger) para el que se configura en una relación 1:1.</w:t>
      </w:r>
    </w:p>
    <w:p w:rsidR="00276BC5" w:rsidRDefault="00B143B3" w:rsidP="00A3608E">
      <w:pPr>
        <w:spacing w:line="360" w:lineRule="auto"/>
        <w:jc w:val="both"/>
        <w:rPr>
          <w:lang w:val="es-ES"/>
        </w:rPr>
      </w:pPr>
      <w:r>
        <w:rPr>
          <w:lang w:val="es-ES"/>
        </w:rPr>
        <w:t xml:space="preserve">Descrita la situación, es posible imaginar el problema derivado de que diferentes dataloggers proporcionen información de sensores distintos, con </w:t>
      </w:r>
      <w:r w:rsidRPr="00B91014">
        <w:rPr>
          <w:b/>
          <w:lang w:val="es-ES"/>
        </w:rPr>
        <w:t>formatos heterogéneos</w:t>
      </w:r>
      <w:r>
        <w:rPr>
          <w:lang w:val="es-ES"/>
        </w:rPr>
        <w:t xml:space="preserve"> (XML, CSV, etc.) y a través de </w:t>
      </w:r>
      <w:r w:rsidRPr="00B91014">
        <w:rPr>
          <w:b/>
          <w:lang w:val="es-ES"/>
        </w:rPr>
        <w:t>protocolos de transporte diferentes</w:t>
      </w:r>
      <w:r w:rsidR="008215F0" w:rsidRPr="00B91014">
        <w:rPr>
          <w:b/>
          <w:lang w:val="es-ES"/>
        </w:rPr>
        <w:t xml:space="preserve"> </w:t>
      </w:r>
      <w:r w:rsidR="008215F0">
        <w:rPr>
          <w:lang w:val="es-ES"/>
        </w:rPr>
        <w:t>(FTP, TCP, etc.)</w:t>
      </w:r>
      <w:r>
        <w:rPr>
          <w:lang w:val="es-ES"/>
        </w:rPr>
        <w:t>.</w:t>
      </w:r>
    </w:p>
    <w:p w:rsidR="008A0097" w:rsidRDefault="008A0097" w:rsidP="00A3608E">
      <w:pPr>
        <w:spacing w:line="360" w:lineRule="auto"/>
        <w:jc w:val="both"/>
        <w:rPr>
          <w:lang w:val="es-ES"/>
        </w:rPr>
      </w:pPr>
      <w:r>
        <w:rPr>
          <w:lang w:val="es-ES"/>
        </w:rPr>
        <w:t>Las Agencias Meteorológicas disponen de herramientas multifabricante que son capaces de obtener o recopilar la información de sus diversas redes de estaciones, analizar dicha información en base a diferentes algoritmos de calidad, almacenarla y publicarla.</w:t>
      </w:r>
    </w:p>
    <w:p w:rsidR="003D04F3" w:rsidRDefault="00004D4B" w:rsidP="00A3608E">
      <w:pPr>
        <w:pStyle w:val="Ttulo2"/>
        <w:spacing w:line="360" w:lineRule="auto"/>
        <w:jc w:val="both"/>
        <w:rPr>
          <w:lang w:val="es-ES"/>
        </w:rPr>
      </w:pPr>
      <w:bookmarkStart w:id="15" w:name="_Toc418955472"/>
      <w:r>
        <w:rPr>
          <w:lang w:val="es-ES"/>
        </w:rPr>
        <w:t>Uso personal</w:t>
      </w:r>
      <w:bookmarkEnd w:id="15"/>
    </w:p>
    <w:p w:rsidR="00A01C4C" w:rsidRDefault="008A0097" w:rsidP="00A3608E">
      <w:pPr>
        <w:spacing w:line="360" w:lineRule="auto"/>
        <w:jc w:val="both"/>
        <w:rPr>
          <w:lang w:val="es-ES"/>
        </w:rPr>
      </w:pPr>
      <w:r>
        <w:rPr>
          <w:lang w:val="es-ES"/>
        </w:rPr>
        <w:lastRenderedPageBreak/>
        <w:t xml:space="preserve">Además de las redes institucionales, que por supuesto están compuestas por estaciones de alta calidad y de costes muy elevados, existe una </w:t>
      </w:r>
      <w:r w:rsidRPr="000932D9">
        <w:rPr>
          <w:b/>
          <w:lang w:val="es-ES"/>
        </w:rPr>
        <w:t>red de aficionados</w:t>
      </w:r>
      <w:r>
        <w:rPr>
          <w:lang w:val="es-ES"/>
        </w:rPr>
        <w:t xml:space="preserve"> que disponen de modelos de estaciones caseros muy variados y que utilizan con fines exclusivamente personales.</w:t>
      </w:r>
      <w:r w:rsidR="00692660">
        <w:rPr>
          <w:lang w:val="es-ES"/>
        </w:rPr>
        <w:t xml:space="preserve"> Generalmente dicha información será presentada al usuario a través del software de la propia estación y no siempre será extraíble por un software externo. Sin embargo, muchas estaciones modernas disponen de mecanismos de interrogación basados en protocolos propios sobre conexiones USB, Bluetooth o incluso modelos de datos relacionales.</w:t>
      </w:r>
    </w:p>
    <w:p w:rsidR="00153024" w:rsidRPr="00A01C4C" w:rsidRDefault="00153024" w:rsidP="00A3608E">
      <w:pPr>
        <w:spacing w:line="360" w:lineRule="auto"/>
        <w:jc w:val="both"/>
        <w:rPr>
          <w:lang w:val="es-ES"/>
        </w:rPr>
      </w:pPr>
      <w:r>
        <w:rPr>
          <w:lang w:val="es-ES"/>
        </w:rPr>
        <w:t xml:space="preserve">La idea sería permitir a los usuarios unirse a una red de aficionados donde cada uno aporta </w:t>
      </w:r>
      <w:r w:rsidRPr="000932D9">
        <w:rPr>
          <w:b/>
          <w:lang w:val="es-ES"/>
        </w:rPr>
        <w:t>la información producida por su propia estación</w:t>
      </w:r>
      <w:r>
        <w:rPr>
          <w:lang w:val="es-ES"/>
        </w:rPr>
        <w:t>, siempre que ésta sea integrable de alguna manera, y a su vez recibir como contraprestación la posibilidad de explotar la información de todos los demás usuarios d</w:t>
      </w:r>
      <w:r w:rsidR="00F84CF5">
        <w:rPr>
          <w:lang w:val="es-ES"/>
        </w:rPr>
        <w:t>el Sistema</w:t>
      </w:r>
      <w:r>
        <w:rPr>
          <w:lang w:val="es-ES"/>
        </w:rPr>
        <w:t>.</w:t>
      </w:r>
      <w:r w:rsidR="005B5F9E">
        <w:rPr>
          <w:lang w:val="es-ES"/>
        </w:rPr>
        <w:t xml:space="preserve"> En este escenario es vital por un lado diseñar un </w:t>
      </w:r>
      <w:r w:rsidR="00381780">
        <w:rPr>
          <w:lang w:val="es-ES"/>
        </w:rPr>
        <w:t>Sistema</w:t>
      </w:r>
      <w:r w:rsidR="005B5F9E">
        <w:rPr>
          <w:lang w:val="es-ES"/>
        </w:rPr>
        <w:t xml:space="preserve"> </w:t>
      </w:r>
      <w:r w:rsidR="005B5F9E" w:rsidRPr="000932D9">
        <w:rPr>
          <w:b/>
          <w:lang w:val="es-ES"/>
        </w:rPr>
        <w:t>que pueda escalar tanto en volumen de usuarios y estaciones, como en heterogeneidad de las propias estaciones</w:t>
      </w:r>
      <w:r w:rsidR="005B5F9E">
        <w:rPr>
          <w:lang w:val="es-ES"/>
        </w:rPr>
        <w:t xml:space="preserve">. Especialmente importante es que el diseño permita un </w:t>
      </w:r>
      <w:r w:rsidR="005B5F9E" w:rsidRPr="000932D9">
        <w:rPr>
          <w:b/>
          <w:lang w:val="es-ES"/>
        </w:rPr>
        <w:t>esfuerzo mínimo a la hora de integrar un modelo nuevo de estación</w:t>
      </w:r>
      <w:r w:rsidR="005B5F9E">
        <w:rPr>
          <w:lang w:val="es-ES"/>
        </w:rPr>
        <w:t>, donde exista un pequeño elemento capaz de comunicarse con la estación y parsear la información, y todo lo demás sea común y completamente independiente de fabricantes, modelos y sensores instalados.</w:t>
      </w:r>
    </w:p>
    <w:p w:rsidR="003D04F3" w:rsidRDefault="003D04F3" w:rsidP="00A3608E">
      <w:pPr>
        <w:pStyle w:val="Ttulo2"/>
        <w:spacing w:line="360" w:lineRule="auto"/>
        <w:jc w:val="both"/>
        <w:rPr>
          <w:lang w:val="es-ES"/>
        </w:rPr>
      </w:pPr>
      <w:bookmarkStart w:id="16" w:name="_Toc418955473"/>
      <w:r>
        <w:rPr>
          <w:lang w:val="es-ES"/>
        </w:rPr>
        <w:t>Procesos meteorológicos y climatológicos</w:t>
      </w:r>
      <w:bookmarkEnd w:id="16"/>
    </w:p>
    <w:p w:rsidR="00FE4C9B" w:rsidRDefault="00FE4C9B" w:rsidP="00A3608E">
      <w:pPr>
        <w:spacing w:line="360" w:lineRule="auto"/>
        <w:jc w:val="both"/>
        <w:rPr>
          <w:lang w:val="es-ES"/>
        </w:rPr>
      </w:pPr>
      <w:r>
        <w:rPr>
          <w:lang w:val="es-ES"/>
        </w:rPr>
        <w:t xml:space="preserve">La observación meteorológica es sólo el primer paso de lo que podemos denominar el </w:t>
      </w:r>
      <w:r w:rsidRPr="000932D9">
        <w:rPr>
          <w:b/>
          <w:lang w:val="es-ES"/>
        </w:rPr>
        <w:t>dato meteorológico</w:t>
      </w:r>
      <w:r>
        <w:rPr>
          <w:lang w:val="es-ES"/>
        </w:rPr>
        <w:t>. Sin embargo, se trata de una información vital para el posterior proceso asociado.</w:t>
      </w:r>
    </w:p>
    <w:p w:rsidR="00FE4C9B" w:rsidRDefault="00FE4C9B" w:rsidP="00A3608E">
      <w:pPr>
        <w:spacing w:line="360" w:lineRule="auto"/>
        <w:jc w:val="both"/>
        <w:rPr>
          <w:lang w:val="es-ES"/>
        </w:rPr>
      </w:pPr>
      <w:r>
        <w:rPr>
          <w:lang w:val="es-ES"/>
        </w:rPr>
        <w:t>A grandes rasgos, se puede</w:t>
      </w:r>
      <w:r w:rsidR="00E1322D">
        <w:rPr>
          <w:lang w:val="es-ES"/>
        </w:rPr>
        <w:t>n</w:t>
      </w:r>
      <w:r>
        <w:rPr>
          <w:lang w:val="es-ES"/>
        </w:rPr>
        <w:t xml:space="preserve"> describir </w:t>
      </w:r>
      <w:r w:rsidR="00E1322D">
        <w:rPr>
          <w:lang w:val="es-ES"/>
        </w:rPr>
        <w:t>los procesos de análisis meteorológico agrupándolos según el ciclo de vida del dato:</w:t>
      </w:r>
    </w:p>
    <w:p w:rsidR="001D2694" w:rsidRDefault="00721F69" w:rsidP="00A3608E">
      <w:pPr>
        <w:keepNext/>
        <w:spacing w:line="360" w:lineRule="auto"/>
        <w:ind w:left="360"/>
        <w:jc w:val="both"/>
      </w:pPr>
      <w:r w:rsidRPr="00721F69">
        <w:rPr>
          <w:noProof/>
          <w:lang w:val="es-ES" w:eastAsia="es-ES" w:bidi="ar-SA"/>
        </w:rPr>
        <w:lastRenderedPageBreak/>
        <w:drawing>
          <wp:inline distT="0" distB="0" distL="0" distR="0">
            <wp:extent cx="5192395" cy="3849352"/>
            <wp:effectExtent l="19050" t="0" r="27305" b="0"/>
            <wp:docPr id="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721F69" w:rsidRDefault="001D2694" w:rsidP="00A3608E">
      <w:pPr>
        <w:pStyle w:val="Epgrafe"/>
        <w:spacing w:line="360" w:lineRule="auto"/>
        <w:jc w:val="center"/>
        <w:rPr>
          <w:lang w:val="es-ES"/>
        </w:rPr>
      </w:pPr>
      <w:bookmarkStart w:id="17" w:name="_Toc418955512"/>
      <w:r w:rsidRPr="001B3D49">
        <w:rPr>
          <w:lang w:val="es-ES"/>
        </w:rPr>
        <w:t xml:space="preserve">Ilustración </w:t>
      </w:r>
      <w:r w:rsidR="00B42C4B">
        <w:fldChar w:fldCharType="begin"/>
      </w:r>
      <w:r w:rsidRPr="001B3D49">
        <w:rPr>
          <w:lang w:val="es-ES"/>
        </w:rPr>
        <w:instrText xml:space="preserve"> SEQ Ilustración \* ARABIC </w:instrText>
      </w:r>
      <w:r w:rsidR="00B42C4B">
        <w:fldChar w:fldCharType="separate"/>
      </w:r>
      <w:r w:rsidR="00775FCC">
        <w:rPr>
          <w:noProof/>
          <w:lang w:val="es-ES"/>
        </w:rPr>
        <w:t>3</w:t>
      </w:r>
      <w:r w:rsidR="00B42C4B">
        <w:fldChar w:fldCharType="end"/>
      </w:r>
      <w:r w:rsidRPr="001B3D49">
        <w:rPr>
          <w:lang w:val="es-ES"/>
        </w:rPr>
        <w:t xml:space="preserve"> - Procesos meteorológicos</w:t>
      </w:r>
      <w:bookmarkEnd w:id="17"/>
    </w:p>
    <w:p w:rsidR="00E1322D" w:rsidRDefault="00E1322D" w:rsidP="00A3608E">
      <w:pPr>
        <w:pStyle w:val="Ttulo3"/>
        <w:spacing w:line="360" w:lineRule="auto"/>
        <w:rPr>
          <w:lang w:val="es-ES"/>
        </w:rPr>
      </w:pPr>
      <w:r>
        <w:rPr>
          <w:lang w:val="es-ES"/>
        </w:rPr>
        <w:t>Observación</w:t>
      </w:r>
    </w:p>
    <w:p w:rsidR="00E1322D" w:rsidRDefault="00E1322D" w:rsidP="00A3608E">
      <w:pPr>
        <w:spacing w:line="360" w:lineRule="auto"/>
        <w:jc w:val="both"/>
        <w:rPr>
          <w:lang w:val="es-ES"/>
        </w:rPr>
      </w:pPr>
      <w:r>
        <w:rPr>
          <w:lang w:val="es-ES"/>
        </w:rPr>
        <w:t xml:space="preserve">Son procesos centrados en la </w:t>
      </w:r>
      <w:r w:rsidRPr="000932D9">
        <w:rPr>
          <w:b/>
          <w:lang w:val="es-ES"/>
        </w:rPr>
        <w:t>recolección puntual de un dato observado de calidad</w:t>
      </w:r>
      <w:r>
        <w:rPr>
          <w:lang w:val="es-ES"/>
        </w:rPr>
        <w:t xml:space="preserve">. Ello implica no sólo el desarrollo e implantación de redes grandes y variadas de estaciones, sino también </w:t>
      </w:r>
      <w:r w:rsidR="00200E83">
        <w:rPr>
          <w:lang w:val="es-ES"/>
        </w:rPr>
        <w:t xml:space="preserve">el correcto mantenimiento y calibración de todos los elementos involucrados en el proceso (desde las estaciones hasta las redes de </w:t>
      </w:r>
      <w:r w:rsidR="00CA366D">
        <w:rPr>
          <w:lang w:val="es-ES"/>
        </w:rPr>
        <w:t>comunicaciones</w:t>
      </w:r>
      <w:r w:rsidR="00200E83">
        <w:rPr>
          <w:lang w:val="es-ES"/>
        </w:rPr>
        <w:t>).</w:t>
      </w:r>
    </w:p>
    <w:p w:rsidR="00200E83" w:rsidRDefault="00200E83" w:rsidP="00A3608E">
      <w:pPr>
        <w:spacing w:line="360" w:lineRule="auto"/>
        <w:jc w:val="both"/>
        <w:rPr>
          <w:lang w:val="es-ES"/>
        </w:rPr>
      </w:pPr>
      <w:r>
        <w:rPr>
          <w:lang w:val="es-ES"/>
        </w:rPr>
        <w:t xml:space="preserve">En lo tocante al </w:t>
      </w:r>
      <w:r w:rsidR="00381780">
        <w:rPr>
          <w:lang w:val="es-ES"/>
        </w:rPr>
        <w:t>Sistema</w:t>
      </w:r>
      <w:r>
        <w:rPr>
          <w:lang w:val="es-ES"/>
        </w:rPr>
        <w:t xml:space="preserve"> aquí planteado, se sitúa como una fuente de información más dentro de dicho proceso de observación. Puesto que </w:t>
      </w:r>
      <w:r w:rsidR="00F84CF5">
        <w:rPr>
          <w:lang w:val="es-ES"/>
        </w:rPr>
        <w:t>el Sistema</w:t>
      </w:r>
      <w:r>
        <w:rPr>
          <w:lang w:val="es-ES"/>
        </w:rPr>
        <w:t xml:space="preserve"> cuenta con un análisis de calidad de los datos, si bien en un estado básico, se puede entender asimismo como una herramienta de apoyo para la detección de problemas en sensores o datalogger (medidas erróneas o inexistentes) o en los mecanismos de comunicación con la estación (ausencia de datos, errores de conexión).</w:t>
      </w:r>
    </w:p>
    <w:p w:rsidR="00E1322D" w:rsidRDefault="00E1322D" w:rsidP="00A3608E">
      <w:pPr>
        <w:pStyle w:val="Ttulo3"/>
        <w:spacing w:line="360" w:lineRule="auto"/>
        <w:rPr>
          <w:lang w:val="es-ES"/>
        </w:rPr>
      </w:pPr>
      <w:r>
        <w:rPr>
          <w:lang w:val="es-ES"/>
        </w:rPr>
        <w:t>Archivo</w:t>
      </w:r>
    </w:p>
    <w:p w:rsidR="00517CCE" w:rsidRDefault="00517CCE" w:rsidP="00A3608E">
      <w:pPr>
        <w:spacing w:line="360" w:lineRule="auto"/>
        <w:jc w:val="both"/>
        <w:rPr>
          <w:lang w:val="es-ES"/>
        </w:rPr>
      </w:pPr>
      <w:r>
        <w:rPr>
          <w:lang w:val="es-ES"/>
        </w:rPr>
        <w:lastRenderedPageBreak/>
        <w:t xml:space="preserve">Una vez recepcionada la información observada, se realizan sobre ella </w:t>
      </w:r>
      <w:r w:rsidRPr="000932D9">
        <w:rPr>
          <w:b/>
          <w:lang w:val="es-ES"/>
        </w:rPr>
        <w:t>controles de calidad de diverso tipo</w:t>
      </w:r>
      <w:r>
        <w:rPr>
          <w:lang w:val="es-ES"/>
        </w:rPr>
        <w:t xml:space="preserve"> (control de límites físicos, control de variabilidad temporal, control de consistencia espacial, etc.).</w:t>
      </w:r>
      <w:r w:rsidR="00F65522">
        <w:rPr>
          <w:lang w:val="es-ES"/>
        </w:rPr>
        <w:t xml:space="preserve"> En adelante el dato se considera siempre como el propio dato más su flag de calidad, que será fundamental para el tratamiento posterior del dato.</w:t>
      </w:r>
    </w:p>
    <w:p w:rsidR="00F65522" w:rsidRDefault="00F65522" w:rsidP="00A3608E">
      <w:pPr>
        <w:spacing w:line="360" w:lineRule="auto"/>
        <w:jc w:val="both"/>
        <w:rPr>
          <w:lang w:val="es-ES"/>
        </w:rPr>
      </w:pPr>
      <w:r>
        <w:rPr>
          <w:lang w:val="es-ES"/>
        </w:rPr>
        <w:t>La información ya liberada de la heterogeneidad original se normaliza de acuerdo con los diferentes estándares de formato y se almacena en crudo sin límite temporal alguno.</w:t>
      </w:r>
    </w:p>
    <w:p w:rsidR="00E72259" w:rsidRPr="00517CCE" w:rsidRDefault="00E72259" w:rsidP="00A3608E">
      <w:pPr>
        <w:spacing w:line="360" w:lineRule="auto"/>
        <w:jc w:val="both"/>
        <w:rPr>
          <w:lang w:val="es-ES"/>
        </w:rPr>
      </w:pPr>
      <w:r>
        <w:rPr>
          <w:lang w:val="es-ES"/>
        </w:rPr>
        <w:t xml:space="preserve">El Sistema objeto del proyecto aplicará un control de calidad de límites configurables. En cuanto a su almacenamiento, está planteado como un estado temporal del dato que puede abarcar varios meses o incluso años pero que debería apoyarse en un archivo masivo </w:t>
      </w:r>
      <w:r w:rsidR="00C45B7F">
        <w:rPr>
          <w:lang w:val="es-ES"/>
        </w:rPr>
        <w:t xml:space="preserve">en medios especializados </w:t>
      </w:r>
      <w:r>
        <w:rPr>
          <w:lang w:val="es-ES"/>
        </w:rPr>
        <w:t>más a largo plazo.</w:t>
      </w:r>
    </w:p>
    <w:p w:rsidR="00E1322D" w:rsidRDefault="00E1322D" w:rsidP="00A3608E">
      <w:pPr>
        <w:pStyle w:val="Ttulo3"/>
        <w:spacing w:line="360" w:lineRule="auto"/>
        <w:rPr>
          <w:lang w:val="es-ES"/>
        </w:rPr>
      </w:pPr>
      <w:r>
        <w:rPr>
          <w:lang w:val="es-ES"/>
        </w:rPr>
        <w:t>Predicción</w:t>
      </w:r>
    </w:p>
    <w:p w:rsidR="00D578F1" w:rsidRPr="00D578F1" w:rsidRDefault="00D578F1" w:rsidP="00A3608E">
      <w:pPr>
        <w:spacing w:line="360" w:lineRule="auto"/>
        <w:jc w:val="both"/>
        <w:rPr>
          <w:lang w:val="es-ES"/>
        </w:rPr>
      </w:pPr>
      <w:r>
        <w:rPr>
          <w:lang w:val="es-ES"/>
        </w:rPr>
        <w:t xml:space="preserve">Los datos de observación sirven como base para la ejecución de </w:t>
      </w:r>
      <w:r w:rsidRPr="000932D9">
        <w:rPr>
          <w:b/>
          <w:lang w:val="es-ES"/>
        </w:rPr>
        <w:t>procesos de análisis numérico complejos</w:t>
      </w:r>
      <w:r>
        <w:rPr>
          <w:lang w:val="es-ES"/>
        </w:rPr>
        <w:t xml:space="preserve"> sobre los mismos. Estos modelos numéricos son diseñados y ejecutados por Agencias Nacionales y Supranacionales en supercomputadores dedicados a dicho análisis numérico. Como resultado se generarán una serie de productos que permiten a los Departamentos de Predicción realizar las predicción de condiciones de muy diversa índole (avisos marítimos, avisos de tierra, alarmas) y referencia temporal.</w:t>
      </w:r>
    </w:p>
    <w:p w:rsidR="00E1322D" w:rsidRDefault="00E1322D" w:rsidP="00A3608E">
      <w:pPr>
        <w:pStyle w:val="Ttulo3"/>
        <w:spacing w:line="360" w:lineRule="auto"/>
        <w:rPr>
          <w:lang w:val="es-ES"/>
        </w:rPr>
      </w:pPr>
      <w:r>
        <w:rPr>
          <w:lang w:val="es-ES"/>
        </w:rPr>
        <w:t>Difusión/Publicación</w:t>
      </w:r>
    </w:p>
    <w:p w:rsidR="00AF0B66" w:rsidRPr="00AF0B66" w:rsidRDefault="00AF0B66" w:rsidP="000932D9">
      <w:pPr>
        <w:spacing w:line="360" w:lineRule="auto"/>
        <w:jc w:val="both"/>
        <w:rPr>
          <w:lang w:val="es-ES"/>
        </w:rPr>
      </w:pPr>
      <w:r>
        <w:rPr>
          <w:lang w:val="es-ES"/>
        </w:rPr>
        <w:t xml:space="preserve">Como resultado de los diferentes procesos </w:t>
      </w:r>
      <w:r w:rsidRPr="000932D9">
        <w:rPr>
          <w:b/>
          <w:lang w:val="es-ES"/>
        </w:rPr>
        <w:t>se generarán productos</w:t>
      </w:r>
      <w:r>
        <w:rPr>
          <w:lang w:val="es-ES"/>
        </w:rPr>
        <w:t xml:space="preserve"> en formatos generalmente (pero no siempre) definidos por estándares internacionales de la WMO o la ICAO</w:t>
      </w:r>
      <w:r w:rsidR="002A325C">
        <w:rPr>
          <w:lang w:val="es-ES"/>
        </w:rPr>
        <w:t xml:space="preserve">, que finalmente serán </w:t>
      </w:r>
      <w:r w:rsidR="002A325C" w:rsidRPr="000932D9">
        <w:rPr>
          <w:b/>
          <w:lang w:val="es-ES"/>
        </w:rPr>
        <w:t>intercambiados entre las diferentes Agencias e Instituciones por medios telemáticos</w:t>
      </w:r>
      <w:r w:rsidR="002A325C">
        <w:rPr>
          <w:lang w:val="es-ES"/>
        </w:rPr>
        <w:t>.</w:t>
      </w:r>
    </w:p>
    <w:p w:rsidR="003D04F3" w:rsidRDefault="003D04F3" w:rsidP="00A3608E">
      <w:pPr>
        <w:pStyle w:val="Ttulo1"/>
        <w:spacing w:line="360" w:lineRule="auto"/>
        <w:jc w:val="both"/>
        <w:rPr>
          <w:lang w:val="es-ES"/>
        </w:rPr>
      </w:pPr>
      <w:bookmarkStart w:id="18" w:name="_Toc418955474"/>
      <w:r>
        <w:rPr>
          <w:lang w:val="es-ES"/>
        </w:rPr>
        <w:lastRenderedPageBreak/>
        <w:t>Definición de alcance</w:t>
      </w:r>
      <w:bookmarkEnd w:id="18"/>
    </w:p>
    <w:p w:rsidR="005C0892" w:rsidRDefault="005C0892" w:rsidP="00A3608E">
      <w:pPr>
        <w:spacing w:line="360" w:lineRule="auto"/>
        <w:jc w:val="both"/>
        <w:rPr>
          <w:lang w:val="es-ES"/>
        </w:rPr>
      </w:pPr>
      <w:r>
        <w:rPr>
          <w:lang w:val="es-ES"/>
        </w:rPr>
        <w:t xml:space="preserve">Ya se ha indicado anteriormente el objetivo principal: </w:t>
      </w:r>
      <w:r w:rsidRPr="00E642CE">
        <w:rPr>
          <w:lang w:val="es-ES"/>
        </w:rPr>
        <w:t xml:space="preserve">crear una </w:t>
      </w:r>
      <w:r w:rsidRPr="002B0DD3">
        <w:rPr>
          <w:b/>
          <w:lang w:val="es-ES"/>
        </w:rPr>
        <w:t>red distribuida de observación meteorológica de propósito social</w:t>
      </w:r>
      <w:r w:rsidRPr="00E642CE">
        <w:rPr>
          <w:lang w:val="es-ES"/>
        </w:rPr>
        <w:t xml:space="preserve">. </w:t>
      </w:r>
    </w:p>
    <w:p w:rsidR="005C0892" w:rsidRDefault="005C0892" w:rsidP="00A3608E">
      <w:pPr>
        <w:spacing w:line="360" w:lineRule="auto"/>
        <w:jc w:val="both"/>
        <w:rPr>
          <w:lang w:val="es-ES"/>
        </w:rPr>
      </w:pPr>
      <w:r>
        <w:rPr>
          <w:lang w:val="es-ES"/>
        </w:rPr>
        <w:t>Y los subobjetivos en los que se descompone:</w:t>
      </w:r>
    </w:p>
    <w:p w:rsidR="005C0892" w:rsidRPr="005C0892" w:rsidRDefault="005C0892" w:rsidP="00B63DFF">
      <w:pPr>
        <w:pStyle w:val="Prrafodelista"/>
        <w:numPr>
          <w:ilvl w:val="0"/>
          <w:numId w:val="24"/>
        </w:numPr>
        <w:spacing w:line="360" w:lineRule="auto"/>
        <w:jc w:val="both"/>
        <w:rPr>
          <w:lang w:val="es-ES"/>
        </w:rPr>
      </w:pPr>
      <w:r w:rsidRPr="002B0DD3">
        <w:rPr>
          <w:b/>
          <w:lang w:val="es-ES"/>
        </w:rPr>
        <w:t>Recopilación</w:t>
      </w:r>
      <w:r w:rsidRPr="005C0892">
        <w:rPr>
          <w:lang w:val="es-ES"/>
        </w:rPr>
        <w:t xml:space="preserve"> de observaciones meteorológicas.</w:t>
      </w:r>
    </w:p>
    <w:p w:rsidR="005C0892" w:rsidRDefault="005C0892" w:rsidP="00B63DFF">
      <w:pPr>
        <w:pStyle w:val="Prrafodelista"/>
        <w:numPr>
          <w:ilvl w:val="0"/>
          <w:numId w:val="7"/>
        </w:numPr>
        <w:spacing w:line="360" w:lineRule="auto"/>
        <w:jc w:val="both"/>
        <w:rPr>
          <w:lang w:val="es-ES"/>
        </w:rPr>
      </w:pPr>
      <w:r>
        <w:rPr>
          <w:lang w:val="es-ES"/>
        </w:rPr>
        <w:t xml:space="preserve">Control de la </w:t>
      </w:r>
      <w:r w:rsidRPr="002B0DD3">
        <w:rPr>
          <w:b/>
          <w:lang w:val="es-ES"/>
        </w:rPr>
        <w:t>calidad</w:t>
      </w:r>
      <w:r>
        <w:rPr>
          <w:lang w:val="es-ES"/>
        </w:rPr>
        <w:t xml:space="preserve"> de la observación </w:t>
      </w:r>
      <w:r w:rsidRPr="002B0DD3">
        <w:rPr>
          <w:b/>
          <w:lang w:val="es-ES"/>
        </w:rPr>
        <w:t>y cálculo</w:t>
      </w:r>
      <w:r>
        <w:rPr>
          <w:lang w:val="es-ES"/>
        </w:rPr>
        <w:t xml:space="preserve"> de variables derivadas.</w:t>
      </w:r>
    </w:p>
    <w:p w:rsidR="00523378" w:rsidRPr="0038451D" w:rsidRDefault="00523378" w:rsidP="00B63DFF">
      <w:pPr>
        <w:pStyle w:val="Prrafodelista"/>
        <w:numPr>
          <w:ilvl w:val="0"/>
          <w:numId w:val="7"/>
        </w:numPr>
        <w:spacing w:line="360" w:lineRule="auto"/>
        <w:jc w:val="both"/>
        <w:rPr>
          <w:lang w:val="es-ES"/>
        </w:rPr>
      </w:pPr>
      <w:r w:rsidRPr="002B0DD3">
        <w:rPr>
          <w:b/>
          <w:lang w:val="es-ES"/>
        </w:rPr>
        <w:t>Presentación</w:t>
      </w:r>
      <w:r>
        <w:rPr>
          <w:lang w:val="es-ES"/>
        </w:rPr>
        <w:t xml:space="preserve"> de la información geolocalizada.</w:t>
      </w:r>
    </w:p>
    <w:p w:rsidR="005C0892" w:rsidRDefault="005C0892" w:rsidP="00B63DFF">
      <w:pPr>
        <w:pStyle w:val="Prrafodelista"/>
        <w:numPr>
          <w:ilvl w:val="0"/>
          <w:numId w:val="7"/>
        </w:numPr>
        <w:spacing w:line="360" w:lineRule="auto"/>
        <w:jc w:val="both"/>
        <w:rPr>
          <w:lang w:val="es-ES"/>
        </w:rPr>
      </w:pPr>
      <w:r>
        <w:rPr>
          <w:lang w:val="es-ES"/>
        </w:rPr>
        <w:t xml:space="preserve">Publicación </w:t>
      </w:r>
      <w:r w:rsidR="00523378">
        <w:rPr>
          <w:lang w:val="es-ES"/>
        </w:rPr>
        <w:t xml:space="preserve">de comentarios en </w:t>
      </w:r>
      <w:r w:rsidRPr="002B0DD3">
        <w:rPr>
          <w:b/>
          <w:lang w:val="es-ES"/>
        </w:rPr>
        <w:t>Twitter</w:t>
      </w:r>
      <w:r>
        <w:rPr>
          <w:lang w:val="es-ES"/>
        </w:rPr>
        <w:t xml:space="preserve"> </w:t>
      </w:r>
      <w:r w:rsidR="00523378">
        <w:rPr>
          <w:lang w:val="es-ES"/>
        </w:rPr>
        <w:t>como ejercicio social.</w:t>
      </w:r>
    </w:p>
    <w:p w:rsidR="009D0415" w:rsidRDefault="009D0415" w:rsidP="00A3608E">
      <w:pPr>
        <w:keepNext/>
        <w:spacing w:line="360" w:lineRule="auto"/>
        <w:jc w:val="both"/>
      </w:pPr>
      <w:r w:rsidRPr="009D0415">
        <w:rPr>
          <w:noProof/>
          <w:lang w:val="es-ES" w:eastAsia="es-ES" w:bidi="ar-SA"/>
        </w:rPr>
        <w:drawing>
          <wp:inline distT="0" distB="0" distL="0" distR="0">
            <wp:extent cx="4829175" cy="2990850"/>
            <wp:effectExtent l="0" t="0" r="0" b="0"/>
            <wp:docPr id="14"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9D0415" w:rsidRPr="001B3D49" w:rsidRDefault="009D0415" w:rsidP="00A3608E">
      <w:pPr>
        <w:pStyle w:val="Epgrafe"/>
        <w:spacing w:line="360" w:lineRule="auto"/>
        <w:jc w:val="center"/>
        <w:rPr>
          <w:lang w:val="es-ES"/>
        </w:rPr>
      </w:pPr>
      <w:bookmarkStart w:id="19" w:name="_Toc418955513"/>
      <w:r w:rsidRPr="001B3D49">
        <w:rPr>
          <w:lang w:val="es-ES"/>
        </w:rPr>
        <w:t xml:space="preserve">Ilustración </w:t>
      </w:r>
      <w:r w:rsidR="00B42C4B">
        <w:fldChar w:fldCharType="begin"/>
      </w:r>
      <w:r w:rsidRPr="001B3D49">
        <w:rPr>
          <w:lang w:val="es-ES"/>
        </w:rPr>
        <w:instrText xml:space="preserve"> SEQ Ilustración \* ARABIC </w:instrText>
      </w:r>
      <w:r w:rsidR="00B42C4B">
        <w:fldChar w:fldCharType="separate"/>
      </w:r>
      <w:r w:rsidR="00775FCC">
        <w:rPr>
          <w:noProof/>
          <w:lang w:val="es-ES"/>
        </w:rPr>
        <w:t>4</w:t>
      </w:r>
      <w:r w:rsidR="00B42C4B">
        <w:fldChar w:fldCharType="end"/>
      </w:r>
      <w:r w:rsidRPr="001B3D49">
        <w:rPr>
          <w:lang w:val="es-ES"/>
        </w:rPr>
        <w:t xml:space="preserve"> - Objetivos engranados</w:t>
      </w:r>
      <w:bookmarkEnd w:id="19"/>
    </w:p>
    <w:p w:rsidR="009D0415" w:rsidRPr="001B3D49" w:rsidRDefault="009D0415" w:rsidP="00A3608E">
      <w:pPr>
        <w:spacing w:line="360" w:lineRule="auto"/>
        <w:rPr>
          <w:lang w:val="es-ES"/>
        </w:rPr>
      </w:pPr>
    </w:p>
    <w:p w:rsidR="00381780" w:rsidRPr="00381780" w:rsidRDefault="00381780" w:rsidP="00A3608E">
      <w:pPr>
        <w:spacing w:line="360" w:lineRule="auto"/>
        <w:jc w:val="both"/>
        <w:rPr>
          <w:lang w:val="es-ES"/>
        </w:rPr>
      </w:pPr>
      <w:r>
        <w:rPr>
          <w:lang w:val="es-ES"/>
        </w:rPr>
        <w:t xml:space="preserve">Para alcanzar dichos objetivos, </w:t>
      </w:r>
      <w:r w:rsidR="00F84CF5">
        <w:rPr>
          <w:lang w:val="es-ES"/>
        </w:rPr>
        <w:t>el Sistema</w:t>
      </w:r>
      <w:r>
        <w:rPr>
          <w:lang w:val="es-ES"/>
        </w:rPr>
        <w:t xml:space="preserve"> debe cubrir una serie de funcionalidades y seguir unas pautas de diseño que en definitiva constituyen el alcance d</w:t>
      </w:r>
      <w:r w:rsidR="00F84CF5">
        <w:rPr>
          <w:lang w:val="es-ES"/>
        </w:rPr>
        <w:t>el Sistema</w:t>
      </w:r>
      <w:r>
        <w:rPr>
          <w:lang w:val="es-ES"/>
        </w:rPr>
        <w:t xml:space="preserve"> que se va a desarrollar. El alcance se descompone según grandes bloques funcionales como se detalla a continuación:</w:t>
      </w:r>
    </w:p>
    <w:p w:rsidR="002F7783" w:rsidRDefault="002F7783" w:rsidP="00F62218">
      <w:pPr>
        <w:pStyle w:val="Ttulo2"/>
        <w:rPr>
          <w:lang w:val="es-ES"/>
        </w:rPr>
      </w:pPr>
      <w:bookmarkStart w:id="20" w:name="_Toc418955475"/>
      <w:r>
        <w:rPr>
          <w:lang w:val="es-ES"/>
        </w:rPr>
        <w:t>Recopilación de observaciones</w:t>
      </w:r>
      <w:bookmarkEnd w:id="20"/>
    </w:p>
    <w:p w:rsidR="00E20882" w:rsidRDefault="00E20882" w:rsidP="00A3608E">
      <w:pPr>
        <w:spacing w:line="360" w:lineRule="auto"/>
        <w:jc w:val="both"/>
        <w:rPr>
          <w:lang w:val="es-ES"/>
        </w:rPr>
      </w:pPr>
      <w:r>
        <w:rPr>
          <w:lang w:val="es-ES"/>
        </w:rPr>
        <w:lastRenderedPageBreak/>
        <w:t>El hecho de obtener las observaciones de las diferentes estaciones meteorológicas supone la necesidad de implementar una integración con distintos modelos de las mismas que permita conectarse a sus dataloggers y extraer, periódicamente según configuración, las lecturas provenientes de sus sensores que han quedado almacenadas en dichos dataloggers o medios adyacentes.</w:t>
      </w:r>
    </w:p>
    <w:p w:rsidR="0075011D" w:rsidRDefault="0075011D" w:rsidP="00A3608E">
      <w:pPr>
        <w:spacing w:line="360" w:lineRule="auto"/>
        <w:jc w:val="both"/>
        <w:rPr>
          <w:lang w:val="es-ES"/>
        </w:rPr>
      </w:pPr>
      <w:r>
        <w:rPr>
          <w:lang w:val="es-ES"/>
        </w:rPr>
        <w:t>Es importante destacar respecto a esta capacidad de obtener periódicamente observaciones de las diferentes estaciones existente</w:t>
      </w:r>
      <w:r w:rsidR="0019337B">
        <w:rPr>
          <w:lang w:val="es-ES"/>
        </w:rPr>
        <w:t>s,</w:t>
      </w:r>
      <w:r>
        <w:rPr>
          <w:lang w:val="es-ES"/>
        </w:rPr>
        <w:t xml:space="preserve"> los siguientes aspectos:</w:t>
      </w:r>
    </w:p>
    <w:p w:rsidR="0075011D" w:rsidRDefault="0075011D" w:rsidP="00B63DFF">
      <w:pPr>
        <w:pStyle w:val="Prrafodelista"/>
        <w:numPr>
          <w:ilvl w:val="0"/>
          <w:numId w:val="25"/>
        </w:numPr>
        <w:spacing w:line="360" w:lineRule="auto"/>
        <w:jc w:val="both"/>
        <w:rPr>
          <w:lang w:val="es-ES"/>
        </w:rPr>
      </w:pPr>
      <w:r>
        <w:rPr>
          <w:lang w:val="es-ES"/>
        </w:rPr>
        <w:t xml:space="preserve">El </w:t>
      </w:r>
      <w:r w:rsidRPr="0098668D">
        <w:rPr>
          <w:b/>
          <w:lang w:val="es-ES"/>
        </w:rPr>
        <w:t>núcleo</w:t>
      </w:r>
      <w:r>
        <w:rPr>
          <w:lang w:val="es-ES"/>
        </w:rPr>
        <w:t xml:space="preserve"> o elemento de recolección de observaciones debe ser en su mayor parte totalmente </w:t>
      </w:r>
      <w:r w:rsidRPr="0098668D">
        <w:rPr>
          <w:b/>
          <w:lang w:val="es-ES"/>
        </w:rPr>
        <w:t>genérico e independiente del modelo</w:t>
      </w:r>
      <w:r>
        <w:rPr>
          <w:lang w:val="es-ES"/>
        </w:rPr>
        <w:t xml:space="preserve"> final de estación a conectar. De esta forma se reducirá el esfuerzo de la integración de un</w:t>
      </w:r>
      <w:r w:rsidR="00C45620">
        <w:rPr>
          <w:lang w:val="es-ES"/>
        </w:rPr>
        <w:t xml:space="preserve"> nuevo</w:t>
      </w:r>
      <w:r>
        <w:rPr>
          <w:lang w:val="es-ES"/>
        </w:rPr>
        <w:t xml:space="preserve"> modelo de estación a la implementación más mínima posible, típicamente a los elementos de comunicación con la estación y de parseo de la información obtenida de la misma.</w:t>
      </w:r>
    </w:p>
    <w:p w:rsidR="0075011D" w:rsidRDefault="00A35B1C" w:rsidP="00B63DFF">
      <w:pPr>
        <w:pStyle w:val="Prrafodelista"/>
        <w:numPr>
          <w:ilvl w:val="0"/>
          <w:numId w:val="25"/>
        </w:numPr>
        <w:spacing w:line="360" w:lineRule="auto"/>
        <w:jc w:val="both"/>
        <w:rPr>
          <w:lang w:val="es-ES"/>
        </w:rPr>
      </w:pPr>
      <w:r>
        <w:rPr>
          <w:lang w:val="es-ES"/>
        </w:rPr>
        <w:t xml:space="preserve">El puente entre este núcleo común y la especificidad de la estación debe cumplir lógicamente una interfaz propuesta dentro del propio Sistema que permita la conexión de nuevos modelos con </w:t>
      </w:r>
      <w:r w:rsidRPr="0098668D">
        <w:rPr>
          <w:b/>
          <w:lang w:val="es-ES"/>
        </w:rPr>
        <w:t>un sistema de “plugins”</w:t>
      </w:r>
      <w:r>
        <w:rPr>
          <w:lang w:val="es-ES"/>
        </w:rPr>
        <w:t>.</w:t>
      </w:r>
    </w:p>
    <w:p w:rsidR="0075011D" w:rsidRDefault="0075011D" w:rsidP="00B63DFF">
      <w:pPr>
        <w:pStyle w:val="Prrafodelista"/>
        <w:numPr>
          <w:ilvl w:val="0"/>
          <w:numId w:val="25"/>
        </w:numPr>
        <w:spacing w:line="360" w:lineRule="auto"/>
        <w:jc w:val="both"/>
        <w:rPr>
          <w:lang w:val="es-ES"/>
        </w:rPr>
      </w:pPr>
      <w:r w:rsidRPr="0098668D">
        <w:rPr>
          <w:b/>
          <w:lang w:val="es-ES"/>
        </w:rPr>
        <w:t>No es</w:t>
      </w:r>
      <w:r w:rsidR="00E31F27" w:rsidRPr="0098668D">
        <w:rPr>
          <w:b/>
          <w:lang w:val="es-ES"/>
        </w:rPr>
        <w:t>tá dentro del alcance</w:t>
      </w:r>
      <w:r w:rsidR="00E31F27">
        <w:rPr>
          <w:lang w:val="es-ES"/>
        </w:rPr>
        <w:t xml:space="preserve"> de este proyecto la elaboración de ninguna integración con ningún modelo de mercado, puesto que el foco está localizado en la herramienta general de tratamiento posterior de la información.</w:t>
      </w:r>
    </w:p>
    <w:p w:rsidR="00E31F27" w:rsidRDefault="00E31F27" w:rsidP="00B63DFF">
      <w:pPr>
        <w:pStyle w:val="Prrafodelista"/>
        <w:numPr>
          <w:ilvl w:val="0"/>
          <w:numId w:val="25"/>
        </w:numPr>
        <w:spacing w:line="360" w:lineRule="auto"/>
        <w:jc w:val="both"/>
        <w:rPr>
          <w:lang w:val="es-ES"/>
        </w:rPr>
      </w:pPr>
      <w:r w:rsidRPr="0098668D">
        <w:rPr>
          <w:b/>
          <w:lang w:val="es-ES"/>
        </w:rPr>
        <w:t>Sí se considera incluido en el alcance</w:t>
      </w:r>
      <w:r>
        <w:rPr>
          <w:lang w:val="es-ES"/>
        </w:rPr>
        <w:t xml:space="preserve"> del proyecto la implementación de un caso de ejemplo de integración con una estación de simulación, es decir, con un formato de datos y de comunicación ficticio, si bien se procurará que sea acorde a lo que se pueda encontrar en el mercado real.</w:t>
      </w:r>
    </w:p>
    <w:p w:rsidR="006B07CA" w:rsidRDefault="006B07CA" w:rsidP="00B63DFF">
      <w:pPr>
        <w:pStyle w:val="Prrafodelista"/>
        <w:numPr>
          <w:ilvl w:val="0"/>
          <w:numId w:val="25"/>
        </w:numPr>
        <w:spacing w:line="360" w:lineRule="auto"/>
        <w:jc w:val="both"/>
        <w:rPr>
          <w:lang w:val="es-ES"/>
        </w:rPr>
      </w:pPr>
      <w:r>
        <w:rPr>
          <w:lang w:val="es-ES"/>
        </w:rPr>
        <w:t>Cada usuario podrá conectar su propia estación y para ello deberá caracterizar:</w:t>
      </w:r>
    </w:p>
    <w:p w:rsidR="006B07CA" w:rsidRDefault="006B07CA" w:rsidP="00B63DFF">
      <w:pPr>
        <w:pStyle w:val="Prrafodelista"/>
        <w:numPr>
          <w:ilvl w:val="1"/>
          <w:numId w:val="25"/>
        </w:numPr>
        <w:spacing w:line="360" w:lineRule="auto"/>
        <w:jc w:val="both"/>
        <w:rPr>
          <w:lang w:val="es-ES"/>
        </w:rPr>
      </w:pPr>
      <w:r>
        <w:rPr>
          <w:lang w:val="es-ES"/>
        </w:rPr>
        <w:t xml:space="preserve">El </w:t>
      </w:r>
      <w:r w:rsidRPr="0098668D">
        <w:rPr>
          <w:b/>
          <w:lang w:val="es-ES"/>
        </w:rPr>
        <w:t>modelo</w:t>
      </w:r>
      <w:r>
        <w:rPr>
          <w:lang w:val="es-ES"/>
        </w:rPr>
        <w:t xml:space="preserve"> de estación </w:t>
      </w:r>
      <w:r w:rsidRPr="0098668D">
        <w:rPr>
          <w:b/>
          <w:lang w:val="es-ES"/>
        </w:rPr>
        <w:t>y el plugin</w:t>
      </w:r>
      <w:r>
        <w:rPr>
          <w:lang w:val="es-ES"/>
        </w:rPr>
        <w:t xml:space="preserve"> que la maneja</w:t>
      </w:r>
    </w:p>
    <w:p w:rsidR="006B07CA" w:rsidRDefault="006B07CA" w:rsidP="00B63DFF">
      <w:pPr>
        <w:pStyle w:val="Prrafodelista"/>
        <w:numPr>
          <w:ilvl w:val="1"/>
          <w:numId w:val="25"/>
        </w:numPr>
        <w:spacing w:line="360" w:lineRule="auto"/>
        <w:jc w:val="both"/>
        <w:rPr>
          <w:lang w:val="es-ES"/>
        </w:rPr>
      </w:pPr>
      <w:r>
        <w:rPr>
          <w:lang w:val="es-ES"/>
        </w:rPr>
        <w:t xml:space="preserve">A partir de dicho plugin, será posible obtener del mismo los </w:t>
      </w:r>
      <w:r w:rsidRPr="0098668D">
        <w:rPr>
          <w:b/>
          <w:lang w:val="es-ES"/>
        </w:rPr>
        <w:t>parámetros que es preciso configurar</w:t>
      </w:r>
      <w:r>
        <w:rPr>
          <w:lang w:val="es-ES"/>
        </w:rPr>
        <w:t xml:space="preserve"> </w:t>
      </w:r>
      <w:r w:rsidR="0098668D">
        <w:rPr>
          <w:lang w:val="es-ES"/>
        </w:rPr>
        <w:t xml:space="preserve">para </w:t>
      </w:r>
      <w:r>
        <w:rPr>
          <w:lang w:val="es-ES"/>
        </w:rPr>
        <w:t>la lograr la integración de la estación. Por ejemplo, el plugin podría indicar que es necesario configurar un host, puerto, usuario y password para una conexión FTP.</w:t>
      </w:r>
    </w:p>
    <w:p w:rsidR="006B07CA" w:rsidRDefault="006B07CA" w:rsidP="00B63DFF">
      <w:pPr>
        <w:pStyle w:val="Prrafodelista"/>
        <w:numPr>
          <w:ilvl w:val="1"/>
          <w:numId w:val="25"/>
        </w:numPr>
        <w:spacing w:line="360" w:lineRule="auto"/>
        <w:jc w:val="both"/>
        <w:rPr>
          <w:lang w:val="es-ES"/>
        </w:rPr>
      </w:pPr>
      <w:r>
        <w:rPr>
          <w:lang w:val="es-ES"/>
        </w:rPr>
        <w:lastRenderedPageBreak/>
        <w:t xml:space="preserve">El usuario tendrá la capacidad de </w:t>
      </w:r>
      <w:r w:rsidRPr="00F1263C">
        <w:rPr>
          <w:b/>
          <w:lang w:val="es-ES"/>
        </w:rPr>
        <w:t xml:space="preserve">configurar los parámetros </w:t>
      </w:r>
      <w:r>
        <w:rPr>
          <w:lang w:val="es-ES"/>
        </w:rPr>
        <w:t>provistos por el plugin.</w:t>
      </w:r>
    </w:p>
    <w:p w:rsidR="00AE23D9" w:rsidRDefault="006B07CA" w:rsidP="00B63DFF">
      <w:pPr>
        <w:pStyle w:val="Prrafodelista"/>
        <w:numPr>
          <w:ilvl w:val="1"/>
          <w:numId w:val="25"/>
        </w:numPr>
        <w:spacing w:line="360" w:lineRule="auto"/>
        <w:jc w:val="both"/>
        <w:rPr>
          <w:lang w:val="es-ES"/>
        </w:rPr>
      </w:pPr>
      <w:r>
        <w:rPr>
          <w:lang w:val="es-ES"/>
        </w:rPr>
        <w:t xml:space="preserve">Asimismo el plugin proporcionará la </w:t>
      </w:r>
      <w:r w:rsidRPr="00F1263C">
        <w:rPr>
          <w:b/>
          <w:lang w:val="es-ES"/>
        </w:rPr>
        <w:t>lista de variables</w:t>
      </w:r>
      <w:r>
        <w:rPr>
          <w:lang w:val="es-ES"/>
        </w:rPr>
        <w:t xml:space="preserve"> que </w:t>
      </w:r>
      <w:r w:rsidR="00D424CA">
        <w:rPr>
          <w:lang w:val="es-ES"/>
        </w:rPr>
        <w:t>mide</w:t>
      </w:r>
      <w:r>
        <w:rPr>
          <w:lang w:val="es-ES"/>
        </w:rPr>
        <w:t xml:space="preserve"> el modelo de estación (que en definitiva se deriva de los sensores instalados).</w:t>
      </w:r>
    </w:p>
    <w:p w:rsidR="006B07CA" w:rsidRPr="0075011D" w:rsidRDefault="00AE23D9" w:rsidP="00B63DFF">
      <w:pPr>
        <w:pStyle w:val="Prrafodelista"/>
        <w:numPr>
          <w:ilvl w:val="1"/>
          <w:numId w:val="25"/>
        </w:numPr>
        <w:spacing w:line="360" w:lineRule="auto"/>
        <w:jc w:val="both"/>
        <w:rPr>
          <w:lang w:val="es-ES"/>
        </w:rPr>
      </w:pPr>
      <w:r>
        <w:rPr>
          <w:lang w:val="es-ES"/>
        </w:rPr>
        <w:t xml:space="preserve">El usuario podrá </w:t>
      </w:r>
      <w:r w:rsidRPr="00F1263C">
        <w:rPr>
          <w:b/>
          <w:lang w:val="es-ES"/>
        </w:rPr>
        <w:t>configurar los valores umbrales</w:t>
      </w:r>
      <w:r>
        <w:rPr>
          <w:lang w:val="es-ES"/>
        </w:rPr>
        <w:t xml:space="preserve"> para cada una de dichas variables que serán considerados para la ejecución de los controles de calidad durante el almacenamiento (ver </w:t>
      </w:r>
      <w:hyperlink w:anchor="_Almacenamiento_y_estandarización" w:history="1">
        <w:r w:rsidRPr="00AE23D9">
          <w:rPr>
            <w:rStyle w:val="Hipervnculo"/>
            <w:rFonts w:asciiTheme="minorHAnsi" w:hAnsiTheme="minorHAnsi"/>
            <w:sz w:val="24"/>
            <w:lang w:val="es-ES"/>
          </w:rPr>
          <w:t>Almacenamiento y estandarización de observaciones</w:t>
        </w:r>
      </w:hyperlink>
      <w:r>
        <w:rPr>
          <w:lang w:val="es-ES"/>
        </w:rPr>
        <w:t>)</w:t>
      </w:r>
    </w:p>
    <w:p w:rsidR="002F7783" w:rsidRDefault="002F7783" w:rsidP="00F62218">
      <w:pPr>
        <w:pStyle w:val="Ttulo2"/>
        <w:rPr>
          <w:lang w:val="es-ES"/>
        </w:rPr>
      </w:pPr>
      <w:bookmarkStart w:id="21" w:name="_Almacenamiento_y_estandarización"/>
      <w:bookmarkStart w:id="22" w:name="_Toc418955476"/>
      <w:bookmarkEnd w:id="21"/>
      <w:r>
        <w:rPr>
          <w:lang w:val="es-ES"/>
        </w:rPr>
        <w:t>Almacenamiento y estandarización de observaciones</w:t>
      </w:r>
      <w:bookmarkEnd w:id="22"/>
    </w:p>
    <w:p w:rsidR="000F3CD7" w:rsidRDefault="00F84CF5" w:rsidP="00A3608E">
      <w:pPr>
        <w:spacing w:line="360" w:lineRule="auto"/>
        <w:jc w:val="both"/>
        <w:rPr>
          <w:lang w:val="es-ES"/>
        </w:rPr>
      </w:pPr>
      <w:r>
        <w:rPr>
          <w:lang w:val="es-ES"/>
        </w:rPr>
        <w:t>El Sistema</w:t>
      </w:r>
      <w:r w:rsidR="002F7783">
        <w:rPr>
          <w:lang w:val="es-ES"/>
        </w:rPr>
        <w:t xml:space="preserve">, independientemente de modelos de estación e incluso de las propias variables recuperadas (temperatura, humedad, etc.), presentará un modelo de almacenamiento de las mismas </w:t>
      </w:r>
      <w:r w:rsidR="002F7783" w:rsidRPr="00F1263C">
        <w:rPr>
          <w:b/>
          <w:lang w:val="es-ES"/>
        </w:rPr>
        <w:t>único, comprensible y escalable</w:t>
      </w:r>
      <w:r w:rsidR="002F7783">
        <w:rPr>
          <w:lang w:val="es-ES"/>
        </w:rPr>
        <w:t>, que permita su crecimiento</w:t>
      </w:r>
      <w:r w:rsidR="000F3CD7">
        <w:rPr>
          <w:lang w:val="es-ES"/>
        </w:rPr>
        <w:t>:</w:t>
      </w:r>
    </w:p>
    <w:p w:rsidR="000F3CD7" w:rsidRDefault="000F3CD7" w:rsidP="00B63DFF">
      <w:pPr>
        <w:pStyle w:val="Prrafodelista"/>
        <w:numPr>
          <w:ilvl w:val="0"/>
          <w:numId w:val="26"/>
        </w:numPr>
        <w:spacing w:line="360" w:lineRule="auto"/>
        <w:jc w:val="both"/>
        <w:rPr>
          <w:lang w:val="es-ES"/>
        </w:rPr>
      </w:pPr>
      <w:r>
        <w:rPr>
          <w:lang w:val="es-ES"/>
        </w:rPr>
        <w:t xml:space="preserve">En </w:t>
      </w:r>
      <w:r w:rsidRPr="00F1263C">
        <w:rPr>
          <w:b/>
          <w:lang w:val="es-ES"/>
        </w:rPr>
        <w:t>volumen</w:t>
      </w:r>
      <w:r>
        <w:rPr>
          <w:lang w:val="es-ES"/>
        </w:rPr>
        <w:t>: puesto que está dirigido a una comunidad de aficionados a la meteorología potencialmente grande, aunque nunca masiva, se debe diseñar de manera que una cantidad grande</w:t>
      </w:r>
      <w:r w:rsidR="00ED2D37">
        <w:rPr>
          <w:lang w:val="es-ES"/>
        </w:rPr>
        <w:t xml:space="preserve"> de</w:t>
      </w:r>
      <w:r>
        <w:rPr>
          <w:lang w:val="es-ES"/>
        </w:rPr>
        <w:t xml:space="preserve"> usuarios, estaciones y, especialmente, observaciones, no suponga una degradación significativa de tiempos de respuesta. Por supuesto, puesto que las observaciones pueden tener un tiempo de vida potencialmente infinito, es muy posible que llegado un punto, en un hipotético despliegue real, fuera necesario combinar estrategias de almacenamiento offline con cargas de datos antiguos bajo petición. El alcance no llega hasta dichas estrategias, pero sí</w:t>
      </w:r>
      <w:r w:rsidR="00ED2D37">
        <w:rPr>
          <w:lang w:val="es-ES"/>
        </w:rPr>
        <w:t xml:space="preserve"> es preciso que el diseño tenga</w:t>
      </w:r>
      <w:r>
        <w:rPr>
          <w:lang w:val="es-ES"/>
        </w:rPr>
        <w:t xml:space="preserve"> en consideración esta posibilidad.</w:t>
      </w:r>
    </w:p>
    <w:p w:rsidR="000F3CD7" w:rsidRPr="000F3CD7" w:rsidRDefault="000F3CD7" w:rsidP="00B63DFF">
      <w:pPr>
        <w:pStyle w:val="Prrafodelista"/>
        <w:numPr>
          <w:ilvl w:val="0"/>
          <w:numId w:val="26"/>
        </w:numPr>
        <w:spacing w:line="360" w:lineRule="auto"/>
        <w:jc w:val="both"/>
        <w:rPr>
          <w:lang w:val="es-ES"/>
        </w:rPr>
      </w:pPr>
      <w:r>
        <w:rPr>
          <w:lang w:val="es-ES"/>
        </w:rPr>
        <w:t>E</w:t>
      </w:r>
      <w:r w:rsidR="002F7783" w:rsidRPr="000F3CD7">
        <w:rPr>
          <w:lang w:val="es-ES"/>
        </w:rPr>
        <w:t xml:space="preserve">n </w:t>
      </w:r>
      <w:r w:rsidR="002F7783" w:rsidRPr="00F1263C">
        <w:rPr>
          <w:b/>
          <w:lang w:val="es-ES"/>
        </w:rPr>
        <w:t>tipología</w:t>
      </w:r>
      <w:r w:rsidR="004D39C8">
        <w:rPr>
          <w:lang w:val="es-ES"/>
        </w:rPr>
        <w:t>: la mayoría de las estaciones meteorológicas cuenta</w:t>
      </w:r>
      <w:r w:rsidR="00ED2D37">
        <w:rPr>
          <w:lang w:val="es-ES"/>
        </w:rPr>
        <w:t>n</w:t>
      </w:r>
      <w:r w:rsidR="004D39C8">
        <w:rPr>
          <w:lang w:val="es-ES"/>
        </w:rPr>
        <w:t xml:space="preserve"> con unos determinados sensores básicos para variables como temperatura, presión, humedad, precipitaciones, dirección y velocidad del viento, etc. Sin embargo la lista de variables es muy variable y susceptible de crecer a través de avances técnicos o científicos. El diseño debe considerar por tanto el hecho de que las </w:t>
      </w:r>
      <w:r w:rsidR="004D39C8">
        <w:rPr>
          <w:lang w:val="es-ES"/>
        </w:rPr>
        <w:lastRenderedPageBreak/>
        <w:t>variables a almacenar pueden variar</w:t>
      </w:r>
      <w:r w:rsidR="00ED2D37">
        <w:rPr>
          <w:lang w:val="es-ES"/>
        </w:rPr>
        <w:t xml:space="preserve">, hecho que no debe impactar en absoluto </w:t>
      </w:r>
      <w:r w:rsidR="004D39C8">
        <w:rPr>
          <w:lang w:val="es-ES"/>
        </w:rPr>
        <w:t>en el funcionamiento d</w:t>
      </w:r>
      <w:r w:rsidR="00F84CF5">
        <w:rPr>
          <w:lang w:val="es-ES"/>
        </w:rPr>
        <w:t>el Sistema</w:t>
      </w:r>
      <w:r w:rsidR="004D39C8">
        <w:rPr>
          <w:lang w:val="es-ES"/>
        </w:rPr>
        <w:t>.</w:t>
      </w:r>
    </w:p>
    <w:p w:rsidR="000F3CD7" w:rsidRDefault="00726585" w:rsidP="00A3608E">
      <w:pPr>
        <w:spacing w:line="360" w:lineRule="auto"/>
        <w:jc w:val="both"/>
        <w:rPr>
          <w:lang w:val="es-ES"/>
        </w:rPr>
      </w:pPr>
      <w:r>
        <w:rPr>
          <w:lang w:val="es-ES"/>
        </w:rPr>
        <w:t xml:space="preserve">Como parte del proceso de </w:t>
      </w:r>
      <w:r w:rsidRPr="00F1263C">
        <w:rPr>
          <w:b/>
          <w:lang w:val="es-ES"/>
        </w:rPr>
        <w:t xml:space="preserve">post-almacenamiento </w:t>
      </w:r>
      <w:r>
        <w:rPr>
          <w:lang w:val="es-ES"/>
        </w:rPr>
        <w:t>encontramos:</w:t>
      </w:r>
    </w:p>
    <w:p w:rsidR="00726585" w:rsidRDefault="00726585" w:rsidP="00B63DFF">
      <w:pPr>
        <w:pStyle w:val="Prrafodelista"/>
        <w:numPr>
          <w:ilvl w:val="0"/>
          <w:numId w:val="27"/>
        </w:numPr>
        <w:spacing w:line="360" w:lineRule="auto"/>
        <w:jc w:val="both"/>
        <w:rPr>
          <w:lang w:val="es-ES"/>
        </w:rPr>
      </w:pPr>
      <w:r>
        <w:rPr>
          <w:lang w:val="es-ES"/>
        </w:rPr>
        <w:t xml:space="preserve">La ejecución de </w:t>
      </w:r>
      <w:r w:rsidRPr="00F1263C">
        <w:rPr>
          <w:b/>
          <w:lang w:val="es-ES"/>
        </w:rPr>
        <w:t>controles de calidad del dato</w:t>
      </w:r>
      <w:r>
        <w:rPr>
          <w:lang w:val="es-ES"/>
        </w:rPr>
        <w:t xml:space="preserve">. Dentro del alcance se contempla la implementación de un control simple de límites umbrales, es decir, un control donde se compruebe únicamente que una determinada observación (relativa a una variable) no sea nunca </w:t>
      </w:r>
      <w:r w:rsidR="000D0D6B">
        <w:rPr>
          <w:lang w:val="es-ES"/>
        </w:rPr>
        <w:t>inferior</w:t>
      </w:r>
      <w:r>
        <w:rPr>
          <w:lang w:val="es-ES"/>
        </w:rPr>
        <w:t xml:space="preserve"> a un mínimo o </w:t>
      </w:r>
      <w:r w:rsidR="000D0D6B">
        <w:rPr>
          <w:lang w:val="es-ES"/>
        </w:rPr>
        <w:t>superior</w:t>
      </w:r>
      <w:r>
        <w:rPr>
          <w:lang w:val="es-ES"/>
        </w:rPr>
        <w:t xml:space="preserve"> a un máximo configurado. Es importante considerar que los </w:t>
      </w:r>
      <w:r w:rsidRPr="00F1263C">
        <w:rPr>
          <w:b/>
          <w:lang w:val="es-ES"/>
        </w:rPr>
        <w:t>límites climatológicos no son fijos</w:t>
      </w:r>
      <w:r>
        <w:rPr>
          <w:lang w:val="es-ES"/>
        </w:rPr>
        <w:t>. Por el contrario son muy variables según las zonas donde está ubicada la estación, no sólo en diferentes países, regiones, etc., sino incluso dentro de una misma región (son diferentes los valores que se pueden producir en entornos de montaña de los que se producen a pocos kilómetros</w:t>
      </w:r>
      <w:r w:rsidR="000D0D6B">
        <w:rPr>
          <w:lang w:val="es-ES"/>
        </w:rPr>
        <w:t>, pero</w:t>
      </w:r>
      <w:r>
        <w:rPr>
          <w:lang w:val="es-ES"/>
        </w:rPr>
        <w:t xml:space="preserve"> en la </w:t>
      </w:r>
      <w:r w:rsidR="000D0D6B">
        <w:rPr>
          <w:lang w:val="es-ES"/>
        </w:rPr>
        <w:t>falda de la montaña</w:t>
      </w:r>
      <w:r>
        <w:rPr>
          <w:lang w:val="es-ES"/>
        </w:rPr>
        <w:t>).</w:t>
      </w:r>
      <w:r w:rsidR="00345991">
        <w:rPr>
          <w:lang w:val="es-ES"/>
        </w:rPr>
        <w:t xml:space="preserve"> El diseño d</w:t>
      </w:r>
      <w:r w:rsidR="00F84CF5">
        <w:rPr>
          <w:lang w:val="es-ES"/>
        </w:rPr>
        <w:t>el Sistema</w:t>
      </w:r>
      <w:r w:rsidR="00345991">
        <w:rPr>
          <w:lang w:val="es-ES"/>
        </w:rPr>
        <w:t xml:space="preserve"> debe asegurar la configurabilidad de dichos valores umbrales por cada usuario para su propia estación. Además de dichos umbrales configurables podrán desde luego existir valores umbrales globales (por ejemplo, para la dirección del viento el umbral debe estar entre 0 y 360 en todos los casos).</w:t>
      </w:r>
      <w:r w:rsidR="00D319E1">
        <w:rPr>
          <w:lang w:val="es-ES"/>
        </w:rPr>
        <w:t xml:space="preserve"> Controles de calidad más avanzados, como los de consistencia temporal (la variabilidad de una variable no puede superar un umbral; o por el contrario, debe ser siempre superior a un umbral) o los de consistencia espacial (estaciones cercanas o en zonas comparables deben producir datos coherentes) quedan fuera del alcance inicial.</w:t>
      </w:r>
    </w:p>
    <w:p w:rsidR="000F3CD7" w:rsidRDefault="00D319E1" w:rsidP="00B63DFF">
      <w:pPr>
        <w:pStyle w:val="Prrafodelista"/>
        <w:numPr>
          <w:ilvl w:val="0"/>
          <w:numId w:val="27"/>
        </w:numPr>
        <w:spacing w:line="360" w:lineRule="auto"/>
        <w:jc w:val="both"/>
        <w:rPr>
          <w:lang w:val="es-ES"/>
        </w:rPr>
      </w:pPr>
      <w:r>
        <w:rPr>
          <w:lang w:val="es-ES"/>
        </w:rPr>
        <w:t xml:space="preserve">El </w:t>
      </w:r>
      <w:r w:rsidRPr="00F1263C">
        <w:rPr>
          <w:b/>
          <w:lang w:val="es-ES"/>
        </w:rPr>
        <w:t>c</w:t>
      </w:r>
      <w:r w:rsidR="003A7DD7" w:rsidRPr="00F1263C">
        <w:rPr>
          <w:b/>
          <w:lang w:val="es-ES"/>
        </w:rPr>
        <w:t>álcul</w:t>
      </w:r>
      <w:r w:rsidRPr="00F1263C">
        <w:rPr>
          <w:b/>
          <w:lang w:val="es-ES"/>
        </w:rPr>
        <w:t>o de variables derivadas</w:t>
      </w:r>
      <w:r>
        <w:rPr>
          <w:lang w:val="es-ES"/>
        </w:rPr>
        <w:t xml:space="preserve"> a partir de la información recibida.</w:t>
      </w:r>
      <w:r w:rsidR="003765A4">
        <w:rPr>
          <w:lang w:val="es-ES"/>
        </w:rPr>
        <w:t xml:space="preserve"> A partir de determinadas variables es posible calcular otras (por ejemplo es típico reducir la presión al nivel del mar o calcular la temperatura del punto de rocío). Este tipo de cálculo queda fuera del alcance. Sin embargo sí se plantea la inclusión de cálculos de valores </w:t>
      </w:r>
      <w:r w:rsidR="003765A4" w:rsidRPr="00F1263C">
        <w:rPr>
          <w:b/>
          <w:lang w:val="es-ES"/>
        </w:rPr>
        <w:t>mínimos, medios y máximos</w:t>
      </w:r>
      <w:r w:rsidR="003765A4">
        <w:rPr>
          <w:lang w:val="es-ES"/>
        </w:rPr>
        <w:t xml:space="preserve"> de las diferentes variables recolectadas </w:t>
      </w:r>
      <w:r w:rsidR="003765A4" w:rsidRPr="00F1263C">
        <w:rPr>
          <w:b/>
          <w:lang w:val="es-ES"/>
        </w:rPr>
        <w:t>para períodos de tiempo definidos</w:t>
      </w:r>
      <w:r w:rsidR="003765A4">
        <w:rPr>
          <w:lang w:val="es-ES"/>
        </w:rPr>
        <w:t xml:space="preserve">. Dichos períodos de tiempo serán inicialmente: mes, día, noche (00-06), mañana (06-12), tarde (12-18), tarde-noche (18-24). En cualquier caso, el diseño debe asegurar que la introducción de nuevos períodos de </w:t>
      </w:r>
      <w:r w:rsidR="0082005F">
        <w:rPr>
          <w:lang w:val="es-ES"/>
        </w:rPr>
        <w:t>cálculo</w:t>
      </w:r>
      <w:r w:rsidR="003765A4">
        <w:rPr>
          <w:lang w:val="es-ES"/>
        </w:rPr>
        <w:t xml:space="preserve"> sea sencilla.</w:t>
      </w:r>
    </w:p>
    <w:p w:rsidR="00F80DA4" w:rsidRDefault="00F80DA4" w:rsidP="00A3608E">
      <w:pPr>
        <w:pStyle w:val="Prrafodelista"/>
        <w:keepNext/>
        <w:spacing w:line="360" w:lineRule="auto"/>
        <w:jc w:val="both"/>
      </w:pPr>
      <w:r w:rsidRPr="00F80DA4">
        <w:rPr>
          <w:noProof/>
          <w:lang w:val="es-ES" w:eastAsia="es-ES" w:bidi="ar-SA"/>
        </w:rPr>
        <w:lastRenderedPageBreak/>
        <w:drawing>
          <wp:inline distT="0" distB="0" distL="0" distR="0">
            <wp:extent cx="4191000" cy="2571750"/>
            <wp:effectExtent l="0" t="0" r="0" b="0"/>
            <wp:docPr id="15"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F80DA4" w:rsidRPr="004A1500" w:rsidRDefault="00F80DA4" w:rsidP="00A3608E">
      <w:pPr>
        <w:pStyle w:val="Epgrafe"/>
        <w:spacing w:line="360" w:lineRule="auto"/>
        <w:jc w:val="center"/>
        <w:rPr>
          <w:lang w:val="es-ES"/>
        </w:rPr>
      </w:pPr>
      <w:bookmarkStart w:id="23" w:name="_Toc418955514"/>
      <w:r w:rsidRPr="006A12D5">
        <w:rPr>
          <w:lang w:val="es-ES"/>
        </w:rPr>
        <w:t xml:space="preserve">Ilustración </w:t>
      </w:r>
      <w:r w:rsidR="00B42C4B">
        <w:fldChar w:fldCharType="begin"/>
      </w:r>
      <w:r w:rsidRPr="006A12D5">
        <w:rPr>
          <w:lang w:val="es-ES"/>
        </w:rPr>
        <w:instrText xml:space="preserve"> SEQ Ilustración \* ARABIC </w:instrText>
      </w:r>
      <w:r w:rsidR="00B42C4B">
        <w:fldChar w:fldCharType="separate"/>
      </w:r>
      <w:r w:rsidR="00775FCC">
        <w:rPr>
          <w:noProof/>
          <w:lang w:val="es-ES"/>
        </w:rPr>
        <w:t>5</w:t>
      </w:r>
      <w:r w:rsidR="00B42C4B">
        <w:fldChar w:fldCharType="end"/>
      </w:r>
      <w:r w:rsidRPr="006A12D5">
        <w:rPr>
          <w:lang w:val="es-ES"/>
        </w:rPr>
        <w:t xml:space="preserve"> </w:t>
      </w:r>
      <w:r w:rsidR="00640E92">
        <w:rPr>
          <w:lang w:val="es-ES"/>
        </w:rPr>
        <w:t>-</w:t>
      </w:r>
      <w:r w:rsidRPr="006A12D5">
        <w:rPr>
          <w:lang w:val="es-ES"/>
        </w:rPr>
        <w:t xml:space="preserve"> Normalización de información</w:t>
      </w:r>
      <w:bookmarkEnd w:id="23"/>
    </w:p>
    <w:p w:rsidR="002F7783" w:rsidRDefault="00AF456D" w:rsidP="00F62218">
      <w:pPr>
        <w:pStyle w:val="Ttulo2"/>
        <w:rPr>
          <w:lang w:val="es-ES"/>
        </w:rPr>
      </w:pPr>
      <w:bookmarkStart w:id="24" w:name="_Toc418955477"/>
      <w:r>
        <w:rPr>
          <w:lang w:val="es-ES"/>
        </w:rPr>
        <w:t>Int</w:t>
      </w:r>
      <w:r w:rsidR="002F7783">
        <w:rPr>
          <w:lang w:val="es-ES"/>
        </w:rPr>
        <w:t>erfaz de lectura de observaciones</w:t>
      </w:r>
      <w:bookmarkEnd w:id="24"/>
    </w:p>
    <w:p w:rsidR="00AD3115" w:rsidRDefault="00AD3115" w:rsidP="00A3608E">
      <w:pPr>
        <w:spacing w:line="360" w:lineRule="auto"/>
        <w:jc w:val="both"/>
        <w:rPr>
          <w:lang w:val="es-ES"/>
        </w:rPr>
      </w:pPr>
      <w:r>
        <w:rPr>
          <w:lang w:val="es-ES"/>
        </w:rPr>
        <w:t xml:space="preserve">Una vez almacenadas las observaciones, controladas y calculadas las variables derivadas, se construirá un </w:t>
      </w:r>
      <w:r w:rsidRPr="00F1263C">
        <w:rPr>
          <w:b/>
          <w:lang w:val="es-ES"/>
        </w:rPr>
        <w:t>interfaz de usuario</w:t>
      </w:r>
      <w:r w:rsidR="00442B4B" w:rsidRPr="00F1263C">
        <w:rPr>
          <w:b/>
          <w:lang w:val="es-ES"/>
        </w:rPr>
        <w:t xml:space="preserve"> web</w:t>
      </w:r>
      <w:r>
        <w:rPr>
          <w:lang w:val="es-ES"/>
        </w:rPr>
        <w:t xml:space="preserve"> que permita </w:t>
      </w:r>
      <w:r w:rsidR="00442B4B">
        <w:rPr>
          <w:lang w:val="es-ES"/>
        </w:rPr>
        <w:t xml:space="preserve">la representación de las mismas. Todas las estaciones dadas de alta serán accesibles para cualquier usuario del </w:t>
      </w:r>
      <w:r w:rsidR="00AB6E03">
        <w:rPr>
          <w:lang w:val="es-ES"/>
        </w:rPr>
        <w:t>Sistema</w:t>
      </w:r>
      <w:r w:rsidR="00442B4B">
        <w:rPr>
          <w:lang w:val="es-ES"/>
        </w:rPr>
        <w:t>, y para todas ellas el interfaz de usuario presentará:</w:t>
      </w:r>
    </w:p>
    <w:p w:rsidR="00442B4B" w:rsidRDefault="00442B4B" w:rsidP="00B63DFF">
      <w:pPr>
        <w:pStyle w:val="Prrafodelista"/>
        <w:numPr>
          <w:ilvl w:val="0"/>
          <w:numId w:val="28"/>
        </w:numPr>
        <w:spacing w:line="360" w:lineRule="auto"/>
        <w:jc w:val="both"/>
        <w:rPr>
          <w:lang w:val="es-ES"/>
        </w:rPr>
      </w:pPr>
      <w:r>
        <w:rPr>
          <w:lang w:val="es-ES"/>
        </w:rPr>
        <w:t xml:space="preserve">Unas funciones de </w:t>
      </w:r>
      <w:r w:rsidRPr="00F1263C">
        <w:rPr>
          <w:b/>
          <w:lang w:val="es-ES"/>
        </w:rPr>
        <w:t>búsqueda y localización de estaciones</w:t>
      </w:r>
      <w:r>
        <w:rPr>
          <w:lang w:val="es-ES"/>
        </w:rPr>
        <w:t xml:space="preserve"> basadas en criterios administrativos o espaciales, para su posterior selección.</w:t>
      </w:r>
    </w:p>
    <w:p w:rsidR="00442B4B" w:rsidRDefault="00442B4B" w:rsidP="00B63DFF">
      <w:pPr>
        <w:pStyle w:val="Prrafodelista"/>
        <w:numPr>
          <w:ilvl w:val="0"/>
          <w:numId w:val="28"/>
        </w:numPr>
        <w:spacing w:line="360" w:lineRule="auto"/>
        <w:jc w:val="both"/>
        <w:rPr>
          <w:lang w:val="es-ES"/>
        </w:rPr>
      </w:pPr>
      <w:r>
        <w:rPr>
          <w:lang w:val="es-ES"/>
        </w:rPr>
        <w:t xml:space="preserve">Una </w:t>
      </w:r>
      <w:r w:rsidRPr="00F1263C">
        <w:rPr>
          <w:b/>
          <w:lang w:val="es-ES"/>
        </w:rPr>
        <w:t>representación tabular de las observaciones</w:t>
      </w:r>
      <w:r>
        <w:rPr>
          <w:lang w:val="es-ES"/>
        </w:rPr>
        <w:t xml:space="preserve"> obtenidas organizadas por fecha y en las que se resalten los posibles problemas de calidad identificados.</w:t>
      </w:r>
      <w:r w:rsidR="00432E32">
        <w:rPr>
          <w:lang w:val="es-ES"/>
        </w:rPr>
        <w:t xml:space="preserve"> Puesto que las observaciones de las diferentes variables medidas están agrupadas en periodos de tiempo (generalmente diezminutales), se considerarán las observaciones siempre como una tupla de información asociada al instante de observación común.</w:t>
      </w:r>
      <w:r w:rsidR="000912FD">
        <w:rPr>
          <w:lang w:val="es-ES"/>
        </w:rPr>
        <w:t xml:space="preserve"> Así pues, se podrá hablar de las observaciones de las 12:10 del día 01/04/2015 de una </w:t>
      </w:r>
      <w:r w:rsidR="0082005F">
        <w:rPr>
          <w:lang w:val="es-ES"/>
        </w:rPr>
        <w:t>estación</w:t>
      </w:r>
      <w:r w:rsidR="000912FD">
        <w:rPr>
          <w:lang w:val="es-ES"/>
        </w:rPr>
        <w:t xml:space="preserve"> X, incluyendo en esta tupla todas las variables que se medían en aquel momento, estén éstas o no presentes en </w:t>
      </w:r>
      <w:r w:rsidR="00F84CF5">
        <w:rPr>
          <w:lang w:val="es-ES"/>
        </w:rPr>
        <w:t>el Sistema</w:t>
      </w:r>
      <w:r w:rsidR="000912FD">
        <w:rPr>
          <w:lang w:val="es-ES"/>
        </w:rPr>
        <w:t>.</w:t>
      </w:r>
    </w:p>
    <w:p w:rsidR="00442B4B" w:rsidRDefault="00442B4B" w:rsidP="00B63DFF">
      <w:pPr>
        <w:pStyle w:val="Prrafodelista"/>
        <w:numPr>
          <w:ilvl w:val="0"/>
          <w:numId w:val="28"/>
        </w:numPr>
        <w:spacing w:line="360" w:lineRule="auto"/>
        <w:jc w:val="both"/>
        <w:rPr>
          <w:lang w:val="es-ES"/>
        </w:rPr>
      </w:pPr>
      <w:r>
        <w:rPr>
          <w:lang w:val="es-ES"/>
        </w:rPr>
        <w:lastRenderedPageBreak/>
        <w:t xml:space="preserve">Una </w:t>
      </w:r>
      <w:r w:rsidRPr="00F1263C">
        <w:rPr>
          <w:b/>
          <w:lang w:val="es-ES"/>
        </w:rPr>
        <w:t>representación gráfica de las observaciones</w:t>
      </w:r>
      <w:r>
        <w:rPr>
          <w:lang w:val="es-ES"/>
        </w:rPr>
        <w:t xml:space="preserve"> organizadas por fecha. Dicha representación gráfica podrá ser de tipo área, barras</w:t>
      </w:r>
      <w:r w:rsidR="00AB6E03">
        <w:rPr>
          <w:lang w:val="es-ES"/>
        </w:rPr>
        <w:t xml:space="preserve"> o</w:t>
      </w:r>
      <w:r>
        <w:rPr>
          <w:lang w:val="es-ES"/>
        </w:rPr>
        <w:t xml:space="preserve"> líneas según se haya configurado la variable asociada.</w:t>
      </w:r>
    </w:p>
    <w:p w:rsidR="00613D61" w:rsidRDefault="00613D61" w:rsidP="00B63DFF">
      <w:pPr>
        <w:pStyle w:val="Prrafodelista"/>
        <w:numPr>
          <w:ilvl w:val="0"/>
          <w:numId w:val="28"/>
        </w:numPr>
        <w:spacing w:line="360" w:lineRule="auto"/>
        <w:jc w:val="both"/>
        <w:rPr>
          <w:lang w:val="es-ES"/>
        </w:rPr>
      </w:pPr>
      <w:r>
        <w:rPr>
          <w:lang w:val="es-ES"/>
        </w:rPr>
        <w:t xml:space="preserve">Una </w:t>
      </w:r>
      <w:r w:rsidRPr="00F1263C">
        <w:rPr>
          <w:b/>
          <w:lang w:val="es-ES"/>
        </w:rPr>
        <w:t>representación tabular de las observaciones derivadas</w:t>
      </w:r>
      <w:r>
        <w:rPr>
          <w:lang w:val="es-ES"/>
        </w:rPr>
        <w:t xml:space="preserve"> (mínimas, medias, máximas) en los períodos de tiempo pertinentes.</w:t>
      </w:r>
    </w:p>
    <w:p w:rsidR="00613D61" w:rsidRDefault="00613D61" w:rsidP="00B63DFF">
      <w:pPr>
        <w:pStyle w:val="Prrafodelista"/>
        <w:numPr>
          <w:ilvl w:val="0"/>
          <w:numId w:val="28"/>
        </w:numPr>
        <w:spacing w:line="360" w:lineRule="auto"/>
        <w:jc w:val="both"/>
        <w:rPr>
          <w:lang w:val="es-ES"/>
        </w:rPr>
      </w:pPr>
      <w:r>
        <w:rPr>
          <w:lang w:val="es-ES"/>
        </w:rPr>
        <w:t xml:space="preserve">Una </w:t>
      </w:r>
      <w:r w:rsidRPr="00F1263C">
        <w:rPr>
          <w:b/>
          <w:lang w:val="es-ES"/>
        </w:rPr>
        <w:t>representación gráfica de las observaciones derivadas</w:t>
      </w:r>
      <w:r>
        <w:rPr>
          <w:lang w:val="es-ES"/>
        </w:rPr>
        <w:t xml:space="preserve"> (mínimas, medias, máximas) en los períodos de tiempo pertinentes.</w:t>
      </w:r>
    </w:p>
    <w:p w:rsidR="00B74939" w:rsidRPr="00442B4B" w:rsidRDefault="00BB4543" w:rsidP="00B63DFF">
      <w:pPr>
        <w:pStyle w:val="Prrafodelista"/>
        <w:numPr>
          <w:ilvl w:val="0"/>
          <w:numId w:val="28"/>
        </w:numPr>
        <w:spacing w:line="360" w:lineRule="auto"/>
        <w:jc w:val="both"/>
        <w:rPr>
          <w:lang w:val="es-ES"/>
        </w:rPr>
      </w:pPr>
      <w:r>
        <w:rPr>
          <w:lang w:val="es-ES"/>
        </w:rPr>
        <w:t xml:space="preserve">La </w:t>
      </w:r>
      <w:r w:rsidRPr="00F1263C">
        <w:rPr>
          <w:b/>
          <w:lang w:val="es-ES"/>
        </w:rPr>
        <w:t>geolocalización de estaciones</w:t>
      </w:r>
      <w:r>
        <w:rPr>
          <w:lang w:val="es-ES"/>
        </w:rPr>
        <w:t xml:space="preserve"> sobre un mapa GIS donde se presentan además datos globales de cada una de las estaciones.</w:t>
      </w:r>
    </w:p>
    <w:p w:rsidR="002F7783" w:rsidRDefault="002F7783" w:rsidP="00F62218">
      <w:pPr>
        <w:pStyle w:val="Ttulo2"/>
        <w:rPr>
          <w:lang w:val="es-ES"/>
        </w:rPr>
      </w:pPr>
      <w:bookmarkStart w:id="25" w:name="_Toc418955478"/>
      <w:r>
        <w:rPr>
          <w:lang w:val="es-ES"/>
        </w:rPr>
        <w:t>Integración social</w:t>
      </w:r>
      <w:bookmarkEnd w:id="25"/>
    </w:p>
    <w:p w:rsidR="002F7783" w:rsidRDefault="00007820" w:rsidP="00A3608E">
      <w:pPr>
        <w:spacing w:line="360" w:lineRule="auto"/>
        <w:jc w:val="both"/>
        <w:rPr>
          <w:lang w:val="es-ES"/>
        </w:rPr>
      </w:pPr>
      <w:r>
        <w:rPr>
          <w:lang w:val="es-ES"/>
        </w:rPr>
        <w:t xml:space="preserve">La idea de la integración </w:t>
      </w:r>
      <w:r w:rsidR="008B7F0C">
        <w:rPr>
          <w:lang w:val="es-ES"/>
        </w:rPr>
        <w:t xml:space="preserve">con una red social </w:t>
      </w:r>
      <w:r>
        <w:rPr>
          <w:lang w:val="es-ES"/>
        </w:rPr>
        <w:t xml:space="preserve">de la información meteorológica obtenida proviene de un hecho tan cotidiano y </w:t>
      </w:r>
      <w:r w:rsidR="0082005F">
        <w:rPr>
          <w:lang w:val="es-ES"/>
        </w:rPr>
        <w:t>fútil</w:t>
      </w:r>
      <w:r>
        <w:rPr>
          <w:lang w:val="es-ES"/>
        </w:rPr>
        <w:t xml:space="preserve"> como “hablar del tiempo”.</w:t>
      </w:r>
      <w:r w:rsidR="00D35D32">
        <w:rPr>
          <w:lang w:val="es-ES"/>
        </w:rPr>
        <w:t xml:space="preserve"> Se trata en este caso de que esa charla sobre el tiempo esté basada en información observada sobre el terreno. En realidad se trata de un proceso que estaría encuadrado dentro de las actividades de </w:t>
      </w:r>
      <w:r w:rsidR="00D35D32" w:rsidRPr="00F1263C">
        <w:rPr>
          <w:b/>
          <w:lang w:val="es-ES"/>
        </w:rPr>
        <w:t>generación y difusión de productos</w:t>
      </w:r>
      <w:r w:rsidR="00D35D32">
        <w:rPr>
          <w:lang w:val="es-ES"/>
        </w:rPr>
        <w:t xml:space="preserve">, que si bien generalmente son de tipo estándar, en este caso serían </w:t>
      </w:r>
      <w:r w:rsidR="00D35D32" w:rsidRPr="00F1263C">
        <w:rPr>
          <w:b/>
          <w:lang w:val="es-ES"/>
        </w:rPr>
        <w:t>concretamente comentarios en Twitter</w:t>
      </w:r>
      <w:r w:rsidR="00D35D32">
        <w:rPr>
          <w:lang w:val="es-ES"/>
        </w:rPr>
        <w:t>.</w:t>
      </w:r>
    </w:p>
    <w:p w:rsidR="00D04537" w:rsidRDefault="008B7F0C" w:rsidP="00A3608E">
      <w:pPr>
        <w:spacing w:line="360" w:lineRule="auto"/>
        <w:jc w:val="both"/>
        <w:rPr>
          <w:lang w:val="es-ES"/>
        </w:rPr>
      </w:pPr>
      <w:r>
        <w:rPr>
          <w:lang w:val="es-ES"/>
        </w:rPr>
        <w:t xml:space="preserve">Puesto que una estación va a generar, típicamente, 144 observaciones por cada variable y día, lo más adecuado parece tomar las </w:t>
      </w:r>
      <w:r w:rsidRPr="00F1263C">
        <w:rPr>
          <w:b/>
          <w:lang w:val="es-ES"/>
        </w:rPr>
        <w:t>observaciones derivadas como base para esta actividad</w:t>
      </w:r>
      <w:r>
        <w:rPr>
          <w:lang w:val="es-ES"/>
        </w:rPr>
        <w:t xml:space="preserve"> de publicación de comentarios. En este caso, </w:t>
      </w:r>
      <w:r w:rsidR="00F84CF5">
        <w:rPr>
          <w:lang w:val="es-ES"/>
        </w:rPr>
        <w:t>el Sistema</w:t>
      </w:r>
      <w:r>
        <w:rPr>
          <w:lang w:val="es-ES"/>
        </w:rPr>
        <w:t xml:space="preserve"> deberá buscar para cada una de las estaciones que producen observaciones, aquellas observaciones derivadas que se consideren cerradas, es decir, calculadas sobre el 100% de la base posible. Por ejemplo, el valor de la temperatura media de un mes estará listo para ser publicado cuando se haya concluido dicho mes, y todas las observaciones de temperatura del mes cuentan con resultados de calidad favorables. En cualquier otro caso no se generará comentario alguno. Los comentarios agruparán todas las observaciones derivadas de cada observación, esto es, referirán la mínima, media y máxima de una determinada variable en el período de tiempo en el que se basa el cálculo.</w:t>
      </w:r>
    </w:p>
    <w:p w:rsidR="008B7F0C" w:rsidRPr="00845CF1" w:rsidRDefault="008B7F0C" w:rsidP="00A3608E">
      <w:pPr>
        <w:spacing w:line="360" w:lineRule="auto"/>
        <w:jc w:val="both"/>
        <w:rPr>
          <w:lang w:val="es-ES"/>
        </w:rPr>
      </w:pPr>
      <w:r>
        <w:rPr>
          <w:lang w:val="es-ES"/>
        </w:rPr>
        <w:lastRenderedPageBreak/>
        <w:t>La generación de comentarios legibles supondría idealmente el desarrollo de un interfaz de configuración que permita a cada usuario introducir comentarios propios, en uno o varios idiomas, y con unas reglas de publicación más o menos completas: variables que se publican, períodos utilizados, horarios de publicación, etc. Sin embargo, en el presente proyecto se generarán comentarios simples en castellano comunes a todos los usuarios.</w:t>
      </w:r>
    </w:p>
    <w:p w:rsidR="002F7783" w:rsidRDefault="002F7783" w:rsidP="00F62218">
      <w:pPr>
        <w:pStyle w:val="Ttulo2"/>
        <w:rPr>
          <w:lang w:val="es-ES"/>
        </w:rPr>
      </w:pPr>
      <w:bookmarkStart w:id="26" w:name="_Integración_social"/>
      <w:bookmarkStart w:id="27" w:name="_Toc418955479"/>
      <w:bookmarkEnd w:id="26"/>
      <w:r>
        <w:rPr>
          <w:lang w:val="es-ES"/>
        </w:rPr>
        <w:t>Gestión de metadatos y perfiles de estaciones y usuarios</w:t>
      </w:r>
      <w:bookmarkEnd w:id="27"/>
    </w:p>
    <w:p w:rsidR="001D7602" w:rsidRDefault="001D7602" w:rsidP="00A3608E">
      <w:pPr>
        <w:spacing w:line="360" w:lineRule="auto"/>
        <w:jc w:val="both"/>
        <w:rPr>
          <w:lang w:val="es-ES"/>
        </w:rPr>
      </w:pPr>
      <w:r>
        <w:rPr>
          <w:lang w:val="es-ES"/>
        </w:rPr>
        <w:t xml:space="preserve">Cada usuario que se dé de alta en </w:t>
      </w:r>
      <w:r w:rsidR="00F84CF5">
        <w:rPr>
          <w:lang w:val="es-ES"/>
        </w:rPr>
        <w:t>el Sistema</w:t>
      </w:r>
      <w:r>
        <w:rPr>
          <w:lang w:val="es-ES"/>
        </w:rPr>
        <w:t xml:space="preserve"> dispondrá de un nombre de usuario y contraseña y la configuración básica de su perfil. Cada usuario podrá disponer en principio de una estación meteorológica que estará asociada a su perfil.</w:t>
      </w:r>
    </w:p>
    <w:p w:rsidR="00F01279" w:rsidRDefault="00F01279" w:rsidP="00A3608E">
      <w:pPr>
        <w:spacing w:line="360" w:lineRule="auto"/>
        <w:jc w:val="both"/>
        <w:rPr>
          <w:lang w:val="es-ES"/>
        </w:rPr>
      </w:pPr>
      <w:r>
        <w:rPr>
          <w:lang w:val="es-ES"/>
        </w:rPr>
        <w:t>Se contempla como parte de la flexibilidad d</w:t>
      </w:r>
      <w:r w:rsidR="00F84CF5">
        <w:rPr>
          <w:lang w:val="es-ES"/>
        </w:rPr>
        <w:t>el Sistema</w:t>
      </w:r>
      <w:r>
        <w:rPr>
          <w:lang w:val="es-ES"/>
        </w:rPr>
        <w:t xml:space="preserve"> la posibilidad de que el usuario configure hasta cierto punto el comportamiento del mismo en lo que respecta a su propia estación y a su perfil social en Twitter. Así pues, el usuario será capaz de configurar en el interfaz web:</w:t>
      </w:r>
    </w:p>
    <w:p w:rsidR="00F01279" w:rsidRDefault="00F01279" w:rsidP="00B63DFF">
      <w:pPr>
        <w:pStyle w:val="Prrafodelista"/>
        <w:numPr>
          <w:ilvl w:val="0"/>
          <w:numId w:val="29"/>
        </w:numPr>
        <w:spacing w:line="360" w:lineRule="auto"/>
        <w:jc w:val="both"/>
        <w:rPr>
          <w:lang w:val="es-ES"/>
        </w:rPr>
      </w:pPr>
      <w:r w:rsidRPr="00F1263C">
        <w:rPr>
          <w:b/>
          <w:lang w:val="es-ES"/>
        </w:rPr>
        <w:t>El</w:t>
      </w:r>
      <w:r>
        <w:rPr>
          <w:lang w:val="es-ES"/>
        </w:rPr>
        <w:t xml:space="preserve"> </w:t>
      </w:r>
      <w:r w:rsidRPr="00F1263C">
        <w:rPr>
          <w:b/>
          <w:lang w:val="es-ES"/>
        </w:rPr>
        <w:t>modelo de su estación</w:t>
      </w:r>
      <w:r>
        <w:rPr>
          <w:lang w:val="es-ES"/>
        </w:rPr>
        <w:t xml:space="preserve">, a elegir de entre los registrados en </w:t>
      </w:r>
      <w:r w:rsidR="00F84CF5">
        <w:rPr>
          <w:lang w:val="es-ES"/>
        </w:rPr>
        <w:t>el Sistema</w:t>
      </w:r>
      <w:r>
        <w:rPr>
          <w:lang w:val="es-ES"/>
        </w:rPr>
        <w:t>, ya que sólo aquellos para los que se dispone de plugin de integración serán presentado</w:t>
      </w:r>
      <w:r w:rsidR="006F53E4">
        <w:rPr>
          <w:lang w:val="es-ES"/>
        </w:rPr>
        <w:t>s</w:t>
      </w:r>
      <w:r>
        <w:rPr>
          <w:lang w:val="es-ES"/>
        </w:rPr>
        <w:t>.</w:t>
      </w:r>
      <w:r w:rsidR="00EA5342">
        <w:rPr>
          <w:lang w:val="es-ES"/>
        </w:rPr>
        <w:t xml:space="preserve"> Asociado a este modelo se encontrará naturalmente el tipo de conexión y de formato de la estación.</w:t>
      </w:r>
    </w:p>
    <w:p w:rsidR="00F93AD5" w:rsidRDefault="00F93AD5" w:rsidP="00B63DFF">
      <w:pPr>
        <w:pStyle w:val="Prrafodelista"/>
        <w:numPr>
          <w:ilvl w:val="0"/>
          <w:numId w:val="29"/>
        </w:numPr>
        <w:spacing w:line="360" w:lineRule="auto"/>
        <w:jc w:val="both"/>
        <w:rPr>
          <w:lang w:val="es-ES"/>
        </w:rPr>
      </w:pPr>
      <w:r>
        <w:rPr>
          <w:lang w:val="es-ES"/>
        </w:rPr>
        <w:t xml:space="preserve">El plugin de la estación declarará una serie de parámetros que son configurables por el usuario, típicamente </w:t>
      </w:r>
      <w:r w:rsidRPr="00F1263C">
        <w:rPr>
          <w:b/>
          <w:lang w:val="es-ES"/>
        </w:rPr>
        <w:t>parámetros</w:t>
      </w:r>
      <w:r>
        <w:rPr>
          <w:lang w:val="es-ES"/>
        </w:rPr>
        <w:t xml:space="preserve"> necesarios para la comunicación con la estación, como direcciones IP, puertos TCP/UDP, usuarios, contraseñas, rutas, nombres de ficheros, etc. En el interfaz web podrá el usuario proporcionar valores a estos parámetros de forma que </w:t>
      </w:r>
      <w:r w:rsidR="00817E5E">
        <w:rPr>
          <w:lang w:val="es-ES"/>
        </w:rPr>
        <w:t>se establezca la conexión con la estación.</w:t>
      </w:r>
    </w:p>
    <w:p w:rsidR="00FF3970" w:rsidRDefault="00FF3970" w:rsidP="00B63DFF">
      <w:pPr>
        <w:pStyle w:val="Prrafodelista"/>
        <w:numPr>
          <w:ilvl w:val="0"/>
          <w:numId w:val="29"/>
        </w:numPr>
        <w:spacing w:line="360" w:lineRule="auto"/>
        <w:jc w:val="both"/>
        <w:rPr>
          <w:lang w:val="es-ES"/>
        </w:rPr>
      </w:pPr>
      <w:r>
        <w:rPr>
          <w:lang w:val="es-ES"/>
        </w:rPr>
        <w:t xml:space="preserve">El plugin de la estación declarará asimismo la lista de </w:t>
      </w:r>
      <w:r w:rsidRPr="00F1263C">
        <w:rPr>
          <w:b/>
          <w:lang w:val="es-ES"/>
        </w:rPr>
        <w:t>variables</w:t>
      </w:r>
      <w:r>
        <w:rPr>
          <w:lang w:val="es-ES"/>
        </w:rPr>
        <w:t xml:space="preserve"> asociadas a la estación (y sus sensores) junto con los valores umbrales (mínimo y máximo) previstos por defecto por el fabricante para cada una de las variables. Además de ello, el usuario podrá </w:t>
      </w:r>
      <w:r w:rsidR="0082005F">
        <w:rPr>
          <w:lang w:val="es-ES"/>
        </w:rPr>
        <w:t>sobrescribir</w:t>
      </w:r>
      <w:r>
        <w:rPr>
          <w:lang w:val="es-ES"/>
        </w:rPr>
        <w:t xml:space="preserve"> estos valores umbrales para su propia estación, adaptándolos así a las condiciones concretas en la</w:t>
      </w:r>
      <w:r w:rsidR="00072856">
        <w:rPr>
          <w:lang w:val="es-ES"/>
        </w:rPr>
        <w:t>s</w:t>
      </w:r>
      <w:r>
        <w:rPr>
          <w:lang w:val="es-ES"/>
        </w:rPr>
        <w:t xml:space="preserve"> que la misma ha </w:t>
      </w:r>
      <w:r>
        <w:rPr>
          <w:lang w:val="es-ES"/>
        </w:rPr>
        <w:lastRenderedPageBreak/>
        <w:t>sido instalada. Esto afectará directamente a los resultados de calidad obtenidos por el núcleo de recolección para cada una de las observaciones.</w:t>
      </w:r>
    </w:p>
    <w:p w:rsidR="00FF3970" w:rsidRDefault="00FF3970" w:rsidP="00B63DFF">
      <w:pPr>
        <w:pStyle w:val="Prrafodelista"/>
        <w:numPr>
          <w:ilvl w:val="0"/>
          <w:numId w:val="29"/>
        </w:numPr>
        <w:spacing w:line="360" w:lineRule="auto"/>
        <w:jc w:val="both"/>
        <w:rPr>
          <w:lang w:val="es-ES"/>
        </w:rPr>
      </w:pPr>
      <w:r>
        <w:rPr>
          <w:lang w:val="es-ES"/>
        </w:rPr>
        <w:t xml:space="preserve">La estación estará caracterizada por una serie de </w:t>
      </w:r>
      <w:r w:rsidRPr="00F1263C">
        <w:rPr>
          <w:b/>
          <w:lang w:val="es-ES"/>
        </w:rPr>
        <w:t>metadatos</w:t>
      </w:r>
      <w:r>
        <w:rPr>
          <w:lang w:val="es-ES"/>
        </w:rPr>
        <w:t xml:space="preserve"> que serán también configurables vía interfaz web. Estos metadatos incluirán como mínimo la dirección postal y la latitud, longitud y altitud donde se ubica.</w:t>
      </w:r>
    </w:p>
    <w:p w:rsidR="00FF3970" w:rsidRDefault="00FF3970" w:rsidP="00B63DFF">
      <w:pPr>
        <w:pStyle w:val="Prrafodelista"/>
        <w:numPr>
          <w:ilvl w:val="0"/>
          <w:numId w:val="29"/>
        </w:numPr>
        <w:spacing w:line="360" w:lineRule="auto"/>
        <w:jc w:val="both"/>
        <w:rPr>
          <w:lang w:val="es-ES"/>
        </w:rPr>
      </w:pPr>
      <w:r>
        <w:rPr>
          <w:lang w:val="es-ES"/>
        </w:rPr>
        <w:t xml:space="preserve">Por último el usuario podrá configurar su propio </w:t>
      </w:r>
      <w:r w:rsidRPr="00F1263C">
        <w:rPr>
          <w:b/>
          <w:lang w:val="es-ES"/>
        </w:rPr>
        <w:t>perfil de usuario</w:t>
      </w:r>
      <w:r>
        <w:rPr>
          <w:lang w:val="es-ES"/>
        </w:rPr>
        <w:t xml:space="preserve">, incluyendo no sólo los datos básicos como nombre de usuario, contraseña, datos de contacto, sino además los datos de conexión al perfil de social en Twitter. Se entenderá en el momento en que se configura el perfil social, que </w:t>
      </w:r>
      <w:r w:rsidR="00F84CF5">
        <w:rPr>
          <w:lang w:val="es-ES"/>
        </w:rPr>
        <w:t>el Sistema</w:t>
      </w:r>
      <w:r>
        <w:rPr>
          <w:lang w:val="es-ES"/>
        </w:rPr>
        <w:t xml:space="preserve"> debe publicar comentarios relativos a las observaciones derivadas.</w:t>
      </w:r>
    </w:p>
    <w:p w:rsidR="003D04F3" w:rsidRDefault="003D04F3" w:rsidP="00A3608E">
      <w:pPr>
        <w:pStyle w:val="Ttulo1"/>
        <w:spacing w:line="360" w:lineRule="auto"/>
        <w:jc w:val="both"/>
        <w:rPr>
          <w:lang w:val="es-ES"/>
        </w:rPr>
      </w:pPr>
      <w:bookmarkStart w:id="28" w:name="_Toc418955480"/>
      <w:r>
        <w:rPr>
          <w:lang w:val="es-ES"/>
        </w:rPr>
        <w:lastRenderedPageBreak/>
        <w:t>Análisis de requisitos</w:t>
      </w:r>
      <w:bookmarkEnd w:id="28"/>
    </w:p>
    <w:p w:rsidR="003D04F3" w:rsidRDefault="003D04F3" w:rsidP="00A3608E">
      <w:pPr>
        <w:pStyle w:val="Ttulo2"/>
        <w:spacing w:line="360" w:lineRule="auto"/>
        <w:jc w:val="both"/>
        <w:rPr>
          <w:lang w:val="es-ES"/>
        </w:rPr>
      </w:pPr>
      <w:bookmarkStart w:id="29" w:name="_Toc418955481"/>
      <w:r>
        <w:rPr>
          <w:lang w:val="es-ES"/>
        </w:rPr>
        <w:t>Especificación formal de requisitos</w:t>
      </w:r>
      <w:bookmarkEnd w:id="29"/>
    </w:p>
    <w:p w:rsidR="00997D92" w:rsidRDefault="00997D92" w:rsidP="00A3608E">
      <w:pPr>
        <w:pStyle w:val="Ttulo3"/>
        <w:spacing w:line="360" w:lineRule="auto"/>
        <w:jc w:val="both"/>
        <w:rPr>
          <w:lang w:val="es-ES"/>
        </w:rPr>
      </w:pPr>
      <w:r>
        <w:rPr>
          <w:lang w:val="es-ES"/>
        </w:rPr>
        <w:t>Requisitos funcionales</w:t>
      </w:r>
    </w:p>
    <w:p w:rsidR="007065E0" w:rsidRDefault="007065E0" w:rsidP="00B63DFF">
      <w:pPr>
        <w:pStyle w:val="Prrafodelista"/>
        <w:numPr>
          <w:ilvl w:val="0"/>
          <w:numId w:val="8"/>
        </w:numPr>
        <w:spacing w:line="360" w:lineRule="auto"/>
        <w:jc w:val="both"/>
        <w:rPr>
          <w:lang w:val="es-ES"/>
        </w:rPr>
      </w:pPr>
      <w:r>
        <w:rPr>
          <w:lang w:val="es-ES"/>
        </w:rPr>
        <w:t xml:space="preserve">Los usuarios podrán </w:t>
      </w:r>
      <w:r w:rsidRPr="00FB7A32">
        <w:rPr>
          <w:b/>
          <w:lang w:val="es-ES"/>
        </w:rPr>
        <w:t>autenticarse</w:t>
      </w:r>
      <w:r>
        <w:rPr>
          <w:lang w:val="es-ES"/>
        </w:rPr>
        <w:t xml:space="preserve"> mediante un</w:t>
      </w:r>
      <w:r w:rsidR="00E86707">
        <w:rPr>
          <w:lang w:val="es-ES"/>
        </w:rPr>
        <w:t xml:space="preserve"> </w:t>
      </w:r>
      <w:r w:rsidR="00072856">
        <w:rPr>
          <w:lang w:val="es-ES"/>
        </w:rPr>
        <w:t xml:space="preserve">par </w:t>
      </w:r>
      <w:r w:rsidR="00E86707">
        <w:rPr>
          <w:lang w:val="es-ES"/>
        </w:rPr>
        <w:t>usuario y contraseña</w:t>
      </w:r>
      <w:r>
        <w:rPr>
          <w:lang w:val="es-ES"/>
        </w:rPr>
        <w:t>.</w:t>
      </w:r>
    </w:p>
    <w:p w:rsidR="00997D92" w:rsidRDefault="00F84CF5" w:rsidP="00B63DFF">
      <w:pPr>
        <w:pStyle w:val="Prrafodelista"/>
        <w:numPr>
          <w:ilvl w:val="0"/>
          <w:numId w:val="8"/>
        </w:numPr>
        <w:spacing w:line="360" w:lineRule="auto"/>
        <w:jc w:val="both"/>
        <w:rPr>
          <w:lang w:val="es-ES"/>
        </w:rPr>
      </w:pPr>
      <w:r>
        <w:rPr>
          <w:lang w:val="es-ES"/>
        </w:rPr>
        <w:t>El Sistema</w:t>
      </w:r>
      <w:r w:rsidR="00997D92">
        <w:rPr>
          <w:lang w:val="es-ES"/>
        </w:rPr>
        <w:t xml:space="preserve"> </w:t>
      </w:r>
      <w:r w:rsidR="00FB7A32">
        <w:rPr>
          <w:lang w:val="es-ES"/>
        </w:rPr>
        <w:t xml:space="preserve">mantendrá un registro </w:t>
      </w:r>
      <w:r w:rsidR="00FB7A32" w:rsidRPr="00B76964">
        <w:rPr>
          <w:b/>
          <w:lang w:val="es-ES"/>
        </w:rPr>
        <w:t>de estaciones meteorológicas</w:t>
      </w:r>
      <w:r w:rsidR="00FB7A32">
        <w:rPr>
          <w:lang w:val="es-ES"/>
        </w:rPr>
        <w:t xml:space="preserve"> asociadas a los usuarios del mismo. Dichas estaciones </w:t>
      </w:r>
      <w:r w:rsidR="00997D92">
        <w:rPr>
          <w:lang w:val="es-ES"/>
        </w:rPr>
        <w:t>producirá</w:t>
      </w:r>
      <w:r w:rsidR="00FB7A32">
        <w:rPr>
          <w:lang w:val="es-ES"/>
        </w:rPr>
        <w:t>n</w:t>
      </w:r>
      <w:r w:rsidR="00997D92">
        <w:rPr>
          <w:lang w:val="es-ES"/>
        </w:rPr>
        <w:t xml:space="preserve"> determinadas mediciones, como pueden ser la temperatura, humedad, velocidad y dirección del viento, etc.</w:t>
      </w:r>
    </w:p>
    <w:p w:rsidR="00997D92" w:rsidRDefault="00F84CF5" w:rsidP="00B63DFF">
      <w:pPr>
        <w:pStyle w:val="Prrafodelista"/>
        <w:numPr>
          <w:ilvl w:val="0"/>
          <w:numId w:val="8"/>
        </w:numPr>
        <w:spacing w:line="360" w:lineRule="auto"/>
        <w:jc w:val="both"/>
        <w:rPr>
          <w:lang w:val="es-ES"/>
        </w:rPr>
      </w:pPr>
      <w:r>
        <w:rPr>
          <w:lang w:val="es-ES"/>
        </w:rPr>
        <w:t>El Sistema</w:t>
      </w:r>
      <w:r w:rsidR="00314FC8">
        <w:rPr>
          <w:lang w:val="es-ES"/>
        </w:rPr>
        <w:t xml:space="preserve"> </w:t>
      </w:r>
      <w:r w:rsidR="00997D92">
        <w:rPr>
          <w:lang w:val="es-ES"/>
        </w:rPr>
        <w:t xml:space="preserve">ejecutará con la periodicidad configurada una </w:t>
      </w:r>
      <w:r w:rsidR="00997D92" w:rsidRPr="00B76964">
        <w:rPr>
          <w:b/>
          <w:lang w:val="es-ES"/>
        </w:rPr>
        <w:t>lectura de observaciones</w:t>
      </w:r>
      <w:r w:rsidR="00997D92">
        <w:rPr>
          <w:lang w:val="es-ES"/>
        </w:rPr>
        <w:t xml:space="preserve"> desde la estación meteorológica asociada.</w:t>
      </w:r>
    </w:p>
    <w:p w:rsidR="00997D92" w:rsidRDefault="00997D92" w:rsidP="00B63DFF">
      <w:pPr>
        <w:pStyle w:val="Prrafodelista"/>
        <w:numPr>
          <w:ilvl w:val="0"/>
          <w:numId w:val="8"/>
        </w:numPr>
        <w:spacing w:line="360" w:lineRule="auto"/>
        <w:jc w:val="both"/>
        <w:rPr>
          <w:lang w:val="es-ES"/>
        </w:rPr>
      </w:pPr>
      <w:r>
        <w:rPr>
          <w:lang w:val="es-ES"/>
        </w:rPr>
        <w:t xml:space="preserve">Para cada estación se especificará el </w:t>
      </w:r>
      <w:r w:rsidRPr="00B76964">
        <w:rPr>
          <w:b/>
          <w:lang w:val="es-ES"/>
        </w:rPr>
        <w:t xml:space="preserve">protocolo de comunicaciones </w:t>
      </w:r>
      <w:r>
        <w:rPr>
          <w:lang w:val="es-ES"/>
        </w:rPr>
        <w:t xml:space="preserve">necesario para llevar a cabo la lectura y el </w:t>
      </w:r>
      <w:r w:rsidRPr="00B76964">
        <w:rPr>
          <w:b/>
          <w:lang w:val="es-ES"/>
        </w:rPr>
        <w:t>formato de los datos</w:t>
      </w:r>
      <w:r>
        <w:rPr>
          <w:lang w:val="es-ES"/>
        </w:rPr>
        <w:t xml:space="preserve"> una vez realizada dicha comunicación.</w:t>
      </w:r>
    </w:p>
    <w:p w:rsidR="00997D92" w:rsidRDefault="00997D92" w:rsidP="00B63DFF">
      <w:pPr>
        <w:pStyle w:val="Prrafodelista"/>
        <w:numPr>
          <w:ilvl w:val="0"/>
          <w:numId w:val="8"/>
        </w:numPr>
        <w:spacing w:line="360" w:lineRule="auto"/>
        <w:jc w:val="both"/>
        <w:rPr>
          <w:lang w:val="es-ES"/>
        </w:rPr>
      </w:pPr>
      <w:r>
        <w:rPr>
          <w:lang w:val="es-ES"/>
        </w:rPr>
        <w:t>Cada lectura que se produzca desde la estación se caracterizará mediante la siguiente información:</w:t>
      </w:r>
    </w:p>
    <w:p w:rsidR="00997D92" w:rsidRDefault="00997D92" w:rsidP="00B63DFF">
      <w:pPr>
        <w:pStyle w:val="Prrafodelista"/>
        <w:numPr>
          <w:ilvl w:val="1"/>
          <w:numId w:val="8"/>
        </w:numPr>
        <w:spacing w:line="360" w:lineRule="auto"/>
        <w:jc w:val="both"/>
        <w:rPr>
          <w:lang w:val="es-ES"/>
        </w:rPr>
      </w:pPr>
      <w:r>
        <w:rPr>
          <w:lang w:val="es-ES"/>
        </w:rPr>
        <w:t xml:space="preserve">Fecha de </w:t>
      </w:r>
      <w:r w:rsidRPr="00B76964">
        <w:rPr>
          <w:b/>
          <w:lang w:val="es-ES"/>
        </w:rPr>
        <w:t>adquisición</w:t>
      </w:r>
      <w:r>
        <w:rPr>
          <w:lang w:val="es-ES"/>
        </w:rPr>
        <w:t>.</w:t>
      </w:r>
    </w:p>
    <w:p w:rsidR="00997D92" w:rsidRDefault="00997D92" w:rsidP="00B63DFF">
      <w:pPr>
        <w:pStyle w:val="Prrafodelista"/>
        <w:numPr>
          <w:ilvl w:val="1"/>
          <w:numId w:val="8"/>
        </w:numPr>
        <w:spacing w:line="360" w:lineRule="auto"/>
        <w:jc w:val="both"/>
        <w:rPr>
          <w:lang w:val="es-ES"/>
        </w:rPr>
      </w:pPr>
      <w:r>
        <w:rPr>
          <w:lang w:val="es-ES"/>
        </w:rPr>
        <w:t xml:space="preserve">Fecha de </w:t>
      </w:r>
      <w:r w:rsidRPr="00B76964">
        <w:rPr>
          <w:b/>
          <w:lang w:val="es-ES"/>
        </w:rPr>
        <w:t>observación</w:t>
      </w:r>
      <w:r>
        <w:rPr>
          <w:lang w:val="es-ES"/>
        </w:rPr>
        <w:t xml:space="preserve"> (de la propia medida por parte de la estación)</w:t>
      </w:r>
    </w:p>
    <w:p w:rsidR="00997D92" w:rsidRDefault="00997D92" w:rsidP="00B63DFF">
      <w:pPr>
        <w:pStyle w:val="Prrafodelista"/>
        <w:numPr>
          <w:ilvl w:val="1"/>
          <w:numId w:val="8"/>
        </w:numPr>
        <w:spacing w:line="360" w:lineRule="auto"/>
        <w:jc w:val="both"/>
        <w:rPr>
          <w:lang w:val="es-ES"/>
        </w:rPr>
      </w:pPr>
      <w:r>
        <w:rPr>
          <w:lang w:val="es-ES"/>
        </w:rPr>
        <w:t xml:space="preserve">Lista de </w:t>
      </w:r>
      <w:r w:rsidRPr="00B76964">
        <w:rPr>
          <w:b/>
          <w:lang w:val="es-ES"/>
        </w:rPr>
        <w:t>observaciones</w:t>
      </w:r>
      <w:r w:rsidR="00B76964">
        <w:rPr>
          <w:lang w:val="es-ES"/>
        </w:rPr>
        <w:t xml:space="preserve"> (mediciones)</w:t>
      </w:r>
    </w:p>
    <w:p w:rsidR="00997D92" w:rsidRPr="005513C9" w:rsidRDefault="00997D92" w:rsidP="00A3608E">
      <w:pPr>
        <w:spacing w:line="360" w:lineRule="auto"/>
        <w:ind w:left="720"/>
        <w:jc w:val="both"/>
        <w:rPr>
          <w:lang w:val="es-ES"/>
        </w:rPr>
      </w:pPr>
      <w:r>
        <w:rPr>
          <w:lang w:val="es-ES"/>
        </w:rPr>
        <w:t xml:space="preserve">Dichas lecturas serán almacenadas </w:t>
      </w:r>
      <w:r w:rsidR="0082005F">
        <w:rPr>
          <w:lang w:val="es-ES"/>
        </w:rPr>
        <w:t>permanentemente</w:t>
      </w:r>
      <w:r>
        <w:rPr>
          <w:lang w:val="es-ES"/>
        </w:rPr>
        <w:t xml:space="preserve"> para su posterior presentación, difusión o análisis.</w:t>
      </w:r>
    </w:p>
    <w:p w:rsidR="00997D92" w:rsidRDefault="00997D92" w:rsidP="00B63DFF">
      <w:pPr>
        <w:pStyle w:val="Prrafodelista"/>
        <w:numPr>
          <w:ilvl w:val="0"/>
          <w:numId w:val="8"/>
        </w:numPr>
        <w:spacing w:line="360" w:lineRule="auto"/>
        <w:jc w:val="both"/>
        <w:rPr>
          <w:lang w:val="es-ES"/>
        </w:rPr>
      </w:pPr>
      <w:r>
        <w:rPr>
          <w:lang w:val="es-ES"/>
        </w:rPr>
        <w:t xml:space="preserve">Para cada medición de la lista, se comprobará si su valor está o no dentro de los </w:t>
      </w:r>
      <w:r w:rsidRPr="00E624EA">
        <w:rPr>
          <w:b/>
          <w:lang w:val="es-ES"/>
        </w:rPr>
        <w:t>umbrales</w:t>
      </w:r>
      <w:r>
        <w:rPr>
          <w:lang w:val="es-ES"/>
        </w:rPr>
        <w:t xml:space="preserve"> configurados para la misma en la estación asociada.</w:t>
      </w:r>
      <w:r w:rsidR="00314FC8">
        <w:rPr>
          <w:lang w:val="es-ES"/>
        </w:rPr>
        <w:t xml:space="preserve"> Los valores umbrales serán 2:</w:t>
      </w:r>
    </w:p>
    <w:p w:rsidR="00314FC8" w:rsidRDefault="00314FC8" w:rsidP="00B63DFF">
      <w:pPr>
        <w:pStyle w:val="Prrafodelista"/>
        <w:numPr>
          <w:ilvl w:val="1"/>
          <w:numId w:val="8"/>
        </w:numPr>
        <w:spacing w:line="360" w:lineRule="auto"/>
        <w:jc w:val="both"/>
        <w:rPr>
          <w:lang w:val="es-ES"/>
        </w:rPr>
      </w:pPr>
      <w:r>
        <w:rPr>
          <w:lang w:val="es-ES"/>
        </w:rPr>
        <w:t xml:space="preserve">Los provistos por la propia estación que se considerarán </w:t>
      </w:r>
      <w:r w:rsidRPr="00E624EA">
        <w:rPr>
          <w:b/>
          <w:lang w:val="es-ES"/>
        </w:rPr>
        <w:t>valores</w:t>
      </w:r>
      <w:r>
        <w:rPr>
          <w:lang w:val="es-ES"/>
        </w:rPr>
        <w:t xml:space="preserve"> </w:t>
      </w:r>
      <w:r w:rsidRPr="00E624EA">
        <w:rPr>
          <w:b/>
          <w:lang w:val="es-ES"/>
        </w:rPr>
        <w:t>físicos</w:t>
      </w:r>
      <w:r>
        <w:rPr>
          <w:lang w:val="es-ES"/>
        </w:rPr>
        <w:t>.</w:t>
      </w:r>
    </w:p>
    <w:p w:rsidR="00314FC8" w:rsidRDefault="00314FC8" w:rsidP="00B63DFF">
      <w:pPr>
        <w:pStyle w:val="Prrafodelista"/>
        <w:numPr>
          <w:ilvl w:val="1"/>
          <w:numId w:val="8"/>
        </w:numPr>
        <w:spacing w:line="360" w:lineRule="auto"/>
        <w:jc w:val="both"/>
        <w:rPr>
          <w:lang w:val="es-ES"/>
        </w:rPr>
      </w:pPr>
      <w:r>
        <w:rPr>
          <w:lang w:val="es-ES"/>
        </w:rPr>
        <w:t xml:space="preserve">Los </w:t>
      </w:r>
      <w:r w:rsidR="00CA366D">
        <w:rPr>
          <w:lang w:val="es-ES"/>
        </w:rPr>
        <w:t>sobrescritos</w:t>
      </w:r>
      <w:r>
        <w:rPr>
          <w:lang w:val="es-ES"/>
        </w:rPr>
        <w:t xml:space="preserve"> (configurados) por el usuario que se considerarán </w:t>
      </w:r>
      <w:r w:rsidRPr="00E624EA">
        <w:rPr>
          <w:b/>
          <w:lang w:val="es-ES"/>
        </w:rPr>
        <w:t>valores</w:t>
      </w:r>
      <w:r>
        <w:rPr>
          <w:lang w:val="es-ES"/>
        </w:rPr>
        <w:t xml:space="preserve"> </w:t>
      </w:r>
      <w:r w:rsidRPr="00E624EA">
        <w:rPr>
          <w:b/>
          <w:lang w:val="es-ES"/>
        </w:rPr>
        <w:t>actuales y locales</w:t>
      </w:r>
      <w:r>
        <w:rPr>
          <w:lang w:val="es-ES"/>
        </w:rPr>
        <w:t>.</w:t>
      </w:r>
    </w:p>
    <w:p w:rsidR="00997D92" w:rsidRDefault="00997D92" w:rsidP="00B63DFF">
      <w:pPr>
        <w:pStyle w:val="Prrafodelista"/>
        <w:numPr>
          <w:ilvl w:val="0"/>
          <w:numId w:val="8"/>
        </w:numPr>
        <w:spacing w:line="360" w:lineRule="auto"/>
        <w:jc w:val="both"/>
        <w:rPr>
          <w:lang w:val="es-ES"/>
        </w:rPr>
      </w:pPr>
      <w:r>
        <w:rPr>
          <w:lang w:val="es-ES"/>
        </w:rPr>
        <w:lastRenderedPageBreak/>
        <w:t xml:space="preserve">Cada medición estará asociada con un </w:t>
      </w:r>
      <w:r w:rsidRPr="00E624EA">
        <w:rPr>
          <w:b/>
          <w:lang w:val="es-ES"/>
        </w:rPr>
        <w:t>resultado de control de calidad</w:t>
      </w:r>
      <w:r>
        <w:rPr>
          <w:lang w:val="es-ES"/>
        </w:rPr>
        <w:t xml:space="preserve"> cuando se hayan aplicado las comprobaciones umbrales. Dicho resultado podrá tomar los valores “</w:t>
      </w:r>
      <w:r w:rsidRPr="00E624EA">
        <w:rPr>
          <w:b/>
          <w:lang w:val="es-ES"/>
        </w:rPr>
        <w:t>correcto</w:t>
      </w:r>
      <w:r>
        <w:rPr>
          <w:lang w:val="es-ES"/>
        </w:rPr>
        <w:t>”</w:t>
      </w:r>
      <w:r w:rsidR="006E13DF">
        <w:rPr>
          <w:lang w:val="es-ES"/>
        </w:rPr>
        <w:t xml:space="preserve"> si el valor está dentro de los umbrales físicos y locales,</w:t>
      </w:r>
      <w:r>
        <w:rPr>
          <w:lang w:val="es-ES"/>
        </w:rPr>
        <w:t xml:space="preserve"> o “</w:t>
      </w:r>
      <w:r w:rsidRPr="00E624EA">
        <w:rPr>
          <w:b/>
          <w:lang w:val="es-ES"/>
        </w:rPr>
        <w:t>sospechoso</w:t>
      </w:r>
      <w:r>
        <w:rPr>
          <w:lang w:val="es-ES"/>
        </w:rPr>
        <w:t>”</w:t>
      </w:r>
      <w:r w:rsidR="006E13DF">
        <w:rPr>
          <w:lang w:val="es-ES"/>
        </w:rPr>
        <w:t xml:space="preserve"> si el valor está fuera de algun</w:t>
      </w:r>
      <w:r w:rsidR="00D17765">
        <w:rPr>
          <w:lang w:val="es-ES"/>
        </w:rPr>
        <w:t>o</w:t>
      </w:r>
      <w:r w:rsidR="006E13DF">
        <w:rPr>
          <w:lang w:val="es-ES"/>
        </w:rPr>
        <w:t xml:space="preserve"> de ellos</w:t>
      </w:r>
      <w:r>
        <w:rPr>
          <w:lang w:val="es-ES"/>
        </w:rPr>
        <w:t>.</w:t>
      </w:r>
    </w:p>
    <w:p w:rsidR="00997D92" w:rsidRDefault="00997D92" w:rsidP="00B63DFF">
      <w:pPr>
        <w:pStyle w:val="Prrafodelista"/>
        <w:numPr>
          <w:ilvl w:val="0"/>
          <w:numId w:val="8"/>
        </w:numPr>
        <w:spacing w:line="360" w:lineRule="auto"/>
        <w:jc w:val="both"/>
        <w:rPr>
          <w:lang w:val="es-ES"/>
        </w:rPr>
      </w:pPr>
      <w:r>
        <w:rPr>
          <w:lang w:val="es-ES"/>
        </w:rPr>
        <w:t xml:space="preserve">A partir de las mediciones producidas en períodos de tiempo fijos pero configurables, </w:t>
      </w:r>
      <w:r w:rsidR="00F84CF5">
        <w:rPr>
          <w:lang w:val="es-ES"/>
        </w:rPr>
        <w:t>el Sistema</w:t>
      </w:r>
      <w:r>
        <w:rPr>
          <w:lang w:val="es-ES"/>
        </w:rPr>
        <w:t xml:space="preserve"> calculará:</w:t>
      </w:r>
    </w:p>
    <w:p w:rsidR="009A5012" w:rsidRDefault="00997D92" w:rsidP="00B63DFF">
      <w:pPr>
        <w:pStyle w:val="Prrafodelista"/>
        <w:numPr>
          <w:ilvl w:val="1"/>
          <w:numId w:val="8"/>
        </w:numPr>
        <w:spacing w:line="360" w:lineRule="auto"/>
        <w:jc w:val="both"/>
        <w:rPr>
          <w:lang w:val="es-ES"/>
        </w:rPr>
      </w:pPr>
      <w:r>
        <w:rPr>
          <w:lang w:val="es-ES"/>
        </w:rPr>
        <w:t xml:space="preserve">El valor </w:t>
      </w:r>
      <w:r w:rsidRPr="00E624EA">
        <w:rPr>
          <w:b/>
          <w:lang w:val="es-ES"/>
        </w:rPr>
        <w:t>medio, mínimo y máximo</w:t>
      </w:r>
      <w:r>
        <w:rPr>
          <w:lang w:val="es-ES"/>
        </w:rPr>
        <w:t xml:space="preserve"> en </w:t>
      </w:r>
      <w:r w:rsidR="009A5012">
        <w:rPr>
          <w:lang w:val="es-ES"/>
        </w:rPr>
        <w:t>tres</w:t>
      </w:r>
      <w:r>
        <w:rPr>
          <w:lang w:val="es-ES"/>
        </w:rPr>
        <w:t xml:space="preserve"> período</w:t>
      </w:r>
      <w:r w:rsidR="009A5012">
        <w:rPr>
          <w:lang w:val="es-ES"/>
        </w:rPr>
        <w:t>s diferenciados</w:t>
      </w:r>
      <w:r>
        <w:rPr>
          <w:lang w:val="es-ES"/>
        </w:rPr>
        <w:t xml:space="preserve"> del día</w:t>
      </w:r>
      <w:r w:rsidR="009A5012">
        <w:rPr>
          <w:lang w:val="es-ES"/>
        </w:rPr>
        <w:t>:</w:t>
      </w:r>
    </w:p>
    <w:p w:rsidR="00997D92" w:rsidRDefault="009A5012" w:rsidP="00B63DFF">
      <w:pPr>
        <w:pStyle w:val="Prrafodelista"/>
        <w:numPr>
          <w:ilvl w:val="2"/>
          <w:numId w:val="8"/>
        </w:numPr>
        <w:spacing w:line="360" w:lineRule="auto"/>
        <w:jc w:val="both"/>
        <w:rPr>
          <w:lang w:val="es-ES"/>
        </w:rPr>
      </w:pPr>
      <w:r w:rsidRPr="00E624EA">
        <w:rPr>
          <w:b/>
          <w:lang w:val="es-ES"/>
        </w:rPr>
        <w:t>Noche</w:t>
      </w:r>
      <w:r>
        <w:rPr>
          <w:lang w:val="es-ES"/>
        </w:rPr>
        <w:t>: entre las 00 y las 06 horas</w:t>
      </w:r>
      <w:r w:rsidR="00997D92" w:rsidRPr="0035731C">
        <w:rPr>
          <w:lang w:val="es-ES"/>
        </w:rPr>
        <w:t xml:space="preserve"> </w:t>
      </w:r>
    </w:p>
    <w:p w:rsidR="009A5012" w:rsidRDefault="009A5012" w:rsidP="00B63DFF">
      <w:pPr>
        <w:pStyle w:val="Prrafodelista"/>
        <w:numPr>
          <w:ilvl w:val="2"/>
          <w:numId w:val="8"/>
        </w:numPr>
        <w:spacing w:line="360" w:lineRule="auto"/>
        <w:jc w:val="both"/>
        <w:rPr>
          <w:lang w:val="es-ES"/>
        </w:rPr>
      </w:pPr>
      <w:r w:rsidRPr="00E624EA">
        <w:rPr>
          <w:b/>
          <w:lang w:val="es-ES"/>
        </w:rPr>
        <w:t>Mañana</w:t>
      </w:r>
      <w:r>
        <w:rPr>
          <w:lang w:val="es-ES"/>
        </w:rPr>
        <w:t>: entre las 06 y las 12 horas</w:t>
      </w:r>
    </w:p>
    <w:p w:rsidR="009A5012" w:rsidRDefault="009A5012" w:rsidP="00B63DFF">
      <w:pPr>
        <w:pStyle w:val="Prrafodelista"/>
        <w:numPr>
          <w:ilvl w:val="2"/>
          <w:numId w:val="8"/>
        </w:numPr>
        <w:spacing w:line="360" w:lineRule="auto"/>
        <w:jc w:val="both"/>
        <w:rPr>
          <w:lang w:val="es-ES"/>
        </w:rPr>
      </w:pPr>
      <w:r w:rsidRPr="00E624EA">
        <w:rPr>
          <w:b/>
          <w:lang w:val="es-ES"/>
        </w:rPr>
        <w:t>Tarde</w:t>
      </w:r>
      <w:r>
        <w:rPr>
          <w:lang w:val="es-ES"/>
        </w:rPr>
        <w:t>: entre las 12 y las 18 horas</w:t>
      </w:r>
    </w:p>
    <w:p w:rsidR="009A5012" w:rsidRPr="0035731C" w:rsidRDefault="009A5012" w:rsidP="00B63DFF">
      <w:pPr>
        <w:pStyle w:val="Prrafodelista"/>
        <w:numPr>
          <w:ilvl w:val="2"/>
          <w:numId w:val="8"/>
        </w:numPr>
        <w:spacing w:line="360" w:lineRule="auto"/>
        <w:jc w:val="both"/>
        <w:rPr>
          <w:lang w:val="es-ES"/>
        </w:rPr>
      </w:pPr>
      <w:r w:rsidRPr="00E624EA">
        <w:rPr>
          <w:b/>
          <w:lang w:val="es-ES"/>
        </w:rPr>
        <w:t>Tarde-noche</w:t>
      </w:r>
      <w:r>
        <w:rPr>
          <w:lang w:val="es-ES"/>
        </w:rPr>
        <w:t>: entre las 18 y las 24 horas</w:t>
      </w:r>
    </w:p>
    <w:p w:rsidR="00997D92" w:rsidRDefault="00997D92" w:rsidP="00B63DFF">
      <w:pPr>
        <w:pStyle w:val="Prrafodelista"/>
        <w:numPr>
          <w:ilvl w:val="1"/>
          <w:numId w:val="8"/>
        </w:numPr>
        <w:spacing w:line="360" w:lineRule="auto"/>
        <w:jc w:val="both"/>
        <w:rPr>
          <w:lang w:val="es-ES"/>
        </w:rPr>
      </w:pPr>
      <w:r>
        <w:rPr>
          <w:lang w:val="es-ES"/>
        </w:rPr>
        <w:t xml:space="preserve">El valor medio, mínimo y máximo en un </w:t>
      </w:r>
      <w:r w:rsidRPr="00E624EA">
        <w:rPr>
          <w:b/>
          <w:lang w:val="es-ES"/>
        </w:rPr>
        <w:t>día</w:t>
      </w:r>
    </w:p>
    <w:p w:rsidR="00892C9D" w:rsidRDefault="00997D92" w:rsidP="00B63DFF">
      <w:pPr>
        <w:pStyle w:val="Prrafodelista"/>
        <w:numPr>
          <w:ilvl w:val="1"/>
          <w:numId w:val="8"/>
        </w:numPr>
        <w:spacing w:line="360" w:lineRule="auto"/>
        <w:jc w:val="both"/>
        <w:rPr>
          <w:lang w:val="es-ES"/>
        </w:rPr>
      </w:pPr>
      <w:r>
        <w:rPr>
          <w:lang w:val="es-ES"/>
        </w:rPr>
        <w:t xml:space="preserve">El valor medio, mínimo y máximo en un </w:t>
      </w:r>
      <w:r w:rsidRPr="00E624EA">
        <w:rPr>
          <w:b/>
          <w:lang w:val="es-ES"/>
        </w:rPr>
        <w:t>mes</w:t>
      </w:r>
      <w:r w:rsidR="00892C9D" w:rsidRPr="00892C9D">
        <w:rPr>
          <w:lang w:val="es-ES"/>
        </w:rPr>
        <w:t xml:space="preserve"> </w:t>
      </w:r>
    </w:p>
    <w:p w:rsidR="00997D92" w:rsidRPr="007F22B9" w:rsidRDefault="00892C9D" w:rsidP="00B63DFF">
      <w:pPr>
        <w:pStyle w:val="Prrafodelista"/>
        <w:numPr>
          <w:ilvl w:val="0"/>
          <w:numId w:val="8"/>
        </w:numPr>
        <w:spacing w:line="360" w:lineRule="auto"/>
        <w:jc w:val="both"/>
        <w:rPr>
          <w:lang w:val="es-ES"/>
        </w:rPr>
      </w:pPr>
      <w:r>
        <w:rPr>
          <w:lang w:val="es-ES"/>
        </w:rPr>
        <w:t xml:space="preserve">Para todas las estaciones dadas de alta, </w:t>
      </w:r>
      <w:r w:rsidR="00F84CF5">
        <w:rPr>
          <w:lang w:val="es-ES"/>
        </w:rPr>
        <w:t>el Sistema</w:t>
      </w:r>
      <w:r>
        <w:rPr>
          <w:lang w:val="es-ES"/>
        </w:rPr>
        <w:t xml:space="preserve"> mostrará las mediciones en forma de tabla. La </w:t>
      </w:r>
      <w:r w:rsidRPr="00E624EA">
        <w:rPr>
          <w:b/>
          <w:lang w:val="es-ES"/>
        </w:rPr>
        <w:t>tabla de observaciones</w:t>
      </w:r>
      <w:r>
        <w:rPr>
          <w:lang w:val="es-ES"/>
        </w:rPr>
        <w:t xml:space="preserve"> de una estación se podrá obtener para una fecha concreta y representará todas las observaciones del día solicitado, estén o no presentes en </w:t>
      </w:r>
      <w:r w:rsidR="00F84CF5">
        <w:rPr>
          <w:lang w:val="es-ES"/>
        </w:rPr>
        <w:t>el Sistema</w:t>
      </w:r>
      <w:r>
        <w:rPr>
          <w:lang w:val="es-ES"/>
        </w:rPr>
        <w:t xml:space="preserve"> (en caso de que no estén se </w:t>
      </w:r>
      <w:r w:rsidR="00EE5FB1">
        <w:rPr>
          <w:lang w:val="es-ES"/>
        </w:rPr>
        <w:t>mostrará</w:t>
      </w:r>
      <w:r>
        <w:rPr>
          <w:lang w:val="es-ES"/>
        </w:rPr>
        <w:t xml:space="preserve"> explícitamente el hueco).</w:t>
      </w:r>
      <w:r w:rsidR="006344C6">
        <w:rPr>
          <w:lang w:val="es-ES"/>
        </w:rPr>
        <w:t xml:space="preserve"> Cada fila de la tabla representará el período de tiempo observado, típicamente diezminutal, y las columnas representarán los valores de cada una de las variables configurada</w:t>
      </w:r>
      <w:r w:rsidR="00EE5FB1">
        <w:rPr>
          <w:lang w:val="es-ES"/>
        </w:rPr>
        <w:t>s</w:t>
      </w:r>
      <w:r w:rsidR="006344C6">
        <w:rPr>
          <w:lang w:val="es-ES"/>
        </w:rPr>
        <w:t xml:space="preserve">. Además del valor, se representará visualmente el resultado del control de calidad (mediante un código de colores) y será posible </w:t>
      </w:r>
      <w:r w:rsidR="006344C6" w:rsidRPr="007F22B9">
        <w:rPr>
          <w:lang w:val="es-ES"/>
        </w:rPr>
        <w:t>ver los valores umbrales aplicados como referencia.</w:t>
      </w:r>
    </w:p>
    <w:p w:rsidR="00200942" w:rsidRPr="006C5567" w:rsidRDefault="006C5567" w:rsidP="00B63DFF">
      <w:pPr>
        <w:pStyle w:val="Prrafodelista"/>
        <w:numPr>
          <w:ilvl w:val="0"/>
          <w:numId w:val="8"/>
        </w:numPr>
        <w:spacing w:line="360" w:lineRule="auto"/>
        <w:jc w:val="both"/>
        <w:rPr>
          <w:lang w:val="es-ES"/>
        </w:rPr>
      </w:pPr>
      <w:r>
        <w:rPr>
          <w:lang w:val="es-ES"/>
        </w:rPr>
        <w:t xml:space="preserve">Para todas las estaciones dadas de alta, el Sistema mostrará las mediciones en forma de gráficas. Cada variable tendrá asociado un tipo de </w:t>
      </w:r>
      <w:r w:rsidRPr="00E624EA">
        <w:rPr>
          <w:b/>
          <w:lang w:val="es-ES"/>
        </w:rPr>
        <w:t>gráfica</w:t>
      </w:r>
      <w:r>
        <w:rPr>
          <w:lang w:val="es-ES"/>
        </w:rPr>
        <w:t xml:space="preserve"> de entre las siguientes: </w:t>
      </w:r>
      <w:r w:rsidRPr="00E624EA">
        <w:rPr>
          <w:b/>
          <w:lang w:val="es-ES"/>
        </w:rPr>
        <w:t>línea, barras, área o ninguna</w:t>
      </w:r>
      <w:r>
        <w:rPr>
          <w:lang w:val="es-ES"/>
        </w:rPr>
        <w:t xml:space="preserve">. Las gráficas podrán obtenerse para una fecha concreta y se representará una gráfica por cada una de las variables observadas ese día. El eje X de la gráfica será el del tiempo mientras el eje Y será el de los valores. Cada punto dentro de la gráfica será una observación N-minutal, cuyo detalle (valor y fecha de observación) podrá ser </w:t>
      </w:r>
      <w:r>
        <w:rPr>
          <w:lang w:val="es-ES"/>
        </w:rPr>
        <w:lastRenderedPageBreak/>
        <w:t>obtenido pulsando en dicho punto</w:t>
      </w:r>
      <w:r w:rsidR="001658F7">
        <w:rPr>
          <w:lang w:val="es-ES"/>
        </w:rPr>
        <w:t>, acción tras la cual se obtendrá un tooltip con el detalle</w:t>
      </w:r>
      <w:r>
        <w:rPr>
          <w:lang w:val="es-ES"/>
        </w:rPr>
        <w:t>.</w:t>
      </w:r>
    </w:p>
    <w:p w:rsidR="00997D92" w:rsidRDefault="00F84CF5" w:rsidP="00B63DFF">
      <w:pPr>
        <w:pStyle w:val="Prrafodelista"/>
        <w:numPr>
          <w:ilvl w:val="0"/>
          <w:numId w:val="8"/>
        </w:numPr>
        <w:spacing w:line="360" w:lineRule="auto"/>
        <w:jc w:val="both"/>
        <w:rPr>
          <w:lang w:val="es-ES"/>
        </w:rPr>
      </w:pPr>
      <w:r>
        <w:rPr>
          <w:lang w:val="es-ES"/>
        </w:rPr>
        <w:t>El Sistema</w:t>
      </w:r>
      <w:r w:rsidR="00997D92">
        <w:rPr>
          <w:lang w:val="es-ES"/>
        </w:rPr>
        <w:t xml:space="preserve"> mostrará sobre el </w:t>
      </w:r>
      <w:r w:rsidR="00997D92" w:rsidRPr="00E624EA">
        <w:rPr>
          <w:b/>
          <w:lang w:val="es-ES"/>
        </w:rPr>
        <w:t>mapa de Google Maps</w:t>
      </w:r>
      <w:r w:rsidR="00997D92">
        <w:rPr>
          <w:lang w:val="es-ES"/>
        </w:rPr>
        <w:t xml:space="preserve"> todas las estaciones </w:t>
      </w:r>
      <w:r w:rsidR="00693972">
        <w:rPr>
          <w:lang w:val="es-ES"/>
        </w:rPr>
        <w:t>dadas de alta en el mismo</w:t>
      </w:r>
      <w:r w:rsidR="00997D92">
        <w:rPr>
          <w:lang w:val="es-ES"/>
        </w:rPr>
        <w:t>.</w:t>
      </w:r>
      <w:r w:rsidR="00156F5F">
        <w:rPr>
          <w:lang w:val="es-ES"/>
        </w:rPr>
        <w:t xml:space="preserve"> Inicialmente estará centrado en la estación propia del usuario conectado, que será además marcada de forma especial. Las estaciones adyacentes que queden dentro del área del mapa serán también mostradas con una marca diferente.</w:t>
      </w:r>
      <w:r w:rsidR="00D327F2">
        <w:rPr>
          <w:lang w:val="es-ES"/>
        </w:rPr>
        <w:t xml:space="preserve"> El mapa dispondrá de las funcionalidades normales de Google Maps para desplazarse y realizar zoom+ y zoom-.</w:t>
      </w:r>
    </w:p>
    <w:p w:rsidR="00156F5F" w:rsidRDefault="00156F5F" w:rsidP="00B63DFF">
      <w:pPr>
        <w:pStyle w:val="Prrafodelista"/>
        <w:numPr>
          <w:ilvl w:val="0"/>
          <w:numId w:val="8"/>
        </w:numPr>
        <w:spacing w:line="360" w:lineRule="auto"/>
        <w:jc w:val="both"/>
        <w:rPr>
          <w:lang w:val="es-ES"/>
        </w:rPr>
      </w:pPr>
      <w:r>
        <w:rPr>
          <w:lang w:val="es-ES"/>
        </w:rPr>
        <w:t xml:space="preserve">Pulsando sobre cada estación en el mapa se mostrará un </w:t>
      </w:r>
      <w:r w:rsidRPr="00E624EA">
        <w:rPr>
          <w:b/>
          <w:lang w:val="es-ES"/>
        </w:rPr>
        <w:t>tooltip</w:t>
      </w:r>
      <w:r>
        <w:rPr>
          <w:lang w:val="es-ES"/>
        </w:rPr>
        <w:t xml:space="preserve"> con sus datos básicos y las últimas observaciones obtenidas en la misma</w:t>
      </w:r>
      <w:r w:rsidR="00E5341F">
        <w:rPr>
          <w:lang w:val="es-ES"/>
        </w:rPr>
        <w:t>, en caso de que existan</w:t>
      </w:r>
      <w:r>
        <w:rPr>
          <w:lang w:val="es-ES"/>
        </w:rPr>
        <w:t>.</w:t>
      </w:r>
    </w:p>
    <w:p w:rsidR="00693972" w:rsidRDefault="00693972" w:rsidP="00B63DFF">
      <w:pPr>
        <w:pStyle w:val="Prrafodelista"/>
        <w:numPr>
          <w:ilvl w:val="0"/>
          <w:numId w:val="8"/>
        </w:numPr>
        <w:spacing w:line="360" w:lineRule="auto"/>
        <w:jc w:val="both"/>
        <w:rPr>
          <w:lang w:val="es-ES"/>
        </w:rPr>
      </w:pPr>
      <w:r>
        <w:rPr>
          <w:lang w:val="es-ES"/>
        </w:rPr>
        <w:t xml:space="preserve">El usuario podrá realizar </w:t>
      </w:r>
      <w:r w:rsidRPr="00E624EA">
        <w:rPr>
          <w:b/>
          <w:lang w:val="es-ES"/>
        </w:rPr>
        <w:t>búsquedas de estaciones</w:t>
      </w:r>
      <w:r>
        <w:rPr>
          <w:lang w:val="es-ES"/>
        </w:rPr>
        <w:t xml:space="preserve"> mediante los datos administrativos (</w:t>
      </w:r>
      <w:r w:rsidRPr="00E624EA">
        <w:rPr>
          <w:b/>
          <w:lang w:val="es-ES"/>
        </w:rPr>
        <w:t>dirección postal</w:t>
      </w:r>
      <w:r>
        <w:rPr>
          <w:lang w:val="es-ES"/>
        </w:rPr>
        <w:t>) o geolocalizados (</w:t>
      </w:r>
      <w:r w:rsidRPr="00E624EA">
        <w:rPr>
          <w:b/>
          <w:lang w:val="es-ES"/>
        </w:rPr>
        <w:t>latitud y longitud más un radio</w:t>
      </w:r>
      <w:r>
        <w:rPr>
          <w:lang w:val="es-ES"/>
        </w:rPr>
        <w:t xml:space="preserve">). </w:t>
      </w:r>
      <w:r w:rsidR="00AF2AFE">
        <w:rPr>
          <w:lang w:val="es-ES"/>
        </w:rPr>
        <w:t xml:space="preserve">Dicha búsqueda podrá realizarse desde el mapa de estaciones o desde la representación de observaciones. </w:t>
      </w:r>
      <w:r>
        <w:rPr>
          <w:lang w:val="es-ES"/>
        </w:rPr>
        <w:t xml:space="preserve">Desde el listado </w:t>
      </w:r>
      <w:r w:rsidR="00203D3D">
        <w:rPr>
          <w:lang w:val="es-ES"/>
        </w:rPr>
        <w:t>resultante</w:t>
      </w:r>
      <w:r>
        <w:rPr>
          <w:lang w:val="es-ES"/>
        </w:rPr>
        <w:t xml:space="preserve"> </w:t>
      </w:r>
      <w:r w:rsidR="004D4A65">
        <w:rPr>
          <w:lang w:val="es-ES"/>
        </w:rPr>
        <w:t xml:space="preserve">de </w:t>
      </w:r>
      <w:r w:rsidR="0082005F">
        <w:rPr>
          <w:lang w:val="es-ES"/>
        </w:rPr>
        <w:t>estaciones</w:t>
      </w:r>
      <w:r w:rsidR="004D4A65">
        <w:rPr>
          <w:lang w:val="es-ES"/>
        </w:rPr>
        <w:t xml:space="preserve"> </w:t>
      </w:r>
      <w:r>
        <w:rPr>
          <w:lang w:val="es-ES"/>
        </w:rPr>
        <w:t xml:space="preserve">se podrán consultar los datos más básicos de cada </w:t>
      </w:r>
      <w:r w:rsidR="004D4A65">
        <w:rPr>
          <w:lang w:val="es-ES"/>
        </w:rPr>
        <w:t>una</w:t>
      </w:r>
      <w:r>
        <w:rPr>
          <w:lang w:val="es-ES"/>
        </w:rPr>
        <w:t xml:space="preserve"> y </w:t>
      </w:r>
      <w:r w:rsidR="004D4A65">
        <w:rPr>
          <w:lang w:val="es-ES"/>
        </w:rPr>
        <w:t xml:space="preserve">además </w:t>
      </w:r>
      <w:r>
        <w:rPr>
          <w:lang w:val="es-ES"/>
        </w:rPr>
        <w:t>será posible:</w:t>
      </w:r>
    </w:p>
    <w:p w:rsidR="00693972" w:rsidRDefault="00693972" w:rsidP="00B63DFF">
      <w:pPr>
        <w:pStyle w:val="Prrafodelista"/>
        <w:numPr>
          <w:ilvl w:val="1"/>
          <w:numId w:val="8"/>
        </w:numPr>
        <w:spacing w:line="360" w:lineRule="auto"/>
        <w:jc w:val="both"/>
        <w:rPr>
          <w:lang w:val="es-ES"/>
        </w:rPr>
      </w:pPr>
      <w:r>
        <w:rPr>
          <w:lang w:val="es-ES"/>
        </w:rPr>
        <w:t>En caso de haber sido realizada la búsqueda desde la representación de observaciones, cambiar la representación para reflejar específicamente los datos de la estación seleccionada.</w:t>
      </w:r>
    </w:p>
    <w:p w:rsidR="00441204" w:rsidRPr="00693972" w:rsidRDefault="00441204" w:rsidP="00B63DFF">
      <w:pPr>
        <w:pStyle w:val="Prrafodelista"/>
        <w:numPr>
          <w:ilvl w:val="1"/>
          <w:numId w:val="8"/>
        </w:numPr>
        <w:spacing w:line="360" w:lineRule="auto"/>
        <w:jc w:val="both"/>
        <w:rPr>
          <w:lang w:val="es-ES"/>
        </w:rPr>
      </w:pPr>
      <w:r>
        <w:rPr>
          <w:lang w:val="es-ES"/>
        </w:rPr>
        <w:t>En caso de haber sido realizada la búsqueda desde el mapa de estaciones, centrar el mapa en la estación y marcarla de forma especial.</w:t>
      </w:r>
      <w:r w:rsidR="00151068">
        <w:rPr>
          <w:lang w:val="es-ES"/>
        </w:rPr>
        <w:t xml:space="preserve"> Las estaciones próximas serán representadas </w:t>
      </w:r>
      <w:r w:rsidR="003967C3">
        <w:rPr>
          <w:lang w:val="es-ES"/>
        </w:rPr>
        <w:t>y marcadas de forma diferenciada</w:t>
      </w:r>
      <w:r w:rsidR="00151068">
        <w:rPr>
          <w:lang w:val="es-ES"/>
        </w:rPr>
        <w:t>.</w:t>
      </w:r>
    </w:p>
    <w:p w:rsidR="00E86707" w:rsidRPr="00E86707" w:rsidRDefault="00F84CF5" w:rsidP="00B63DFF">
      <w:pPr>
        <w:pStyle w:val="Prrafodelista"/>
        <w:numPr>
          <w:ilvl w:val="0"/>
          <w:numId w:val="8"/>
        </w:numPr>
        <w:spacing w:line="360" w:lineRule="auto"/>
        <w:jc w:val="both"/>
        <w:rPr>
          <w:lang w:val="es-ES"/>
        </w:rPr>
      </w:pPr>
      <w:r>
        <w:rPr>
          <w:lang w:val="es-ES"/>
        </w:rPr>
        <w:t>El Sistema</w:t>
      </w:r>
      <w:r w:rsidR="00997D92">
        <w:rPr>
          <w:lang w:val="es-ES"/>
        </w:rPr>
        <w:t xml:space="preserve"> podrá </w:t>
      </w:r>
      <w:r w:rsidR="00997D92" w:rsidRPr="00E624EA">
        <w:rPr>
          <w:b/>
          <w:lang w:val="es-ES"/>
        </w:rPr>
        <w:t>compartir en Twitter mensajes (comentarios)</w:t>
      </w:r>
      <w:r w:rsidR="00997D92">
        <w:rPr>
          <w:lang w:val="es-ES"/>
        </w:rPr>
        <w:t xml:space="preserve"> conteniendo las condiciones </w:t>
      </w:r>
      <w:r w:rsidR="00F41651">
        <w:rPr>
          <w:lang w:val="es-ES"/>
        </w:rPr>
        <w:t>calculadas a partir de datos medidos</w:t>
      </w:r>
      <w:r w:rsidR="00997D92">
        <w:rPr>
          <w:lang w:val="es-ES"/>
        </w:rPr>
        <w:t xml:space="preserve"> por la estación del usuario.</w:t>
      </w:r>
      <w:r w:rsidR="00E86707">
        <w:rPr>
          <w:lang w:val="es-ES"/>
        </w:rPr>
        <w:t xml:space="preserve"> Los comentarios se compondrán para aquellas observaciones medias, mínimas y máximas que estén calculadas sobre el 100% de su base. Por ejemplo, si la temperatura media, mínima y máxima para el día 21/05/2015 para una estación de lectura diezminutal ha sido calculada sobre 144 valores sin errores de calidad, se generará un comentario que contenga los 3 valores, el nombre de la variable y el período observado. Los comentarios de </w:t>
      </w:r>
      <w:r w:rsidR="00E86707">
        <w:rPr>
          <w:lang w:val="es-ES"/>
        </w:rPr>
        <w:lastRenderedPageBreak/>
        <w:t>carácter social se realizarán para derivadas de carácter diario y de carácter mensual.</w:t>
      </w:r>
    </w:p>
    <w:p w:rsidR="00997D92" w:rsidRDefault="00997D92" w:rsidP="00B63DFF">
      <w:pPr>
        <w:pStyle w:val="Prrafodelista"/>
        <w:numPr>
          <w:ilvl w:val="0"/>
          <w:numId w:val="8"/>
        </w:numPr>
        <w:spacing w:line="360" w:lineRule="auto"/>
        <w:jc w:val="both"/>
        <w:rPr>
          <w:lang w:val="es-ES"/>
        </w:rPr>
      </w:pPr>
      <w:r>
        <w:rPr>
          <w:lang w:val="es-ES"/>
        </w:rPr>
        <w:t>El usuario podrá caracterizar la estación as</w:t>
      </w:r>
      <w:r w:rsidR="00A86067">
        <w:rPr>
          <w:lang w:val="es-ES"/>
        </w:rPr>
        <w:t xml:space="preserve">ociada, </w:t>
      </w:r>
      <w:r w:rsidR="00DC407C">
        <w:rPr>
          <w:lang w:val="es-ES"/>
        </w:rPr>
        <w:t>completando los siguientes datos</w:t>
      </w:r>
      <w:r>
        <w:rPr>
          <w:lang w:val="es-ES"/>
        </w:rPr>
        <w:t>:</w:t>
      </w:r>
    </w:p>
    <w:p w:rsidR="00997D92" w:rsidRDefault="00245A66" w:rsidP="00B63DFF">
      <w:pPr>
        <w:pStyle w:val="Prrafodelista"/>
        <w:numPr>
          <w:ilvl w:val="1"/>
          <w:numId w:val="8"/>
        </w:numPr>
        <w:spacing w:line="360" w:lineRule="auto"/>
        <w:jc w:val="both"/>
        <w:rPr>
          <w:lang w:val="es-ES"/>
        </w:rPr>
      </w:pPr>
      <w:r>
        <w:rPr>
          <w:lang w:val="es-ES"/>
        </w:rPr>
        <w:t xml:space="preserve">El </w:t>
      </w:r>
      <w:r w:rsidRPr="00E624EA">
        <w:rPr>
          <w:b/>
          <w:lang w:val="es-ES"/>
        </w:rPr>
        <w:t>modelo</w:t>
      </w:r>
      <w:r>
        <w:rPr>
          <w:lang w:val="es-ES"/>
        </w:rPr>
        <w:t xml:space="preserve"> de la estación, a elegir de entre los registrados en el Sistema</w:t>
      </w:r>
    </w:p>
    <w:p w:rsidR="00245A66" w:rsidRDefault="00245A66" w:rsidP="00B63DFF">
      <w:pPr>
        <w:pStyle w:val="Prrafodelista"/>
        <w:numPr>
          <w:ilvl w:val="1"/>
          <w:numId w:val="8"/>
        </w:numPr>
        <w:spacing w:line="360" w:lineRule="auto"/>
        <w:jc w:val="both"/>
        <w:rPr>
          <w:lang w:val="es-ES"/>
        </w:rPr>
      </w:pPr>
      <w:r>
        <w:rPr>
          <w:lang w:val="es-ES"/>
        </w:rPr>
        <w:t xml:space="preserve">Los </w:t>
      </w:r>
      <w:r w:rsidRPr="00E624EA">
        <w:rPr>
          <w:b/>
          <w:lang w:val="es-ES"/>
        </w:rPr>
        <w:t>parámetros</w:t>
      </w:r>
      <w:r>
        <w:rPr>
          <w:lang w:val="es-ES"/>
        </w:rPr>
        <w:t xml:space="preserve"> declarados por el plugin seleccionado, que típicamente contendrán valores como direcciones IP, puertos TCP/UDP, usuarios, contraseñas, rutas, nombres de ficheros, etc.</w:t>
      </w:r>
    </w:p>
    <w:p w:rsidR="00245A66" w:rsidRDefault="00245A66" w:rsidP="00B63DFF">
      <w:pPr>
        <w:pStyle w:val="Prrafodelista"/>
        <w:numPr>
          <w:ilvl w:val="1"/>
          <w:numId w:val="8"/>
        </w:numPr>
        <w:spacing w:line="360" w:lineRule="auto"/>
        <w:jc w:val="both"/>
        <w:rPr>
          <w:lang w:val="es-ES"/>
        </w:rPr>
      </w:pPr>
      <w:r>
        <w:rPr>
          <w:lang w:val="es-ES"/>
        </w:rPr>
        <w:t xml:space="preserve">Para cada variable declarada por el plugin seleccionado, se podrán introducir los valores mínimo y máximo del </w:t>
      </w:r>
      <w:r w:rsidRPr="00E624EA">
        <w:rPr>
          <w:b/>
          <w:lang w:val="es-ES"/>
        </w:rPr>
        <w:t>umbral</w:t>
      </w:r>
      <w:r>
        <w:rPr>
          <w:lang w:val="es-ES"/>
        </w:rPr>
        <w:t xml:space="preserve"> que se ha de considerar en el control de calidad.</w:t>
      </w:r>
    </w:p>
    <w:p w:rsidR="00245A66" w:rsidRDefault="00245A66" w:rsidP="00B63DFF">
      <w:pPr>
        <w:pStyle w:val="Prrafodelista"/>
        <w:numPr>
          <w:ilvl w:val="1"/>
          <w:numId w:val="8"/>
        </w:numPr>
        <w:spacing w:line="360" w:lineRule="auto"/>
        <w:jc w:val="both"/>
        <w:rPr>
          <w:lang w:val="es-ES"/>
        </w:rPr>
      </w:pPr>
      <w:r>
        <w:rPr>
          <w:lang w:val="es-ES"/>
        </w:rPr>
        <w:t xml:space="preserve">Los </w:t>
      </w:r>
      <w:r w:rsidRPr="00E624EA">
        <w:rPr>
          <w:b/>
          <w:lang w:val="es-ES"/>
        </w:rPr>
        <w:t>metadatos</w:t>
      </w:r>
      <w:r>
        <w:rPr>
          <w:lang w:val="es-ES"/>
        </w:rPr>
        <w:t xml:space="preserve"> propiamente dichos</w:t>
      </w:r>
      <w:r w:rsidR="003130F8">
        <w:rPr>
          <w:lang w:val="es-ES"/>
        </w:rPr>
        <w:t>,</w:t>
      </w:r>
      <w:r>
        <w:rPr>
          <w:lang w:val="es-ES"/>
        </w:rPr>
        <w:t xml:space="preserve"> </w:t>
      </w:r>
      <w:r w:rsidR="003130F8">
        <w:rPr>
          <w:lang w:val="es-ES"/>
        </w:rPr>
        <w:t xml:space="preserve">al menos </w:t>
      </w:r>
      <w:r>
        <w:rPr>
          <w:lang w:val="es-ES"/>
        </w:rPr>
        <w:t>la dirección postal y la latitud, longitud y altitud donde se ubica.</w:t>
      </w:r>
    </w:p>
    <w:p w:rsidR="00245A66" w:rsidRDefault="0082005F" w:rsidP="00B63DFF">
      <w:pPr>
        <w:pStyle w:val="Prrafodelista"/>
        <w:numPr>
          <w:ilvl w:val="0"/>
          <w:numId w:val="8"/>
        </w:numPr>
        <w:spacing w:line="360" w:lineRule="auto"/>
        <w:jc w:val="both"/>
        <w:rPr>
          <w:lang w:val="es-ES"/>
        </w:rPr>
      </w:pPr>
      <w:r>
        <w:rPr>
          <w:lang w:val="es-ES"/>
        </w:rPr>
        <w:t>El usuario</w:t>
      </w:r>
      <w:r w:rsidR="00245A66">
        <w:rPr>
          <w:lang w:val="es-ES"/>
        </w:rPr>
        <w:t xml:space="preserve"> podrá configurar su propio </w:t>
      </w:r>
      <w:r w:rsidR="00245A66" w:rsidRPr="00E624EA">
        <w:rPr>
          <w:b/>
          <w:lang w:val="es-ES"/>
        </w:rPr>
        <w:t>perfil de usuario</w:t>
      </w:r>
      <w:r w:rsidR="00245A66">
        <w:rPr>
          <w:lang w:val="es-ES"/>
        </w:rPr>
        <w:t xml:space="preserve">, incluyendo no sólo los </w:t>
      </w:r>
      <w:r w:rsidR="00245A66" w:rsidRPr="00E624EA">
        <w:rPr>
          <w:b/>
          <w:lang w:val="es-ES"/>
        </w:rPr>
        <w:t>datos básicos</w:t>
      </w:r>
      <w:r w:rsidR="00245A66">
        <w:rPr>
          <w:lang w:val="es-ES"/>
        </w:rPr>
        <w:t xml:space="preserve"> como nombre de usuario, contraseña, datos de contacto, sino además los datos de </w:t>
      </w:r>
      <w:r w:rsidR="00245A66" w:rsidRPr="00E624EA">
        <w:rPr>
          <w:b/>
          <w:lang w:val="es-ES"/>
        </w:rPr>
        <w:t>conexión al perfil de social</w:t>
      </w:r>
      <w:r w:rsidR="00245A66">
        <w:rPr>
          <w:lang w:val="es-ES"/>
        </w:rPr>
        <w:t xml:space="preserve"> en Twitter.</w:t>
      </w:r>
    </w:p>
    <w:p w:rsidR="00997D92" w:rsidRDefault="00997D92" w:rsidP="00A3608E">
      <w:pPr>
        <w:pStyle w:val="Ttulo3"/>
        <w:spacing w:line="360" w:lineRule="auto"/>
        <w:jc w:val="both"/>
        <w:rPr>
          <w:lang w:val="es-ES"/>
        </w:rPr>
      </w:pPr>
      <w:r>
        <w:rPr>
          <w:lang w:val="es-ES"/>
        </w:rPr>
        <w:t>Requisitos no funcionales</w:t>
      </w:r>
    </w:p>
    <w:p w:rsidR="00997D92" w:rsidRDefault="00997D92" w:rsidP="00B63DFF">
      <w:pPr>
        <w:pStyle w:val="Prrafodelista"/>
        <w:numPr>
          <w:ilvl w:val="0"/>
          <w:numId w:val="9"/>
        </w:numPr>
        <w:spacing w:line="360" w:lineRule="auto"/>
        <w:jc w:val="both"/>
        <w:rPr>
          <w:lang w:val="es-ES"/>
        </w:rPr>
      </w:pPr>
      <w:r>
        <w:rPr>
          <w:lang w:val="es-ES"/>
        </w:rPr>
        <w:t>La inclusión de nuevos formatos de datos y protocolos de comunicaciones será sencilla, con un enfoque tipo “</w:t>
      </w:r>
      <w:r w:rsidRPr="00E624EA">
        <w:rPr>
          <w:b/>
          <w:lang w:val="es-ES"/>
        </w:rPr>
        <w:t>plugins</w:t>
      </w:r>
      <w:r>
        <w:rPr>
          <w:lang w:val="es-ES"/>
        </w:rPr>
        <w:t>”.</w:t>
      </w:r>
    </w:p>
    <w:p w:rsidR="00997D92" w:rsidRDefault="00F84CF5" w:rsidP="00B63DFF">
      <w:pPr>
        <w:pStyle w:val="Prrafodelista"/>
        <w:numPr>
          <w:ilvl w:val="0"/>
          <w:numId w:val="9"/>
        </w:numPr>
        <w:spacing w:line="360" w:lineRule="auto"/>
        <w:jc w:val="both"/>
        <w:rPr>
          <w:lang w:val="es-ES"/>
        </w:rPr>
      </w:pPr>
      <w:r>
        <w:rPr>
          <w:lang w:val="es-ES"/>
        </w:rPr>
        <w:t>El Sistema</w:t>
      </w:r>
      <w:r w:rsidR="00997D92">
        <w:rPr>
          <w:lang w:val="es-ES"/>
        </w:rPr>
        <w:t xml:space="preserve"> de almacenamiento de observaciones debe ser </w:t>
      </w:r>
      <w:r w:rsidR="00997D92" w:rsidRPr="00E624EA">
        <w:rPr>
          <w:b/>
          <w:lang w:val="es-ES"/>
        </w:rPr>
        <w:t>flexible</w:t>
      </w:r>
      <w:r w:rsidR="00997D92">
        <w:rPr>
          <w:lang w:val="es-ES"/>
        </w:rPr>
        <w:t xml:space="preserve"> respecto a las observaciones que puede producir cada estación, y será </w:t>
      </w:r>
      <w:r w:rsidR="00997D92" w:rsidRPr="00E624EA">
        <w:rPr>
          <w:b/>
          <w:lang w:val="es-ES"/>
        </w:rPr>
        <w:t>adaptable</w:t>
      </w:r>
      <w:r w:rsidR="00997D92">
        <w:rPr>
          <w:lang w:val="es-ES"/>
        </w:rPr>
        <w:t xml:space="preserve"> a nuevas observaciones.</w:t>
      </w:r>
    </w:p>
    <w:p w:rsidR="00997D92" w:rsidRDefault="00F84CF5" w:rsidP="00B63DFF">
      <w:pPr>
        <w:pStyle w:val="Prrafodelista"/>
        <w:numPr>
          <w:ilvl w:val="0"/>
          <w:numId w:val="9"/>
        </w:numPr>
        <w:spacing w:line="360" w:lineRule="auto"/>
        <w:jc w:val="both"/>
        <w:rPr>
          <w:lang w:val="es-ES"/>
        </w:rPr>
      </w:pPr>
      <w:r>
        <w:rPr>
          <w:lang w:val="es-ES"/>
        </w:rPr>
        <w:t>El Sistema</w:t>
      </w:r>
      <w:r w:rsidR="00997D92">
        <w:rPr>
          <w:lang w:val="es-ES"/>
        </w:rPr>
        <w:t xml:space="preserve"> de almacenamiento garantizará la </w:t>
      </w:r>
      <w:r w:rsidR="00997D92" w:rsidRPr="00E624EA">
        <w:rPr>
          <w:b/>
          <w:lang w:val="es-ES"/>
        </w:rPr>
        <w:t>escalabilidad</w:t>
      </w:r>
      <w:r w:rsidR="00997D92">
        <w:rPr>
          <w:lang w:val="es-ES"/>
        </w:rPr>
        <w:t xml:space="preserve"> d</w:t>
      </w:r>
      <w:r>
        <w:rPr>
          <w:lang w:val="es-ES"/>
        </w:rPr>
        <w:t>el Sistema</w:t>
      </w:r>
      <w:r w:rsidR="00997D92">
        <w:rPr>
          <w:lang w:val="es-ES"/>
        </w:rPr>
        <w:t xml:space="preserve"> respecto al posible crecimiento del tamaño del mismo, asegurando el buen comportamiento en tales circunstancias tanto del almacenamiento como de la lectura de las </w:t>
      </w:r>
      <w:r w:rsidR="005108FC">
        <w:rPr>
          <w:lang w:val="es-ES"/>
        </w:rPr>
        <w:t>observaciones y estaciones</w:t>
      </w:r>
      <w:r w:rsidR="00997D92">
        <w:rPr>
          <w:lang w:val="es-ES"/>
        </w:rPr>
        <w:t>.</w:t>
      </w:r>
    </w:p>
    <w:p w:rsidR="003D04F3" w:rsidRDefault="003D04F3" w:rsidP="00A3608E">
      <w:pPr>
        <w:pStyle w:val="Ttulo2"/>
        <w:spacing w:line="360" w:lineRule="auto"/>
        <w:jc w:val="both"/>
        <w:rPr>
          <w:lang w:val="es-ES"/>
        </w:rPr>
      </w:pPr>
      <w:bookmarkStart w:id="30" w:name="_Toc418955482"/>
      <w:r>
        <w:rPr>
          <w:lang w:val="es-ES"/>
        </w:rPr>
        <w:t>Casos de uso</w:t>
      </w:r>
      <w:bookmarkEnd w:id="30"/>
    </w:p>
    <w:p w:rsidR="006A1D3F" w:rsidRDefault="006A1D3F" w:rsidP="00A3608E">
      <w:pPr>
        <w:spacing w:line="360" w:lineRule="auto"/>
        <w:jc w:val="both"/>
        <w:rPr>
          <w:lang w:val="es-ES"/>
        </w:rPr>
      </w:pPr>
      <w:r>
        <w:rPr>
          <w:lang w:val="es-ES"/>
        </w:rPr>
        <w:lastRenderedPageBreak/>
        <w:t>A continuación se presenta una representación de casos de uso de los requisitos funcionales formalizados anteriormente:</w:t>
      </w:r>
    </w:p>
    <w:p w:rsidR="004409B8" w:rsidRDefault="004409B8" w:rsidP="004409B8">
      <w:pPr>
        <w:pStyle w:val="Ttulo3"/>
        <w:rPr>
          <w:lang w:val="es-ES"/>
        </w:rPr>
      </w:pPr>
      <w:r>
        <w:rPr>
          <w:lang w:val="es-ES"/>
        </w:rPr>
        <w:t>Autenticación</w:t>
      </w:r>
    </w:p>
    <w:p w:rsidR="004409B8" w:rsidRDefault="006C0249" w:rsidP="004409B8">
      <w:pPr>
        <w:keepNext/>
        <w:spacing w:line="360" w:lineRule="auto"/>
        <w:ind w:left="360"/>
        <w:jc w:val="both"/>
      </w:pPr>
      <w:r>
        <w:rPr>
          <w:noProof/>
          <w:lang w:val="es-ES" w:eastAsia="es-ES" w:bidi="ar-SA"/>
        </w:rPr>
        <w:drawing>
          <wp:inline distT="0" distB="0" distL="0" distR="0">
            <wp:extent cx="5105400" cy="3657600"/>
            <wp:effectExtent l="19050" t="19050" r="19050" b="19050"/>
            <wp:docPr id="18" name="17 Imagen" descr="CU_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Auth.png"/>
                    <pic:cNvPicPr/>
                  </pic:nvPicPr>
                  <pic:blipFill>
                    <a:blip r:embed="rId33" cstate="print"/>
                    <a:stretch>
                      <a:fillRect/>
                    </a:stretch>
                  </pic:blipFill>
                  <pic:spPr>
                    <a:xfrm>
                      <a:off x="0" y="0"/>
                      <a:ext cx="5105400" cy="3657600"/>
                    </a:xfrm>
                    <a:prstGeom prst="rect">
                      <a:avLst/>
                    </a:prstGeom>
                    <a:ln>
                      <a:solidFill>
                        <a:schemeClr val="tx2">
                          <a:lumMod val="50000"/>
                        </a:schemeClr>
                      </a:solidFill>
                    </a:ln>
                  </pic:spPr>
                </pic:pic>
              </a:graphicData>
            </a:graphic>
          </wp:inline>
        </w:drawing>
      </w:r>
    </w:p>
    <w:p w:rsidR="004409B8" w:rsidRPr="004409B8" w:rsidRDefault="004409B8" w:rsidP="004409B8">
      <w:pPr>
        <w:pStyle w:val="Epgrafe"/>
        <w:jc w:val="center"/>
        <w:rPr>
          <w:lang w:val="es-ES"/>
        </w:rPr>
      </w:pPr>
      <w:bookmarkStart w:id="31" w:name="_Toc418955515"/>
      <w:r w:rsidRPr="004409B8">
        <w:rPr>
          <w:lang w:val="es-ES"/>
        </w:rPr>
        <w:t xml:space="preserve">Ilustración </w:t>
      </w:r>
      <w:r w:rsidR="00B42C4B">
        <w:fldChar w:fldCharType="begin"/>
      </w:r>
      <w:r w:rsidRPr="004409B8">
        <w:rPr>
          <w:lang w:val="es-ES"/>
        </w:rPr>
        <w:instrText xml:space="preserve"> SEQ Ilustración \* ARABIC </w:instrText>
      </w:r>
      <w:r w:rsidR="00B42C4B">
        <w:fldChar w:fldCharType="separate"/>
      </w:r>
      <w:r w:rsidR="00775FCC">
        <w:rPr>
          <w:noProof/>
          <w:lang w:val="es-ES"/>
        </w:rPr>
        <w:t>6</w:t>
      </w:r>
      <w:r w:rsidR="00B42C4B">
        <w:fldChar w:fldCharType="end"/>
      </w:r>
      <w:r w:rsidRPr="004409B8">
        <w:rPr>
          <w:lang w:val="es-ES"/>
        </w:rPr>
        <w:t xml:space="preserve"> - Caso de uso: a</w:t>
      </w:r>
      <w:r>
        <w:rPr>
          <w:lang w:val="es-ES"/>
        </w:rPr>
        <w:t>utenticación</w:t>
      </w:r>
      <w:bookmarkEnd w:id="31"/>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C0249" w:rsidRPr="0082005F" w:rsidTr="002B1888">
        <w:trPr>
          <w:cantSplit/>
          <w:trHeight w:val="560"/>
        </w:trPr>
        <w:tc>
          <w:tcPr>
            <w:tcW w:w="1985" w:type="dxa"/>
            <w:shd w:val="solid" w:color="C6D9F1" w:themeColor="text2" w:themeTint="33" w:fill="auto"/>
          </w:tcPr>
          <w:p w:rsidR="006C0249" w:rsidRPr="00673A3A" w:rsidRDefault="006C0249" w:rsidP="002B1888">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C0249" w:rsidRPr="009853B6" w:rsidRDefault="006C0249" w:rsidP="002B1888">
            <w:pPr>
              <w:spacing w:line="360" w:lineRule="auto"/>
              <w:jc w:val="both"/>
              <w:rPr>
                <w:rFonts w:cs="Arial"/>
                <w:b/>
                <w:bCs/>
                <w:lang w:val="es-ES"/>
              </w:rPr>
            </w:pPr>
            <w:r>
              <w:rPr>
                <w:rFonts w:cs="Arial"/>
                <w:b/>
                <w:bCs/>
                <w:lang w:val="es-ES"/>
              </w:rPr>
              <w:t>Login</w:t>
            </w:r>
          </w:p>
        </w:tc>
      </w:tr>
      <w:tr w:rsidR="006C0249" w:rsidRPr="00CA366D" w:rsidTr="002B1888">
        <w:trPr>
          <w:cantSplit/>
          <w:trHeight w:val="252"/>
        </w:trPr>
        <w:tc>
          <w:tcPr>
            <w:tcW w:w="1985" w:type="dxa"/>
            <w:shd w:val="solid" w:color="C6D9F1" w:themeColor="text2" w:themeTint="33" w:fill="auto"/>
          </w:tcPr>
          <w:p w:rsidR="006C0249" w:rsidRPr="00673A3A" w:rsidRDefault="006C0249" w:rsidP="002B1888">
            <w:pPr>
              <w:spacing w:line="360" w:lineRule="auto"/>
              <w:jc w:val="both"/>
              <w:rPr>
                <w:rFonts w:cs="Arial"/>
                <w:b/>
                <w:bCs/>
              </w:rPr>
            </w:pPr>
            <w:r w:rsidRPr="0082005F">
              <w:rPr>
                <w:rFonts w:cs="Arial"/>
                <w:b/>
                <w:bCs/>
                <w:lang w:val="es-ES"/>
              </w:rPr>
              <w:t>Código</w:t>
            </w:r>
            <w:r w:rsidRPr="00673A3A">
              <w:rPr>
                <w:rFonts w:cs="Arial"/>
                <w:b/>
                <w:bCs/>
              </w:rPr>
              <w:t>:</w:t>
            </w:r>
          </w:p>
        </w:tc>
        <w:tc>
          <w:tcPr>
            <w:tcW w:w="7654" w:type="dxa"/>
            <w:shd w:val="clear" w:color="C6D9F1" w:themeColor="text2" w:themeTint="33" w:fill="auto"/>
          </w:tcPr>
          <w:p w:rsidR="006C0249" w:rsidRPr="00673A3A" w:rsidRDefault="006C0249" w:rsidP="002B1888">
            <w:pPr>
              <w:spacing w:line="360" w:lineRule="auto"/>
              <w:jc w:val="both"/>
              <w:rPr>
                <w:rFonts w:cs="Arial"/>
                <w:b/>
                <w:bCs/>
              </w:rPr>
            </w:pPr>
            <w:r w:rsidRPr="00673A3A">
              <w:rPr>
                <w:rFonts w:cs="Arial"/>
                <w:b/>
                <w:bCs/>
              </w:rPr>
              <w:t>CU0</w:t>
            </w:r>
            <w:r>
              <w:rPr>
                <w:rFonts w:cs="Arial"/>
                <w:b/>
                <w:bCs/>
              </w:rPr>
              <w:t>1</w:t>
            </w:r>
          </w:p>
        </w:tc>
      </w:tr>
      <w:tr w:rsidR="006C0249" w:rsidRPr="00194806" w:rsidTr="002B1888">
        <w:trPr>
          <w:cantSplit/>
          <w:trHeight w:val="252"/>
        </w:trPr>
        <w:tc>
          <w:tcPr>
            <w:tcW w:w="1985" w:type="dxa"/>
            <w:tcBorders>
              <w:bottom w:val="single" w:sz="2" w:space="0" w:color="auto"/>
            </w:tcBorders>
            <w:shd w:val="solid" w:color="C6D9F1" w:themeColor="text2" w:themeTint="33" w:fill="auto"/>
          </w:tcPr>
          <w:p w:rsidR="006C0249" w:rsidRPr="00673A3A" w:rsidRDefault="006C0249" w:rsidP="002B1888">
            <w:pPr>
              <w:spacing w:line="360" w:lineRule="auto"/>
              <w:jc w:val="both"/>
              <w:rPr>
                <w:rFonts w:cs="Arial"/>
                <w:b/>
                <w:bCs/>
              </w:rPr>
            </w:pPr>
            <w:r w:rsidRPr="00CA366D">
              <w:rPr>
                <w:rFonts w:cs="Arial"/>
                <w:b/>
                <w:bCs/>
                <w:lang w:val="es-ES"/>
              </w:rPr>
              <w:t>Descripción</w:t>
            </w:r>
            <w:r w:rsidRPr="00673A3A">
              <w:rPr>
                <w:rFonts w:cs="Arial"/>
                <w:b/>
                <w:bCs/>
              </w:rPr>
              <w:t>:</w:t>
            </w:r>
          </w:p>
        </w:tc>
        <w:tc>
          <w:tcPr>
            <w:tcW w:w="7654" w:type="dxa"/>
            <w:tcBorders>
              <w:bottom w:val="single" w:sz="2" w:space="0" w:color="auto"/>
            </w:tcBorders>
            <w:shd w:val="clear" w:color="C6D9F1" w:themeColor="text2" w:themeTint="33" w:fill="auto"/>
          </w:tcPr>
          <w:p w:rsidR="006C0249" w:rsidRPr="00673A3A" w:rsidRDefault="006C0249" w:rsidP="006C0249">
            <w:pPr>
              <w:spacing w:line="360" w:lineRule="auto"/>
              <w:jc w:val="both"/>
              <w:rPr>
                <w:rFonts w:cs="Arial"/>
                <w:bCs/>
                <w:lang w:val="es-ES"/>
              </w:rPr>
            </w:pPr>
            <w:r>
              <w:rPr>
                <w:rFonts w:cs="Arial"/>
                <w:bCs/>
                <w:lang w:val="es-ES"/>
              </w:rPr>
              <w:t>El usuario obtiene un formulario donde puede introducir usuario y contraseña</w:t>
            </w:r>
          </w:p>
        </w:tc>
      </w:tr>
      <w:tr w:rsidR="006C0249" w:rsidRPr="00491D49" w:rsidTr="002B1888">
        <w:trPr>
          <w:cantSplit/>
          <w:trHeight w:val="252"/>
        </w:trPr>
        <w:tc>
          <w:tcPr>
            <w:tcW w:w="1985" w:type="dxa"/>
            <w:tcBorders>
              <w:bottom w:val="single" w:sz="2" w:space="0" w:color="auto"/>
            </w:tcBorders>
            <w:shd w:val="solid" w:color="C6D9F1" w:themeColor="text2" w:themeTint="33" w:fill="auto"/>
          </w:tcPr>
          <w:p w:rsidR="006C0249" w:rsidRPr="00E5145D" w:rsidRDefault="006C0249" w:rsidP="002B1888">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C0249" w:rsidRPr="00673A3A" w:rsidRDefault="006C0249" w:rsidP="002B1888">
            <w:pPr>
              <w:spacing w:line="360" w:lineRule="auto"/>
              <w:jc w:val="both"/>
              <w:rPr>
                <w:rFonts w:cs="Arial"/>
                <w:bCs/>
                <w:lang w:val="es-ES"/>
              </w:rPr>
            </w:pPr>
            <w:r>
              <w:rPr>
                <w:rFonts w:cs="Arial"/>
                <w:bCs/>
                <w:lang w:val="es-ES"/>
              </w:rPr>
              <w:t>Todos</w:t>
            </w:r>
          </w:p>
        </w:tc>
      </w:tr>
      <w:tr w:rsidR="006C0249" w:rsidRPr="00E5145D" w:rsidTr="002B1888">
        <w:trPr>
          <w:cantSplit/>
          <w:trHeight w:val="212"/>
        </w:trPr>
        <w:tc>
          <w:tcPr>
            <w:tcW w:w="9639" w:type="dxa"/>
            <w:gridSpan w:val="2"/>
            <w:shd w:val="solid" w:color="C6D9F1" w:themeColor="text2" w:themeTint="33" w:fill="auto"/>
          </w:tcPr>
          <w:p w:rsidR="006C0249" w:rsidRPr="00E5145D" w:rsidRDefault="006C0249" w:rsidP="002B1888">
            <w:pPr>
              <w:spacing w:line="360" w:lineRule="auto"/>
              <w:jc w:val="both"/>
              <w:rPr>
                <w:rFonts w:cs="Arial"/>
                <w:lang w:val="es-ES"/>
              </w:rPr>
            </w:pPr>
            <w:r w:rsidRPr="00E5145D">
              <w:rPr>
                <w:rFonts w:cs="Arial"/>
                <w:b/>
                <w:bCs/>
                <w:lang w:val="es-ES"/>
              </w:rPr>
              <w:t>Flujo Normal:</w:t>
            </w:r>
          </w:p>
        </w:tc>
      </w:tr>
      <w:tr w:rsidR="006C0249" w:rsidRPr="00194806" w:rsidTr="002B1888">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C0249" w:rsidRPr="00194806" w:rsidTr="002B1888">
              <w:tc>
                <w:tcPr>
                  <w:tcW w:w="9438" w:type="dxa"/>
                  <w:shd w:val="clear" w:color="auto" w:fill="FFFFFF"/>
                </w:tcPr>
                <w:p w:rsidR="006C0249" w:rsidRPr="00673A3A" w:rsidRDefault="006C0249" w:rsidP="00F0113D">
                  <w:pPr>
                    <w:numPr>
                      <w:ilvl w:val="0"/>
                      <w:numId w:val="10"/>
                    </w:numPr>
                    <w:spacing w:before="0" w:after="0" w:line="360" w:lineRule="auto"/>
                    <w:ind w:right="-60"/>
                    <w:jc w:val="both"/>
                    <w:rPr>
                      <w:rFonts w:cs="Arial"/>
                      <w:lang w:val="es-ES"/>
                    </w:rPr>
                  </w:pPr>
                  <w:r>
                    <w:rPr>
                      <w:rFonts w:cs="Arial"/>
                      <w:lang w:val="es-ES"/>
                    </w:rPr>
                    <w:lastRenderedPageBreak/>
                    <w:t xml:space="preserve">El usuario </w:t>
                  </w:r>
                  <w:r w:rsidR="00CA366D">
                    <w:rPr>
                      <w:rFonts w:cs="Arial"/>
                      <w:lang w:val="es-ES"/>
                    </w:rPr>
                    <w:t>proporci</w:t>
                  </w:r>
                  <w:r w:rsidR="00F0113D">
                    <w:rPr>
                      <w:rFonts w:cs="Arial"/>
                      <w:lang w:val="es-ES"/>
                    </w:rPr>
                    <w:t>ona</w:t>
                  </w:r>
                  <w:r>
                    <w:rPr>
                      <w:rFonts w:cs="Arial"/>
                      <w:lang w:val="es-ES"/>
                    </w:rPr>
                    <w:t xml:space="preserve"> sus datos de conexión de manera correcta y accede a la pantalla principal del Sistema: la tabla de observaciones de la estación asociada</w:t>
                  </w:r>
                </w:p>
              </w:tc>
            </w:tr>
          </w:tbl>
          <w:p w:rsidR="006C0249" w:rsidRPr="00673A3A" w:rsidRDefault="006C0249" w:rsidP="002B1888">
            <w:pPr>
              <w:spacing w:line="360" w:lineRule="auto"/>
              <w:jc w:val="both"/>
              <w:rPr>
                <w:rFonts w:cs="Arial"/>
                <w:lang w:val="es-ES"/>
              </w:rPr>
            </w:pPr>
          </w:p>
        </w:tc>
      </w:tr>
      <w:tr w:rsidR="006C0249" w:rsidRPr="00E5145D" w:rsidTr="002B1888">
        <w:trPr>
          <w:cantSplit/>
          <w:trHeight w:val="212"/>
        </w:trPr>
        <w:tc>
          <w:tcPr>
            <w:tcW w:w="9639" w:type="dxa"/>
            <w:gridSpan w:val="2"/>
            <w:shd w:val="solid" w:color="C6D9F1" w:themeColor="text2" w:themeTint="33" w:fill="auto"/>
          </w:tcPr>
          <w:p w:rsidR="006C0249" w:rsidRPr="00E5145D" w:rsidRDefault="006C0249" w:rsidP="002B1888">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C0249" w:rsidRPr="00491D49" w:rsidTr="002B1888">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C0249" w:rsidRPr="00491D49" w:rsidTr="002B1888">
              <w:tc>
                <w:tcPr>
                  <w:tcW w:w="9438" w:type="dxa"/>
                  <w:shd w:val="clear" w:color="auto" w:fill="FFFFFF"/>
                </w:tcPr>
                <w:p w:rsidR="006C0249" w:rsidRPr="006C0249" w:rsidRDefault="006C0249" w:rsidP="006C0249">
                  <w:pPr>
                    <w:numPr>
                      <w:ilvl w:val="0"/>
                      <w:numId w:val="10"/>
                    </w:numPr>
                    <w:spacing w:before="0" w:after="0" w:line="360" w:lineRule="auto"/>
                    <w:ind w:right="-60"/>
                    <w:jc w:val="both"/>
                    <w:rPr>
                      <w:rFonts w:cs="Arial"/>
                      <w:lang w:val="es-ES"/>
                    </w:rPr>
                  </w:pPr>
                  <w:r>
                    <w:rPr>
                      <w:rFonts w:cs="Arial"/>
                      <w:lang w:val="es-ES"/>
                    </w:rPr>
                    <w:t>El usuario introduce un par incorrecto y obtiene un mensaje de error indicando el fallo de autenticación. El usuario puede intentarlo de nuevo</w:t>
                  </w:r>
                </w:p>
              </w:tc>
            </w:tr>
          </w:tbl>
          <w:p w:rsidR="006C0249" w:rsidRPr="00673A3A" w:rsidRDefault="006C0249" w:rsidP="002B1888">
            <w:pPr>
              <w:spacing w:line="360" w:lineRule="auto"/>
              <w:jc w:val="both"/>
              <w:rPr>
                <w:rFonts w:cs="Arial"/>
                <w:lang w:val="es-ES"/>
              </w:rPr>
            </w:pPr>
          </w:p>
        </w:tc>
      </w:tr>
    </w:tbl>
    <w:p w:rsidR="006C0249" w:rsidRDefault="006C0249" w:rsidP="00A3608E">
      <w:pPr>
        <w:spacing w:line="360" w:lineRule="auto"/>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C0249" w:rsidRPr="006C0249" w:rsidTr="002B1888">
        <w:trPr>
          <w:cantSplit/>
          <w:trHeight w:val="560"/>
        </w:trPr>
        <w:tc>
          <w:tcPr>
            <w:tcW w:w="1985" w:type="dxa"/>
            <w:shd w:val="solid" w:color="C6D9F1" w:themeColor="text2" w:themeTint="33" w:fill="auto"/>
          </w:tcPr>
          <w:p w:rsidR="006C0249" w:rsidRPr="006C0249" w:rsidRDefault="006C0249" w:rsidP="002B1888">
            <w:pPr>
              <w:spacing w:line="360" w:lineRule="auto"/>
              <w:jc w:val="both"/>
              <w:rPr>
                <w:rFonts w:cs="Arial"/>
                <w:lang w:val="es-ES"/>
              </w:rPr>
            </w:pPr>
            <w:r w:rsidRPr="006C0249">
              <w:rPr>
                <w:rFonts w:cs="Arial"/>
                <w:b/>
                <w:bCs/>
                <w:lang w:val="es-ES"/>
              </w:rPr>
              <w:t xml:space="preserve">Caso de uso: </w:t>
            </w:r>
          </w:p>
        </w:tc>
        <w:tc>
          <w:tcPr>
            <w:tcW w:w="7654" w:type="dxa"/>
            <w:shd w:val="clear" w:color="C6D9F1" w:themeColor="text2" w:themeTint="33" w:fill="auto"/>
          </w:tcPr>
          <w:p w:rsidR="006C0249" w:rsidRPr="009853B6" w:rsidRDefault="006C0249" w:rsidP="002B1888">
            <w:pPr>
              <w:spacing w:line="360" w:lineRule="auto"/>
              <w:jc w:val="both"/>
              <w:rPr>
                <w:rFonts w:cs="Arial"/>
                <w:b/>
                <w:bCs/>
                <w:lang w:val="es-ES"/>
              </w:rPr>
            </w:pPr>
            <w:r>
              <w:rPr>
                <w:rFonts w:cs="Arial"/>
                <w:b/>
                <w:bCs/>
                <w:lang w:val="es-ES"/>
              </w:rPr>
              <w:t>Logout</w:t>
            </w:r>
          </w:p>
        </w:tc>
      </w:tr>
      <w:tr w:rsidR="006C0249" w:rsidRPr="006C0249" w:rsidTr="002B1888">
        <w:trPr>
          <w:cantSplit/>
          <w:trHeight w:val="252"/>
        </w:trPr>
        <w:tc>
          <w:tcPr>
            <w:tcW w:w="1985" w:type="dxa"/>
            <w:shd w:val="solid" w:color="C6D9F1" w:themeColor="text2" w:themeTint="33" w:fill="auto"/>
          </w:tcPr>
          <w:p w:rsidR="006C0249" w:rsidRPr="006C0249" w:rsidRDefault="006C0249" w:rsidP="002B1888">
            <w:pPr>
              <w:spacing w:line="360" w:lineRule="auto"/>
              <w:jc w:val="both"/>
              <w:rPr>
                <w:rFonts w:cs="Arial"/>
                <w:b/>
                <w:bCs/>
                <w:lang w:val="es-ES"/>
              </w:rPr>
            </w:pPr>
            <w:r w:rsidRPr="0082005F">
              <w:rPr>
                <w:rFonts w:cs="Arial"/>
                <w:b/>
                <w:bCs/>
                <w:lang w:val="es-ES"/>
              </w:rPr>
              <w:t>Código</w:t>
            </w:r>
            <w:r w:rsidRPr="006C0249">
              <w:rPr>
                <w:rFonts w:cs="Arial"/>
                <w:b/>
                <w:bCs/>
                <w:lang w:val="es-ES"/>
              </w:rPr>
              <w:t>:</w:t>
            </w:r>
          </w:p>
        </w:tc>
        <w:tc>
          <w:tcPr>
            <w:tcW w:w="7654" w:type="dxa"/>
            <w:shd w:val="clear" w:color="C6D9F1" w:themeColor="text2" w:themeTint="33" w:fill="auto"/>
          </w:tcPr>
          <w:p w:rsidR="006C0249" w:rsidRPr="006C0249" w:rsidRDefault="006C0249" w:rsidP="002B1888">
            <w:pPr>
              <w:spacing w:line="360" w:lineRule="auto"/>
              <w:jc w:val="both"/>
              <w:rPr>
                <w:rFonts w:cs="Arial"/>
                <w:b/>
                <w:bCs/>
                <w:lang w:val="es-ES"/>
              </w:rPr>
            </w:pPr>
            <w:r w:rsidRPr="006C0249">
              <w:rPr>
                <w:rFonts w:cs="Arial"/>
                <w:b/>
                <w:bCs/>
                <w:lang w:val="es-ES"/>
              </w:rPr>
              <w:t>CU0</w:t>
            </w:r>
            <w:r>
              <w:rPr>
                <w:rFonts w:cs="Arial"/>
                <w:b/>
                <w:bCs/>
                <w:lang w:val="es-ES"/>
              </w:rPr>
              <w:t>2</w:t>
            </w:r>
          </w:p>
        </w:tc>
      </w:tr>
      <w:tr w:rsidR="006C0249" w:rsidRPr="00194806" w:rsidTr="002B1888">
        <w:trPr>
          <w:cantSplit/>
          <w:trHeight w:val="252"/>
        </w:trPr>
        <w:tc>
          <w:tcPr>
            <w:tcW w:w="1985" w:type="dxa"/>
            <w:tcBorders>
              <w:bottom w:val="single" w:sz="2" w:space="0" w:color="auto"/>
            </w:tcBorders>
            <w:shd w:val="solid" w:color="C6D9F1" w:themeColor="text2" w:themeTint="33" w:fill="auto"/>
          </w:tcPr>
          <w:p w:rsidR="006C0249" w:rsidRPr="006C0249" w:rsidRDefault="006C0249" w:rsidP="002B1888">
            <w:pPr>
              <w:spacing w:line="360" w:lineRule="auto"/>
              <w:jc w:val="both"/>
              <w:rPr>
                <w:rFonts w:cs="Arial"/>
                <w:b/>
                <w:bCs/>
                <w:lang w:val="es-ES"/>
              </w:rPr>
            </w:pPr>
            <w:r w:rsidRPr="006C0249">
              <w:rPr>
                <w:rFonts w:cs="Arial"/>
                <w:b/>
                <w:bCs/>
                <w:lang w:val="es-ES"/>
              </w:rPr>
              <w:t>Descripción:</w:t>
            </w:r>
          </w:p>
        </w:tc>
        <w:tc>
          <w:tcPr>
            <w:tcW w:w="7654" w:type="dxa"/>
            <w:tcBorders>
              <w:bottom w:val="single" w:sz="2" w:space="0" w:color="auto"/>
            </w:tcBorders>
            <w:shd w:val="clear" w:color="C6D9F1" w:themeColor="text2" w:themeTint="33" w:fill="auto"/>
          </w:tcPr>
          <w:p w:rsidR="006C0249" w:rsidRPr="00673A3A" w:rsidRDefault="006C0249" w:rsidP="006C0249">
            <w:pPr>
              <w:spacing w:line="360" w:lineRule="auto"/>
              <w:jc w:val="both"/>
              <w:rPr>
                <w:rFonts w:cs="Arial"/>
                <w:bCs/>
                <w:lang w:val="es-ES"/>
              </w:rPr>
            </w:pPr>
            <w:r>
              <w:rPr>
                <w:rFonts w:cs="Arial"/>
                <w:bCs/>
                <w:lang w:val="es-ES"/>
              </w:rPr>
              <w:t>El usuario termina la sesión que tiene abierta con el servidor</w:t>
            </w:r>
          </w:p>
        </w:tc>
      </w:tr>
      <w:tr w:rsidR="006C0249" w:rsidRPr="00491D49" w:rsidTr="002B1888">
        <w:trPr>
          <w:cantSplit/>
          <w:trHeight w:val="252"/>
        </w:trPr>
        <w:tc>
          <w:tcPr>
            <w:tcW w:w="1985" w:type="dxa"/>
            <w:tcBorders>
              <w:bottom w:val="single" w:sz="2" w:space="0" w:color="auto"/>
            </w:tcBorders>
            <w:shd w:val="solid" w:color="C6D9F1" w:themeColor="text2" w:themeTint="33" w:fill="auto"/>
          </w:tcPr>
          <w:p w:rsidR="006C0249" w:rsidRPr="00E5145D" w:rsidRDefault="006C0249" w:rsidP="002B1888">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C0249" w:rsidRPr="00673A3A" w:rsidRDefault="006C0249" w:rsidP="002B1888">
            <w:pPr>
              <w:spacing w:line="360" w:lineRule="auto"/>
              <w:jc w:val="both"/>
              <w:rPr>
                <w:rFonts w:cs="Arial"/>
                <w:bCs/>
                <w:lang w:val="es-ES"/>
              </w:rPr>
            </w:pPr>
            <w:r>
              <w:rPr>
                <w:rFonts w:cs="Arial"/>
                <w:bCs/>
                <w:lang w:val="es-ES"/>
              </w:rPr>
              <w:t>Usuario autenticado</w:t>
            </w:r>
          </w:p>
        </w:tc>
      </w:tr>
      <w:tr w:rsidR="006C0249" w:rsidRPr="00E5145D" w:rsidTr="002B1888">
        <w:trPr>
          <w:cantSplit/>
          <w:trHeight w:val="212"/>
        </w:trPr>
        <w:tc>
          <w:tcPr>
            <w:tcW w:w="9639" w:type="dxa"/>
            <w:gridSpan w:val="2"/>
            <w:shd w:val="solid" w:color="C6D9F1" w:themeColor="text2" w:themeTint="33" w:fill="auto"/>
          </w:tcPr>
          <w:p w:rsidR="006C0249" w:rsidRPr="00E5145D" w:rsidRDefault="006C0249" w:rsidP="002B1888">
            <w:pPr>
              <w:spacing w:line="360" w:lineRule="auto"/>
              <w:jc w:val="both"/>
              <w:rPr>
                <w:rFonts w:cs="Arial"/>
                <w:lang w:val="es-ES"/>
              </w:rPr>
            </w:pPr>
            <w:r w:rsidRPr="00E5145D">
              <w:rPr>
                <w:rFonts w:cs="Arial"/>
                <w:b/>
                <w:bCs/>
                <w:lang w:val="es-ES"/>
              </w:rPr>
              <w:t>Flujo Normal:</w:t>
            </w:r>
          </w:p>
        </w:tc>
      </w:tr>
      <w:tr w:rsidR="006C0249" w:rsidRPr="00194806" w:rsidTr="002B1888">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C0249" w:rsidRPr="00194806" w:rsidTr="002B1888">
              <w:tc>
                <w:tcPr>
                  <w:tcW w:w="9438" w:type="dxa"/>
                  <w:shd w:val="clear" w:color="auto" w:fill="FFFFFF"/>
                </w:tcPr>
                <w:p w:rsidR="006C0249" w:rsidRPr="00673A3A" w:rsidRDefault="006C0249" w:rsidP="006C0249">
                  <w:pPr>
                    <w:numPr>
                      <w:ilvl w:val="0"/>
                      <w:numId w:val="10"/>
                    </w:numPr>
                    <w:spacing w:before="0" w:after="0" w:line="360" w:lineRule="auto"/>
                    <w:ind w:right="-60"/>
                    <w:jc w:val="both"/>
                    <w:rPr>
                      <w:rFonts w:cs="Arial"/>
                      <w:lang w:val="es-ES"/>
                    </w:rPr>
                  </w:pPr>
                  <w:r>
                    <w:rPr>
                      <w:rFonts w:cs="Arial"/>
                      <w:lang w:val="es-ES"/>
                    </w:rPr>
                    <w:t>Desde cualquier punto de la aplicación, el usuario pulsa en la acción de desconectar y se le muestra de nuevo la pantalla de login. Si introduce manualmente cualquier URL del Sistema, se le redirige a dicha pantalla.</w:t>
                  </w:r>
                </w:p>
              </w:tc>
            </w:tr>
          </w:tbl>
          <w:p w:rsidR="006C0249" w:rsidRPr="00673A3A" w:rsidRDefault="006C0249" w:rsidP="002B1888">
            <w:pPr>
              <w:spacing w:line="360" w:lineRule="auto"/>
              <w:jc w:val="both"/>
              <w:rPr>
                <w:rFonts w:cs="Arial"/>
                <w:lang w:val="es-ES"/>
              </w:rPr>
            </w:pPr>
          </w:p>
        </w:tc>
      </w:tr>
    </w:tbl>
    <w:p w:rsidR="006A1D3F" w:rsidRDefault="006A1D3F" w:rsidP="00A3608E">
      <w:pPr>
        <w:pStyle w:val="Ttulo3"/>
        <w:spacing w:line="360" w:lineRule="auto"/>
        <w:jc w:val="both"/>
        <w:rPr>
          <w:lang w:val="es-ES"/>
        </w:rPr>
      </w:pPr>
      <w:r>
        <w:rPr>
          <w:lang w:val="es-ES"/>
        </w:rPr>
        <w:t>Consulta de observaciones</w:t>
      </w:r>
    </w:p>
    <w:p w:rsidR="006A1D3F" w:rsidRDefault="00CA796E" w:rsidP="006C0249">
      <w:pPr>
        <w:keepNext/>
        <w:spacing w:line="360" w:lineRule="auto"/>
        <w:ind w:left="360"/>
        <w:jc w:val="both"/>
      </w:pPr>
      <w:r>
        <w:rPr>
          <w:noProof/>
          <w:lang w:val="es-ES" w:eastAsia="es-ES" w:bidi="ar-SA"/>
        </w:rPr>
        <w:lastRenderedPageBreak/>
        <w:drawing>
          <wp:inline distT="0" distB="0" distL="0" distR="0">
            <wp:extent cx="5400675" cy="2599055"/>
            <wp:effectExtent l="19050" t="19050" r="9525" b="10795"/>
            <wp:docPr id="8" name="7 Imagen" descr="CU_Observ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Observaciones.png"/>
                    <pic:cNvPicPr/>
                  </pic:nvPicPr>
                  <pic:blipFill>
                    <a:blip r:embed="rId34" cstate="print"/>
                    <a:stretch>
                      <a:fillRect/>
                    </a:stretch>
                  </pic:blipFill>
                  <pic:spPr>
                    <a:xfrm>
                      <a:off x="0" y="0"/>
                      <a:ext cx="5400675" cy="2600325"/>
                    </a:xfrm>
                    <a:prstGeom prst="rect">
                      <a:avLst/>
                    </a:prstGeom>
                    <a:ln>
                      <a:solidFill>
                        <a:schemeClr val="tx2">
                          <a:lumMod val="50000"/>
                        </a:schemeClr>
                      </a:solidFill>
                    </a:ln>
                  </pic:spPr>
                </pic:pic>
              </a:graphicData>
            </a:graphic>
          </wp:inline>
        </w:drawing>
      </w:r>
    </w:p>
    <w:p w:rsidR="006A1D3F" w:rsidRDefault="006A1D3F" w:rsidP="00A3608E">
      <w:pPr>
        <w:pStyle w:val="Epgrafe"/>
        <w:spacing w:line="360" w:lineRule="auto"/>
        <w:jc w:val="center"/>
        <w:rPr>
          <w:lang w:val="es-ES"/>
        </w:rPr>
      </w:pPr>
      <w:bookmarkStart w:id="32" w:name="_Toc418955516"/>
      <w:r w:rsidRPr="00FD3E1C">
        <w:rPr>
          <w:lang w:val="es-ES"/>
        </w:rPr>
        <w:t xml:space="preserve">Ilustración </w:t>
      </w:r>
      <w:r w:rsidR="00B42C4B">
        <w:fldChar w:fldCharType="begin"/>
      </w:r>
      <w:r w:rsidRPr="00FD3E1C">
        <w:rPr>
          <w:lang w:val="es-ES"/>
        </w:rPr>
        <w:instrText xml:space="preserve"> SEQ Ilustración \* ARABIC </w:instrText>
      </w:r>
      <w:r w:rsidR="00B42C4B">
        <w:fldChar w:fldCharType="separate"/>
      </w:r>
      <w:r w:rsidR="00775FCC">
        <w:rPr>
          <w:noProof/>
          <w:lang w:val="es-ES"/>
        </w:rPr>
        <w:t>7</w:t>
      </w:r>
      <w:r w:rsidR="00B42C4B">
        <w:fldChar w:fldCharType="end"/>
      </w:r>
      <w:r w:rsidRPr="00FD3E1C">
        <w:rPr>
          <w:lang w:val="es-ES"/>
        </w:rPr>
        <w:t xml:space="preserve"> - Caso de uso: consulta de observaciones</w:t>
      </w:r>
      <w:bookmarkEnd w:id="32"/>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82005F"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Ver 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82005F">
              <w:rPr>
                <w:rFonts w:cs="Arial"/>
                <w:b/>
                <w:bCs/>
                <w:lang w:val="es-ES"/>
              </w:rPr>
              <w:t>Código</w:t>
            </w:r>
            <w:r w:rsidRPr="00673A3A">
              <w:rPr>
                <w:rFonts w:cs="Arial"/>
                <w:b/>
                <w:bCs/>
              </w:rPr>
              <w:t>:</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sidR="006E237C">
              <w:rPr>
                <w:rFonts w:cs="Arial"/>
                <w:b/>
                <w:bCs/>
              </w:rPr>
              <w:t>3</w:t>
            </w:r>
          </w:p>
        </w:tc>
      </w:tr>
      <w:tr w:rsidR="006A1D3F" w:rsidRPr="00194806"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El usuario obtiene una representación de los datos de una determinada estación (por defecto, la propia), acorde a los filtros de búsqueda (por fecha) aplicados. Nótese que el caso de uso incluye otros dos casos de uso que se encargan de describir los procesos de representación en sí mismos.</w:t>
            </w:r>
          </w:p>
        </w:tc>
      </w:tr>
      <w:tr w:rsidR="006A1D3F" w:rsidRPr="00491D49"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2B1888" w:rsidP="00A3608E">
            <w:pPr>
              <w:spacing w:line="360" w:lineRule="auto"/>
              <w:jc w:val="both"/>
              <w:rPr>
                <w:rFonts w:cs="Arial"/>
                <w:bCs/>
                <w:lang w:val="es-ES"/>
              </w:rPr>
            </w:pPr>
            <w:r>
              <w:rPr>
                <w:rFonts w:cs="Arial"/>
                <w:bCs/>
                <w:lang w:val="es-ES"/>
              </w:rPr>
              <w:t>Usuarios autenticados</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194806"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194806" w:rsidTr="00FC6F0E">
              <w:tc>
                <w:tcPr>
                  <w:tcW w:w="9438" w:type="dxa"/>
                  <w:shd w:val="clear" w:color="auto" w:fill="FFFFFF"/>
                </w:tcPr>
                <w:p w:rsidR="006A1D3F" w:rsidRDefault="006A1D3F" w:rsidP="00B63DFF">
                  <w:pPr>
                    <w:numPr>
                      <w:ilvl w:val="0"/>
                      <w:numId w:val="10"/>
                    </w:numPr>
                    <w:spacing w:before="0" w:after="0" w:line="360" w:lineRule="auto"/>
                    <w:ind w:right="-60"/>
                    <w:jc w:val="both"/>
                    <w:rPr>
                      <w:rFonts w:cs="Arial"/>
                      <w:lang w:val="es-ES"/>
                    </w:rPr>
                  </w:pPr>
                  <w:r>
                    <w:rPr>
                      <w:rFonts w:cs="Arial"/>
                      <w:lang w:val="es-ES"/>
                    </w:rPr>
                    <w:t>El usuario accede al listado de observaciones de la estación propia en las últimas 24 horas.</w:t>
                  </w:r>
                </w:p>
                <w:p w:rsidR="006A1D3F" w:rsidRPr="00673A3A" w:rsidRDefault="006A1D3F" w:rsidP="006E237C">
                  <w:pPr>
                    <w:numPr>
                      <w:ilvl w:val="0"/>
                      <w:numId w:val="10"/>
                    </w:numPr>
                    <w:spacing w:before="0" w:after="0" w:line="360" w:lineRule="auto"/>
                    <w:jc w:val="both"/>
                    <w:rPr>
                      <w:rFonts w:cs="Arial"/>
                      <w:lang w:val="es-ES"/>
                    </w:rPr>
                  </w:pPr>
                  <w:r>
                    <w:rPr>
                      <w:rFonts w:cs="Arial"/>
                      <w:lang w:val="es-ES"/>
                    </w:rPr>
                    <w:t xml:space="preserve">El usuario selecciona un filtro de búsqueda de observaciones </w:t>
                  </w:r>
                  <w:r w:rsidR="006E237C">
                    <w:rPr>
                      <w:rFonts w:cs="Arial"/>
                      <w:lang w:val="es-ES"/>
                    </w:rPr>
                    <w:t xml:space="preserve">para una </w:t>
                  </w:r>
                  <w:r>
                    <w:rPr>
                      <w:rFonts w:cs="Arial"/>
                      <w:lang w:val="es-ES"/>
                    </w:rPr>
                    <w:t>fecha</w:t>
                  </w:r>
                  <w:r w:rsidR="006E237C">
                    <w:rPr>
                      <w:rFonts w:cs="Arial"/>
                      <w:lang w:val="es-ES"/>
                    </w:rPr>
                    <w:t xml:space="preserve"> y</w:t>
                  </w:r>
                  <w:r>
                    <w:rPr>
                      <w:rFonts w:cs="Arial"/>
                      <w:lang w:val="es-ES"/>
                    </w:rPr>
                    <w:t xml:space="preserve">/o un conjunto de </w:t>
                  </w:r>
                  <w:r w:rsidR="006E237C">
                    <w:rPr>
                      <w:rFonts w:cs="Arial"/>
                      <w:lang w:val="es-ES"/>
                    </w:rPr>
                    <w:t xml:space="preserve">variables </w:t>
                  </w:r>
                  <w:r>
                    <w:rPr>
                      <w:rFonts w:cs="Arial"/>
                      <w:lang w:val="es-ES"/>
                    </w:rPr>
                    <w:t>a representar, actualizándose la representación respecto a dicho filtro.</w:t>
                  </w:r>
                </w:p>
              </w:tc>
            </w:tr>
          </w:tbl>
          <w:p w:rsidR="006A1D3F" w:rsidRPr="00673A3A" w:rsidRDefault="006A1D3F" w:rsidP="00A3608E">
            <w:pPr>
              <w:spacing w:line="360" w:lineRule="auto"/>
              <w:jc w:val="both"/>
              <w:rPr>
                <w:rFonts w:cs="Arial"/>
                <w:lang w:val="es-ES"/>
              </w:rPr>
            </w:pP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lastRenderedPageBreak/>
              <w:t xml:space="preserve">Flujo </w:t>
            </w:r>
            <w:r>
              <w:rPr>
                <w:rFonts w:cs="Arial"/>
                <w:b/>
                <w:bCs/>
                <w:lang w:val="es-ES"/>
              </w:rPr>
              <w:t>Alternativo</w:t>
            </w:r>
            <w:r w:rsidRPr="00E5145D">
              <w:rPr>
                <w:rFonts w:cs="Arial"/>
                <w:b/>
                <w:bCs/>
                <w:lang w:val="es-ES"/>
              </w:rPr>
              <w:t>:</w:t>
            </w:r>
          </w:p>
        </w:tc>
      </w:tr>
      <w:tr w:rsidR="006A1D3F" w:rsidRPr="00194806"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194806" w:rsidTr="00FC6F0E">
              <w:tc>
                <w:tcPr>
                  <w:tcW w:w="9438" w:type="dxa"/>
                  <w:shd w:val="clear" w:color="auto" w:fill="FFFFFF"/>
                </w:tcPr>
                <w:p w:rsidR="006A1D3F" w:rsidRPr="005266CD" w:rsidRDefault="006A1D3F" w:rsidP="00B63DFF">
                  <w:pPr>
                    <w:numPr>
                      <w:ilvl w:val="0"/>
                      <w:numId w:val="10"/>
                    </w:numPr>
                    <w:spacing w:before="0" w:after="0" w:line="360" w:lineRule="auto"/>
                    <w:ind w:right="-60"/>
                    <w:jc w:val="both"/>
                    <w:rPr>
                      <w:rFonts w:cs="Arial"/>
                      <w:lang w:val="es-ES"/>
                    </w:rPr>
                  </w:pPr>
                  <w:r>
                    <w:rPr>
                      <w:rFonts w:cs="Arial"/>
                      <w:lang w:val="es-ES"/>
                    </w:rPr>
                    <w:t>Desde la búsqueda de estaciones, el usuario selecciona una estación y obtiene el listado de observaciones de la misma en las últimas 24 horas.</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Ver tabla de 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sidR="005B40F0">
              <w:rPr>
                <w:rFonts w:cs="Arial"/>
                <w:b/>
                <w:bCs/>
              </w:rPr>
              <w:t>4</w:t>
            </w:r>
          </w:p>
        </w:tc>
      </w:tr>
      <w:tr w:rsidR="006A1D3F" w:rsidRPr="00355E94"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355E94">
            <w:pPr>
              <w:spacing w:line="360" w:lineRule="auto"/>
              <w:jc w:val="both"/>
              <w:rPr>
                <w:rFonts w:cs="Arial"/>
                <w:bCs/>
                <w:lang w:val="es-ES"/>
              </w:rPr>
            </w:pPr>
            <w:r>
              <w:rPr>
                <w:rFonts w:cs="Arial"/>
                <w:bCs/>
                <w:lang w:val="es-ES"/>
              </w:rPr>
              <w:t xml:space="preserve">Una vez aplicada una determinada selección de estación y filtros, </w:t>
            </w:r>
            <w:r w:rsidR="00F84CF5">
              <w:rPr>
                <w:rFonts w:cs="Arial"/>
                <w:bCs/>
                <w:lang w:val="es-ES"/>
              </w:rPr>
              <w:t>el Sistema</w:t>
            </w:r>
            <w:r>
              <w:rPr>
                <w:rFonts w:cs="Arial"/>
                <w:bCs/>
                <w:lang w:val="es-ES"/>
              </w:rPr>
              <w:t xml:space="preserve"> </w:t>
            </w:r>
            <w:r w:rsidR="00355E94">
              <w:rPr>
                <w:rFonts w:cs="Arial"/>
                <w:bCs/>
                <w:lang w:val="es-ES"/>
              </w:rPr>
              <w:t>muestra</w:t>
            </w:r>
            <w:r>
              <w:rPr>
                <w:rFonts w:cs="Arial"/>
                <w:bCs/>
                <w:lang w:val="es-ES"/>
              </w:rPr>
              <w:t xml:space="preserve"> una tabla de observaciones donde las columnas representan las diferentes observaciones y sus valores de calidad, y las filas representan los diferentes períodos de ingreso (es decir, en cada fila se mostrarán todas las observaciones y calidades obtenidas en un determinado instante de tiempo). Observaciones de calidad sospechosa serán destacadas visualmente.</w:t>
            </w:r>
          </w:p>
        </w:tc>
      </w:tr>
      <w:tr w:rsidR="006A1D3F" w:rsidRPr="00194806"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 xml:space="preserve">El caso de uso está </w:t>
            </w:r>
            <w:r w:rsidR="00CA366D">
              <w:rPr>
                <w:rFonts w:cs="Arial"/>
                <w:bCs/>
                <w:lang w:val="es-ES"/>
              </w:rPr>
              <w:t>incluido</w:t>
            </w:r>
            <w:r>
              <w:rPr>
                <w:rFonts w:cs="Arial"/>
                <w:bCs/>
                <w:lang w:val="es-ES"/>
              </w:rPr>
              <w:t xml:space="preserve"> en el CU “Ver Observaciones” y por tanto el actor corresponde a aquél.</w:t>
            </w:r>
          </w:p>
        </w:tc>
      </w:tr>
    </w:tbl>
    <w:p w:rsidR="006A1D3F" w:rsidRDefault="006A1D3F" w:rsidP="00A3608E">
      <w:pPr>
        <w:spacing w:line="360" w:lineRule="auto"/>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AA3CE3" w:rsidRDefault="006A1D3F" w:rsidP="00A3608E">
            <w:pPr>
              <w:spacing w:line="360" w:lineRule="auto"/>
              <w:jc w:val="both"/>
              <w:rPr>
                <w:rFonts w:cs="Arial"/>
                <w:lang w:val="es-ES"/>
              </w:rPr>
            </w:pPr>
            <w:r w:rsidRPr="00AA3CE3">
              <w:rPr>
                <w:rFonts w:cs="Arial"/>
                <w:b/>
                <w:bCs/>
                <w:lang w:val="es-E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Ver gráfica de 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sidR="005B40F0">
              <w:rPr>
                <w:rFonts w:cs="Arial"/>
                <w:b/>
                <w:bCs/>
              </w:rPr>
              <w:t>5</w:t>
            </w:r>
          </w:p>
        </w:tc>
      </w:tr>
      <w:tr w:rsidR="006A1D3F" w:rsidRPr="00194806"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355E94">
            <w:pPr>
              <w:spacing w:line="360" w:lineRule="auto"/>
              <w:jc w:val="both"/>
              <w:rPr>
                <w:rFonts w:cs="Arial"/>
                <w:bCs/>
                <w:lang w:val="es-ES"/>
              </w:rPr>
            </w:pPr>
            <w:r>
              <w:rPr>
                <w:rFonts w:cs="Arial"/>
                <w:bCs/>
                <w:lang w:val="es-ES"/>
              </w:rPr>
              <w:t xml:space="preserve">Una vez aplicada una determinada selección de estación y filtros, </w:t>
            </w:r>
            <w:r w:rsidR="00F84CF5">
              <w:rPr>
                <w:rFonts w:cs="Arial"/>
                <w:bCs/>
                <w:lang w:val="es-ES"/>
              </w:rPr>
              <w:t>el Sistema</w:t>
            </w:r>
            <w:r>
              <w:rPr>
                <w:rFonts w:cs="Arial"/>
                <w:bCs/>
                <w:lang w:val="es-ES"/>
              </w:rPr>
              <w:t xml:space="preserve"> representa una gráfica para cada una de las </w:t>
            </w:r>
            <w:r w:rsidR="00355E94">
              <w:rPr>
                <w:rFonts w:cs="Arial"/>
                <w:bCs/>
                <w:lang w:val="es-ES"/>
              </w:rPr>
              <w:t>variables</w:t>
            </w:r>
            <w:r>
              <w:rPr>
                <w:rFonts w:cs="Arial"/>
                <w:bCs/>
                <w:lang w:val="es-ES"/>
              </w:rPr>
              <w:t xml:space="preserve"> obtenidas, donde el eje X representará el tiempo y el eje Y los valores recibidos. Pasando el ratón sobre los puntos de la gráfica, se mostrará el valor puntual en cada instante.</w:t>
            </w:r>
          </w:p>
        </w:tc>
      </w:tr>
      <w:tr w:rsidR="006A1D3F" w:rsidRPr="00194806"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lastRenderedPageBreak/>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 xml:space="preserve">El caso de uso está </w:t>
            </w:r>
            <w:r w:rsidR="00CA366D">
              <w:rPr>
                <w:rFonts w:cs="Arial"/>
                <w:bCs/>
                <w:lang w:val="es-ES"/>
              </w:rPr>
              <w:t>incluido</w:t>
            </w:r>
            <w:r>
              <w:rPr>
                <w:rFonts w:cs="Arial"/>
                <w:bCs/>
                <w:lang w:val="es-ES"/>
              </w:rPr>
              <w:t xml:space="preserve"> en el CU “Ver Observaciones” y por tanto el actor corresponde a aquél.</w:t>
            </w:r>
          </w:p>
        </w:tc>
      </w:tr>
    </w:tbl>
    <w:p w:rsidR="005B40F0" w:rsidRDefault="005B40F0" w:rsidP="005B40F0">
      <w:pPr>
        <w:spacing w:line="360" w:lineRule="auto"/>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5B40F0" w:rsidRPr="00194806" w:rsidTr="00E624EA">
        <w:trPr>
          <w:cantSplit/>
          <w:trHeight w:val="560"/>
        </w:trPr>
        <w:tc>
          <w:tcPr>
            <w:tcW w:w="1985" w:type="dxa"/>
            <w:shd w:val="solid" w:color="C6D9F1" w:themeColor="text2" w:themeTint="33" w:fill="auto"/>
          </w:tcPr>
          <w:p w:rsidR="005B40F0" w:rsidRPr="00673A3A" w:rsidRDefault="005B40F0" w:rsidP="00E624EA">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5B40F0" w:rsidRPr="009853B6" w:rsidRDefault="005B40F0" w:rsidP="00E624EA">
            <w:pPr>
              <w:spacing w:line="360" w:lineRule="auto"/>
              <w:jc w:val="both"/>
              <w:rPr>
                <w:rFonts w:cs="Arial"/>
                <w:b/>
                <w:bCs/>
                <w:lang w:val="es-ES"/>
              </w:rPr>
            </w:pPr>
            <w:r>
              <w:rPr>
                <w:rFonts w:cs="Arial"/>
                <w:b/>
                <w:bCs/>
                <w:lang w:val="es-ES"/>
              </w:rPr>
              <w:t>Ver tabla de observaciones derivadas</w:t>
            </w:r>
          </w:p>
        </w:tc>
      </w:tr>
      <w:tr w:rsidR="005B40F0" w:rsidRPr="00673A3A" w:rsidTr="00E624EA">
        <w:trPr>
          <w:cantSplit/>
          <w:trHeight w:val="252"/>
        </w:trPr>
        <w:tc>
          <w:tcPr>
            <w:tcW w:w="1985" w:type="dxa"/>
            <w:shd w:val="solid" w:color="C6D9F1" w:themeColor="text2" w:themeTint="33" w:fill="auto"/>
          </w:tcPr>
          <w:p w:rsidR="005B40F0" w:rsidRPr="00673A3A" w:rsidRDefault="005B40F0" w:rsidP="00E624EA">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5B40F0" w:rsidRPr="00673A3A" w:rsidRDefault="005B40F0" w:rsidP="00E624EA">
            <w:pPr>
              <w:spacing w:line="360" w:lineRule="auto"/>
              <w:jc w:val="both"/>
              <w:rPr>
                <w:rFonts w:cs="Arial"/>
                <w:b/>
                <w:bCs/>
              </w:rPr>
            </w:pPr>
            <w:r w:rsidRPr="00673A3A">
              <w:rPr>
                <w:rFonts w:cs="Arial"/>
                <w:b/>
                <w:bCs/>
              </w:rPr>
              <w:t>CU0</w:t>
            </w:r>
            <w:r>
              <w:rPr>
                <w:rFonts w:cs="Arial"/>
                <w:b/>
                <w:bCs/>
              </w:rPr>
              <w:t>6</w:t>
            </w:r>
          </w:p>
        </w:tc>
      </w:tr>
      <w:tr w:rsidR="005B40F0" w:rsidRPr="00194806" w:rsidTr="00E624EA">
        <w:trPr>
          <w:cantSplit/>
          <w:trHeight w:val="252"/>
        </w:trPr>
        <w:tc>
          <w:tcPr>
            <w:tcW w:w="1985" w:type="dxa"/>
            <w:tcBorders>
              <w:bottom w:val="single" w:sz="2" w:space="0" w:color="auto"/>
            </w:tcBorders>
            <w:shd w:val="solid" w:color="C6D9F1" w:themeColor="text2" w:themeTint="33" w:fill="auto"/>
          </w:tcPr>
          <w:p w:rsidR="005B40F0" w:rsidRPr="00673A3A" w:rsidRDefault="005B40F0" w:rsidP="00E624EA">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5B40F0" w:rsidRPr="00673A3A" w:rsidRDefault="005B40F0" w:rsidP="00355E94">
            <w:pPr>
              <w:spacing w:line="360" w:lineRule="auto"/>
              <w:jc w:val="both"/>
              <w:rPr>
                <w:rFonts w:cs="Arial"/>
                <w:bCs/>
                <w:lang w:val="es-ES"/>
              </w:rPr>
            </w:pPr>
            <w:r>
              <w:rPr>
                <w:rFonts w:cs="Arial"/>
                <w:bCs/>
                <w:lang w:val="es-ES"/>
              </w:rPr>
              <w:t xml:space="preserve">Una vez aplicada una determinada selección de estación y filtros, el Sistema </w:t>
            </w:r>
            <w:r w:rsidR="00355E94">
              <w:rPr>
                <w:rFonts w:cs="Arial"/>
                <w:bCs/>
                <w:lang w:val="es-ES"/>
              </w:rPr>
              <w:t>muestra</w:t>
            </w:r>
            <w:r>
              <w:rPr>
                <w:rFonts w:cs="Arial"/>
                <w:bCs/>
                <w:lang w:val="es-ES"/>
              </w:rPr>
              <w:t xml:space="preserve"> una tabla de observaciones derivadas para cada uno de los períodos de derivación considerados. Cada período de derivación será destacado y el tiempo concreto de cálculo descrito claramente. Se indicará el porcentaje de progreso del cálculo sobre el total teórico y se destacarán visualmente aquellos cálculos en los que se evitó el uso de observaciones con calidad sospechosa.</w:t>
            </w:r>
            <w:r w:rsidR="00266F6B">
              <w:rPr>
                <w:rFonts w:cs="Arial"/>
                <w:bCs/>
                <w:lang w:val="es-ES"/>
              </w:rPr>
              <w:t xml:space="preserve"> Para cada período, una fila representará una variable concreta y una columna cada uno de los valores mínimo, medio y máximo en el período.</w:t>
            </w:r>
          </w:p>
        </w:tc>
      </w:tr>
      <w:tr w:rsidR="005B40F0" w:rsidRPr="00194806" w:rsidTr="00E624EA">
        <w:trPr>
          <w:cantSplit/>
          <w:trHeight w:val="252"/>
        </w:trPr>
        <w:tc>
          <w:tcPr>
            <w:tcW w:w="1985" w:type="dxa"/>
            <w:tcBorders>
              <w:bottom w:val="single" w:sz="2" w:space="0" w:color="auto"/>
            </w:tcBorders>
            <w:shd w:val="solid" w:color="C6D9F1" w:themeColor="text2" w:themeTint="33" w:fill="auto"/>
          </w:tcPr>
          <w:p w:rsidR="005B40F0" w:rsidRPr="00E5145D" w:rsidRDefault="005B40F0" w:rsidP="00E624EA">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5B40F0" w:rsidRPr="00673A3A" w:rsidRDefault="005B40F0" w:rsidP="00E624EA">
            <w:pPr>
              <w:spacing w:line="360" w:lineRule="auto"/>
              <w:jc w:val="both"/>
              <w:rPr>
                <w:rFonts w:cs="Arial"/>
                <w:bCs/>
                <w:lang w:val="es-ES"/>
              </w:rPr>
            </w:pPr>
            <w:r>
              <w:rPr>
                <w:rFonts w:cs="Arial"/>
                <w:bCs/>
                <w:lang w:val="es-ES"/>
              </w:rPr>
              <w:t xml:space="preserve">El caso de uso está </w:t>
            </w:r>
            <w:r w:rsidR="00CA366D">
              <w:rPr>
                <w:rFonts w:cs="Arial"/>
                <w:bCs/>
                <w:lang w:val="es-ES"/>
              </w:rPr>
              <w:t>incluido</w:t>
            </w:r>
            <w:r>
              <w:rPr>
                <w:rFonts w:cs="Arial"/>
                <w:bCs/>
                <w:lang w:val="es-ES"/>
              </w:rPr>
              <w:t xml:space="preserve"> en el CU “Ver Observaciones” y por tanto el actor corresponde a aquél.</w:t>
            </w:r>
          </w:p>
        </w:tc>
      </w:tr>
    </w:tbl>
    <w:p w:rsidR="005B40F0" w:rsidRDefault="005B40F0" w:rsidP="005B40F0">
      <w:pPr>
        <w:spacing w:line="360" w:lineRule="auto"/>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5B40F0" w:rsidRPr="00194806" w:rsidTr="00E624EA">
        <w:trPr>
          <w:cantSplit/>
          <w:trHeight w:val="560"/>
        </w:trPr>
        <w:tc>
          <w:tcPr>
            <w:tcW w:w="1985" w:type="dxa"/>
            <w:shd w:val="solid" w:color="C6D9F1" w:themeColor="text2" w:themeTint="33" w:fill="auto"/>
          </w:tcPr>
          <w:p w:rsidR="005B40F0" w:rsidRPr="00AA3CE3" w:rsidRDefault="005B40F0" w:rsidP="00E624EA">
            <w:pPr>
              <w:spacing w:line="360" w:lineRule="auto"/>
              <w:jc w:val="both"/>
              <w:rPr>
                <w:rFonts w:cs="Arial"/>
                <w:lang w:val="es-ES"/>
              </w:rPr>
            </w:pPr>
            <w:r w:rsidRPr="00AA3CE3">
              <w:rPr>
                <w:rFonts w:cs="Arial"/>
                <w:b/>
                <w:bCs/>
                <w:lang w:val="es-ES"/>
              </w:rPr>
              <w:t xml:space="preserve">Caso de uso: </w:t>
            </w:r>
          </w:p>
        </w:tc>
        <w:tc>
          <w:tcPr>
            <w:tcW w:w="7654" w:type="dxa"/>
            <w:shd w:val="clear" w:color="C6D9F1" w:themeColor="text2" w:themeTint="33" w:fill="auto"/>
          </w:tcPr>
          <w:p w:rsidR="005B40F0" w:rsidRPr="009853B6" w:rsidRDefault="005B40F0" w:rsidP="00E624EA">
            <w:pPr>
              <w:spacing w:line="360" w:lineRule="auto"/>
              <w:jc w:val="both"/>
              <w:rPr>
                <w:rFonts w:cs="Arial"/>
                <w:b/>
                <w:bCs/>
                <w:lang w:val="es-ES"/>
              </w:rPr>
            </w:pPr>
            <w:r>
              <w:rPr>
                <w:rFonts w:cs="Arial"/>
                <w:b/>
                <w:bCs/>
                <w:lang w:val="es-ES"/>
              </w:rPr>
              <w:t>Ver gráfica de observaciones derivadas</w:t>
            </w:r>
          </w:p>
        </w:tc>
      </w:tr>
      <w:tr w:rsidR="005B40F0" w:rsidRPr="00673A3A" w:rsidTr="00E624EA">
        <w:trPr>
          <w:cantSplit/>
          <w:trHeight w:val="252"/>
        </w:trPr>
        <w:tc>
          <w:tcPr>
            <w:tcW w:w="1985" w:type="dxa"/>
            <w:shd w:val="solid" w:color="C6D9F1" w:themeColor="text2" w:themeTint="33" w:fill="auto"/>
          </w:tcPr>
          <w:p w:rsidR="005B40F0" w:rsidRPr="00673A3A" w:rsidRDefault="005B40F0" w:rsidP="00E624EA">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5B40F0" w:rsidRPr="00673A3A" w:rsidRDefault="005B40F0" w:rsidP="00E624EA">
            <w:pPr>
              <w:spacing w:line="360" w:lineRule="auto"/>
              <w:jc w:val="both"/>
              <w:rPr>
                <w:rFonts w:cs="Arial"/>
                <w:b/>
                <w:bCs/>
              </w:rPr>
            </w:pPr>
            <w:r w:rsidRPr="00673A3A">
              <w:rPr>
                <w:rFonts w:cs="Arial"/>
                <w:b/>
                <w:bCs/>
              </w:rPr>
              <w:t>CU0</w:t>
            </w:r>
            <w:r>
              <w:rPr>
                <w:rFonts w:cs="Arial"/>
                <w:b/>
                <w:bCs/>
              </w:rPr>
              <w:t>7</w:t>
            </w:r>
          </w:p>
        </w:tc>
      </w:tr>
      <w:tr w:rsidR="005B40F0" w:rsidRPr="00194806" w:rsidTr="00E624EA">
        <w:trPr>
          <w:cantSplit/>
          <w:trHeight w:val="252"/>
        </w:trPr>
        <w:tc>
          <w:tcPr>
            <w:tcW w:w="1985" w:type="dxa"/>
            <w:tcBorders>
              <w:bottom w:val="single" w:sz="2" w:space="0" w:color="auto"/>
            </w:tcBorders>
            <w:shd w:val="solid" w:color="C6D9F1" w:themeColor="text2" w:themeTint="33" w:fill="auto"/>
          </w:tcPr>
          <w:p w:rsidR="005B40F0" w:rsidRPr="00673A3A" w:rsidRDefault="005B40F0" w:rsidP="00E624EA">
            <w:pPr>
              <w:spacing w:line="360" w:lineRule="auto"/>
              <w:jc w:val="both"/>
              <w:rPr>
                <w:rFonts w:cs="Arial"/>
                <w:b/>
                <w:bCs/>
              </w:rPr>
            </w:pPr>
            <w:r w:rsidRPr="00673A3A">
              <w:rPr>
                <w:rFonts w:cs="Arial"/>
                <w:b/>
                <w:bCs/>
              </w:rPr>
              <w:lastRenderedPageBreak/>
              <w:t>Descripción:</w:t>
            </w:r>
          </w:p>
        </w:tc>
        <w:tc>
          <w:tcPr>
            <w:tcW w:w="7654" w:type="dxa"/>
            <w:tcBorders>
              <w:bottom w:val="single" w:sz="2" w:space="0" w:color="auto"/>
            </w:tcBorders>
            <w:shd w:val="clear" w:color="C6D9F1" w:themeColor="text2" w:themeTint="33" w:fill="auto"/>
          </w:tcPr>
          <w:p w:rsidR="005B40F0" w:rsidRPr="00673A3A" w:rsidRDefault="005B40F0" w:rsidP="00C448C0">
            <w:pPr>
              <w:spacing w:line="360" w:lineRule="auto"/>
              <w:jc w:val="both"/>
              <w:rPr>
                <w:rFonts w:cs="Arial"/>
                <w:bCs/>
                <w:lang w:val="es-ES"/>
              </w:rPr>
            </w:pPr>
            <w:r>
              <w:rPr>
                <w:rFonts w:cs="Arial"/>
                <w:bCs/>
                <w:lang w:val="es-ES"/>
              </w:rPr>
              <w:t xml:space="preserve">Una vez aplicada una determinada selección de estación y filtros, el Sistema representa </w:t>
            </w:r>
            <w:r w:rsidR="00C448C0">
              <w:rPr>
                <w:rFonts w:cs="Arial"/>
                <w:bCs/>
                <w:lang w:val="es-ES"/>
              </w:rPr>
              <w:t>un bloque por cada período de derivación. En dicho bloque se mostrará una gráfica para cada variable que contendrá sus tres valores mínimo, medio y máximo. El tiempo abarcado por el gráfico será la unidad temporal superior al propio período, es decir, para períodos mensuales se mostrarán gráficas que abarquen los 12 meses del año, mientras para períodos del día se mostrarán gráficas que abarquen todos los días del mes al que pertenecen.</w:t>
            </w:r>
            <w:r>
              <w:rPr>
                <w:rFonts w:cs="Arial"/>
                <w:bCs/>
                <w:lang w:val="es-ES"/>
              </w:rPr>
              <w:t xml:space="preserve"> Pasando el ratón sobre los puntos de la gráfica, se mostrará el valor puntual en cada instante.</w:t>
            </w:r>
          </w:p>
        </w:tc>
      </w:tr>
      <w:tr w:rsidR="005B40F0" w:rsidRPr="00194806" w:rsidTr="00E624EA">
        <w:trPr>
          <w:cantSplit/>
          <w:trHeight w:val="252"/>
        </w:trPr>
        <w:tc>
          <w:tcPr>
            <w:tcW w:w="1985" w:type="dxa"/>
            <w:tcBorders>
              <w:bottom w:val="single" w:sz="2" w:space="0" w:color="auto"/>
            </w:tcBorders>
            <w:shd w:val="solid" w:color="C6D9F1" w:themeColor="text2" w:themeTint="33" w:fill="auto"/>
          </w:tcPr>
          <w:p w:rsidR="005B40F0" w:rsidRPr="00E5145D" w:rsidRDefault="005B40F0" w:rsidP="00E624EA">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5B40F0" w:rsidRPr="00673A3A" w:rsidRDefault="005B40F0" w:rsidP="00E624EA">
            <w:pPr>
              <w:spacing w:line="360" w:lineRule="auto"/>
              <w:jc w:val="both"/>
              <w:rPr>
                <w:rFonts w:cs="Arial"/>
                <w:bCs/>
                <w:lang w:val="es-ES"/>
              </w:rPr>
            </w:pPr>
            <w:r>
              <w:rPr>
                <w:rFonts w:cs="Arial"/>
                <w:bCs/>
                <w:lang w:val="es-ES"/>
              </w:rPr>
              <w:t xml:space="preserve">El caso de uso está </w:t>
            </w:r>
            <w:r w:rsidR="00CA366D">
              <w:rPr>
                <w:rFonts w:cs="Arial"/>
                <w:bCs/>
                <w:lang w:val="es-ES"/>
              </w:rPr>
              <w:t>incluido</w:t>
            </w:r>
            <w:r>
              <w:rPr>
                <w:rFonts w:cs="Arial"/>
                <w:bCs/>
                <w:lang w:val="es-ES"/>
              </w:rPr>
              <w:t xml:space="preserve"> en el CU “Ver Observaciones” y por tanto el actor corresponde a aquél.</w:t>
            </w:r>
          </w:p>
        </w:tc>
      </w:tr>
    </w:tbl>
    <w:p w:rsidR="005B40F0" w:rsidRDefault="005B40F0" w:rsidP="005B40F0">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Ver mapa estaciones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sidR="00C448C0">
              <w:rPr>
                <w:rFonts w:cs="Arial"/>
                <w:b/>
                <w:bCs/>
              </w:rPr>
              <w:t>8</w:t>
            </w:r>
          </w:p>
        </w:tc>
      </w:tr>
      <w:tr w:rsidR="006A1D3F" w:rsidRPr="00194806"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355E94">
            <w:pPr>
              <w:spacing w:line="360" w:lineRule="auto"/>
              <w:jc w:val="both"/>
              <w:rPr>
                <w:rFonts w:cs="Arial"/>
                <w:bCs/>
                <w:lang w:val="es-ES"/>
              </w:rPr>
            </w:pPr>
            <w:r>
              <w:rPr>
                <w:rFonts w:cs="Arial"/>
                <w:bCs/>
                <w:lang w:val="es-ES"/>
              </w:rPr>
              <w:t xml:space="preserve">Se presenta sobre Google Maps la localización de las diferentes estaciones vinculadas con </w:t>
            </w:r>
            <w:r w:rsidR="00F84CF5">
              <w:rPr>
                <w:rFonts w:cs="Arial"/>
                <w:bCs/>
                <w:lang w:val="es-ES"/>
              </w:rPr>
              <w:t>el Sistema</w:t>
            </w:r>
            <w:r>
              <w:rPr>
                <w:rFonts w:cs="Arial"/>
                <w:bCs/>
                <w:lang w:val="es-ES"/>
              </w:rPr>
              <w:t xml:space="preserve">. Cada estación representada dispondrá de un tooltip donde se ampliará la información de la misma: </w:t>
            </w:r>
            <w:r w:rsidR="00355E94">
              <w:rPr>
                <w:rFonts w:cs="Arial"/>
                <w:bCs/>
                <w:lang w:val="es-ES"/>
              </w:rPr>
              <w:t>metadatos</w:t>
            </w:r>
            <w:r>
              <w:rPr>
                <w:rFonts w:cs="Arial"/>
                <w:bCs/>
                <w:lang w:val="es-ES"/>
              </w:rPr>
              <w:t xml:space="preserve">, </w:t>
            </w:r>
            <w:r w:rsidR="00CA366D">
              <w:rPr>
                <w:rFonts w:cs="Arial"/>
                <w:bCs/>
                <w:lang w:val="es-ES"/>
              </w:rPr>
              <w:t>geoposicionamiento y</w:t>
            </w:r>
            <w:r w:rsidR="00253FDA">
              <w:rPr>
                <w:rFonts w:cs="Arial"/>
                <w:bCs/>
                <w:lang w:val="es-ES"/>
              </w:rPr>
              <w:t xml:space="preserve"> </w:t>
            </w:r>
            <w:r>
              <w:rPr>
                <w:rFonts w:cs="Arial"/>
                <w:bCs/>
                <w:lang w:val="es-ES"/>
              </w:rPr>
              <w:t>última</w:t>
            </w:r>
            <w:r w:rsidR="00253FDA">
              <w:rPr>
                <w:rFonts w:cs="Arial"/>
                <w:bCs/>
                <w:lang w:val="es-ES"/>
              </w:rPr>
              <w:t>s</w:t>
            </w:r>
            <w:r>
              <w:rPr>
                <w:rFonts w:cs="Arial"/>
                <w:bCs/>
                <w:lang w:val="es-ES"/>
              </w:rPr>
              <w:t xml:space="preserve"> observaci</w:t>
            </w:r>
            <w:r w:rsidR="00253FDA">
              <w:rPr>
                <w:rFonts w:cs="Arial"/>
                <w:bCs/>
                <w:lang w:val="es-ES"/>
              </w:rPr>
              <w:t>ones</w:t>
            </w:r>
            <w:r>
              <w:rPr>
                <w:rFonts w:cs="Arial"/>
                <w:bCs/>
                <w:lang w:val="es-ES"/>
              </w:rPr>
              <w:t xml:space="preserve"> recibida</w:t>
            </w:r>
            <w:r w:rsidR="00253FDA">
              <w:rPr>
                <w:rFonts w:cs="Arial"/>
                <w:bCs/>
                <w:lang w:val="es-ES"/>
              </w:rPr>
              <w:t>s acompañadas de la calidad de las mismas.</w:t>
            </w:r>
          </w:p>
        </w:tc>
      </w:tr>
      <w:tr w:rsidR="006A1D3F" w:rsidRPr="00491D49"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E237C" w:rsidP="00A3608E">
            <w:pPr>
              <w:spacing w:line="360" w:lineRule="auto"/>
              <w:jc w:val="both"/>
              <w:rPr>
                <w:rFonts w:cs="Arial"/>
                <w:bCs/>
                <w:lang w:val="es-ES"/>
              </w:rPr>
            </w:pPr>
            <w:r>
              <w:rPr>
                <w:rFonts w:cs="Arial"/>
                <w:bCs/>
                <w:lang w:val="es-ES"/>
              </w:rPr>
              <w:t>Usuarios autenticados</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194806"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194806"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lastRenderedPageBreak/>
                    <w:t xml:space="preserve">El usuario selecciona la vista de mapa y </w:t>
                  </w:r>
                  <w:r w:rsidR="00F84CF5">
                    <w:rPr>
                      <w:rFonts w:cs="Arial"/>
                      <w:lang w:val="es-ES"/>
                    </w:rPr>
                    <w:t>el Sistema</w:t>
                  </w:r>
                  <w:r>
                    <w:rPr>
                      <w:rFonts w:cs="Arial"/>
                      <w:lang w:val="es-ES"/>
                    </w:rPr>
                    <w:t xml:space="preserve"> muestra Google Maps con la estación del propio usuario centrada en el visor.</w:t>
                  </w:r>
                </w:p>
                <w:p w:rsidR="006A1D3F" w:rsidRDefault="006A1D3F" w:rsidP="00B63DFF">
                  <w:pPr>
                    <w:numPr>
                      <w:ilvl w:val="0"/>
                      <w:numId w:val="10"/>
                    </w:numPr>
                    <w:spacing w:before="0" w:after="0" w:line="360" w:lineRule="auto"/>
                    <w:jc w:val="both"/>
                    <w:rPr>
                      <w:rFonts w:cs="Arial"/>
                      <w:lang w:val="es-ES"/>
                    </w:rPr>
                  </w:pPr>
                  <w:r>
                    <w:rPr>
                      <w:rFonts w:cs="Arial"/>
                      <w:lang w:val="es-ES"/>
                    </w:rPr>
                    <w:t>El usuario puede realizar las funciones de zoom y desplazamiento clásicas de Google Maps.</w:t>
                  </w:r>
                </w:p>
                <w:p w:rsidR="006A1D3F" w:rsidRPr="00673A3A"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mostrará en todo momento con un icono las estaciones conocidas dentro de la región de mapa representada.</w:t>
                  </w:r>
                </w:p>
              </w:tc>
            </w:tr>
          </w:tbl>
          <w:p w:rsidR="006A1D3F" w:rsidRPr="00673A3A" w:rsidRDefault="006A1D3F" w:rsidP="00A3608E">
            <w:pPr>
              <w:spacing w:line="360" w:lineRule="auto"/>
              <w:jc w:val="both"/>
              <w:rPr>
                <w:rFonts w:cs="Arial"/>
                <w:lang w:val="es-ES"/>
              </w:rPr>
            </w:pP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194806"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194806" w:rsidTr="00FC6F0E">
              <w:tc>
                <w:tcPr>
                  <w:tcW w:w="9438" w:type="dxa"/>
                  <w:shd w:val="clear" w:color="auto" w:fill="FFFFFF"/>
                </w:tcPr>
                <w:p w:rsidR="006A1D3F" w:rsidRPr="005266CD" w:rsidRDefault="006A1D3F" w:rsidP="00B63DFF">
                  <w:pPr>
                    <w:numPr>
                      <w:ilvl w:val="0"/>
                      <w:numId w:val="10"/>
                    </w:numPr>
                    <w:spacing w:before="0" w:after="0" w:line="360" w:lineRule="auto"/>
                    <w:ind w:right="-60"/>
                    <w:jc w:val="both"/>
                    <w:rPr>
                      <w:rFonts w:cs="Arial"/>
                      <w:lang w:val="es-ES"/>
                    </w:rPr>
                  </w:pPr>
                  <w:r>
                    <w:rPr>
                      <w:rFonts w:cs="Arial"/>
                      <w:lang w:val="es-ES"/>
                    </w:rPr>
                    <w:t>Desde la búsqueda de estaciones, el usuario selecciona una estación y decide geolocalizarla en el mapa. La vista de Google Maps aparece en este caso centrada en la estación seleccionada.</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Buscar estaciones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sidR="00253FDA">
              <w:rPr>
                <w:rFonts w:cs="Arial"/>
                <w:b/>
                <w:bCs/>
              </w:rPr>
              <w:t>9</w:t>
            </w:r>
          </w:p>
        </w:tc>
      </w:tr>
      <w:tr w:rsidR="006A1D3F" w:rsidRPr="00194806"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Es posible listar todas las estaciones d</w:t>
            </w:r>
            <w:r w:rsidR="00F84CF5">
              <w:rPr>
                <w:rFonts w:cs="Arial"/>
                <w:bCs/>
                <w:lang w:val="es-ES"/>
              </w:rPr>
              <w:t>el Sistema</w:t>
            </w:r>
            <w:r>
              <w:rPr>
                <w:rFonts w:cs="Arial"/>
                <w:bCs/>
                <w:lang w:val="es-ES"/>
              </w:rPr>
              <w:t>, filtra</w:t>
            </w:r>
            <w:r w:rsidR="00555003">
              <w:rPr>
                <w:rFonts w:cs="Arial"/>
                <w:bCs/>
                <w:lang w:val="es-ES"/>
              </w:rPr>
              <w:t>n</w:t>
            </w:r>
            <w:r>
              <w:rPr>
                <w:rFonts w:cs="Arial"/>
                <w:bCs/>
                <w:lang w:val="es-ES"/>
              </w:rPr>
              <w:t>do por ciudades, provincias o países.</w:t>
            </w:r>
          </w:p>
        </w:tc>
      </w:tr>
      <w:tr w:rsidR="006A1D3F" w:rsidRPr="00491D49"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E237C" w:rsidP="00A3608E">
            <w:pPr>
              <w:spacing w:line="360" w:lineRule="auto"/>
              <w:jc w:val="both"/>
              <w:rPr>
                <w:rFonts w:cs="Arial"/>
                <w:bCs/>
                <w:lang w:val="es-ES"/>
              </w:rPr>
            </w:pPr>
            <w:r>
              <w:rPr>
                <w:rFonts w:cs="Arial"/>
                <w:bCs/>
                <w:lang w:val="es-ES"/>
              </w:rPr>
              <w:t>Usuarios autenticados</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194806" w:rsidTr="00761332">
        <w:trPr>
          <w:cantSplit/>
          <w:trHeight w:val="212"/>
        </w:trPr>
        <w:tc>
          <w:tcPr>
            <w:tcW w:w="9639" w:type="dxa"/>
            <w:gridSpan w:val="2"/>
            <w:shd w:val="clear" w:color="C6D9F1" w:themeColor="text2" w:themeTint="33" w:fill="auto"/>
          </w:tcPr>
          <w:p w:rsidR="00450C62" w:rsidRDefault="00450C62"/>
          <w:tbl>
            <w:tblPr>
              <w:tblW w:w="0" w:type="auto"/>
              <w:tblLayout w:type="fixed"/>
              <w:tblCellMar>
                <w:left w:w="60" w:type="dxa"/>
                <w:right w:w="60" w:type="dxa"/>
              </w:tblCellMar>
              <w:tblLook w:val="0000"/>
            </w:tblPr>
            <w:tblGrid>
              <w:gridCol w:w="9438"/>
            </w:tblGrid>
            <w:tr w:rsidR="006A1D3F" w:rsidRPr="00194806" w:rsidTr="00FC6F0E">
              <w:tc>
                <w:tcPr>
                  <w:tcW w:w="9438" w:type="dxa"/>
                  <w:shd w:val="clear" w:color="auto" w:fill="FFFFFF"/>
                </w:tcPr>
                <w:p w:rsidR="007D5B07" w:rsidRPr="00450C62" w:rsidRDefault="006A1D3F" w:rsidP="00450C62">
                  <w:pPr>
                    <w:numPr>
                      <w:ilvl w:val="0"/>
                      <w:numId w:val="10"/>
                    </w:numPr>
                    <w:spacing w:before="0" w:after="0" w:line="360" w:lineRule="auto"/>
                    <w:jc w:val="both"/>
                    <w:rPr>
                      <w:rFonts w:cs="Arial"/>
                      <w:lang w:val="es-ES"/>
                    </w:rPr>
                  </w:pPr>
                  <w:r>
                    <w:rPr>
                      <w:rFonts w:cs="Arial"/>
                      <w:lang w:val="es-ES"/>
                    </w:rPr>
                    <w:t xml:space="preserve">El usuario selecciona la búsqueda de estaciones y realiza una búsqueda con o sin país, provincia, ciudad. </w:t>
                  </w:r>
                  <w:r w:rsidR="00F84CF5">
                    <w:rPr>
                      <w:rFonts w:cs="Arial"/>
                      <w:lang w:val="es-ES"/>
                    </w:rPr>
                    <w:t>El Sistema</w:t>
                  </w:r>
                  <w:r>
                    <w:rPr>
                      <w:rFonts w:cs="Arial"/>
                      <w:lang w:val="es-ES"/>
                    </w:rPr>
                    <w:t xml:space="preserve"> mostrará una tabla de estaciones indicando su ubicación y la </w:t>
                  </w:r>
                  <w:r w:rsidR="00C821D7">
                    <w:rPr>
                      <w:rFonts w:cs="Arial"/>
                      <w:lang w:val="es-ES"/>
                    </w:rPr>
                    <w:t xml:space="preserve">fecha de la </w:t>
                  </w:r>
                  <w:r>
                    <w:rPr>
                      <w:rFonts w:cs="Arial"/>
                      <w:lang w:val="es-ES"/>
                    </w:rPr>
                    <w:t xml:space="preserve">última observación recibida. </w:t>
                  </w:r>
                  <w:r w:rsidR="00057BA4">
                    <w:rPr>
                      <w:rFonts w:cs="Arial"/>
                      <w:lang w:val="es-ES"/>
                    </w:rPr>
                    <w:t xml:space="preserve">Pulsando sobre las estaciones resultantes </w:t>
                  </w:r>
                  <w:r>
                    <w:rPr>
                      <w:rFonts w:cs="Arial"/>
                      <w:lang w:val="es-ES"/>
                    </w:rPr>
                    <w:t>se podrá acceder al detalle de observaciones o se podrá situar sobre el mapa</w:t>
                  </w:r>
                  <w:r w:rsidR="007D5B07">
                    <w:rPr>
                      <w:rFonts w:cs="Arial"/>
                      <w:lang w:val="es-ES"/>
                    </w:rPr>
                    <w:t>, según el contexto de la propia búsqueda</w:t>
                  </w:r>
                </w:p>
              </w:tc>
            </w:tr>
          </w:tbl>
          <w:p w:rsidR="006A1D3F" w:rsidRPr="00673A3A" w:rsidRDefault="006A1D3F" w:rsidP="00A3608E">
            <w:pPr>
              <w:spacing w:line="360" w:lineRule="auto"/>
              <w:jc w:val="both"/>
              <w:rPr>
                <w:rFonts w:cs="Arial"/>
                <w:lang w:val="es-ES"/>
              </w:rPr>
            </w:pPr>
          </w:p>
        </w:tc>
      </w:tr>
    </w:tbl>
    <w:p w:rsidR="006A1D3F" w:rsidRDefault="006A1D3F" w:rsidP="00A3608E">
      <w:pPr>
        <w:pStyle w:val="Ttulo3"/>
        <w:spacing w:line="360" w:lineRule="auto"/>
        <w:jc w:val="both"/>
        <w:rPr>
          <w:lang w:val="es-ES"/>
        </w:rPr>
      </w:pPr>
      <w:r>
        <w:rPr>
          <w:lang w:val="es-ES"/>
        </w:rPr>
        <w:lastRenderedPageBreak/>
        <w:t>Núcleo temporizado</w:t>
      </w:r>
    </w:p>
    <w:p w:rsidR="006A1D3F" w:rsidRDefault="00CA796E" w:rsidP="00CA796E">
      <w:pPr>
        <w:keepNext/>
        <w:spacing w:line="360" w:lineRule="auto"/>
        <w:ind w:left="1080"/>
        <w:jc w:val="both"/>
      </w:pPr>
      <w:r>
        <w:rPr>
          <w:noProof/>
          <w:lang w:val="es-ES" w:eastAsia="es-ES" w:bidi="ar-SA"/>
        </w:rPr>
        <w:drawing>
          <wp:inline distT="0" distB="0" distL="0" distR="0">
            <wp:extent cx="4191000" cy="3276600"/>
            <wp:effectExtent l="19050" t="19050" r="19050" b="19050"/>
            <wp:docPr id="10" name="9 Imagen" descr="CU_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Core.png"/>
                    <pic:cNvPicPr/>
                  </pic:nvPicPr>
                  <pic:blipFill>
                    <a:blip r:embed="rId35" cstate="print"/>
                    <a:stretch>
                      <a:fillRect/>
                    </a:stretch>
                  </pic:blipFill>
                  <pic:spPr>
                    <a:xfrm>
                      <a:off x="0" y="0"/>
                      <a:ext cx="4191000" cy="3276600"/>
                    </a:xfrm>
                    <a:prstGeom prst="rect">
                      <a:avLst/>
                    </a:prstGeom>
                    <a:ln>
                      <a:solidFill>
                        <a:schemeClr val="tx2">
                          <a:lumMod val="50000"/>
                        </a:schemeClr>
                      </a:solidFill>
                    </a:ln>
                  </pic:spPr>
                </pic:pic>
              </a:graphicData>
            </a:graphic>
          </wp:inline>
        </w:drawing>
      </w:r>
    </w:p>
    <w:p w:rsidR="006A1D3F" w:rsidRDefault="006A1D3F" w:rsidP="00A3608E">
      <w:pPr>
        <w:pStyle w:val="Epgrafe"/>
        <w:spacing w:line="360" w:lineRule="auto"/>
        <w:jc w:val="center"/>
        <w:rPr>
          <w:lang w:val="es-ES"/>
        </w:rPr>
      </w:pPr>
      <w:bookmarkStart w:id="33" w:name="_Toc418955517"/>
      <w:r w:rsidRPr="003F7F82">
        <w:rPr>
          <w:lang w:val="es-ES"/>
        </w:rPr>
        <w:t xml:space="preserve">Ilustración </w:t>
      </w:r>
      <w:r w:rsidR="00B42C4B">
        <w:fldChar w:fldCharType="begin"/>
      </w:r>
      <w:r w:rsidRPr="003F7F82">
        <w:rPr>
          <w:lang w:val="es-ES"/>
        </w:rPr>
        <w:instrText xml:space="preserve"> SEQ Ilustración \* ARABIC </w:instrText>
      </w:r>
      <w:r w:rsidR="00B42C4B">
        <w:fldChar w:fldCharType="separate"/>
      </w:r>
      <w:r w:rsidR="00775FCC">
        <w:rPr>
          <w:noProof/>
          <w:lang w:val="es-ES"/>
        </w:rPr>
        <w:t>8</w:t>
      </w:r>
      <w:r w:rsidR="00B42C4B">
        <w:fldChar w:fldCharType="end"/>
      </w:r>
      <w:r w:rsidRPr="003F7F82">
        <w:rPr>
          <w:lang w:val="es-ES"/>
        </w:rPr>
        <w:t xml:space="preserve"> - Caso de uso: núcleo temporizado</w:t>
      </w:r>
      <w:bookmarkEnd w:id="33"/>
    </w:p>
    <w:p w:rsidR="006A1D3F" w:rsidRDefault="006A1D3F" w:rsidP="00A3608E">
      <w:pPr>
        <w:spacing w:line="360" w:lineRule="auto"/>
        <w:jc w:val="both"/>
        <w:rPr>
          <w:lang w:val="es-ES"/>
        </w:rPr>
      </w:pPr>
      <w:r>
        <w:rPr>
          <w:lang w:val="es-ES"/>
        </w:rPr>
        <w:t>Los casos de uso aquí descritos son disparados por procesos temporizados (planificador) d</w:t>
      </w:r>
      <w:r w:rsidR="00F84CF5">
        <w:rPr>
          <w:lang w:val="es-ES"/>
        </w:rPr>
        <w:t>el Sistema</w:t>
      </w:r>
      <w:r>
        <w:rPr>
          <w:lang w:val="es-ES"/>
        </w:rPr>
        <w:t xml:space="preserve"> sin interacción del usuario final. Por tanto, el actor representado es el propio temporizador.</w:t>
      </w: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491D49"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 xml:space="preserve">Obtener </w:t>
            </w:r>
            <w:r w:rsidRPr="00CF1BCA">
              <w:rPr>
                <w:rFonts w:cs="Arial"/>
                <w:b/>
                <w:bCs/>
                <w:lang w:val="es-ES"/>
              </w:rPr>
              <w:t>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CF1BCA">
            <w:pPr>
              <w:spacing w:line="360" w:lineRule="auto"/>
              <w:jc w:val="both"/>
              <w:rPr>
                <w:rFonts w:cs="Arial"/>
                <w:b/>
                <w:bCs/>
              </w:rPr>
            </w:pPr>
            <w:r w:rsidRPr="00673A3A">
              <w:rPr>
                <w:rFonts w:cs="Arial"/>
                <w:b/>
                <w:bCs/>
              </w:rPr>
              <w:t>C</w:t>
            </w:r>
            <w:r w:rsidR="00CF1BCA">
              <w:rPr>
                <w:rFonts w:cs="Arial"/>
                <w:b/>
                <w:bCs/>
              </w:rPr>
              <w:t>U10</w:t>
            </w:r>
          </w:p>
        </w:tc>
      </w:tr>
      <w:tr w:rsidR="006A1D3F" w:rsidRPr="00194806"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3E1651">
            <w:pPr>
              <w:spacing w:line="360" w:lineRule="auto"/>
              <w:jc w:val="both"/>
              <w:rPr>
                <w:rFonts w:cs="Arial"/>
                <w:bCs/>
                <w:lang w:val="es-ES"/>
              </w:rPr>
            </w:pPr>
            <w:r>
              <w:rPr>
                <w:rFonts w:cs="Arial"/>
                <w:bCs/>
                <w:lang w:val="es-ES"/>
              </w:rPr>
              <w:t xml:space="preserve">Periódicamente (según la configuración temporal almacenada para </w:t>
            </w:r>
            <w:r w:rsidR="003E1651">
              <w:rPr>
                <w:rFonts w:cs="Arial"/>
                <w:bCs/>
                <w:lang w:val="es-ES"/>
              </w:rPr>
              <w:t xml:space="preserve">cada </w:t>
            </w:r>
            <w:r>
              <w:rPr>
                <w:rFonts w:cs="Arial"/>
                <w:bCs/>
                <w:lang w:val="es-ES"/>
              </w:rPr>
              <w:t xml:space="preserve">estación </w:t>
            </w:r>
            <w:r w:rsidR="003E1651">
              <w:rPr>
                <w:rFonts w:cs="Arial"/>
                <w:bCs/>
                <w:lang w:val="es-ES"/>
              </w:rPr>
              <w:t>dada el alta</w:t>
            </w:r>
            <w:r>
              <w:rPr>
                <w:rFonts w:cs="Arial"/>
                <w:bCs/>
                <w:lang w:val="es-ES"/>
              </w:rPr>
              <w:t xml:space="preserve">) </w:t>
            </w:r>
            <w:r w:rsidR="00F84CF5">
              <w:rPr>
                <w:rFonts w:cs="Arial"/>
                <w:bCs/>
                <w:lang w:val="es-ES"/>
              </w:rPr>
              <w:t>el Sistema</w:t>
            </w:r>
            <w:r>
              <w:rPr>
                <w:rFonts w:cs="Arial"/>
                <w:bCs/>
                <w:lang w:val="es-ES"/>
              </w:rPr>
              <w:t xml:space="preserve"> se conectará con la estación para obtener las observ</w:t>
            </w:r>
            <w:r w:rsidR="003E1651">
              <w:rPr>
                <w:rFonts w:cs="Arial"/>
                <w:bCs/>
                <w:lang w:val="es-ES"/>
              </w:rPr>
              <w:t xml:space="preserve">aciones generadas por la misma </w:t>
            </w:r>
            <w:r>
              <w:rPr>
                <w:rFonts w:cs="Arial"/>
                <w:bCs/>
                <w:lang w:val="es-ES"/>
              </w:rPr>
              <w:t xml:space="preserve">y almacenará la información en </w:t>
            </w:r>
            <w:r w:rsidR="00F84CF5">
              <w:rPr>
                <w:rFonts w:cs="Arial"/>
                <w:bCs/>
                <w:lang w:val="es-ES"/>
              </w:rPr>
              <w:t>el Sistema</w:t>
            </w:r>
            <w:r>
              <w:rPr>
                <w:rFonts w:cs="Arial"/>
                <w:bCs/>
                <w:lang w:val="es-ES"/>
              </w:rPr>
              <w:t xml:space="preserve"> local para su posterior presentación/tratamiento.</w:t>
            </w:r>
          </w:p>
        </w:tc>
      </w:tr>
      <w:tr w:rsidR="006A1D3F" w:rsidRPr="00E5145D"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Temporizador (automático)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lastRenderedPageBreak/>
              <w:t>Flujo Normal:</w:t>
            </w:r>
          </w:p>
        </w:tc>
      </w:tr>
      <w:tr w:rsidR="006A1D3F" w:rsidRPr="00194806"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194806"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t>El temporizador se dispara en el momento configurado (periódicamente)</w:t>
                  </w:r>
                </w:p>
                <w:p w:rsidR="006A1D3F"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se conecta con la estación utilizando el protocolo de comunicaciones establecido para el modelo de estación</w:t>
                  </w:r>
                </w:p>
                <w:p w:rsidR="003E1651" w:rsidRDefault="00F84CF5" w:rsidP="003E1651">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obtiene las observaciones utilizando el protocolo de parseo establecido para el modelo de estación</w:t>
                  </w:r>
                </w:p>
                <w:p w:rsidR="006A1D3F" w:rsidRPr="00673A3A" w:rsidRDefault="006A1D3F" w:rsidP="003E1651">
                  <w:pPr>
                    <w:numPr>
                      <w:ilvl w:val="0"/>
                      <w:numId w:val="10"/>
                    </w:numPr>
                    <w:spacing w:before="0" w:after="0" w:line="360" w:lineRule="auto"/>
                    <w:jc w:val="both"/>
                    <w:rPr>
                      <w:rFonts w:cs="Arial"/>
                      <w:lang w:val="es-ES"/>
                    </w:rPr>
                  </w:pPr>
                  <w:r>
                    <w:rPr>
                      <w:rFonts w:cs="Arial"/>
                      <w:lang w:val="es-ES"/>
                    </w:rPr>
                    <w:t>Las observaciones</w:t>
                  </w:r>
                  <w:r w:rsidR="003E1651">
                    <w:rPr>
                      <w:rFonts w:cs="Arial"/>
                      <w:lang w:val="es-ES"/>
                    </w:rPr>
                    <w:t xml:space="preserve"> </w:t>
                  </w:r>
                  <w:r>
                    <w:rPr>
                      <w:rFonts w:cs="Arial"/>
                      <w:lang w:val="es-ES"/>
                    </w:rPr>
                    <w:t>son almacenad</w:t>
                  </w:r>
                  <w:r w:rsidR="003E1651">
                    <w:rPr>
                      <w:rFonts w:cs="Arial"/>
                      <w:lang w:val="es-ES"/>
                    </w:rPr>
                    <w:t>a</w:t>
                  </w:r>
                  <w:r>
                    <w:rPr>
                      <w:rFonts w:cs="Arial"/>
                      <w:lang w:val="es-ES"/>
                    </w:rPr>
                    <w:t xml:space="preserve">s en </w:t>
                  </w:r>
                  <w:r w:rsidR="00F84CF5">
                    <w:rPr>
                      <w:rFonts w:cs="Arial"/>
                      <w:lang w:val="es-ES"/>
                    </w:rPr>
                    <w:t>el Sistema</w:t>
                  </w:r>
                  <w:r>
                    <w:rPr>
                      <w:rFonts w:cs="Arial"/>
                      <w:lang w:val="es-ES"/>
                    </w:rPr>
                    <w:t>.</w:t>
                  </w:r>
                </w:p>
              </w:tc>
            </w:tr>
          </w:tbl>
          <w:p w:rsidR="006A1D3F" w:rsidRPr="00673A3A" w:rsidRDefault="006A1D3F" w:rsidP="00A3608E">
            <w:pPr>
              <w:spacing w:line="360" w:lineRule="auto"/>
              <w:jc w:val="both"/>
              <w:rPr>
                <w:rFonts w:cs="Arial"/>
                <w:lang w:val="es-ES"/>
              </w:rPr>
            </w:pPr>
          </w:p>
        </w:tc>
      </w:tr>
    </w:tbl>
    <w:p w:rsidR="00CF1BCA" w:rsidRDefault="00CF1BCA" w:rsidP="00CF1BCA">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CF1BCA" w:rsidRPr="009853B6" w:rsidTr="00E624EA">
        <w:trPr>
          <w:cantSplit/>
          <w:trHeight w:val="560"/>
        </w:trPr>
        <w:tc>
          <w:tcPr>
            <w:tcW w:w="1985" w:type="dxa"/>
            <w:shd w:val="solid" w:color="C6D9F1" w:themeColor="text2" w:themeTint="33" w:fill="auto"/>
          </w:tcPr>
          <w:p w:rsidR="00CF1BCA" w:rsidRPr="00673A3A" w:rsidRDefault="00CF1BCA" w:rsidP="00E624EA">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CF1BCA" w:rsidRPr="009853B6" w:rsidRDefault="00CF1BCA" w:rsidP="003E1651">
            <w:pPr>
              <w:spacing w:line="360" w:lineRule="auto"/>
              <w:jc w:val="both"/>
              <w:rPr>
                <w:rFonts w:cs="Arial"/>
                <w:b/>
                <w:bCs/>
                <w:lang w:val="es-ES"/>
              </w:rPr>
            </w:pPr>
            <w:r>
              <w:rPr>
                <w:rFonts w:cs="Arial"/>
                <w:b/>
                <w:bCs/>
                <w:lang w:val="es-ES"/>
              </w:rPr>
              <w:t xml:space="preserve">Calcular </w:t>
            </w:r>
            <w:r w:rsidR="003E1651">
              <w:rPr>
                <w:rFonts w:cs="Arial"/>
                <w:b/>
                <w:bCs/>
                <w:lang w:val="es-ES"/>
              </w:rPr>
              <w:t>calidad</w:t>
            </w:r>
          </w:p>
        </w:tc>
      </w:tr>
      <w:tr w:rsidR="00CF1BCA" w:rsidRPr="00673A3A" w:rsidTr="00E624EA">
        <w:trPr>
          <w:cantSplit/>
          <w:trHeight w:val="252"/>
        </w:trPr>
        <w:tc>
          <w:tcPr>
            <w:tcW w:w="1985" w:type="dxa"/>
            <w:shd w:val="solid" w:color="C6D9F1" w:themeColor="text2" w:themeTint="33" w:fill="auto"/>
          </w:tcPr>
          <w:p w:rsidR="00CF1BCA" w:rsidRPr="00673A3A" w:rsidRDefault="00CF1BCA" w:rsidP="00E624EA">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CF1BCA" w:rsidRPr="00673A3A" w:rsidRDefault="00CF1BCA" w:rsidP="00E624EA">
            <w:pPr>
              <w:spacing w:line="360" w:lineRule="auto"/>
              <w:jc w:val="both"/>
              <w:rPr>
                <w:rFonts w:cs="Arial"/>
                <w:b/>
                <w:bCs/>
              </w:rPr>
            </w:pPr>
            <w:r w:rsidRPr="00673A3A">
              <w:rPr>
                <w:rFonts w:cs="Arial"/>
                <w:b/>
                <w:bCs/>
              </w:rPr>
              <w:t>CU</w:t>
            </w:r>
            <w:r w:rsidR="003E1651">
              <w:rPr>
                <w:rFonts w:cs="Arial"/>
                <w:b/>
                <w:bCs/>
              </w:rPr>
              <w:t>11</w:t>
            </w:r>
          </w:p>
        </w:tc>
      </w:tr>
      <w:tr w:rsidR="00CF1BCA" w:rsidRPr="00194806" w:rsidTr="00E624EA">
        <w:trPr>
          <w:cantSplit/>
          <w:trHeight w:val="252"/>
        </w:trPr>
        <w:tc>
          <w:tcPr>
            <w:tcW w:w="1985" w:type="dxa"/>
            <w:tcBorders>
              <w:bottom w:val="single" w:sz="2" w:space="0" w:color="auto"/>
            </w:tcBorders>
            <w:shd w:val="solid" w:color="C6D9F1" w:themeColor="text2" w:themeTint="33" w:fill="auto"/>
          </w:tcPr>
          <w:p w:rsidR="00CF1BCA" w:rsidRPr="00673A3A" w:rsidRDefault="00CF1BCA" w:rsidP="00E624EA">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CF1BCA" w:rsidRPr="00673A3A" w:rsidRDefault="00CF1BCA" w:rsidP="00AD382D">
            <w:pPr>
              <w:spacing w:line="360" w:lineRule="auto"/>
              <w:jc w:val="both"/>
              <w:rPr>
                <w:rFonts w:cs="Arial"/>
                <w:bCs/>
                <w:lang w:val="es-ES"/>
              </w:rPr>
            </w:pPr>
            <w:r>
              <w:rPr>
                <w:rFonts w:cs="Arial"/>
                <w:bCs/>
                <w:lang w:val="es-ES"/>
              </w:rPr>
              <w:t xml:space="preserve">Periódicamente (según configuración temporal) el Sistema inspeccionará las observaciones obtenidas </w:t>
            </w:r>
            <w:r w:rsidR="003E1651">
              <w:rPr>
                <w:rFonts w:cs="Arial"/>
                <w:bCs/>
                <w:lang w:val="es-ES"/>
              </w:rPr>
              <w:t>que aún no ha</w:t>
            </w:r>
            <w:r w:rsidR="00AD382D">
              <w:rPr>
                <w:rFonts w:cs="Arial"/>
                <w:bCs/>
                <w:lang w:val="es-ES"/>
              </w:rPr>
              <w:t>n</w:t>
            </w:r>
            <w:r w:rsidR="003E1651">
              <w:rPr>
                <w:rFonts w:cs="Arial"/>
                <w:bCs/>
                <w:lang w:val="es-ES"/>
              </w:rPr>
              <w:t xml:space="preserve"> sido controlada</w:t>
            </w:r>
            <w:r w:rsidR="00AD382D">
              <w:rPr>
                <w:rFonts w:cs="Arial"/>
                <w:bCs/>
                <w:lang w:val="es-ES"/>
              </w:rPr>
              <w:t>s</w:t>
            </w:r>
            <w:r w:rsidR="003E1651">
              <w:rPr>
                <w:rFonts w:cs="Arial"/>
                <w:bCs/>
                <w:lang w:val="es-ES"/>
              </w:rPr>
              <w:t xml:space="preserve"> para ejecutar los controles de calidad sobre las mismas y almacenar el resultado</w:t>
            </w:r>
          </w:p>
        </w:tc>
      </w:tr>
      <w:tr w:rsidR="00CF1BCA" w:rsidRPr="00E5145D" w:rsidTr="00E624EA">
        <w:trPr>
          <w:cantSplit/>
          <w:trHeight w:val="252"/>
        </w:trPr>
        <w:tc>
          <w:tcPr>
            <w:tcW w:w="1985" w:type="dxa"/>
            <w:tcBorders>
              <w:bottom w:val="single" w:sz="2" w:space="0" w:color="auto"/>
            </w:tcBorders>
            <w:shd w:val="solid" w:color="C6D9F1" w:themeColor="text2" w:themeTint="33" w:fill="auto"/>
          </w:tcPr>
          <w:p w:rsidR="00CF1BCA" w:rsidRPr="00E5145D" w:rsidRDefault="00CF1BCA" w:rsidP="00E624EA">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CF1BCA" w:rsidRPr="00673A3A" w:rsidRDefault="00CF1BCA" w:rsidP="00E624EA">
            <w:pPr>
              <w:spacing w:line="360" w:lineRule="auto"/>
              <w:jc w:val="both"/>
              <w:rPr>
                <w:rFonts w:cs="Arial"/>
                <w:bCs/>
                <w:lang w:val="es-ES"/>
              </w:rPr>
            </w:pPr>
            <w:r>
              <w:rPr>
                <w:rFonts w:cs="Arial"/>
                <w:bCs/>
                <w:lang w:val="es-ES"/>
              </w:rPr>
              <w:t>Temporizador (automático)</w:t>
            </w:r>
          </w:p>
        </w:tc>
      </w:tr>
      <w:tr w:rsidR="00CF1BCA" w:rsidRPr="00E5145D" w:rsidTr="00E624EA">
        <w:trPr>
          <w:cantSplit/>
          <w:trHeight w:val="212"/>
        </w:trPr>
        <w:tc>
          <w:tcPr>
            <w:tcW w:w="9639" w:type="dxa"/>
            <w:gridSpan w:val="2"/>
            <w:shd w:val="solid" w:color="C6D9F1" w:themeColor="text2" w:themeTint="33" w:fill="auto"/>
          </w:tcPr>
          <w:p w:rsidR="00CF1BCA" w:rsidRPr="00E5145D" w:rsidRDefault="00CF1BCA" w:rsidP="00E624EA">
            <w:pPr>
              <w:spacing w:line="360" w:lineRule="auto"/>
              <w:jc w:val="both"/>
              <w:rPr>
                <w:rFonts w:cs="Arial"/>
                <w:lang w:val="es-ES"/>
              </w:rPr>
            </w:pPr>
            <w:r w:rsidRPr="00E5145D">
              <w:rPr>
                <w:rFonts w:cs="Arial"/>
                <w:b/>
                <w:bCs/>
                <w:lang w:val="es-ES"/>
              </w:rPr>
              <w:t>Flujo Normal:</w:t>
            </w:r>
          </w:p>
        </w:tc>
      </w:tr>
      <w:tr w:rsidR="00CF1BCA" w:rsidRPr="00194806" w:rsidTr="00E624EA">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CF1BCA" w:rsidRPr="00194806" w:rsidTr="00E624EA">
              <w:tc>
                <w:tcPr>
                  <w:tcW w:w="9438" w:type="dxa"/>
                  <w:shd w:val="clear" w:color="auto" w:fill="FFFFFF"/>
                </w:tcPr>
                <w:p w:rsidR="00CF1BCA" w:rsidRDefault="00CF1BCA" w:rsidP="00E624EA">
                  <w:pPr>
                    <w:numPr>
                      <w:ilvl w:val="0"/>
                      <w:numId w:val="10"/>
                    </w:numPr>
                    <w:spacing w:before="0" w:after="0" w:line="360" w:lineRule="auto"/>
                    <w:jc w:val="both"/>
                    <w:rPr>
                      <w:rFonts w:cs="Arial"/>
                      <w:lang w:val="es-ES"/>
                    </w:rPr>
                  </w:pPr>
                  <w:r>
                    <w:rPr>
                      <w:rFonts w:cs="Arial"/>
                      <w:lang w:val="es-ES"/>
                    </w:rPr>
                    <w:t>El temporizador se dispara en el momento configurado (periódicamente)</w:t>
                  </w:r>
                </w:p>
                <w:p w:rsidR="00CF1BCA" w:rsidRDefault="00CF1BCA" w:rsidP="00E624EA">
                  <w:pPr>
                    <w:numPr>
                      <w:ilvl w:val="0"/>
                      <w:numId w:val="10"/>
                    </w:numPr>
                    <w:spacing w:before="0" w:after="0" w:line="360" w:lineRule="auto"/>
                    <w:jc w:val="both"/>
                    <w:rPr>
                      <w:rFonts w:cs="Arial"/>
                      <w:lang w:val="es-ES"/>
                    </w:rPr>
                  </w:pPr>
                  <w:r>
                    <w:rPr>
                      <w:rFonts w:cs="Arial"/>
                      <w:lang w:val="es-ES"/>
                    </w:rPr>
                    <w:t xml:space="preserve">El Sistema comprueba si existen observaciones aún no </w:t>
                  </w:r>
                  <w:r w:rsidR="003E1651">
                    <w:rPr>
                      <w:rFonts w:cs="Arial"/>
                      <w:lang w:val="es-ES"/>
                    </w:rPr>
                    <w:t>controladas en términos de calidad</w:t>
                  </w:r>
                  <w:r>
                    <w:rPr>
                      <w:rFonts w:cs="Arial"/>
                      <w:lang w:val="es-ES"/>
                    </w:rPr>
                    <w:t>.</w:t>
                  </w:r>
                </w:p>
                <w:p w:rsidR="003E1651" w:rsidRPr="003759D7" w:rsidRDefault="003E1651" w:rsidP="003759D7">
                  <w:pPr>
                    <w:numPr>
                      <w:ilvl w:val="0"/>
                      <w:numId w:val="10"/>
                    </w:numPr>
                    <w:spacing w:before="0" w:after="0" w:line="360" w:lineRule="auto"/>
                    <w:jc w:val="both"/>
                    <w:rPr>
                      <w:rFonts w:cs="Arial"/>
                      <w:lang w:val="es-ES"/>
                    </w:rPr>
                  </w:pPr>
                  <w:r>
                    <w:rPr>
                      <w:rFonts w:cs="Arial"/>
                      <w:lang w:val="es-ES"/>
                    </w:rPr>
                    <w:t>El Sistema comprueba la calidad de las observaciones mediante los umbrales configurados y marca las observaciones como correctas o sospechosas.</w:t>
                  </w:r>
                </w:p>
                <w:p w:rsidR="00CF1BCA" w:rsidRPr="00673A3A" w:rsidRDefault="003E1651" w:rsidP="003759D7">
                  <w:pPr>
                    <w:numPr>
                      <w:ilvl w:val="0"/>
                      <w:numId w:val="10"/>
                    </w:numPr>
                    <w:spacing w:before="0" w:after="0" w:line="360" w:lineRule="auto"/>
                    <w:jc w:val="both"/>
                    <w:rPr>
                      <w:rFonts w:cs="Arial"/>
                      <w:lang w:val="es-ES"/>
                    </w:rPr>
                  </w:pPr>
                  <w:r>
                    <w:rPr>
                      <w:rFonts w:cs="Arial"/>
                      <w:lang w:val="es-ES"/>
                    </w:rPr>
                    <w:t>Las observaciones, sus etiquetas de calidad, y los umbrales utilizados para calcular dicha calidad, son almacenados en el Sistema.</w:t>
                  </w:r>
                </w:p>
              </w:tc>
            </w:tr>
          </w:tbl>
          <w:p w:rsidR="00CF1BCA" w:rsidRPr="00673A3A" w:rsidRDefault="00CF1BCA" w:rsidP="00E624EA">
            <w:pPr>
              <w:spacing w:line="360" w:lineRule="auto"/>
              <w:jc w:val="both"/>
              <w:rPr>
                <w:rFonts w:cs="Arial"/>
                <w:lang w:val="es-ES"/>
              </w:rPr>
            </w:pPr>
          </w:p>
        </w:tc>
      </w:tr>
      <w:tr w:rsidR="00CF1BCA" w:rsidRPr="00E5145D" w:rsidTr="00E624EA">
        <w:trPr>
          <w:cantSplit/>
          <w:trHeight w:val="212"/>
        </w:trPr>
        <w:tc>
          <w:tcPr>
            <w:tcW w:w="9639" w:type="dxa"/>
            <w:gridSpan w:val="2"/>
            <w:shd w:val="solid" w:color="C6D9F1" w:themeColor="text2" w:themeTint="33" w:fill="auto"/>
          </w:tcPr>
          <w:p w:rsidR="00CF1BCA" w:rsidRPr="00E5145D" w:rsidRDefault="00CF1BCA" w:rsidP="00E624EA">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CF1BCA" w:rsidRPr="00194806" w:rsidTr="00E624EA">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CF1BCA" w:rsidRPr="00194806" w:rsidTr="00E624EA">
              <w:tc>
                <w:tcPr>
                  <w:tcW w:w="9438" w:type="dxa"/>
                  <w:shd w:val="clear" w:color="auto" w:fill="FFFFFF"/>
                </w:tcPr>
                <w:p w:rsidR="00CF1BCA" w:rsidRPr="000817B0" w:rsidRDefault="00CF1BCA" w:rsidP="003759D7">
                  <w:pPr>
                    <w:numPr>
                      <w:ilvl w:val="0"/>
                      <w:numId w:val="10"/>
                    </w:numPr>
                    <w:spacing w:before="0" w:after="0" w:line="360" w:lineRule="auto"/>
                    <w:jc w:val="both"/>
                    <w:rPr>
                      <w:rFonts w:cs="Arial"/>
                      <w:lang w:val="es-ES"/>
                    </w:rPr>
                  </w:pPr>
                  <w:r>
                    <w:rPr>
                      <w:rFonts w:cs="Arial"/>
                      <w:lang w:val="es-ES"/>
                    </w:rPr>
                    <w:lastRenderedPageBreak/>
                    <w:t xml:space="preserve">El temporizador se dispara en el momento configurado (periódicamente) pero no encuentra observaciones </w:t>
                  </w:r>
                  <w:r w:rsidR="003759D7">
                    <w:rPr>
                      <w:rFonts w:cs="Arial"/>
                      <w:lang w:val="es-ES"/>
                    </w:rPr>
                    <w:t>con la calidad pendiente</w:t>
                  </w:r>
                  <w:r>
                    <w:rPr>
                      <w:rFonts w:cs="Arial"/>
                      <w:lang w:val="es-ES"/>
                    </w:rPr>
                    <w:t>. Por tanto, no realiza ninguna acción y duerme hasta el siguiente momento configurado.</w:t>
                  </w:r>
                </w:p>
              </w:tc>
            </w:tr>
          </w:tbl>
          <w:p w:rsidR="00CF1BCA" w:rsidRPr="00673A3A" w:rsidRDefault="00CF1BCA" w:rsidP="00E624EA">
            <w:pPr>
              <w:spacing w:line="360" w:lineRule="auto"/>
              <w:jc w:val="both"/>
              <w:rPr>
                <w:rFonts w:cs="Arial"/>
                <w:lang w:val="es-ES"/>
              </w:rPr>
            </w:pPr>
          </w:p>
        </w:tc>
      </w:tr>
    </w:tbl>
    <w:p w:rsidR="00CF1BCA" w:rsidRDefault="00CF1BCA" w:rsidP="00CF1BCA">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Calcular derivadas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w:t>
            </w:r>
            <w:r w:rsidR="003759D7">
              <w:rPr>
                <w:rFonts w:cs="Arial"/>
                <w:b/>
                <w:bCs/>
              </w:rPr>
              <w:t>12</w:t>
            </w:r>
          </w:p>
        </w:tc>
      </w:tr>
      <w:tr w:rsidR="006A1D3F" w:rsidRPr="00194806"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3759D7">
            <w:pPr>
              <w:spacing w:line="360" w:lineRule="auto"/>
              <w:jc w:val="both"/>
              <w:rPr>
                <w:rFonts w:cs="Arial"/>
                <w:bCs/>
                <w:lang w:val="es-ES"/>
              </w:rPr>
            </w:pPr>
            <w:r>
              <w:rPr>
                <w:rFonts w:cs="Arial"/>
                <w:bCs/>
                <w:lang w:val="es-ES"/>
              </w:rPr>
              <w:t xml:space="preserve">Periódicamente (según configuración temporal) </w:t>
            </w:r>
            <w:r w:rsidR="00F84CF5">
              <w:rPr>
                <w:rFonts w:cs="Arial"/>
                <w:bCs/>
                <w:lang w:val="es-ES"/>
              </w:rPr>
              <w:t>el Sistema</w:t>
            </w:r>
            <w:r>
              <w:rPr>
                <w:rFonts w:cs="Arial"/>
                <w:bCs/>
                <w:lang w:val="es-ES"/>
              </w:rPr>
              <w:t xml:space="preserve"> inspeccionará las observaciones obtenidas para </w:t>
            </w:r>
            <w:r w:rsidR="003759D7">
              <w:rPr>
                <w:rFonts w:cs="Arial"/>
                <w:bCs/>
                <w:lang w:val="es-ES"/>
              </w:rPr>
              <w:t xml:space="preserve">cada </w:t>
            </w:r>
            <w:r>
              <w:rPr>
                <w:rFonts w:cs="Arial"/>
                <w:bCs/>
                <w:lang w:val="es-ES"/>
              </w:rPr>
              <w:t xml:space="preserve">estación </w:t>
            </w:r>
            <w:r w:rsidR="003759D7">
              <w:rPr>
                <w:rFonts w:cs="Arial"/>
                <w:bCs/>
                <w:lang w:val="es-ES"/>
              </w:rPr>
              <w:t xml:space="preserve">dada de alta </w:t>
            </w:r>
            <w:r>
              <w:rPr>
                <w:rFonts w:cs="Arial"/>
                <w:bCs/>
                <w:lang w:val="es-ES"/>
              </w:rPr>
              <w:t>y revisará los cálculos correspondientes a los valores máximos, medios y mínimos de cada observación para los períodos de tiempo contemplados, es decir, horario, período del día (mañana, tarde, noche), día y mes.</w:t>
            </w:r>
            <w:r w:rsidRPr="00673A3A">
              <w:rPr>
                <w:rFonts w:cs="Arial"/>
                <w:bCs/>
                <w:lang w:val="es-ES"/>
              </w:rPr>
              <w:t xml:space="preserve"> </w:t>
            </w:r>
          </w:p>
        </w:tc>
      </w:tr>
      <w:tr w:rsidR="006A1D3F" w:rsidRPr="00E5145D"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Temporizador (automático)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194806"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194806"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t>El temporizador se dispara en el momento configurado (periódicamente)</w:t>
                  </w:r>
                </w:p>
                <w:p w:rsidR="006A1D3F"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comprueba si existen observaciones aún no contempladas en los cálculos derivados.</w:t>
                  </w:r>
                </w:p>
                <w:p w:rsidR="006A1D3F" w:rsidRPr="00673A3A" w:rsidRDefault="006A1D3F" w:rsidP="00B63DFF">
                  <w:pPr>
                    <w:numPr>
                      <w:ilvl w:val="0"/>
                      <w:numId w:val="10"/>
                    </w:numPr>
                    <w:spacing w:before="0" w:after="0" w:line="360" w:lineRule="auto"/>
                    <w:jc w:val="both"/>
                    <w:rPr>
                      <w:rFonts w:cs="Arial"/>
                      <w:lang w:val="es-ES"/>
                    </w:rPr>
                  </w:pPr>
                  <w:r>
                    <w:rPr>
                      <w:rFonts w:cs="Arial"/>
                      <w:lang w:val="es-ES"/>
                    </w:rPr>
                    <w:t>Si es así, se recalculan los valores máximos, medios y mínimos para los períodos horarios, período de día, día y mes afectados por las nuevas observaciones.</w:t>
                  </w:r>
                </w:p>
              </w:tc>
            </w:tr>
          </w:tbl>
          <w:p w:rsidR="006A1D3F" w:rsidRPr="00673A3A" w:rsidRDefault="006A1D3F" w:rsidP="00A3608E">
            <w:pPr>
              <w:spacing w:line="360" w:lineRule="auto"/>
              <w:jc w:val="both"/>
              <w:rPr>
                <w:rFonts w:cs="Arial"/>
                <w:lang w:val="es-ES"/>
              </w:rPr>
            </w:pP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194806"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194806" w:rsidTr="00FC6F0E">
              <w:tc>
                <w:tcPr>
                  <w:tcW w:w="9438" w:type="dxa"/>
                  <w:shd w:val="clear" w:color="auto" w:fill="FFFFFF"/>
                </w:tcPr>
                <w:p w:rsidR="006A1D3F" w:rsidRPr="000817B0" w:rsidRDefault="006A1D3F" w:rsidP="00B63DFF">
                  <w:pPr>
                    <w:numPr>
                      <w:ilvl w:val="0"/>
                      <w:numId w:val="10"/>
                    </w:numPr>
                    <w:spacing w:before="0" w:after="0" w:line="360" w:lineRule="auto"/>
                    <w:jc w:val="both"/>
                    <w:rPr>
                      <w:rFonts w:cs="Arial"/>
                      <w:lang w:val="es-ES"/>
                    </w:rPr>
                  </w:pPr>
                  <w:r>
                    <w:rPr>
                      <w:rFonts w:cs="Arial"/>
                      <w:lang w:val="es-ES"/>
                    </w:rPr>
                    <w:t>El temporizador se dispara en el momento configurado (periódicamente) pero no encuentra nuevas observaciones (no utilizadas previamente). Por tanto, no realiza ninguna acción y duerme hasta el siguiente momento configurado.</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B95943" w:rsidTr="00953D33">
        <w:trPr>
          <w:cantSplit/>
          <w:trHeight w:val="560"/>
        </w:trPr>
        <w:tc>
          <w:tcPr>
            <w:tcW w:w="1985" w:type="dxa"/>
            <w:shd w:val="solid" w:color="C6D9F1" w:themeColor="text2" w:themeTint="33" w:fill="auto"/>
          </w:tcPr>
          <w:p w:rsidR="006A1D3F" w:rsidRPr="00B95943" w:rsidRDefault="006A1D3F" w:rsidP="00A3608E">
            <w:pPr>
              <w:spacing w:line="360" w:lineRule="auto"/>
              <w:jc w:val="both"/>
              <w:rPr>
                <w:rFonts w:cs="Arial"/>
                <w:lang w:val="es-ES"/>
              </w:rPr>
            </w:pPr>
            <w:r w:rsidRPr="00B95943">
              <w:rPr>
                <w:rFonts w:cs="Arial"/>
                <w:b/>
                <w:bCs/>
                <w:lang w:val="es-ES"/>
              </w:rPr>
              <w:lastRenderedPageBreak/>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Publicar comentarios</w:t>
            </w:r>
          </w:p>
        </w:tc>
      </w:tr>
      <w:tr w:rsidR="006A1D3F" w:rsidRPr="00B95943" w:rsidTr="00953D33">
        <w:trPr>
          <w:cantSplit/>
          <w:trHeight w:val="252"/>
        </w:trPr>
        <w:tc>
          <w:tcPr>
            <w:tcW w:w="1985" w:type="dxa"/>
            <w:shd w:val="solid" w:color="C6D9F1" w:themeColor="text2" w:themeTint="33" w:fill="auto"/>
          </w:tcPr>
          <w:p w:rsidR="006A1D3F" w:rsidRPr="00B95943" w:rsidRDefault="006A1D3F" w:rsidP="00A3608E">
            <w:pPr>
              <w:spacing w:line="360" w:lineRule="auto"/>
              <w:jc w:val="both"/>
              <w:rPr>
                <w:rFonts w:cs="Arial"/>
                <w:b/>
                <w:bCs/>
                <w:lang w:val="es-ES"/>
              </w:rPr>
            </w:pPr>
            <w:r w:rsidRPr="00B95943">
              <w:rPr>
                <w:rFonts w:cs="Arial"/>
                <w:b/>
                <w:bCs/>
                <w:lang w:val="es-ES"/>
              </w:rPr>
              <w:t>Código:</w:t>
            </w:r>
          </w:p>
        </w:tc>
        <w:tc>
          <w:tcPr>
            <w:tcW w:w="7654" w:type="dxa"/>
            <w:shd w:val="clear" w:color="C6D9F1" w:themeColor="text2" w:themeTint="33" w:fill="auto"/>
          </w:tcPr>
          <w:p w:rsidR="006A1D3F" w:rsidRPr="00B95943" w:rsidRDefault="003759D7" w:rsidP="00A3608E">
            <w:pPr>
              <w:spacing w:line="360" w:lineRule="auto"/>
              <w:jc w:val="both"/>
              <w:rPr>
                <w:rFonts w:cs="Arial"/>
                <w:b/>
                <w:bCs/>
                <w:lang w:val="es-ES"/>
              </w:rPr>
            </w:pPr>
            <w:r>
              <w:rPr>
                <w:rFonts w:cs="Arial"/>
                <w:b/>
                <w:bCs/>
                <w:lang w:val="es-ES"/>
              </w:rPr>
              <w:t>CU13</w:t>
            </w:r>
          </w:p>
        </w:tc>
      </w:tr>
      <w:tr w:rsidR="006A1D3F" w:rsidRPr="00194806" w:rsidTr="00953D33">
        <w:trPr>
          <w:cantSplit/>
          <w:trHeight w:val="252"/>
        </w:trPr>
        <w:tc>
          <w:tcPr>
            <w:tcW w:w="1985" w:type="dxa"/>
            <w:tcBorders>
              <w:bottom w:val="single" w:sz="2" w:space="0" w:color="auto"/>
            </w:tcBorders>
            <w:shd w:val="solid" w:color="C6D9F1" w:themeColor="text2" w:themeTint="33" w:fill="auto"/>
          </w:tcPr>
          <w:p w:rsidR="006A1D3F" w:rsidRPr="00B95943" w:rsidRDefault="006A1D3F" w:rsidP="00A3608E">
            <w:pPr>
              <w:spacing w:line="360" w:lineRule="auto"/>
              <w:jc w:val="both"/>
              <w:rPr>
                <w:rFonts w:cs="Arial"/>
                <w:b/>
                <w:bCs/>
                <w:lang w:val="es-ES"/>
              </w:rPr>
            </w:pPr>
            <w:r w:rsidRPr="00B95943">
              <w:rPr>
                <w:rFonts w:cs="Arial"/>
                <w:b/>
                <w:bCs/>
                <w:lang w:val="es-E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 xml:space="preserve">Periódicamente (según configuración) </w:t>
            </w:r>
            <w:r w:rsidR="00F84CF5">
              <w:rPr>
                <w:rFonts w:cs="Arial"/>
                <w:bCs/>
                <w:lang w:val="es-ES"/>
              </w:rPr>
              <w:t>el Sistema</w:t>
            </w:r>
            <w:r>
              <w:rPr>
                <w:rFonts w:cs="Arial"/>
                <w:bCs/>
                <w:lang w:val="es-ES"/>
              </w:rPr>
              <w:t xml:space="preserve"> genera comentarios de texto a partir de las observaciones medias, máximas y mínimas según configuración y los difunde a través de la cuenta de Twitter vinculada por el usuario.</w:t>
            </w:r>
          </w:p>
        </w:tc>
      </w:tr>
      <w:tr w:rsidR="006A1D3F" w:rsidRPr="00E5145D" w:rsidTr="00953D33">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Temporizador (automático)</w:t>
            </w: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194806"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194806"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t>El temporizador se dispara en el momento configurado (periódicamente)</w:t>
                  </w:r>
                </w:p>
                <w:p w:rsidR="006A1D3F" w:rsidRPr="00673A3A"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comprueba si existen comentarios de texto pendientes de generar desde la última generación, así como si existen observaciones más actuales que permitan la composición de nuevos comentarios</w:t>
                  </w:r>
                </w:p>
              </w:tc>
            </w:tr>
            <w:tr w:rsidR="006A1D3F" w:rsidRPr="00194806" w:rsidTr="00FC6F0E">
              <w:tc>
                <w:tcPr>
                  <w:tcW w:w="9438" w:type="dxa"/>
                  <w:shd w:val="clear" w:color="auto" w:fill="FFFFFF"/>
                </w:tcPr>
                <w:p w:rsidR="006A1D3F" w:rsidRDefault="00CA366D" w:rsidP="00B63DFF">
                  <w:pPr>
                    <w:numPr>
                      <w:ilvl w:val="0"/>
                      <w:numId w:val="10"/>
                    </w:numPr>
                    <w:spacing w:before="0" w:after="0" w:line="360" w:lineRule="auto"/>
                    <w:jc w:val="both"/>
                    <w:rPr>
                      <w:rFonts w:cs="Arial"/>
                      <w:lang w:val="es-ES"/>
                    </w:rPr>
                  </w:pPr>
                  <w:r>
                    <w:rPr>
                      <w:rFonts w:cs="Arial"/>
                      <w:lang w:val="es-ES"/>
                    </w:rPr>
                    <w:t>El Sistema genera los nuevos comentarios y los publica a través de la cuenta de Twitter del perfil del usuario.</w:t>
                  </w:r>
                </w:p>
              </w:tc>
            </w:tr>
          </w:tbl>
          <w:p w:rsidR="006A1D3F" w:rsidRPr="00673A3A" w:rsidRDefault="006A1D3F" w:rsidP="00A3608E">
            <w:pPr>
              <w:spacing w:line="360" w:lineRule="auto"/>
              <w:jc w:val="both"/>
              <w:rPr>
                <w:rFonts w:cs="Arial"/>
                <w:lang w:val="es-ES"/>
              </w:rPr>
            </w:pP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194806"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194806" w:rsidTr="00FC6F0E">
              <w:tc>
                <w:tcPr>
                  <w:tcW w:w="9438" w:type="dxa"/>
                  <w:shd w:val="clear" w:color="auto" w:fill="FFFFFF"/>
                </w:tcPr>
                <w:p w:rsidR="006A1D3F" w:rsidRPr="005266CD" w:rsidRDefault="006A1D3F" w:rsidP="00B63DFF">
                  <w:pPr>
                    <w:numPr>
                      <w:ilvl w:val="0"/>
                      <w:numId w:val="10"/>
                    </w:numPr>
                    <w:spacing w:before="0" w:after="0" w:line="360" w:lineRule="auto"/>
                    <w:ind w:right="-60"/>
                    <w:jc w:val="both"/>
                    <w:rPr>
                      <w:rFonts w:cs="Arial"/>
                      <w:lang w:val="es-ES"/>
                    </w:rPr>
                  </w:pPr>
                  <w:r>
                    <w:rPr>
                      <w:rFonts w:cs="Arial"/>
                      <w:lang w:val="es-ES"/>
                    </w:rPr>
                    <w:t xml:space="preserve">El temporizador se dispara y encuentra que la generación de comentarios está deshabilitada, o no existen observaciones más modernas que los últimos comentarios, y por tanto no </w:t>
                  </w:r>
                  <w:r w:rsidR="00CA366D">
                    <w:rPr>
                      <w:rFonts w:cs="Arial"/>
                      <w:lang w:val="es-ES"/>
                    </w:rPr>
                    <w:t>emprende</w:t>
                  </w:r>
                  <w:r>
                    <w:rPr>
                      <w:rFonts w:cs="Arial"/>
                      <w:lang w:val="es-ES"/>
                    </w:rPr>
                    <w:t xml:space="preserve"> ninguna acción hasta el siguiente momento configurado.</w:t>
                  </w:r>
                </w:p>
              </w:tc>
            </w:tr>
          </w:tbl>
          <w:p w:rsidR="006A1D3F" w:rsidRPr="00673A3A" w:rsidRDefault="006A1D3F" w:rsidP="00A3608E">
            <w:pPr>
              <w:spacing w:line="360" w:lineRule="auto"/>
              <w:jc w:val="both"/>
              <w:rPr>
                <w:rFonts w:cs="Arial"/>
                <w:lang w:val="es-ES"/>
              </w:rPr>
            </w:pPr>
          </w:p>
        </w:tc>
      </w:tr>
    </w:tbl>
    <w:p w:rsidR="006A1D3F" w:rsidRPr="00403DC5" w:rsidRDefault="006A1D3F" w:rsidP="00A3608E">
      <w:pPr>
        <w:spacing w:line="360" w:lineRule="auto"/>
        <w:jc w:val="both"/>
        <w:rPr>
          <w:lang w:val="es-ES"/>
        </w:rPr>
      </w:pPr>
    </w:p>
    <w:p w:rsidR="006A1D3F" w:rsidRDefault="006A1D3F" w:rsidP="00A3608E">
      <w:pPr>
        <w:pStyle w:val="Ttulo3"/>
        <w:spacing w:line="360" w:lineRule="auto"/>
        <w:jc w:val="both"/>
        <w:rPr>
          <w:lang w:val="es-ES"/>
        </w:rPr>
      </w:pPr>
      <w:r>
        <w:rPr>
          <w:lang w:val="es-ES"/>
        </w:rPr>
        <w:t>Configuración d</w:t>
      </w:r>
      <w:r w:rsidR="00F84CF5">
        <w:rPr>
          <w:lang w:val="es-ES"/>
        </w:rPr>
        <w:t>el Sistema</w:t>
      </w:r>
    </w:p>
    <w:p w:rsidR="006A1D3F" w:rsidRDefault="00CA796E" w:rsidP="006C0249">
      <w:pPr>
        <w:keepNext/>
        <w:spacing w:line="360" w:lineRule="auto"/>
        <w:ind w:left="360"/>
        <w:jc w:val="both"/>
      </w:pPr>
      <w:r>
        <w:rPr>
          <w:noProof/>
          <w:lang w:val="es-ES" w:eastAsia="es-ES" w:bidi="ar-SA"/>
        </w:rPr>
        <w:lastRenderedPageBreak/>
        <w:drawing>
          <wp:inline distT="0" distB="0" distL="0" distR="0">
            <wp:extent cx="5400675" cy="3155950"/>
            <wp:effectExtent l="19050" t="19050" r="28575" b="25400"/>
            <wp:docPr id="11" name="10 Imagen" descr="CU_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Configuracion.png"/>
                    <pic:cNvPicPr/>
                  </pic:nvPicPr>
                  <pic:blipFill>
                    <a:blip r:embed="rId36" cstate="print"/>
                    <a:stretch>
                      <a:fillRect/>
                    </a:stretch>
                  </pic:blipFill>
                  <pic:spPr>
                    <a:xfrm>
                      <a:off x="0" y="0"/>
                      <a:ext cx="5400675" cy="3155950"/>
                    </a:xfrm>
                    <a:prstGeom prst="rect">
                      <a:avLst/>
                    </a:prstGeom>
                    <a:ln>
                      <a:solidFill>
                        <a:schemeClr val="tx2">
                          <a:lumMod val="50000"/>
                        </a:schemeClr>
                      </a:solidFill>
                    </a:ln>
                  </pic:spPr>
                </pic:pic>
              </a:graphicData>
            </a:graphic>
          </wp:inline>
        </w:drawing>
      </w:r>
    </w:p>
    <w:p w:rsidR="006A1D3F" w:rsidRDefault="006A1D3F" w:rsidP="00A3608E">
      <w:pPr>
        <w:pStyle w:val="Epgrafe"/>
        <w:spacing w:line="360" w:lineRule="auto"/>
        <w:jc w:val="center"/>
        <w:rPr>
          <w:lang w:val="es-ES"/>
        </w:rPr>
      </w:pPr>
      <w:bookmarkStart w:id="34" w:name="_Toc418955518"/>
      <w:r w:rsidRPr="003F7F82">
        <w:rPr>
          <w:lang w:val="es-ES"/>
        </w:rPr>
        <w:t xml:space="preserve">Ilustración </w:t>
      </w:r>
      <w:r w:rsidR="00B42C4B">
        <w:fldChar w:fldCharType="begin"/>
      </w:r>
      <w:r w:rsidRPr="003F7F82">
        <w:rPr>
          <w:lang w:val="es-ES"/>
        </w:rPr>
        <w:instrText xml:space="preserve"> SEQ Ilustración \* ARABIC </w:instrText>
      </w:r>
      <w:r w:rsidR="00B42C4B">
        <w:fldChar w:fldCharType="separate"/>
      </w:r>
      <w:r w:rsidR="00775FCC">
        <w:rPr>
          <w:noProof/>
          <w:lang w:val="es-ES"/>
        </w:rPr>
        <w:t>9</w:t>
      </w:r>
      <w:r w:rsidR="00B42C4B">
        <w:fldChar w:fldCharType="end"/>
      </w:r>
      <w:r w:rsidRPr="003F7F82">
        <w:rPr>
          <w:lang w:val="es-ES"/>
        </w:rPr>
        <w:t xml:space="preserve"> - Caso de uso: configuración d</w:t>
      </w:r>
      <w:r w:rsidR="00F84CF5">
        <w:rPr>
          <w:lang w:val="es-ES"/>
        </w:rPr>
        <w:t>el Sistema</w:t>
      </w:r>
      <w:bookmarkEnd w:id="34"/>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194806" w:rsidTr="00953D33">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Configurar estación (incluye Configurar comunicación y Configurar umbrales)</w:t>
            </w:r>
          </w:p>
        </w:tc>
      </w:tr>
      <w:tr w:rsidR="006A1D3F" w:rsidRPr="00673A3A" w:rsidTr="00953D33">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w:t>
            </w:r>
            <w:r>
              <w:rPr>
                <w:rFonts w:cs="Arial"/>
                <w:b/>
                <w:bCs/>
              </w:rPr>
              <w:t>1</w:t>
            </w:r>
            <w:r w:rsidR="003759D7">
              <w:rPr>
                <w:rFonts w:cs="Arial"/>
                <w:b/>
                <w:bCs/>
              </w:rPr>
              <w:t>4</w:t>
            </w:r>
          </w:p>
        </w:tc>
      </w:tr>
      <w:tr w:rsidR="006A1D3F" w:rsidRPr="00194806" w:rsidTr="00953D33">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Default="006A1D3F" w:rsidP="00A3608E">
            <w:pPr>
              <w:spacing w:line="360" w:lineRule="auto"/>
              <w:jc w:val="both"/>
              <w:rPr>
                <w:rFonts w:cs="Arial"/>
                <w:bCs/>
                <w:lang w:val="es-ES"/>
              </w:rPr>
            </w:pPr>
            <w:r>
              <w:rPr>
                <w:rFonts w:cs="Arial"/>
                <w:bCs/>
                <w:lang w:val="es-ES"/>
              </w:rPr>
              <w:t>Permite al usuario configurar la estación vinculada, en concreto:</w:t>
            </w:r>
          </w:p>
          <w:p w:rsidR="006A1D3F" w:rsidRDefault="006A1D3F" w:rsidP="00B63DFF">
            <w:pPr>
              <w:pStyle w:val="Prrafodelista"/>
              <w:numPr>
                <w:ilvl w:val="0"/>
                <w:numId w:val="11"/>
              </w:numPr>
              <w:spacing w:line="360" w:lineRule="auto"/>
              <w:jc w:val="both"/>
              <w:rPr>
                <w:rFonts w:cs="Arial"/>
                <w:bCs/>
                <w:lang w:val="es-ES"/>
              </w:rPr>
            </w:pPr>
            <w:r>
              <w:rPr>
                <w:rFonts w:cs="Arial"/>
                <w:bCs/>
                <w:lang w:val="es-ES"/>
              </w:rPr>
              <w:t>Modelo de la estación (determina también el tipo de comunicación, el formato de datos y la lista de observaciones a recuperar)</w:t>
            </w:r>
          </w:p>
          <w:p w:rsidR="006A1D3F" w:rsidRDefault="006A1D3F" w:rsidP="00B63DFF">
            <w:pPr>
              <w:pStyle w:val="Prrafodelista"/>
              <w:numPr>
                <w:ilvl w:val="0"/>
                <w:numId w:val="11"/>
              </w:numPr>
              <w:spacing w:line="360" w:lineRule="auto"/>
              <w:jc w:val="both"/>
              <w:rPr>
                <w:rFonts w:cs="Arial"/>
                <w:bCs/>
                <w:lang w:val="es-ES"/>
              </w:rPr>
            </w:pPr>
            <w:r>
              <w:rPr>
                <w:rFonts w:cs="Arial"/>
                <w:bCs/>
                <w:lang w:val="es-ES"/>
              </w:rPr>
              <w:t>Período de observación de la estación</w:t>
            </w:r>
          </w:p>
          <w:p w:rsidR="006A1D3F" w:rsidRPr="00A32F10" w:rsidRDefault="006A1D3F" w:rsidP="003759D7">
            <w:pPr>
              <w:pStyle w:val="Prrafodelista"/>
              <w:numPr>
                <w:ilvl w:val="0"/>
                <w:numId w:val="11"/>
              </w:numPr>
              <w:spacing w:line="360" w:lineRule="auto"/>
              <w:jc w:val="both"/>
              <w:rPr>
                <w:rFonts w:cs="Arial"/>
                <w:bCs/>
                <w:lang w:val="es-ES"/>
              </w:rPr>
            </w:pPr>
            <w:r>
              <w:rPr>
                <w:rFonts w:cs="Arial"/>
                <w:bCs/>
                <w:lang w:val="es-ES"/>
              </w:rPr>
              <w:t>Valores umbrales (máximo y/o mínimo o ninguno) para cada una de las observaciones a recuperar.</w:t>
            </w:r>
          </w:p>
        </w:tc>
      </w:tr>
      <w:tr w:rsidR="006A1D3F" w:rsidRPr="00491D49" w:rsidTr="00953D33">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E237C" w:rsidP="00A3608E">
            <w:pPr>
              <w:spacing w:line="360" w:lineRule="auto"/>
              <w:jc w:val="both"/>
              <w:rPr>
                <w:rFonts w:cs="Arial"/>
                <w:bCs/>
                <w:lang w:val="es-ES"/>
              </w:rPr>
            </w:pPr>
            <w:r>
              <w:rPr>
                <w:rFonts w:cs="Arial"/>
                <w:bCs/>
                <w:lang w:val="es-ES"/>
              </w:rPr>
              <w:t>Usuarios autenticados</w:t>
            </w: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194806"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194806"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lastRenderedPageBreak/>
                    <w:t>El usuario selecciona de entre la lista de modelos de estación conocidos, el que corresponde con su estación.</w:t>
                  </w:r>
                </w:p>
                <w:p w:rsidR="006A1D3F" w:rsidRDefault="006A1D3F" w:rsidP="00B63DFF">
                  <w:pPr>
                    <w:numPr>
                      <w:ilvl w:val="0"/>
                      <w:numId w:val="10"/>
                    </w:numPr>
                    <w:spacing w:before="0" w:after="0" w:line="360" w:lineRule="auto"/>
                    <w:jc w:val="both"/>
                    <w:rPr>
                      <w:rFonts w:cs="Arial"/>
                      <w:lang w:val="es-ES"/>
                    </w:rPr>
                  </w:pPr>
                  <w:r>
                    <w:rPr>
                      <w:rFonts w:cs="Arial"/>
                      <w:lang w:val="es-ES"/>
                    </w:rPr>
                    <w:t xml:space="preserve">Según el modelo, </w:t>
                  </w:r>
                  <w:r w:rsidR="00F84CF5">
                    <w:rPr>
                      <w:rFonts w:cs="Arial"/>
                      <w:lang w:val="es-ES"/>
                    </w:rPr>
                    <w:t>el Sistema</w:t>
                  </w:r>
                  <w:r>
                    <w:rPr>
                      <w:rFonts w:cs="Arial"/>
                      <w:lang w:val="es-ES"/>
                    </w:rPr>
                    <w:t xml:space="preserve"> presenta parámetros de comunicación/formato que son específicos de dicho modelo (obtenidos dinámicamente del </w:t>
                  </w:r>
                  <w:r>
                    <w:rPr>
                      <w:rFonts w:cs="Arial"/>
                      <w:i/>
                      <w:lang w:val="es-ES"/>
                    </w:rPr>
                    <w:t>plugin</w:t>
                  </w:r>
                  <w:r>
                    <w:rPr>
                      <w:rFonts w:cs="Arial"/>
                      <w:lang w:val="es-ES"/>
                    </w:rPr>
                    <w:t xml:space="preserve"> que implementa cada estación)</w:t>
                  </w:r>
                </w:p>
                <w:p w:rsidR="006A1D3F" w:rsidRPr="00FD607D" w:rsidRDefault="006A1D3F" w:rsidP="003759D7">
                  <w:pPr>
                    <w:numPr>
                      <w:ilvl w:val="0"/>
                      <w:numId w:val="10"/>
                    </w:numPr>
                    <w:spacing w:before="0" w:after="0" w:line="360" w:lineRule="auto"/>
                    <w:jc w:val="both"/>
                    <w:rPr>
                      <w:rFonts w:cs="Arial"/>
                      <w:lang w:val="es-ES"/>
                    </w:rPr>
                  </w:pPr>
                  <w:r>
                    <w:rPr>
                      <w:rFonts w:cs="Arial"/>
                      <w:lang w:val="es-ES"/>
                    </w:rPr>
                    <w:t xml:space="preserve">Según el modelo, </w:t>
                  </w:r>
                  <w:r w:rsidR="00F84CF5">
                    <w:rPr>
                      <w:rFonts w:cs="Arial"/>
                      <w:lang w:val="es-ES"/>
                    </w:rPr>
                    <w:t>el Sistema</w:t>
                  </w:r>
                  <w:r>
                    <w:rPr>
                      <w:rFonts w:cs="Arial"/>
                      <w:lang w:val="es-ES"/>
                    </w:rPr>
                    <w:t xml:space="preserve"> lista todas las variables conocidas por la estación y permite al usuario introducir los valores máximo y mínimo para cada una de ellas.</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CellMar>
          <w:left w:w="60" w:type="dxa"/>
          <w:right w:w="60" w:type="dxa"/>
        </w:tblCellMar>
        <w:tblLook w:val="0000"/>
      </w:tblPr>
      <w:tblGrid>
        <w:gridCol w:w="1985"/>
        <w:gridCol w:w="7654"/>
      </w:tblGrid>
      <w:tr w:rsidR="006A1D3F" w:rsidRPr="00194806" w:rsidTr="00B35C6A">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A32F10">
              <w:rPr>
                <w:rFonts w:cs="Arial"/>
                <w:b/>
                <w:bCs/>
                <w:lang w:val="es-ES"/>
              </w:rPr>
              <w:t>Caso d</w:t>
            </w:r>
            <w:r w:rsidRPr="00673A3A">
              <w:rPr>
                <w:rFonts w:cs="Arial"/>
                <w:b/>
                <w:bCs/>
              </w:rPr>
              <w:t xml:space="preserve">e uso: </w:t>
            </w:r>
          </w:p>
        </w:tc>
        <w:tc>
          <w:tcPr>
            <w:tcW w:w="7654" w:type="dxa"/>
            <w:shd w:val="clear" w:color="C6D9F1" w:themeColor="text2" w:themeTint="33" w:fill="auto"/>
          </w:tcPr>
          <w:p w:rsidR="006A1D3F" w:rsidRPr="009853B6" w:rsidRDefault="006A1D3F" w:rsidP="003759D7">
            <w:pPr>
              <w:spacing w:line="360" w:lineRule="auto"/>
              <w:jc w:val="both"/>
              <w:rPr>
                <w:rFonts w:cs="Arial"/>
                <w:b/>
                <w:bCs/>
                <w:lang w:val="es-ES"/>
              </w:rPr>
            </w:pPr>
            <w:r>
              <w:rPr>
                <w:rFonts w:cs="Arial"/>
                <w:b/>
                <w:bCs/>
                <w:lang w:val="es-ES"/>
              </w:rPr>
              <w:t>Configurar perfil social (incluye Config</w:t>
            </w:r>
            <w:r w:rsidRPr="003759D7">
              <w:rPr>
                <w:rFonts w:cs="Arial"/>
                <w:b/>
                <w:bCs/>
                <w:lang w:val="es-ES"/>
              </w:rPr>
              <w:t xml:space="preserve">urar cuenta y Configurar </w:t>
            </w:r>
            <w:r w:rsidR="003759D7" w:rsidRPr="003759D7">
              <w:rPr>
                <w:rFonts w:cs="Arial"/>
                <w:b/>
                <w:bCs/>
                <w:lang w:val="es-ES"/>
              </w:rPr>
              <w:t>Twitter</w:t>
            </w:r>
            <w:r>
              <w:rPr>
                <w:rFonts w:cs="Arial"/>
                <w:b/>
                <w:bCs/>
                <w:lang w:val="es-ES"/>
              </w:rPr>
              <w:t>)</w:t>
            </w:r>
          </w:p>
        </w:tc>
      </w:tr>
      <w:tr w:rsidR="006A1D3F" w:rsidRPr="00673A3A" w:rsidTr="00B35C6A">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w:t>
            </w:r>
            <w:r>
              <w:rPr>
                <w:rFonts w:cs="Arial"/>
                <w:b/>
                <w:bCs/>
              </w:rPr>
              <w:t>1</w:t>
            </w:r>
            <w:r w:rsidR="003759D7">
              <w:rPr>
                <w:rFonts w:cs="Arial"/>
                <w:b/>
                <w:bCs/>
              </w:rPr>
              <w:t>5</w:t>
            </w:r>
          </w:p>
        </w:tc>
      </w:tr>
      <w:tr w:rsidR="006A1D3F" w:rsidRPr="00194806" w:rsidTr="00B35C6A">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Default="006A1D3F" w:rsidP="00A3608E">
            <w:pPr>
              <w:spacing w:line="360" w:lineRule="auto"/>
              <w:jc w:val="both"/>
              <w:rPr>
                <w:rFonts w:cs="Arial"/>
                <w:bCs/>
                <w:lang w:val="es-ES"/>
              </w:rPr>
            </w:pPr>
            <w:r>
              <w:rPr>
                <w:rFonts w:cs="Arial"/>
                <w:bCs/>
                <w:lang w:val="es-ES"/>
              </w:rPr>
              <w:t xml:space="preserve">Permite al usuario configurar </w:t>
            </w:r>
            <w:r w:rsidR="0075131E">
              <w:rPr>
                <w:rFonts w:cs="Arial"/>
                <w:bCs/>
                <w:lang w:val="es-ES"/>
              </w:rPr>
              <w:t xml:space="preserve">su </w:t>
            </w:r>
            <w:r>
              <w:rPr>
                <w:rFonts w:cs="Arial"/>
                <w:bCs/>
                <w:lang w:val="es-ES"/>
              </w:rPr>
              <w:t>perfil y la difusión de mensajes según los siguientes parámetros:</w:t>
            </w:r>
          </w:p>
          <w:p w:rsidR="0075131E" w:rsidRDefault="0075131E" w:rsidP="0075131E">
            <w:pPr>
              <w:pStyle w:val="Prrafodelista"/>
              <w:numPr>
                <w:ilvl w:val="0"/>
                <w:numId w:val="11"/>
              </w:numPr>
              <w:spacing w:line="360" w:lineRule="auto"/>
              <w:jc w:val="both"/>
              <w:rPr>
                <w:rFonts w:cs="Arial"/>
                <w:bCs/>
                <w:lang w:val="es-ES"/>
              </w:rPr>
            </w:pPr>
            <w:r>
              <w:rPr>
                <w:rFonts w:cs="Arial"/>
                <w:bCs/>
                <w:lang w:val="es-ES"/>
              </w:rPr>
              <w:t>Datos personales</w:t>
            </w:r>
          </w:p>
          <w:p w:rsidR="006A1D3F" w:rsidRPr="00855243" w:rsidRDefault="006A1D3F" w:rsidP="0075131E">
            <w:pPr>
              <w:pStyle w:val="Prrafodelista"/>
              <w:numPr>
                <w:ilvl w:val="0"/>
                <w:numId w:val="11"/>
              </w:numPr>
              <w:spacing w:line="360" w:lineRule="auto"/>
              <w:jc w:val="both"/>
              <w:rPr>
                <w:rFonts w:cs="Arial"/>
                <w:bCs/>
                <w:lang w:val="es-ES"/>
              </w:rPr>
            </w:pPr>
            <w:r>
              <w:rPr>
                <w:rFonts w:cs="Arial"/>
                <w:bCs/>
                <w:lang w:val="es-ES"/>
              </w:rPr>
              <w:t>Usuario de Twitter para la difusión</w:t>
            </w:r>
            <w:r w:rsidR="0075131E">
              <w:rPr>
                <w:rFonts w:cs="Arial"/>
                <w:bCs/>
                <w:lang w:val="es-ES"/>
              </w:rPr>
              <w:t xml:space="preserve"> (si no se proporciona, se deshabilita la publicación de comentarios</w:t>
            </w:r>
            <w:r w:rsidR="006E686D">
              <w:rPr>
                <w:rFonts w:cs="Arial"/>
                <w:bCs/>
                <w:lang w:val="es-ES"/>
              </w:rPr>
              <w:t>)</w:t>
            </w:r>
          </w:p>
        </w:tc>
      </w:tr>
      <w:tr w:rsidR="006A1D3F" w:rsidRPr="00491D49" w:rsidTr="00B35C6A">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E237C" w:rsidP="00A3608E">
            <w:pPr>
              <w:spacing w:line="360" w:lineRule="auto"/>
              <w:jc w:val="both"/>
              <w:rPr>
                <w:rFonts w:cs="Arial"/>
                <w:bCs/>
                <w:lang w:val="es-ES"/>
              </w:rPr>
            </w:pPr>
            <w:r>
              <w:rPr>
                <w:rFonts w:cs="Arial"/>
                <w:bCs/>
                <w:lang w:val="es-ES"/>
              </w:rPr>
              <w:t>Usuarios autenticados</w:t>
            </w:r>
          </w:p>
        </w:tc>
      </w:tr>
      <w:tr w:rsidR="006A1D3F" w:rsidRPr="00E5145D" w:rsidTr="00B35C6A">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194806" w:rsidTr="00B35C6A">
        <w:trPr>
          <w:cantSplit/>
          <w:trHeight w:val="212"/>
        </w:trPr>
        <w:tc>
          <w:tcPr>
            <w:tcW w:w="9639" w:type="dxa"/>
            <w:gridSpan w:val="2"/>
            <w:shd w:val="clear" w:color="C6D9F1" w:themeColor="text2" w:themeTint="33" w:fill="auto"/>
          </w:tcPr>
          <w:tbl>
            <w:tblPr>
              <w:tblW w:w="0" w:type="auto"/>
              <w:tblCellMar>
                <w:left w:w="60" w:type="dxa"/>
                <w:right w:w="60" w:type="dxa"/>
              </w:tblCellMar>
              <w:tblLook w:val="0000"/>
            </w:tblPr>
            <w:tblGrid>
              <w:gridCol w:w="9519"/>
            </w:tblGrid>
            <w:tr w:rsidR="006A1D3F" w:rsidRPr="00194806" w:rsidTr="00B35C6A">
              <w:tc>
                <w:tcPr>
                  <w:tcW w:w="0" w:type="auto"/>
                  <w:shd w:val="clear" w:color="auto" w:fill="FFFFFF"/>
                </w:tcPr>
                <w:p w:rsidR="006A1D3F" w:rsidRPr="00673A3A" w:rsidRDefault="006A1D3F" w:rsidP="00B35C6A">
                  <w:pPr>
                    <w:numPr>
                      <w:ilvl w:val="0"/>
                      <w:numId w:val="10"/>
                    </w:numPr>
                    <w:spacing w:before="0" w:after="0" w:line="360" w:lineRule="auto"/>
                    <w:jc w:val="both"/>
                    <w:rPr>
                      <w:rFonts w:cs="Arial"/>
                      <w:lang w:val="es-ES"/>
                    </w:rPr>
                  </w:pPr>
                  <w:r>
                    <w:rPr>
                      <w:rFonts w:cs="Arial"/>
                      <w:lang w:val="es-ES"/>
                    </w:rPr>
                    <w:t xml:space="preserve">El usuario </w:t>
                  </w:r>
                  <w:r w:rsidR="00B35C6A">
                    <w:rPr>
                      <w:rFonts w:cs="Arial"/>
                      <w:lang w:val="es-ES"/>
                    </w:rPr>
                    <w:t xml:space="preserve">accede a la configuración de perfil y puede modificar sus datos personales así como su usuario de </w:t>
                  </w:r>
                  <w:r>
                    <w:rPr>
                      <w:rFonts w:cs="Arial"/>
                      <w:lang w:val="es-ES"/>
                    </w:rPr>
                    <w:t>Twitter</w:t>
                  </w:r>
                </w:p>
              </w:tc>
            </w:tr>
          </w:tbl>
          <w:p w:rsidR="006A1D3F" w:rsidRPr="00673A3A" w:rsidRDefault="006A1D3F" w:rsidP="00A3608E">
            <w:pPr>
              <w:spacing w:line="360" w:lineRule="auto"/>
              <w:jc w:val="both"/>
              <w:rPr>
                <w:rFonts w:cs="Arial"/>
                <w:lang w:val="es-ES"/>
              </w:rPr>
            </w:pPr>
          </w:p>
        </w:tc>
      </w:tr>
      <w:tr w:rsidR="006A1D3F" w:rsidRPr="00E5145D" w:rsidTr="00B35C6A">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194806" w:rsidTr="00B35C6A">
        <w:trPr>
          <w:cantSplit/>
          <w:trHeight w:val="212"/>
        </w:trPr>
        <w:tc>
          <w:tcPr>
            <w:tcW w:w="9639" w:type="dxa"/>
            <w:gridSpan w:val="2"/>
            <w:shd w:val="clear" w:color="C6D9F1" w:themeColor="text2" w:themeTint="33" w:fill="auto"/>
          </w:tcPr>
          <w:tbl>
            <w:tblPr>
              <w:tblW w:w="0" w:type="auto"/>
              <w:tblCellMar>
                <w:left w:w="60" w:type="dxa"/>
                <w:right w:w="60" w:type="dxa"/>
              </w:tblCellMar>
              <w:tblLook w:val="0000"/>
            </w:tblPr>
            <w:tblGrid>
              <w:gridCol w:w="9438"/>
            </w:tblGrid>
            <w:tr w:rsidR="006A1D3F" w:rsidRPr="00194806" w:rsidTr="00B35C6A">
              <w:tc>
                <w:tcPr>
                  <w:tcW w:w="9438" w:type="dxa"/>
                  <w:shd w:val="clear" w:color="auto" w:fill="FFFFFF"/>
                </w:tcPr>
                <w:p w:rsidR="006A1D3F" w:rsidRPr="005266CD" w:rsidRDefault="006A1D3F" w:rsidP="006E686D">
                  <w:pPr>
                    <w:numPr>
                      <w:ilvl w:val="0"/>
                      <w:numId w:val="10"/>
                    </w:numPr>
                    <w:spacing w:before="0" w:after="0" w:line="360" w:lineRule="auto"/>
                    <w:ind w:right="-60"/>
                    <w:jc w:val="both"/>
                    <w:rPr>
                      <w:rFonts w:cs="Arial"/>
                      <w:lang w:val="es-ES"/>
                    </w:rPr>
                  </w:pPr>
                  <w:r>
                    <w:rPr>
                      <w:rFonts w:cs="Arial"/>
                      <w:lang w:val="es-ES"/>
                    </w:rPr>
                    <w:t xml:space="preserve">El usuario deshabilita la difusión </w:t>
                  </w:r>
                  <w:r w:rsidR="00840007">
                    <w:rPr>
                      <w:rFonts w:cs="Arial"/>
                      <w:lang w:val="es-ES"/>
                    </w:rPr>
                    <w:t>eliminando los datos de conexión a Twitter</w:t>
                  </w:r>
                </w:p>
              </w:tc>
            </w:tr>
          </w:tbl>
          <w:p w:rsidR="006A1D3F" w:rsidRPr="00673A3A" w:rsidRDefault="006A1D3F" w:rsidP="00A3608E">
            <w:pPr>
              <w:spacing w:line="360" w:lineRule="auto"/>
              <w:jc w:val="both"/>
              <w:rPr>
                <w:rFonts w:cs="Arial"/>
                <w:lang w:val="es-ES"/>
              </w:rPr>
            </w:pPr>
          </w:p>
        </w:tc>
      </w:tr>
    </w:tbl>
    <w:p w:rsidR="006A1D3F" w:rsidRPr="006A1D3F" w:rsidRDefault="006A1D3F" w:rsidP="00A3608E">
      <w:pPr>
        <w:spacing w:line="360" w:lineRule="auto"/>
        <w:jc w:val="both"/>
        <w:rPr>
          <w:lang w:val="es-ES"/>
        </w:rPr>
      </w:pPr>
    </w:p>
    <w:p w:rsidR="003D04F3" w:rsidRDefault="003D04F3" w:rsidP="00A3608E">
      <w:pPr>
        <w:pStyle w:val="Ttulo2"/>
        <w:spacing w:line="360" w:lineRule="auto"/>
        <w:jc w:val="both"/>
        <w:rPr>
          <w:lang w:val="es-ES"/>
        </w:rPr>
      </w:pPr>
      <w:bookmarkStart w:id="35" w:name="_Toc418955483"/>
      <w:r>
        <w:rPr>
          <w:lang w:val="es-ES"/>
        </w:rPr>
        <w:lastRenderedPageBreak/>
        <w:t>Subsistemas de análisis</w:t>
      </w:r>
      <w:bookmarkEnd w:id="35"/>
    </w:p>
    <w:p w:rsidR="002F7783" w:rsidRDefault="002F7783" w:rsidP="00A3608E">
      <w:pPr>
        <w:spacing w:line="360" w:lineRule="auto"/>
        <w:jc w:val="both"/>
        <w:rPr>
          <w:lang w:val="es-ES"/>
        </w:rPr>
      </w:pPr>
      <w:r>
        <w:rPr>
          <w:lang w:val="es-ES"/>
        </w:rPr>
        <w:t>Del catálogo de requisitos descrito anteriormente, se puede desprender la existencia de tres elementos diferenciados, que en el diseño posiblemente se convertirán en paquetes de trabajo diferentes (con elementos comunes) y que en esta fase de análisis se describen mediante subsistemas de análisis que a su vez se descompondrán en funciones concretas. Dentro de dichas funciones estarán organizados todos los requisitos del análisis de manera que su transformación en paquetes de trabajo sea más sencilla (si bien no directa).</w:t>
      </w:r>
    </w:p>
    <w:p w:rsidR="002F7783" w:rsidRDefault="002F7783" w:rsidP="00A3608E">
      <w:pPr>
        <w:spacing w:line="360" w:lineRule="auto"/>
        <w:jc w:val="both"/>
        <w:rPr>
          <w:lang w:val="es-ES"/>
        </w:rPr>
      </w:pPr>
      <w:r w:rsidRPr="00E624EA">
        <w:rPr>
          <w:lang w:val="es-ES"/>
        </w:rPr>
        <w:t>Los subsistemas identificados son:</w:t>
      </w:r>
    </w:p>
    <w:p w:rsidR="002F7783" w:rsidRPr="009628BA" w:rsidRDefault="00E23845" w:rsidP="00A3608E">
      <w:pPr>
        <w:keepNext/>
        <w:spacing w:line="360" w:lineRule="auto"/>
        <w:jc w:val="center"/>
        <w:rPr>
          <w:lang w:val="es-ES"/>
        </w:rPr>
      </w:pPr>
      <w:r>
        <w:rPr>
          <w:noProof/>
          <w:lang w:val="es-ES" w:eastAsia="es-ES" w:bidi="ar-SA"/>
        </w:rPr>
        <w:drawing>
          <wp:inline distT="0" distB="0" distL="0" distR="0">
            <wp:extent cx="5192395" cy="3909695"/>
            <wp:effectExtent l="0" t="0" r="0" b="0"/>
            <wp:docPr id="12" name="11 Imagen" descr="subsist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png"/>
                    <pic:cNvPicPr/>
                  </pic:nvPicPr>
                  <pic:blipFill>
                    <a:blip r:embed="rId37" cstate="print"/>
                    <a:stretch>
                      <a:fillRect/>
                    </a:stretch>
                  </pic:blipFill>
                  <pic:spPr>
                    <a:xfrm>
                      <a:off x="0" y="0"/>
                      <a:ext cx="5192395" cy="3909695"/>
                    </a:xfrm>
                    <a:prstGeom prst="rect">
                      <a:avLst/>
                    </a:prstGeom>
                  </pic:spPr>
                </pic:pic>
              </a:graphicData>
            </a:graphic>
          </wp:inline>
        </w:drawing>
      </w:r>
    </w:p>
    <w:p w:rsidR="002F7783" w:rsidRDefault="002F7783" w:rsidP="00A3608E">
      <w:pPr>
        <w:pStyle w:val="Epgrafe"/>
        <w:spacing w:line="360" w:lineRule="auto"/>
        <w:jc w:val="center"/>
        <w:rPr>
          <w:lang w:val="es-ES"/>
        </w:rPr>
      </w:pPr>
      <w:bookmarkStart w:id="36" w:name="_Toc418955519"/>
      <w:r w:rsidRPr="002F7783">
        <w:rPr>
          <w:lang w:val="es-ES"/>
        </w:rPr>
        <w:t xml:space="preserve">Ilustración </w:t>
      </w:r>
      <w:r w:rsidR="00B42C4B">
        <w:fldChar w:fldCharType="begin"/>
      </w:r>
      <w:r w:rsidRPr="002F7783">
        <w:rPr>
          <w:lang w:val="es-ES"/>
        </w:rPr>
        <w:instrText xml:space="preserve"> SEQ Ilustración \* ARABIC </w:instrText>
      </w:r>
      <w:r w:rsidR="00B42C4B">
        <w:fldChar w:fldCharType="separate"/>
      </w:r>
      <w:r w:rsidR="00775FCC">
        <w:rPr>
          <w:noProof/>
          <w:lang w:val="es-ES"/>
        </w:rPr>
        <w:t>10</w:t>
      </w:r>
      <w:r w:rsidR="00B42C4B">
        <w:fldChar w:fldCharType="end"/>
      </w:r>
      <w:r w:rsidRPr="002F7783">
        <w:rPr>
          <w:lang w:val="es-ES"/>
        </w:rPr>
        <w:t xml:space="preserve"> - Diagrama de subsistemas</w:t>
      </w:r>
      <w:bookmarkEnd w:id="36"/>
    </w:p>
    <w:p w:rsidR="002F7783" w:rsidRDefault="002F7783" w:rsidP="00A3608E">
      <w:pPr>
        <w:pStyle w:val="Ttulo2"/>
        <w:spacing w:line="360" w:lineRule="auto"/>
        <w:jc w:val="both"/>
        <w:rPr>
          <w:lang w:val="es-ES"/>
        </w:rPr>
      </w:pPr>
      <w:bookmarkStart w:id="37" w:name="_Toc418955484"/>
      <w:r>
        <w:rPr>
          <w:lang w:val="es-ES"/>
        </w:rPr>
        <w:t>Subsistema: Núcleo de recolección y difusión</w:t>
      </w:r>
      <w:bookmarkEnd w:id="37"/>
    </w:p>
    <w:p w:rsidR="002F7783" w:rsidRDefault="002F7783" w:rsidP="00A3608E">
      <w:pPr>
        <w:pStyle w:val="Ttulo3"/>
        <w:spacing w:line="360" w:lineRule="auto"/>
        <w:jc w:val="both"/>
        <w:rPr>
          <w:lang w:val="es-ES"/>
        </w:rPr>
      </w:pPr>
      <w:r>
        <w:rPr>
          <w:lang w:val="es-ES"/>
        </w:rPr>
        <w:t>Función: Recolección</w:t>
      </w:r>
    </w:p>
    <w:p w:rsidR="002F7783" w:rsidRDefault="002F7783" w:rsidP="00B63DFF">
      <w:pPr>
        <w:pStyle w:val="Prrafodelista"/>
        <w:numPr>
          <w:ilvl w:val="0"/>
          <w:numId w:val="12"/>
        </w:numPr>
        <w:spacing w:line="360" w:lineRule="auto"/>
        <w:jc w:val="both"/>
        <w:rPr>
          <w:lang w:val="es-ES"/>
        </w:rPr>
      </w:pPr>
      <w:r w:rsidRPr="00E624EA">
        <w:rPr>
          <w:b/>
          <w:lang w:val="es-ES"/>
        </w:rPr>
        <w:lastRenderedPageBreak/>
        <w:t>Temporización</w:t>
      </w:r>
      <w:r w:rsidRPr="00EA36C3">
        <w:rPr>
          <w:lang w:val="es-ES"/>
        </w:rPr>
        <w:t xml:space="preserve"> de recolección</w:t>
      </w:r>
    </w:p>
    <w:p w:rsidR="002F7783" w:rsidRDefault="002F7783" w:rsidP="00B63DFF">
      <w:pPr>
        <w:pStyle w:val="Prrafodelista"/>
        <w:numPr>
          <w:ilvl w:val="0"/>
          <w:numId w:val="12"/>
        </w:numPr>
        <w:spacing w:line="360" w:lineRule="auto"/>
        <w:jc w:val="both"/>
        <w:rPr>
          <w:lang w:val="es-ES"/>
        </w:rPr>
      </w:pPr>
      <w:r w:rsidRPr="00E624EA">
        <w:rPr>
          <w:b/>
          <w:lang w:val="es-ES"/>
        </w:rPr>
        <w:t>Interfaz de plugin</w:t>
      </w:r>
      <w:r>
        <w:rPr>
          <w:lang w:val="es-ES"/>
        </w:rPr>
        <w:t xml:space="preserve"> de recolección y parseo</w:t>
      </w:r>
    </w:p>
    <w:p w:rsidR="002F7783" w:rsidRDefault="002F7783" w:rsidP="00B63DFF">
      <w:pPr>
        <w:pStyle w:val="Prrafodelista"/>
        <w:numPr>
          <w:ilvl w:val="0"/>
          <w:numId w:val="12"/>
        </w:numPr>
        <w:spacing w:line="360" w:lineRule="auto"/>
        <w:jc w:val="both"/>
        <w:rPr>
          <w:lang w:val="es-ES"/>
        </w:rPr>
      </w:pPr>
      <w:r w:rsidRPr="00E624EA">
        <w:rPr>
          <w:b/>
          <w:lang w:val="es-ES"/>
        </w:rPr>
        <w:t>Recuperación</w:t>
      </w:r>
      <w:r>
        <w:rPr>
          <w:lang w:val="es-ES"/>
        </w:rPr>
        <w:t xml:space="preserve"> de observaciones no ingresadas</w:t>
      </w:r>
    </w:p>
    <w:p w:rsidR="002F7783" w:rsidRPr="00EA36C3" w:rsidRDefault="002F7783" w:rsidP="00B63DFF">
      <w:pPr>
        <w:pStyle w:val="Prrafodelista"/>
        <w:numPr>
          <w:ilvl w:val="0"/>
          <w:numId w:val="12"/>
        </w:numPr>
        <w:spacing w:line="360" w:lineRule="auto"/>
        <w:jc w:val="both"/>
        <w:rPr>
          <w:lang w:val="es-ES"/>
        </w:rPr>
      </w:pPr>
      <w:r w:rsidRPr="00E624EA">
        <w:rPr>
          <w:b/>
          <w:lang w:val="es-ES"/>
        </w:rPr>
        <w:t>Almacenamiento</w:t>
      </w:r>
      <w:r>
        <w:rPr>
          <w:lang w:val="es-ES"/>
        </w:rPr>
        <w:t xml:space="preserve"> de observaciones en base de datos</w:t>
      </w:r>
    </w:p>
    <w:p w:rsidR="002F7783" w:rsidRDefault="002F7783" w:rsidP="00A3608E">
      <w:pPr>
        <w:pStyle w:val="Ttulo3"/>
        <w:spacing w:line="360" w:lineRule="auto"/>
        <w:jc w:val="both"/>
        <w:rPr>
          <w:lang w:val="es-ES"/>
        </w:rPr>
      </w:pPr>
      <w:r>
        <w:rPr>
          <w:lang w:val="es-ES"/>
        </w:rPr>
        <w:t>Función: Control de calidad</w:t>
      </w:r>
    </w:p>
    <w:p w:rsidR="00504AC4" w:rsidRDefault="00504AC4" w:rsidP="00504AC4">
      <w:pPr>
        <w:pStyle w:val="Prrafodelista"/>
        <w:numPr>
          <w:ilvl w:val="0"/>
          <w:numId w:val="13"/>
        </w:numPr>
        <w:tabs>
          <w:tab w:val="left" w:pos="753"/>
        </w:tabs>
        <w:spacing w:line="360" w:lineRule="auto"/>
        <w:jc w:val="both"/>
        <w:rPr>
          <w:lang w:val="es-ES"/>
        </w:rPr>
      </w:pPr>
      <w:r w:rsidRPr="00E624EA">
        <w:rPr>
          <w:b/>
          <w:lang w:val="es-ES"/>
        </w:rPr>
        <w:t>Temporización</w:t>
      </w:r>
      <w:r>
        <w:rPr>
          <w:lang w:val="es-ES"/>
        </w:rPr>
        <w:t xml:space="preserve"> de la tarea de control</w:t>
      </w:r>
    </w:p>
    <w:p w:rsidR="00504AC4" w:rsidRPr="00504AC4" w:rsidRDefault="00504AC4" w:rsidP="00504AC4">
      <w:pPr>
        <w:pStyle w:val="Prrafodelista"/>
        <w:numPr>
          <w:ilvl w:val="0"/>
          <w:numId w:val="13"/>
        </w:numPr>
        <w:tabs>
          <w:tab w:val="left" w:pos="753"/>
        </w:tabs>
        <w:spacing w:line="360" w:lineRule="auto"/>
        <w:jc w:val="both"/>
        <w:rPr>
          <w:lang w:val="es-ES"/>
        </w:rPr>
      </w:pPr>
      <w:r w:rsidRPr="00E624EA">
        <w:rPr>
          <w:b/>
          <w:lang w:val="es-ES"/>
        </w:rPr>
        <w:t>Recuperación</w:t>
      </w:r>
      <w:r>
        <w:rPr>
          <w:lang w:val="es-ES"/>
        </w:rPr>
        <w:t xml:space="preserve"> de observaciones con la calidad no controlada</w:t>
      </w:r>
    </w:p>
    <w:p w:rsidR="002F7783" w:rsidRDefault="002F7783" w:rsidP="00B63DFF">
      <w:pPr>
        <w:pStyle w:val="Prrafodelista"/>
        <w:numPr>
          <w:ilvl w:val="0"/>
          <w:numId w:val="13"/>
        </w:numPr>
        <w:tabs>
          <w:tab w:val="left" w:pos="753"/>
        </w:tabs>
        <w:spacing w:line="360" w:lineRule="auto"/>
        <w:jc w:val="both"/>
        <w:rPr>
          <w:lang w:val="es-ES"/>
        </w:rPr>
      </w:pPr>
      <w:r w:rsidRPr="00E624EA">
        <w:rPr>
          <w:b/>
          <w:lang w:val="es-ES"/>
        </w:rPr>
        <w:t>Aplicación de límites</w:t>
      </w:r>
      <w:r>
        <w:rPr>
          <w:lang w:val="es-ES"/>
        </w:rPr>
        <w:t xml:space="preserve"> por variable medida</w:t>
      </w:r>
    </w:p>
    <w:p w:rsidR="002F7783" w:rsidRPr="00EA36C3" w:rsidRDefault="002F7783" w:rsidP="00B63DFF">
      <w:pPr>
        <w:pStyle w:val="Prrafodelista"/>
        <w:numPr>
          <w:ilvl w:val="0"/>
          <w:numId w:val="13"/>
        </w:numPr>
        <w:tabs>
          <w:tab w:val="left" w:pos="753"/>
        </w:tabs>
        <w:spacing w:line="360" w:lineRule="auto"/>
        <w:jc w:val="both"/>
        <w:rPr>
          <w:lang w:val="es-ES"/>
        </w:rPr>
      </w:pPr>
      <w:r>
        <w:rPr>
          <w:lang w:val="es-ES"/>
        </w:rPr>
        <w:t xml:space="preserve">Fijar </w:t>
      </w:r>
      <w:r w:rsidRPr="00E624EA">
        <w:rPr>
          <w:b/>
          <w:lang w:val="es-ES"/>
        </w:rPr>
        <w:t>marcas de calidad</w:t>
      </w:r>
      <w:r>
        <w:rPr>
          <w:lang w:val="es-ES"/>
        </w:rPr>
        <w:t xml:space="preserve"> para cada observación</w:t>
      </w:r>
    </w:p>
    <w:p w:rsidR="002F7783" w:rsidRDefault="002F7783" w:rsidP="00A3608E">
      <w:pPr>
        <w:pStyle w:val="Ttulo3"/>
        <w:spacing w:line="360" w:lineRule="auto"/>
        <w:jc w:val="both"/>
        <w:rPr>
          <w:lang w:val="es-ES"/>
        </w:rPr>
      </w:pPr>
      <w:r>
        <w:rPr>
          <w:lang w:val="es-ES"/>
        </w:rPr>
        <w:t>Función: cálculo de derivadas</w:t>
      </w:r>
    </w:p>
    <w:p w:rsidR="002F7783" w:rsidRDefault="002F7783" w:rsidP="00B63DFF">
      <w:pPr>
        <w:pStyle w:val="Prrafodelista"/>
        <w:numPr>
          <w:ilvl w:val="0"/>
          <w:numId w:val="16"/>
        </w:numPr>
        <w:spacing w:line="360" w:lineRule="auto"/>
        <w:jc w:val="both"/>
        <w:rPr>
          <w:lang w:val="es-ES"/>
        </w:rPr>
      </w:pPr>
      <w:r w:rsidRPr="00E624EA">
        <w:rPr>
          <w:b/>
          <w:lang w:val="es-ES"/>
        </w:rPr>
        <w:t>Temporización</w:t>
      </w:r>
      <w:r>
        <w:rPr>
          <w:lang w:val="es-ES"/>
        </w:rPr>
        <w:t xml:space="preserve"> del cálculo de derivadas</w:t>
      </w:r>
    </w:p>
    <w:p w:rsidR="00504AC4" w:rsidRDefault="002F7783" w:rsidP="00B63DFF">
      <w:pPr>
        <w:pStyle w:val="Prrafodelista"/>
        <w:numPr>
          <w:ilvl w:val="0"/>
          <w:numId w:val="16"/>
        </w:numPr>
        <w:spacing w:line="360" w:lineRule="auto"/>
        <w:jc w:val="both"/>
        <w:rPr>
          <w:lang w:val="es-ES"/>
        </w:rPr>
      </w:pPr>
      <w:r w:rsidRPr="00E624EA">
        <w:rPr>
          <w:b/>
          <w:lang w:val="es-ES"/>
        </w:rPr>
        <w:t>Identificación</w:t>
      </w:r>
      <w:r>
        <w:rPr>
          <w:lang w:val="es-ES"/>
        </w:rPr>
        <w:t xml:space="preserve"> de </w:t>
      </w:r>
      <w:r w:rsidR="00504AC4">
        <w:rPr>
          <w:lang w:val="es-ES"/>
        </w:rPr>
        <w:t>observaciones que no han sido utilizadas para base de cálculo de derivadas.</w:t>
      </w:r>
    </w:p>
    <w:p w:rsidR="00504AC4" w:rsidRDefault="00504AC4" w:rsidP="00B63DFF">
      <w:pPr>
        <w:pStyle w:val="Prrafodelista"/>
        <w:numPr>
          <w:ilvl w:val="0"/>
          <w:numId w:val="16"/>
        </w:numPr>
        <w:spacing w:line="360" w:lineRule="auto"/>
        <w:jc w:val="both"/>
        <w:rPr>
          <w:lang w:val="es-ES"/>
        </w:rPr>
      </w:pPr>
      <w:r w:rsidRPr="00E624EA">
        <w:rPr>
          <w:b/>
          <w:lang w:val="es-ES"/>
        </w:rPr>
        <w:t>Búsqueda de observaciones</w:t>
      </w:r>
      <w:r>
        <w:rPr>
          <w:lang w:val="es-ES"/>
        </w:rPr>
        <w:t xml:space="preserve"> que, junto a las identificadas, deben </w:t>
      </w:r>
      <w:r w:rsidRPr="00E624EA">
        <w:rPr>
          <w:b/>
          <w:lang w:val="es-ES"/>
        </w:rPr>
        <w:t>usarse para el cálculo</w:t>
      </w:r>
      <w:r>
        <w:rPr>
          <w:lang w:val="es-ES"/>
        </w:rPr>
        <w:t xml:space="preserve"> de cada uno de los períodos de derivación</w:t>
      </w:r>
    </w:p>
    <w:p w:rsidR="002F7783" w:rsidRDefault="00504AC4" w:rsidP="00B63DFF">
      <w:pPr>
        <w:pStyle w:val="Prrafodelista"/>
        <w:numPr>
          <w:ilvl w:val="0"/>
          <w:numId w:val="16"/>
        </w:numPr>
        <w:spacing w:line="360" w:lineRule="auto"/>
        <w:jc w:val="both"/>
        <w:rPr>
          <w:lang w:val="es-ES"/>
        </w:rPr>
      </w:pPr>
      <w:r w:rsidRPr="00E624EA">
        <w:rPr>
          <w:b/>
          <w:lang w:val="es-ES"/>
        </w:rPr>
        <w:t>E</w:t>
      </w:r>
      <w:r w:rsidR="002F7783" w:rsidRPr="00E624EA">
        <w:rPr>
          <w:b/>
          <w:lang w:val="es-ES"/>
        </w:rPr>
        <w:t>jecución de los cálculos</w:t>
      </w:r>
      <w:r w:rsidR="002F7783">
        <w:rPr>
          <w:lang w:val="es-ES"/>
        </w:rPr>
        <w:t xml:space="preserve"> afectados</w:t>
      </w:r>
      <w:r>
        <w:rPr>
          <w:lang w:val="es-ES"/>
        </w:rPr>
        <w:t>, actualización de los mismos en la base de datos y marca de observaciones iniciales como ya utilizadas para la derivación.</w:t>
      </w:r>
    </w:p>
    <w:p w:rsidR="002F7783" w:rsidRDefault="002F7783" w:rsidP="00A3608E">
      <w:pPr>
        <w:pStyle w:val="Ttulo3"/>
        <w:spacing w:line="360" w:lineRule="auto"/>
        <w:jc w:val="both"/>
        <w:rPr>
          <w:lang w:val="es-ES"/>
        </w:rPr>
      </w:pPr>
      <w:r>
        <w:rPr>
          <w:lang w:val="es-ES"/>
        </w:rPr>
        <w:t>Función: Difusión</w:t>
      </w:r>
    </w:p>
    <w:p w:rsidR="002F7783" w:rsidRDefault="002F7783" w:rsidP="00B63DFF">
      <w:pPr>
        <w:pStyle w:val="Prrafodelista"/>
        <w:numPr>
          <w:ilvl w:val="0"/>
          <w:numId w:val="15"/>
        </w:numPr>
        <w:spacing w:line="360" w:lineRule="auto"/>
        <w:jc w:val="both"/>
        <w:rPr>
          <w:lang w:val="es-ES"/>
        </w:rPr>
      </w:pPr>
      <w:r w:rsidRPr="00E624EA">
        <w:rPr>
          <w:b/>
          <w:lang w:val="es-ES"/>
        </w:rPr>
        <w:t>Temporización</w:t>
      </w:r>
      <w:r>
        <w:rPr>
          <w:lang w:val="es-ES"/>
        </w:rPr>
        <w:t xml:space="preserve"> de la </w:t>
      </w:r>
      <w:r w:rsidR="002F4F4B">
        <w:rPr>
          <w:lang w:val="es-ES"/>
        </w:rPr>
        <w:t xml:space="preserve">generación y </w:t>
      </w:r>
      <w:r>
        <w:rPr>
          <w:lang w:val="es-ES"/>
        </w:rPr>
        <w:t xml:space="preserve">difusión de </w:t>
      </w:r>
      <w:r w:rsidR="00D36487">
        <w:rPr>
          <w:lang w:val="es-ES"/>
        </w:rPr>
        <w:t>comentarios</w:t>
      </w:r>
    </w:p>
    <w:p w:rsidR="002F4F4B" w:rsidRDefault="002F4F4B" w:rsidP="00504AC4">
      <w:pPr>
        <w:pStyle w:val="Prrafodelista"/>
        <w:numPr>
          <w:ilvl w:val="0"/>
          <w:numId w:val="15"/>
        </w:numPr>
        <w:spacing w:line="360" w:lineRule="auto"/>
        <w:jc w:val="both"/>
        <w:rPr>
          <w:lang w:val="es-ES"/>
        </w:rPr>
      </w:pPr>
      <w:r w:rsidRPr="00E624EA">
        <w:rPr>
          <w:b/>
          <w:lang w:val="es-ES"/>
        </w:rPr>
        <w:t>Obtención</w:t>
      </w:r>
      <w:r>
        <w:rPr>
          <w:lang w:val="es-ES"/>
        </w:rPr>
        <w:t xml:space="preserve"> de observaciones derivadas que aún no han sido utilizadas para la generación de comentarios y que están completas, es decir, se han calculado sobre el 100% de la base posible.</w:t>
      </w:r>
    </w:p>
    <w:p w:rsidR="00504AC4" w:rsidRDefault="002F4F4B" w:rsidP="00504AC4">
      <w:pPr>
        <w:pStyle w:val="Prrafodelista"/>
        <w:numPr>
          <w:ilvl w:val="0"/>
          <w:numId w:val="15"/>
        </w:numPr>
        <w:spacing w:line="360" w:lineRule="auto"/>
        <w:jc w:val="both"/>
        <w:rPr>
          <w:lang w:val="es-ES"/>
        </w:rPr>
      </w:pPr>
      <w:r w:rsidRPr="00E624EA">
        <w:rPr>
          <w:b/>
          <w:lang w:val="es-ES"/>
        </w:rPr>
        <w:t>Generación de los comentarios</w:t>
      </w:r>
      <w:r>
        <w:rPr>
          <w:lang w:val="es-ES"/>
        </w:rPr>
        <w:t xml:space="preserve"> en lenguaje natural que agrupan las medias, mínimas y máximas por variable y período de derivación</w:t>
      </w:r>
    </w:p>
    <w:p w:rsidR="00504AC4" w:rsidRDefault="00504AC4" w:rsidP="00504AC4">
      <w:pPr>
        <w:pStyle w:val="Prrafodelista"/>
        <w:numPr>
          <w:ilvl w:val="0"/>
          <w:numId w:val="15"/>
        </w:numPr>
        <w:spacing w:line="360" w:lineRule="auto"/>
        <w:jc w:val="both"/>
        <w:rPr>
          <w:lang w:val="es-ES"/>
        </w:rPr>
      </w:pPr>
      <w:r>
        <w:rPr>
          <w:lang w:val="es-ES"/>
        </w:rPr>
        <w:t xml:space="preserve">Conexión con cuenta de </w:t>
      </w:r>
      <w:r w:rsidRPr="00E624EA">
        <w:rPr>
          <w:b/>
          <w:lang w:val="es-ES"/>
        </w:rPr>
        <w:t>Twitter</w:t>
      </w:r>
      <w:r>
        <w:rPr>
          <w:lang w:val="es-ES"/>
        </w:rPr>
        <w:t xml:space="preserve"> y envío de comentarios generados</w:t>
      </w:r>
    </w:p>
    <w:p w:rsidR="002F4F4B" w:rsidRPr="00EA36C3" w:rsidRDefault="002F4F4B" w:rsidP="00504AC4">
      <w:pPr>
        <w:pStyle w:val="Prrafodelista"/>
        <w:numPr>
          <w:ilvl w:val="0"/>
          <w:numId w:val="15"/>
        </w:numPr>
        <w:spacing w:line="360" w:lineRule="auto"/>
        <w:jc w:val="both"/>
        <w:rPr>
          <w:lang w:val="es-ES"/>
        </w:rPr>
      </w:pPr>
      <w:r w:rsidRPr="00E624EA">
        <w:rPr>
          <w:b/>
          <w:lang w:val="es-ES"/>
        </w:rPr>
        <w:lastRenderedPageBreak/>
        <w:t>Actualización</w:t>
      </w:r>
      <w:r>
        <w:rPr>
          <w:lang w:val="es-ES"/>
        </w:rPr>
        <w:t xml:space="preserve"> de las observaciones utilizadas para la generación de comentarios, de forma que no sean utilizadas de nuevo.</w:t>
      </w:r>
    </w:p>
    <w:p w:rsidR="002F7783" w:rsidRDefault="002F7783" w:rsidP="00A3608E">
      <w:pPr>
        <w:pStyle w:val="Ttulo2"/>
        <w:spacing w:line="360" w:lineRule="auto"/>
        <w:jc w:val="both"/>
        <w:rPr>
          <w:lang w:val="es-ES"/>
        </w:rPr>
      </w:pPr>
      <w:bookmarkStart w:id="38" w:name="_Toc418955485"/>
      <w:r>
        <w:rPr>
          <w:lang w:val="es-ES"/>
        </w:rPr>
        <w:t>Subsistema</w:t>
      </w:r>
      <w:r w:rsidR="00A56FCB">
        <w:rPr>
          <w:lang w:val="es-ES"/>
        </w:rPr>
        <w:t>:</w:t>
      </w:r>
      <w:r>
        <w:rPr>
          <w:lang w:val="es-ES"/>
        </w:rPr>
        <w:t xml:space="preserve"> </w:t>
      </w:r>
      <w:r w:rsidR="00A56FCB">
        <w:rPr>
          <w:lang w:val="es-ES"/>
        </w:rPr>
        <w:t>Interfaz web</w:t>
      </w:r>
      <w:bookmarkEnd w:id="38"/>
    </w:p>
    <w:p w:rsidR="002F7783" w:rsidRDefault="002F7783" w:rsidP="00A3608E">
      <w:pPr>
        <w:pStyle w:val="Ttulo3"/>
        <w:spacing w:line="360" w:lineRule="auto"/>
        <w:jc w:val="both"/>
        <w:rPr>
          <w:lang w:val="es-ES"/>
        </w:rPr>
      </w:pPr>
      <w:r>
        <w:rPr>
          <w:lang w:val="es-ES"/>
        </w:rPr>
        <w:t>Función: listados de observaciones</w:t>
      </w:r>
    </w:p>
    <w:p w:rsidR="002F7783" w:rsidRDefault="002F7783" w:rsidP="00B63DFF">
      <w:pPr>
        <w:pStyle w:val="Prrafodelista"/>
        <w:numPr>
          <w:ilvl w:val="0"/>
          <w:numId w:val="17"/>
        </w:numPr>
        <w:spacing w:line="360" w:lineRule="auto"/>
        <w:jc w:val="both"/>
        <w:rPr>
          <w:lang w:val="es-ES"/>
        </w:rPr>
      </w:pPr>
      <w:r>
        <w:rPr>
          <w:lang w:val="es-ES"/>
        </w:rPr>
        <w:t xml:space="preserve">Interfaz de </w:t>
      </w:r>
      <w:r w:rsidRPr="00E624EA">
        <w:rPr>
          <w:b/>
          <w:lang w:val="es-ES"/>
        </w:rPr>
        <w:t>filtrado</w:t>
      </w:r>
      <w:r>
        <w:rPr>
          <w:lang w:val="es-ES"/>
        </w:rPr>
        <w:t xml:space="preserve"> de observaciones</w:t>
      </w:r>
    </w:p>
    <w:p w:rsidR="002F7783" w:rsidRDefault="002F7783" w:rsidP="00B63DFF">
      <w:pPr>
        <w:pStyle w:val="Prrafodelista"/>
        <w:numPr>
          <w:ilvl w:val="0"/>
          <w:numId w:val="17"/>
        </w:numPr>
        <w:spacing w:line="360" w:lineRule="auto"/>
        <w:jc w:val="both"/>
        <w:rPr>
          <w:lang w:val="es-ES"/>
        </w:rPr>
      </w:pPr>
      <w:r w:rsidRPr="00E624EA">
        <w:rPr>
          <w:b/>
          <w:lang w:val="es-ES"/>
        </w:rPr>
        <w:t>Recuperación</w:t>
      </w:r>
      <w:r>
        <w:rPr>
          <w:lang w:val="es-ES"/>
        </w:rPr>
        <w:t xml:space="preserve"> de lotes de observaciones</w:t>
      </w:r>
      <w:r w:rsidR="00FF3C06">
        <w:rPr>
          <w:lang w:val="es-ES"/>
        </w:rPr>
        <w:t xml:space="preserve"> </w:t>
      </w:r>
      <w:r>
        <w:rPr>
          <w:lang w:val="es-ES"/>
        </w:rPr>
        <w:t>aplicando filtros</w:t>
      </w:r>
      <w:r w:rsidR="00FF3C06">
        <w:rPr>
          <w:lang w:val="es-ES"/>
        </w:rPr>
        <w:t xml:space="preserve"> con cobertura completa del período utilizado para la búsqueda, incluyendo valores vacíos cuando éstos no existan.</w:t>
      </w:r>
    </w:p>
    <w:p w:rsidR="002F7783" w:rsidRPr="00660448" w:rsidRDefault="002F7783" w:rsidP="00B63DFF">
      <w:pPr>
        <w:pStyle w:val="Prrafodelista"/>
        <w:numPr>
          <w:ilvl w:val="0"/>
          <w:numId w:val="17"/>
        </w:numPr>
        <w:spacing w:line="360" w:lineRule="auto"/>
        <w:jc w:val="both"/>
        <w:rPr>
          <w:lang w:val="es-ES"/>
        </w:rPr>
      </w:pPr>
      <w:r w:rsidRPr="00E624EA">
        <w:rPr>
          <w:b/>
          <w:lang w:val="es-ES"/>
        </w:rPr>
        <w:t xml:space="preserve">Presentación </w:t>
      </w:r>
      <w:r w:rsidR="00FF3C06" w:rsidRPr="00E624EA">
        <w:rPr>
          <w:b/>
          <w:lang w:val="es-ES"/>
        </w:rPr>
        <w:t>tabular</w:t>
      </w:r>
      <w:r w:rsidR="00FF3C06">
        <w:rPr>
          <w:lang w:val="es-ES"/>
        </w:rPr>
        <w:t xml:space="preserve"> </w:t>
      </w:r>
      <w:r>
        <w:rPr>
          <w:lang w:val="es-ES"/>
        </w:rPr>
        <w:t>de lotes de observaciones</w:t>
      </w:r>
      <w:r w:rsidR="00FF3C06">
        <w:rPr>
          <w:lang w:val="es-ES"/>
        </w:rPr>
        <w:t>, marcando los eventuales problemas de calidad y mostrando los valores umbrales utilizados para dicho control.</w:t>
      </w:r>
    </w:p>
    <w:p w:rsidR="002F7783" w:rsidRDefault="002F7783" w:rsidP="00A3608E">
      <w:pPr>
        <w:pStyle w:val="Ttulo3"/>
        <w:spacing w:line="360" w:lineRule="auto"/>
        <w:jc w:val="both"/>
        <w:rPr>
          <w:lang w:val="es-ES"/>
        </w:rPr>
      </w:pPr>
      <w:r>
        <w:rPr>
          <w:lang w:val="es-ES"/>
        </w:rPr>
        <w:t>Función: gráficas de observaciones</w:t>
      </w:r>
    </w:p>
    <w:p w:rsidR="00840221" w:rsidRPr="00840221" w:rsidRDefault="00840221" w:rsidP="00840221">
      <w:pPr>
        <w:pStyle w:val="Prrafodelista"/>
        <w:numPr>
          <w:ilvl w:val="0"/>
          <w:numId w:val="18"/>
        </w:numPr>
        <w:spacing w:line="360" w:lineRule="auto"/>
        <w:jc w:val="both"/>
        <w:rPr>
          <w:lang w:val="es-ES"/>
        </w:rPr>
      </w:pPr>
      <w:r>
        <w:rPr>
          <w:lang w:val="es-ES"/>
        </w:rPr>
        <w:t xml:space="preserve">Interfaz de </w:t>
      </w:r>
      <w:r w:rsidRPr="00E624EA">
        <w:rPr>
          <w:b/>
          <w:lang w:val="es-ES"/>
        </w:rPr>
        <w:t>filtrado</w:t>
      </w:r>
      <w:r>
        <w:rPr>
          <w:lang w:val="es-ES"/>
        </w:rPr>
        <w:t xml:space="preserve"> de observaciones</w:t>
      </w:r>
    </w:p>
    <w:p w:rsidR="0088252F" w:rsidRDefault="0088252F" w:rsidP="00B63DFF">
      <w:pPr>
        <w:pStyle w:val="Prrafodelista"/>
        <w:numPr>
          <w:ilvl w:val="0"/>
          <w:numId w:val="18"/>
        </w:numPr>
        <w:spacing w:line="360" w:lineRule="auto"/>
        <w:jc w:val="both"/>
        <w:rPr>
          <w:lang w:val="es-ES"/>
        </w:rPr>
      </w:pPr>
      <w:r w:rsidRPr="00E624EA">
        <w:rPr>
          <w:b/>
          <w:lang w:val="es-ES"/>
        </w:rPr>
        <w:t>Recuperación</w:t>
      </w:r>
      <w:r>
        <w:rPr>
          <w:lang w:val="es-ES"/>
        </w:rPr>
        <w:t xml:space="preserve"> de lotes de observaciones aplicando filtros</w:t>
      </w:r>
    </w:p>
    <w:p w:rsidR="0088252F" w:rsidRDefault="0088252F" w:rsidP="00B63DFF">
      <w:pPr>
        <w:pStyle w:val="Prrafodelista"/>
        <w:numPr>
          <w:ilvl w:val="0"/>
          <w:numId w:val="18"/>
        </w:numPr>
        <w:spacing w:line="360" w:lineRule="auto"/>
        <w:jc w:val="both"/>
        <w:rPr>
          <w:lang w:val="es-ES"/>
        </w:rPr>
      </w:pPr>
      <w:r>
        <w:rPr>
          <w:lang w:val="es-ES"/>
        </w:rPr>
        <w:t xml:space="preserve">Identificación del </w:t>
      </w:r>
      <w:r w:rsidRPr="00E624EA">
        <w:rPr>
          <w:b/>
          <w:lang w:val="es-ES"/>
        </w:rPr>
        <w:t>tipo de gráfica</w:t>
      </w:r>
      <w:r>
        <w:rPr>
          <w:lang w:val="es-ES"/>
        </w:rPr>
        <w:t xml:space="preserve"> a utilizar para cada una de las variables recuperadas.</w:t>
      </w:r>
    </w:p>
    <w:p w:rsidR="002F7783" w:rsidRDefault="002F7783" w:rsidP="00B63DFF">
      <w:pPr>
        <w:pStyle w:val="Prrafodelista"/>
        <w:numPr>
          <w:ilvl w:val="0"/>
          <w:numId w:val="18"/>
        </w:numPr>
        <w:spacing w:line="360" w:lineRule="auto"/>
        <w:jc w:val="both"/>
        <w:rPr>
          <w:lang w:val="es-ES"/>
        </w:rPr>
      </w:pPr>
      <w:r w:rsidRPr="00E624EA">
        <w:rPr>
          <w:b/>
          <w:lang w:val="es-ES"/>
        </w:rPr>
        <w:t>Presentación en gráficas</w:t>
      </w:r>
      <w:r>
        <w:rPr>
          <w:lang w:val="es-ES"/>
        </w:rPr>
        <w:t xml:space="preserve"> </w:t>
      </w:r>
      <w:r w:rsidR="0088252F">
        <w:rPr>
          <w:lang w:val="es-ES"/>
        </w:rPr>
        <w:t xml:space="preserve">interactivas </w:t>
      </w:r>
      <w:r>
        <w:rPr>
          <w:lang w:val="es-ES"/>
        </w:rPr>
        <w:t>de</w:t>
      </w:r>
      <w:r w:rsidR="0088252F">
        <w:rPr>
          <w:lang w:val="es-ES"/>
        </w:rPr>
        <w:t>l tipo adecuado de los lotes de observaciones recuperados.</w:t>
      </w:r>
    </w:p>
    <w:p w:rsidR="00FF3C06" w:rsidRDefault="00FF3C06" w:rsidP="00FF3C06">
      <w:pPr>
        <w:pStyle w:val="Ttulo3"/>
        <w:spacing w:line="360" w:lineRule="auto"/>
        <w:jc w:val="both"/>
        <w:rPr>
          <w:lang w:val="es-ES"/>
        </w:rPr>
      </w:pPr>
      <w:r>
        <w:rPr>
          <w:lang w:val="es-ES"/>
        </w:rPr>
        <w:t>Función: listados de derivadas</w:t>
      </w:r>
    </w:p>
    <w:p w:rsidR="00FF3C06" w:rsidRPr="00C55F0C" w:rsidRDefault="00FF3C06" w:rsidP="00C55F0C">
      <w:pPr>
        <w:pStyle w:val="Prrafodelista"/>
        <w:numPr>
          <w:ilvl w:val="0"/>
          <w:numId w:val="17"/>
        </w:numPr>
        <w:spacing w:line="360" w:lineRule="auto"/>
        <w:jc w:val="both"/>
        <w:rPr>
          <w:lang w:val="es-ES"/>
        </w:rPr>
      </w:pPr>
      <w:r>
        <w:rPr>
          <w:lang w:val="es-ES"/>
        </w:rPr>
        <w:t xml:space="preserve">Interfaz de </w:t>
      </w:r>
      <w:r w:rsidRPr="00E624EA">
        <w:rPr>
          <w:b/>
          <w:lang w:val="es-ES"/>
        </w:rPr>
        <w:t>filtrado</w:t>
      </w:r>
      <w:r>
        <w:rPr>
          <w:lang w:val="es-ES"/>
        </w:rPr>
        <w:t xml:space="preserve"> de observaciones</w:t>
      </w:r>
    </w:p>
    <w:p w:rsidR="00FF3C06" w:rsidRDefault="00FF3C06" w:rsidP="00FF3C06">
      <w:pPr>
        <w:pStyle w:val="Prrafodelista"/>
        <w:numPr>
          <w:ilvl w:val="0"/>
          <w:numId w:val="17"/>
        </w:numPr>
        <w:spacing w:line="360" w:lineRule="auto"/>
        <w:jc w:val="both"/>
        <w:rPr>
          <w:lang w:val="es-ES"/>
        </w:rPr>
      </w:pPr>
      <w:r w:rsidRPr="00E624EA">
        <w:rPr>
          <w:b/>
          <w:lang w:val="es-ES"/>
        </w:rPr>
        <w:t>Recuperación</w:t>
      </w:r>
      <w:r>
        <w:rPr>
          <w:lang w:val="es-ES"/>
        </w:rPr>
        <w:t xml:space="preserve"> de </w:t>
      </w:r>
      <w:r w:rsidR="00C55F0C">
        <w:rPr>
          <w:lang w:val="es-ES"/>
        </w:rPr>
        <w:t xml:space="preserve">observaciones derivadas aplicando los </w:t>
      </w:r>
      <w:r w:rsidR="00D76D2C">
        <w:rPr>
          <w:lang w:val="es-ES"/>
        </w:rPr>
        <w:t>filtros con cobertura completa del período utilizado para la búsqueda, incluyendo valores vacíos cuando éstos no existan.</w:t>
      </w:r>
    </w:p>
    <w:p w:rsidR="00916E0A" w:rsidRDefault="00916E0A" w:rsidP="00FF3C06">
      <w:pPr>
        <w:pStyle w:val="Prrafodelista"/>
        <w:numPr>
          <w:ilvl w:val="0"/>
          <w:numId w:val="17"/>
        </w:numPr>
        <w:spacing w:line="360" w:lineRule="auto"/>
        <w:jc w:val="both"/>
        <w:rPr>
          <w:lang w:val="es-ES"/>
        </w:rPr>
      </w:pPr>
      <w:r>
        <w:rPr>
          <w:lang w:val="es-ES"/>
        </w:rPr>
        <w:t xml:space="preserve">Cálculo de porcentajes de </w:t>
      </w:r>
      <w:r w:rsidRPr="00E624EA">
        <w:rPr>
          <w:b/>
          <w:lang w:val="es-ES"/>
        </w:rPr>
        <w:t>avance del cálculo</w:t>
      </w:r>
    </w:p>
    <w:p w:rsidR="00FF3C06" w:rsidRPr="00660448" w:rsidRDefault="00FF3C06" w:rsidP="00FF3C06">
      <w:pPr>
        <w:pStyle w:val="Prrafodelista"/>
        <w:numPr>
          <w:ilvl w:val="0"/>
          <w:numId w:val="17"/>
        </w:numPr>
        <w:spacing w:line="360" w:lineRule="auto"/>
        <w:jc w:val="both"/>
        <w:rPr>
          <w:lang w:val="es-ES"/>
        </w:rPr>
      </w:pPr>
      <w:r w:rsidRPr="00E624EA">
        <w:rPr>
          <w:b/>
          <w:lang w:val="es-ES"/>
        </w:rPr>
        <w:lastRenderedPageBreak/>
        <w:t>Presentación</w:t>
      </w:r>
      <w:r>
        <w:rPr>
          <w:lang w:val="es-ES"/>
        </w:rPr>
        <w:t xml:space="preserve"> </w:t>
      </w:r>
      <w:r w:rsidR="00916E0A">
        <w:rPr>
          <w:lang w:val="es-ES"/>
        </w:rPr>
        <w:t>en bloques según el período de derivación de las observaciones recuperadas, marcando visualmente aquellas que, debido a errores de calidad, han ignorado alguna observación que era susceptible de ser base para dicho cálculo.</w:t>
      </w:r>
    </w:p>
    <w:p w:rsidR="00FF3C06" w:rsidRDefault="00FF3C06" w:rsidP="00FF3C06">
      <w:pPr>
        <w:pStyle w:val="Ttulo3"/>
        <w:spacing w:line="360" w:lineRule="auto"/>
        <w:jc w:val="both"/>
        <w:rPr>
          <w:lang w:val="es-ES"/>
        </w:rPr>
      </w:pPr>
      <w:r>
        <w:rPr>
          <w:lang w:val="es-ES"/>
        </w:rPr>
        <w:t>Función: gráficas de observaciones derivadas</w:t>
      </w:r>
    </w:p>
    <w:p w:rsidR="00D76D2C" w:rsidRPr="00C55F0C" w:rsidRDefault="00D76D2C" w:rsidP="00D76D2C">
      <w:pPr>
        <w:pStyle w:val="Prrafodelista"/>
        <w:numPr>
          <w:ilvl w:val="0"/>
          <w:numId w:val="18"/>
        </w:numPr>
        <w:spacing w:line="360" w:lineRule="auto"/>
        <w:jc w:val="both"/>
        <w:rPr>
          <w:lang w:val="es-ES"/>
        </w:rPr>
      </w:pPr>
      <w:r>
        <w:rPr>
          <w:lang w:val="es-ES"/>
        </w:rPr>
        <w:t xml:space="preserve">Interfaz de </w:t>
      </w:r>
      <w:r w:rsidRPr="00E624EA">
        <w:rPr>
          <w:b/>
          <w:lang w:val="es-ES"/>
        </w:rPr>
        <w:t>filtrado</w:t>
      </w:r>
      <w:r>
        <w:rPr>
          <w:lang w:val="es-ES"/>
        </w:rPr>
        <w:t xml:space="preserve"> de observaciones</w:t>
      </w:r>
    </w:p>
    <w:p w:rsidR="00D76D2C" w:rsidRDefault="00D76D2C" w:rsidP="00D76D2C">
      <w:pPr>
        <w:pStyle w:val="Prrafodelista"/>
        <w:numPr>
          <w:ilvl w:val="0"/>
          <w:numId w:val="18"/>
        </w:numPr>
        <w:spacing w:line="360" w:lineRule="auto"/>
        <w:jc w:val="both"/>
        <w:rPr>
          <w:lang w:val="es-ES"/>
        </w:rPr>
      </w:pPr>
      <w:r w:rsidRPr="00E624EA">
        <w:rPr>
          <w:b/>
          <w:lang w:val="es-ES"/>
        </w:rPr>
        <w:t>Recuperación de observaciones</w:t>
      </w:r>
      <w:r w:rsidRPr="00D76D2C">
        <w:rPr>
          <w:lang w:val="es-ES"/>
        </w:rPr>
        <w:t xml:space="preserve"> derivadas aplicando los filtros</w:t>
      </w:r>
    </w:p>
    <w:p w:rsidR="00D76D2C" w:rsidRPr="00E624EA" w:rsidRDefault="00D76D2C" w:rsidP="00E624EA">
      <w:pPr>
        <w:pStyle w:val="Prrafodelista"/>
        <w:numPr>
          <w:ilvl w:val="0"/>
          <w:numId w:val="18"/>
        </w:numPr>
        <w:spacing w:line="360" w:lineRule="auto"/>
        <w:jc w:val="both"/>
        <w:rPr>
          <w:lang w:val="es-ES"/>
        </w:rPr>
      </w:pPr>
      <w:r w:rsidRPr="00D76D2C">
        <w:rPr>
          <w:lang w:val="es-ES"/>
        </w:rPr>
        <w:t xml:space="preserve">Cálculo de porcentajes de </w:t>
      </w:r>
      <w:r w:rsidRPr="00E624EA">
        <w:rPr>
          <w:b/>
          <w:lang w:val="es-ES"/>
        </w:rPr>
        <w:t>avance del cálculo</w:t>
      </w:r>
    </w:p>
    <w:p w:rsidR="00D76D2C" w:rsidRDefault="00D76D2C" w:rsidP="00D76D2C">
      <w:pPr>
        <w:pStyle w:val="Prrafodelista"/>
        <w:numPr>
          <w:ilvl w:val="0"/>
          <w:numId w:val="18"/>
        </w:numPr>
        <w:spacing w:line="360" w:lineRule="auto"/>
        <w:jc w:val="both"/>
        <w:rPr>
          <w:lang w:val="es-ES"/>
        </w:rPr>
      </w:pPr>
      <w:r>
        <w:rPr>
          <w:lang w:val="es-ES"/>
        </w:rPr>
        <w:t xml:space="preserve">Identificación del </w:t>
      </w:r>
      <w:r w:rsidRPr="00E624EA">
        <w:rPr>
          <w:b/>
          <w:lang w:val="es-ES"/>
        </w:rPr>
        <w:t>tipo de gráfica</w:t>
      </w:r>
      <w:r>
        <w:rPr>
          <w:lang w:val="es-ES"/>
        </w:rPr>
        <w:t xml:space="preserve"> a utilizar para cada una de las variables recuperadas.</w:t>
      </w:r>
    </w:p>
    <w:p w:rsidR="00D76D2C" w:rsidRPr="00667019" w:rsidRDefault="00D76D2C" w:rsidP="00667019">
      <w:pPr>
        <w:pStyle w:val="Prrafodelista"/>
        <w:numPr>
          <w:ilvl w:val="0"/>
          <w:numId w:val="18"/>
        </w:numPr>
        <w:spacing w:line="360" w:lineRule="auto"/>
        <w:jc w:val="both"/>
        <w:rPr>
          <w:lang w:val="es-ES"/>
        </w:rPr>
      </w:pPr>
      <w:r w:rsidRPr="00E624EA">
        <w:rPr>
          <w:b/>
          <w:lang w:val="es-ES"/>
        </w:rPr>
        <w:t>Presentación en gráficas</w:t>
      </w:r>
      <w:r>
        <w:rPr>
          <w:lang w:val="es-ES"/>
        </w:rPr>
        <w:t xml:space="preserve"> interactivas del tipo adecuado de los lotes de observaciones recuperados. Cada gráfica agrupará los valores mínimos, medios y máximos.</w:t>
      </w:r>
      <w:r w:rsidR="00F45C94">
        <w:rPr>
          <w:lang w:val="es-ES"/>
        </w:rPr>
        <w:t xml:space="preserve"> Las gráficas será</w:t>
      </w:r>
      <w:r w:rsidR="005F27E7">
        <w:rPr>
          <w:lang w:val="es-ES"/>
        </w:rPr>
        <w:t>n</w:t>
      </w:r>
      <w:r w:rsidR="00F45C94">
        <w:rPr>
          <w:lang w:val="es-ES"/>
        </w:rPr>
        <w:t xml:space="preserve"> a su vez agrupadas según los períodos de derivación.</w:t>
      </w:r>
    </w:p>
    <w:p w:rsidR="00A56FCB" w:rsidRDefault="00A56FCB" w:rsidP="00667019">
      <w:pPr>
        <w:pStyle w:val="Ttulo3"/>
        <w:rPr>
          <w:lang w:val="es-ES"/>
        </w:rPr>
      </w:pPr>
      <w:r>
        <w:rPr>
          <w:lang w:val="es-ES"/>
        </w:rPr>
        <w:t>Función: mapa de estaciones</w:t>
      </w:r>
    </w:p>
    <w:p w:rsidR="00A56FCB" w:rsidRDefault="00A56FCB" w:rsidP="00A56FCB">
      <w:pPr>
        <w:pStyle w:val="Prrafodelista"/>
        <w:numPr>
          <w:ilvl w:val="0"/>
          <w:numId w:val="20"/>
        </w:numPr>
        <w:spacing w:line="360" w:lineRule="auto"/>
        <w:jc w:val="both"/>
        <w:rPr>
          <w:lang w:val="es-ES"/>
        </w:rPr>
      </w:pPr>
      <w:r>
        <w:rPr>
          <w:lang w:val="es-ES"/>
        </w:rPr>
        <w:t xml:space="preserve">Geolocalización de estaciones en </w:t>
      </w:r>
      <w:r w:rsidRPr="00E624EA">
        <w:rPr>
          <w:b/>
          <w:lang w:val="es-ES"/>
        </w:rPr>
        <w:t>Google Maps</w:t>
      </w:r>
      <w:r>
        <w:rPr>
          <w:lang w:val="es-ES"/>
        </w:rPr>
        <w:t xml:space="preserve"> con funciones de navegación y zoom</w:t>
      </w:r>
    </w:p>
    <w:p w:rsidR="00A56FCB" w:rsidRDefault="00A56FCB" w:rsidP="00A56FCB">
      <w:pPr>
        <w:pStyle w:val="Prrafodelista"/>
        <w:numPr>
          <w:ilvl w:val="0"/>
          <w:numId w:val="20"/>
        </w:numPr>
        <w:spacing w:line="360" w:lineRule="auto"/>
        <w:jc w:val="both"/>
        <w:rPr>
          <w:lang w:val="es-ES"/>
        </w:rPr>
      </w:pPr>
      <w:r>
        <w:rPr>
          <w:lang w:val="es-ES"/>
        </w:rPr>
        <w:t xml:space="preserve">Diálogo de </w:t>
      </w:r>
      <w:r w:rsidRPr="00E624EA">
        <w:rPr>
          <w:b/>
          <w:lang w:val="es-ES"/>
        </w:rPr>
        <w:t>información básica</w:t>
      </w:r>
      <w:r>
        <w:rPr>
          <w:lang w:val="es-ES"/>
        </w:rPr>
        <w:t xml:space="preserve"> de cada estación</w:t>
      </w:r>
      <w:r w:rsidR="00025AB6">
        <w:rPr>
          <w:lang w:val="es-ES"/>
        </w:rPr>
        <w:t xml:space="preserve"> incluyendo el último bloque de observaciones obtenidas.</w:t>
      </w:r>
    </w:p>
    <w:p w:rsidR="00025AB6" w:rsidRDefault="00025AB6" w:rsidP="00A56FCB">
      <w:pPr>
        <w:pStyle w:val="Prrafodelista"/>
        <w:numPr>
          <w:ilvl w:val="0"/>
          <w:numId w:val="20"/>
        </w:numPr>
        <w:spacing w:line="360" w:lineRule="auto"/>
        <w:jc w:val="both"/>
        <w:rPr>
          <w:lang w:val="es-ES"/>
        </w:rPr>
      </w:pPr>
      <w:r>
        <w:rPr>
          <w:lang w:val="es-ES"/>
        </w:rPr>
        <w:t xml:space="preserve">Marca especial de la </w:t>
      </w:r>
      <w:r w:rsidRPr="00334F92">
        <w:rPr>
          <w:b/>
          <w:lang w:val="es-ES"/>
        </w:rPr>
        <w:t>estación asociada</w:t>
      </w:r>
      <w:r>
        <w:rPr>
          <w:lang w:val="es-ES"/>
        </w:rPr>
        <w:t xml:space="preserve"> del usuario</w:t>
      </w:r>
    </w:p>
    <w:p w:rsidR="00025AB6" w:rsidRPr="00130046" w:rsidRDefault="00025AB6" w:rsidP="00A56FCB">
      <w:pPr>
        <w:pStyle w:val="Prrafodelista"/>
        <w:numPr>
          <w:ilvl w:val="0"/>
          <w:numId w:val="20"/>
        </w:numPr>
        <w:spacing w:line="360" w:lineRule="auto"/>
        <w:jc w:val="both"/>
        <w:rPr>
          <w:lang w:val="es-ES"/>
        </w:rPr>
      </w:pPr>
      <w:r>
        <w:rPr>
          <w:lang w:val="es-ES"/>
        </w:rPr>
        <w:t xml:space="preserve">Marca especial de la </w:t>
      </w:r>
      <w:r w:rsidRPr="00334F92">
        <w:rPr>
          <w:b/>
          <w:lang w:val="es-ES"/>
        </w:rPr>
        <w:t>estación seleccionada</w:t>
      </w:r>
      <w:r>
        <w:rPr>
          <w:lang w:val="es-ES"/>
        </w:rPr>
        <w:t xml:space="preserve"> en la búsqueda</w:t>
      </w:r>
    </w:p>
    <w:p w:rsidR="00A56FCB" w:rsidRDefault="00A56FCB" w:rsidP="00A56FCB">
      <w:pPr>
        <w:pStyle w:val="Ttulo3"/>
        <w:spacing w:line="360" w:lineRule="auto"/>
        <w:jc w:val="both"/>
        <w:rPr>
          <w:lang w:val="es-ES"/>
        </w:rPr>
      </w:pPr>
      <w:r>
        <w:rPr>
          <w:lang w:val="es-ES"/>
        </w:rPr>
        <w:t>Función: búsqueda de estaciones</w:t>
      </w:r>
    </w:p>
    <w:p w:rsidR="00A56FCB" w:rsidRDefault="00A56FCB" w:rsidP="00A56FCB">
      <w:pPr>
        <w:pStyle w:val="Prrafodelista"/>
        <w:numPr>
          <w:ilvl w:val="0"/>
          <w:numId w:val="21"/>
        </w:numPr>
        <w:spacing w:line="360" w:lineRule="auto"/>
        <w:jc w:val="both"/>
        <w:rPr>
          <w:lang w:val="es-ES"/>
        </w:rPr>
      </w:pPr>
      <w:r>
        <w:rPr>
          <w:lang w:val="es-ES"/>
        </w:rPr>
        <w:t xml:space="preserve">Interfaz de </w:t>
      </w:r>
      <w:r w:rsidRPr="00323DF3">
        <w:rPr>
          <w:b/>
          <w:lang w:val="es-ES"/>
        </w:rPr>
        <w:t>filtrado</w:t>
      </w:r>
      <w:r>
        <w:rPr>
          <w:lang w:val="es-ES"/>
        </w:rPr>
        <w:t xml:space="preserve"> de </w:t>
      </w:r>
      <w:r w:rsidR="00D72EA5">
        <w:rPr>
          <w:lang w:val="es-ES"/>
        </w:rPr>
        <w:t>estaciones</w:t>
      </w:r>
      <w:r>
        <w:rPr>
          <w:lang w:val="es-ES"/>
        </w:rPr>
        <w:t xml:space="preserve"> por criterios </w:t>
      </w:r>
      <w:r w:rsidR="00CA366D">
        <w:rPr>
          <w:lang w:val="es-ES"/>
        </w:rPr>
        <w:t>administrativos</w:t>
      </w:r>
      <w:r w:rsidR="00D72EA5">
        <w:rPr>
          <w:lang w:val="es-ES"/>
        </w:rPr>
        <w:t xml:space="preserve"> </w:t>
      </w:r>
      <w:r>
        <w:rPr>
          <w:lang w:val="es-ES"/>
        </w:rPr>
        <w:t>o por criterios geográficos</w:t>
      </w:r>
    </w:p>
    <w:p w:rsidR="00FF3C06" w:rsidRDefault="00A56FCB" w:rsidP="00FF3C06">
      <w:pPr>
        <w:pStyle w:val="Prrafodelista"/>
        <w:numPr>
          <w:ilvl w:val="0"/>
          <w:numId w:val="21"/>
        </w:numPr>
        <w:spacing w:line="360" w:lineRule="auto"/>
        <w:jc w:val="both"/>
        <w:rPr>
          <w:lang w:val="es-ES"/>
        </w:rPr>
      </w:pPr>
      <w:r w:rsidRPr="00323DF3">
        <w:rPr>
          <w:b/>
          <w:lang w:val="es-ES"/>
        </w:rPr>
        <w:t>Recuperación y presentación</w:t>
      </w:r>
      <w:r>
        <w:rPr>
          <w:lang w:val="es-ES"/>
        </w:rPr>
        <w:t xml:space="preserve"> dinámica y paginada de estaciones acordes con los filtros proporcionados.</w:t>
      </w:r>
    </w:p>
    <w:p w:rsidR="00647077" w:rsidRPr="00FF3C06" w:rsidRDefault="00647077" w:rsidP="00FF3C06">
      <w:pPr>
        <w:pStyle w:val="Prrafodelista"/>
        <w:numPr>
          <w:ilvl w:val="0"/>
          <w:numId w:val="21"/>
        </w:numPr>
        <w:spacing w:line="360" w:lineRule="auto"/>
        <w:jc w:val="both"/>
        <w:rPr>
          <w:lang w:val="es-ES"/>
        </w:rPr>
      </w:pPr>
      <w:r w:rsidRPr="00323DF3">
        <w:rPr>
          <w:b/>
          <w:lang w:val="es-ES"/>
        </w:rPr>
        <w:lastRenderedPageBreak/>
        <w:t>Selección</w:t>
      </w:r>
      <w:r>
        <w:rPr>
          <w:lang w:val="es-ES"/>
        </w:rPr>
        <w:t xml:space="preserve"> de estaciones para su utilización en los dos ámbitos donde se integra la búsqueda: la representación de observaciones y el mapa de estaciones.</w:t>
      </w:r>
    </w:p>
    <w:p w:rsidR="00FF3C06" w:rsidRDefault="00FF3C06" w:rsidP="00FF3C06">
      <w:pPr>
        <w:pStyle w:val="Ttulo3"/>
        <w:spacing w:line="360" w:lineRule="auto"/>
        <w:jc w:val="both"/>
        <w:rPr>
          <w:lang w:val="es-ES"/>
        </w:rPr>
      </w:pPr>
      <w:r>
        <w:rPr>
          <w:lang w:val="es-ES"/>
        </w:rPr>
        <w:t>Función: configuración de estación</w:t>
      </w:r>
    </w:p>
    <w:p w:rsidR="00350935" w:rsidRDefault="00FF3C06" w:rsidP="00FF3C06">
      <w:pPr>
        <w:pStyle w:val="Prrafodelista"/>
        <w:numPr>
          <w:ilvl w:val="0"/>
          <w:numId w:val="18"/>
        </w:numPr>
        <w:spacing w:line="360" w:lineRule="auto"/>
        <w:jc w:val="both"/>
        <w:rPr>
          <w:lang w:val="es-ES"/>
        </w:rPr>
      </w:pPr>
      <w:r>
        <w:rPr>
          <w:lang w:val="es-ES"/>
        </w:rPr>
        <w:t xml:space="preserve">Selección de </w:t>
      </w:r>
      <w:r w:rsidRPr="00323DF3">
        <w:rPr>
          <w:b/>
          <w:lang w:val="es-ES"/>
        </w:rPr>
        <w:t>modelo</w:t>
      </w:r>
      <w:r>
        <w:rPr>
          <w:lang w:val="es-ES"/>
        </w:rPr>
        <w:t xml:space="preserve"> de estación</w:t>
      </w:r>
    </w:p>
    <w:p w:rsidR="00FF3C06" w:rsidRDefault="00350935" w:rsidP="00FF3C06">
      <w:pPr>
        <w:pStyle w:val="Prrafodelista"/>
        <w:numPr>
          <w:ilvl w:val="0"/>
          <w:numId w:val="18"/>
        </w:numPr>
        <w:spacing w:line="360" w:lineRule="auto"/>
        <w:jc w:val="both"/>
        <w:rPr>
          <w:lang w:val="es-ES"/>
        </w:rPr>
      </w:pPr>
      <w:r>
        <w:rPr>
          <w:lang w:val="es-ES"/>
        </w:rPr>
        <w:t>C</w:t>
      </w:r>
      <w:r w:rsidR="00FF3C06">
        <w:rPr>
          <w:lang w:val="es-ES"/>
        </w:rPr>
        <w:t xml:space="preserve">onfiguración dinámica de </w:t>
      </w:r>
      <w:r>
        <w:rPr>
          <w:lang w:val="es-ES"/>
        </w:rPr>
        <w:t xml:space="preserve">los </w:t>
      </w:r>
      <w:r w:rsidRPr="00323DF3">
        <w:rPr>
          <w:b/>
          <w:lang w:val="es-ES"/>
        </w:rPr>
        <w:t>parámetros</w:t>
      </w:r>
      <w:r>
        <w:rPr>
          <w:lang w:val="es-ES"/>
        </w:rPr>
        <w:t xml:space="preserve"> acordes al modelo de</w:t>
      </w:r>
      <w:r w:rsidR="00950D56">
        <w:rPr>
          <w:lang w:val="es-ES"/>
        </w:rPr>
        <w:t xml:space="preserve"> </w:t>
      </w:r>
      <w:r>
        <w:rPr>
          <w:lang w:val="es-ES"/>
        </w:rPr>
        <w:t>estación</w:t>
      </w:r>
    </w:p>
    <w:p w:rsidR="00FF3C06" w:rsidRPr="00E6339A" w:rsidRDefault="00FF3C06" w:rsidP="00FF3C06">
      <w:pPr>
        <w:pStyle w:val="Prrafodelista"/>
        <w:numPr>
          <w:ilvl w:val="0"/>
          <w:numId w:val="18"/>
        </w:numPr>
        <w:spacing w:line="360" w:lineRule="auto"/>
        <w:jc w:val="both"/>
        <w:rPr>
          <w:lang w:val="es-ES"/>
        </w:rPr>
      </w:pPr>
      <w:r>
        <w:rPr>
          <w:lang w:val="es-ES"/>
        </w:rPr>
        <w:t xml:space="preserve">Configuración de </w:t>
      </w:r>
      <w:r w:rsidRPr="00323DF3">
        <w:rPr>
          <w:b/>
          <w:lang w:val="es-ES"/>
        </w:rPr>
        <w:t>valores umbrales</w:t>
      </w:r>
      <w:r>
        <w:rPr>
          <w:lang w:val="es-ES"/>
        </w:rPr>
        <w:t xml:space="preserve"> para </w:t>
      </w:r>
      <w:r w:rsidR="00BD1FA8">
        <w:rPr>
          <w:lang w:val="es-ES"/>
        </w:rPr>
        <w:t xml:space="preserve">las </w:t>
      </w:r>
      <w:r>
        <w:rPr>
          <w:lang w:val="es-ES"/>
        </w:rPr>
        <w:t xml:space="preserve">variables </w:t>
      </w:r>
      <w:r w:rsidR="00BD1FA8">
        <w:rPr>
          <w:lang w:val="es-ES"/>
        </w:rPr>
        <w:t>declaradas por el modelo de estación.</w:t>
      </w:r>
    </w:p>
    <w:p w:rsidR="00FF3C06" w:rsidRDefault="00FF3C06" w:rsidP="00FF3C06">
      <w:pPr>
        <w:pStyle w:val="Ttulo3"/>
        <w:spacing w:line="360" w:lineRule="auto"/>
        <w:jc w:val="both"/>
        <w:rPr>
          <w:lang w:val="es-ES"/>
        </w:rPr>
      </w:pPr>
      <w:r>
        <w:rPr>
          <w:lang w:val="es-ES"/>
        </w:rPr>
        <w:t>Función: configuración de perfil de usuario</w:t>
      </w:r>
    </w:p>
    <w:p w:rsidR="00FF3C06" w:rsidRDefault="00950D56" w:rsidP="00FF3C06">
      <w:pPr>
        <w:pStyle w:val="Prrafodelista"/>
        <w:numPr>
          <w:ilvl w:val="0"/>
          <w:numId w:val="19"/>
        </w:numPr>
        <w:spacing w:line="360" w:lineRule="auto"/>
        <w:jc w:val="both"/>
        <w:rPr>
          <w:lang w:val="es-ES"/>
        </w:rPr>
      </w:pPr>
      <w:r>
        <w:rPr>
          <w:lang w:val="es-ES"/>
        </w:rPr>
        <w:t xml:space="preserve">Configuración de los </w:t>
      </w:r>
      <w:r w:rsidRPr="00323DF3">
        <w:rPr>
          <w:b/>
          <w:lang w:val="es-ES"/>
        </w:rPr>
        <w:t>datos personales</w:t>
      </w:r>
    </w:p>
    <w:p w:rsidR="00A56FCB" w:rsidRPr="00D34592" w:rsidRDefault="00950D56" w:rsidP="00B63DFF">
      <w:pPr>
        <w:pStyle w:val="Prrafodelista"/>
        <w:numPr>
          <w:ilvl w:val="0"/>
          <w:numId w:val="19"/>
        </w:numPr>
        <w:spacing w:line="360" w:lineRule="auto"/>
        <w:jc w:val="both"/>
        <w:rPr>
          <w:lang w:val="es-ES"/>
        </w:rPr>
      </w:pPr>
      <w:r>
        <w:rPr>
          <w:lang w:val="es-ES"/>
        </w:rPr>
        <w:t xml:space="preserve">Configuración de los </w:t>
      </w:r>
      <w:r w:rsidRPr="00323DF3">
        <w:rPr>
          <w:b/>
          <w:lang w:val="es-ES"/>
        </w:rPr>
        <w:t>datos de conexión</w:t>
      </w:r>
      <w:r>
        <w:rPr>
          <w:lang w:val="es-ES"/>
        </w:rPr>
        <w:t xml:space="preserve"> a Twitter</w:t>
      </w:r>
    </w:p>
    <w:p w:rsidR="002F7783" w:rsidRDefault="002F7783" w:rsidP="00A3608E">
      <w:pPr>
        <w:pStyle w:val="Ttulo2"/>
        <w:spacing w:line="360" w:lineRule="auto"/>
        <w:jc w:val="both"/>
        <w:rPr>
          <w:lang w:val="es-ES"/>
        </w:rPr>
      </w:pPr>
      <w:bookmarkStart w:id="39" w:name="_Toc418955486"/>
      <w:r>
        <w:rPr>
          <w:lang w:val="es-ES"/>
        </w:rPr>
        <w:t xml:space="preserve">Subsistema: </w:t>
      </w:r>
      <w:r w:rsidR="00A56FCB">
        <w:rPr>
          <w:lang w:val="es-ES"/>
        </w:rPr>
        <w:t>Plugin de estación de ejemplo</w:t>
      </w:r>
      <w:bookmarkEnd w:id="39"/>
    </w:p>
    <w:p w:rsidR="00A56FCB" w:rsidRDefault="00A56FCB" w:rsidP="00A56FCB">
      <w:pPr>
        <w:pStyle w:val="Ttulo3"/>
        <w:rPr>
          <w:lang w:val="es-ES"/>
        </w:rPr>
      </w:pPr>
      <w:r>
        <w:rPr>
          <w:lang w:val="es-ES"/>
        </w:rPr>
        <w:t>Lectura de datos</w:t>
      </w:r>
    </w:p>
    <w:p w:rsidR="00A56FCB" w:rsidRPr="00A56FCB" w:rsidRDefault="00CA366D" w:rsidP="00A56FCB">
      <w:pPr>
        <w:pStyle w:val="Prrafodelista"/>
        <w:numPr>
          <w:ilvl w:val="0"/>
          <w:numId w:val="12"/>
        </w:numPr>
        <w:spacing w:line="360" w:lineRule="auto"/>
        <w:jc w:val="both"/>
        <w:rPr>
          <w:lang w:val="es-ES"/>
        </w:rPr>
      </w:pPr>
      <w:r>
        <w:rPr>
          <w:lang w:val="es-ES"/>
        </w:rPr>
        <w:t>Implementación</w:t>
      </w:r>
      <w:r w:rsidR="001F6316">
        <w:rPr>
          <w:lang w:val="es-ES"/>
        </w:rPr>
        <w:t xml:space="preserve"> de un </w:t>
      </w:r>
      <w:r w:rsidR="00153C7D">
        <w:rPr>
          <w:lang w:val="es-ES"/>
        </w:rPr>
        <w:t xml:space="preserve">sencillo </w:t>
      </w:r>
      <w:r w:rsidR="00A56FCB" w:rsidRPr="00323DF3">
        <w:rPr>
          <w:b/>
          <w:lang w:val="es-ES"/>
        </w:rPr>
        <w:t>protocolo de comunicación con la estación</w:t>
      </w:r>
      <w:r w:rsidR="001F6316">
        <w:rPr>
          <w:lang w:val="es-ES"/>
        </w:rPr>
        <w:t>, en este caso simplemente localizar y encontrar un fichero CSV local. En un escenario real, este tipo de integración podría representar la recepción de ficheros FTP enviados activamente por la propia estación, lo cual es factible en el mercado.</w:t>
      </w:r>
    </w:p>
    <w:p w:rsidR="00A56FCB" w:rsidRPr="00A56FCB" w:rsidRDefault="00A56FCB" w:rsidP="00A56FCB">
      <w:pPr>
        <w:pStyle w:val="Ttulo3"/>
        <w:rPr>
          <w:lang w:val="es-ES"/>
        </w:rPr>
      </w:pPr>
      <w:r>
        <w:rPr>
          <w:lang w:val="es-ES"/>
        </w:rPr>
        <w:t>Parseo de formato</w:t>
      </w:r>
    </w:p>
    <w:p w:rsidR="00313C2B" w:rsidRPr="00A56FCB" w:rsidRDefault="00CA366D" w:rsidP="00313C2B">
      <w:pPr>
        <w:pStyle w:val="Prrafodelista"/>
        <w:numPr>
          <w:ilvl w:val="0"/>
          <w:numId w:val="12"/>
        </w:numPr>
        <w:spacing w:line="360" w:lineRule="auto"/>
        <w:jc w:val="both"/>
        <w:rPr>
          <w:lang w:val="es-ES"/>
        </w:rPr>
      </w:pPr>
      <w:r>
        <w:rPr>
          <w:lang w:val="es-ES"/>
        </w:rPr>
        <w:t>Implementación</w:t>
      </w:r>
      <w:r w:rsidR="00313C2B">
        <w:rPr>
          <w:lang w:val="es-ES"/>
        </w:rPr>
        <w:t xml:space="preserve"> de un </w:t>
      </w:r>
      <w:r w:rsidR="00153C7D">
        <w:rPr>
          <w:lang w:val="es-ES"/>
        </w:rPr>
        <w:t xml:space="preserve">sencillo </w:t>
      </w:r>
      <w:r w:rsidR="00313C2B" w:rsidRPr="00323DF3">
        <w:rPr>
          <w:b/>
          <w:lang w:val="es-ES"/>
        </w:rPr>
        <w:t>protocolo de parseo de observaciones leídas</w:t>
      </w:r>
      <w:r w:rsidR="00313C2B">
        <w:rPr>
          <w:lang w:val="es-ES"/>
        </w:rPr>
        <w:t xml:space="preserve"> de </w:t>
      </w:r>
      <w:r w:rsidR="00313C2B" w:rsidRPr="00EA36C3">
        <w:rPr>
          <w:lang w:val="es-ES"/>
        </w:rPr>
        <w:t>la estación</w:t>
      </w:r>
      <w:r w:rsidR="00313C2B">
        <w:rPr>
          <w:lang w:val="es-ES"/>
        </w:rPr>
        <w:t xml:space="preserve">, en este caso el parseo de un CSV donde cada línea se identifica con un período de tiempo y cada columna contiene el valor de una de las variables observadas en el período, </w:t>
      </w:r>
      <w:r w:rsidR="00153C7D">
        <w:rPr>
          <w:lang w:val="es-ES"/>
        </w:rPr>
        <w:t xml:space="preserve">que aquí se define como </w:t>
      </w:r>
      <w:r w:rsidR="00313C2B">
        <w:rPr>
          <w:lang w:val="es-ES"/>
        </w:rPr>
        <w:t>diezminutal.</w:t>
      </w:r>
      <w:r w:rsidR="00153C7D">
        <w:rPr>
          <w:lang w:val="es-ES"/>
        </w:rPr>
        <w:t xml:space="preserve"> También es un tipo de formato que es factible encontrar en el mercado.</w:t>
      </w:r>
    </w:p>
    <w:p w:rsidR="003D04F3" w:rsidRDefault="00F62218" w:rsidP="00093719">
      <w:pPr>
        <w:pStyle w:val="Ttulo1"/>
        <w:rPr>
          <w:lang w:val="es-ES"/>
        </w:rPr>
      </w:pPr>
      <w:bookmarkStart w:id="40" w:name="_Toc418955487"/>
      <w:r>
        <w:rPr>
          <w:lang w:val="es-ES"/>
        </w:rPr>
        <w:lastRenderedPageBreak/>
        <w:t>Diseño del Sistema</w:t>
      </w:r>
      <w:bookmarkEnd w:id="40"/>
    </w:p>
    <w:p w:rsidR="001B06AC" w:rsidRDefault="00536CD3" w:rsidP="00A3608E">
      <w:pPr>
        <w:spacing w:line="360" w:lineRule="auto"/>
        <w:jc w:val="both"/>
        <w:rPr>
          <w:lang w:val="es-ES"/>
        </w:rPr>
      </w:pPr>
      <w:r>
        <w:rPr>
          <w:lang w:val="es-ES"/>
        </w:rPr>
        <w:t xml:space="preserve">Se procura construir un </w:t>
      </w:r>
      <w:r w:rsidRPr="00D0354E">
        <w:rPr>
          <w:b/>
          <w:lang w:val="es-ES"/>
        </w:rPr>
        <w:t>diseño altamente modular</w:t>
      </w:r>
      <w:r>
        <w:rPr>
          <w:lang w:val="es-ES"/>
        </w:rPr>
        <w:t xml:space="preserve"> que facilite el mantenimiento </w:t>
      </w:r>
      <w:r w:rsidR="003B38F0">
        <w:rPr>
          <w:lang w:val="es-ES"/>
        </w:rPr>
        <w:t xml:space="preserve">posterior del código y mantenga lo más bajo posible el esfuerzo de ampliación de nuevas funcionalidades. Es preciso notar que el entorno tecnológico escogido tiene un impacto importante en el diseño de componentes asociados a la navegación web y a la comunicación entre </w:t>
      </w:r>
      <w:r w:rsidR="004C4A5E">
        <w:rPr>
          <w:lang w:val="es-ES"/>
        </w:rPr>
        <w:t>el interfaz de usuario</w:t>
      </w:r>
      <w:r w:rsidR="003B38F0">
        <w:rPr>
          <w:lang w:val="es-ES"/>
        </w:rPr>
        <w:t xml:space="preserve"> y el propio backend. Aquí se expone el resultado de dicho diseño de forma tecnológicamente neutral, pero </w:t>
      </w:r>
      <w:r w:rsidR="003B38F0" w:rsidRPr="00D0354E">
        <w:rPr>
          <w:b/>
          <w:lang w:val="es-ES"/>
        </w:rPr>
        <w:t>puede ser interesante revisar</w:t>
      </w:r>
      <w:r w:rsidR="003B38F0">
        <w:rPr>
          <w:lang w:val="es-ES"/>
        </w:rPr>
        <w:t xml:space="preserve"> </w:t>
      </w:r>
      <w:r w:rsidR="004C4A5E">
        <w:rPr>
          <w:lang w:val="es-ES"/>
        </w:rPr>
        <w:t xml:space="preserve">primero </w:t>
      </w:r>
      <w:r w:rsidR="003B38F0">
        <w:rPr>
          <w:lang w:val="es-ES"/>
        </w:rPr>
        <w:t xml:space="preserve">la </w:t>
      </w:r>
      <w:hyperlink w:anchor="_Entorno_tecnológico" w:history="1">
        <w:r w:rsidR="003B38F0" w:rsidRPr="003B38F0">
          <w:rPr>
            <w:rStyle w:val="Hipervnculo"/>
            <w:rFonts w:asciiTheme="minorHAnsi" w:hAnsiTheme="minorHAnsi"/>
            <w:sz w:val="24"/>
            <w:lang w:val="es-ES"/>
          </w:rPr>
          <w:t>descripción del entorno tecnológico</w:t>
        </w:r>
      </w:hyperlink>
      <w:r w:rsidR="003B38F0">
        <w:rPr>
          <w:lang w:val="es-ES"/>
        </w:rPr>
        <w:t xml:space="preserve"> para ganar una mejor comprensión sobre el propio diseño.</w:t>
      </w:r>
    </w:p>
    <w:p w:rsidR="006A12D5" w:rsidRDefault="006A12D5" w:rsidP="00093719">
      <w:pPr>
        <w:pStyle w:val="Ttulo2"/>
        <w:rPr>
          <w:lang w:val="es-ES"/>
        </w:rPr>
      </w:pPr>
      <w:bookmarkStart w:id="41" w:name="_Toc418955488"/>
      <w:r>
        <w:rPr>
          <w:lang w:val="es-ES"/>
        </w:rPr>
        <w:t>Diseño de la página web</w:t>
      </w:r>
      <w:bookmarkEnd w:id="41"/>
    </w:p>
    <w:p w:rsidR="006A12D5" w:rsidRDefault="00910066" w:rsidP="00A3608E">
      <w:pPr>
        <w:spacing w:line="360" w:lineRule="auto"/>
        <w:jc w:val="both"/>
        <w:rPr>
          <w:lang w:val="es-ES"/>
        </w:rPr>
      </w:pPr>
      <w:r>
        <w:rPr>
          <w:lang w:val="es-ES"/>
        </w:rPr>
        <w:t xml:space="preserve">Otro elemento que impacta en el diseño (específicamente de las partes dedicadas a gestionar el interfaz de usuario) es la especificación de construcción de las páginas web del Sistema. Éstas estarán compuestas por diferentes elementos cuyo comportamiento será independiente y que se adaptará </w:t>
      </w:r>
      <w:r w:rsidR="00F52866">
        <w:rPr>
          <w:lang w:val="es-ES"/>
        </w:rPr>
        <w:t>a la funcionalidad específica que se muestre en cada momento.</w:t>
      </w:r>
    </w:p>
    <w:p w:rsidR="00F52866" w:rsidRDefault="00F52866" w:rsidP="00A3608E">
      <w:pPr>
        <w:keepNext/>
        <w:spacing w:line="360" w:lineRule="auto"/>
        <w:ind w:left="360"/>
        <w:jc w:val="both"/>
      </w:pPr>
      <w:r>
        <w:rPr>
          <w:noProof/>
          <w:lang w:val="es-ES" w:eastAsia="es-ES" w:bidi="ar-SA"/>
        </w:rPr>
        <w:lastRenderedPageBreak/>
        <w:drawing>
          <wp:inline distT="0" distB="0" distL="0" distR="0">
            <wp:extent cx="5192395" cy="4133850"/>
            <wp:effectExtent l="19050" t="0" r="8255" b="0"/>
            <wp:docPr id="16" name="15 Imagen" descr="estructura_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_pagina.png"/>
                    <pic:cNvPicPr/>
                  </pic:nvPicPr>
                  <pic:blipFill>
                    <a:blip r:embed="rId38" cstate="print"/>
                    <a:stretch>
                      <a:fillRect/>
                    </a:stretch>
                  </pic:blipFill>
                  <pic:spPr>
                    <a:xfrm>
                      <a:off x="0" y="0"/>
                      <a:ext cx="5192395" cy="4133850"/>
                    </a:xfrm>
                    <a:prstGeom prst="rect">
                      <a:avLst/>
                    </a:prstGeom>
                  </pic:spPr>
                </pic:pic>
              </a:graphicData>
            </a:graphic>
          </wp:inline>
        </w:drawing>
      </w:r>
    </w:p>
    <w:p w:rsidR="00F52866" w:rsidRDefault="00F52866" w:rsidP="00A3608E">
      <w:pPr>
        <w:pStyle w:val="Epgrafe"/>
        <w:spacing w:line="360" w:lineRule="auto"/>
        <w:jc w:val="center"/>
        <w:rPr>
          <w:lang w:val="es-ES"/>
        </w:rPr>
      </w:pPr>
      <w:bookmarkStart w:id="42" w:name="_Toc418955520"/>
      <w:r w:rsidRPr="009B6F59">
        <w:rPr>
          <w:lang w:val="es-ES"/>
        </w:rPr>
        <w:t xml:space="preserve">Ilustración </w:t>
      </w:r>
      <w:r w:rsidR="00B42C4B">
        <w:fldChar w:fldCharType="begin"/>
      </w:r>
      <w:r w:rsidRPr="009B6F59">
        <w:rPr>
          <w:lang w:val="es-ES"/>
        </w:rPr>
        <w:instrText xml:space="preserve"> SEQ Ilustración \* ARABIC </w:instrText>
      </w:r>
      <w:r w:rsidR="00B42C4B">
        <w:fldChar w:fldCharType="separate"/>
      </w:r>
      <w:r w:rsidR="00775FCC">
        <w:rPr>
          <w:noProof/>
          <w:lang w:val="es-ES"/>
        </w:rPr>
        <w:t>11</w:t>
      </w:r>
      <w:r w:rsidR="00B42C4B">
        <w:fldChar w:fldCharType="end"/>
      </w:r>
      <w:r w:rsidRPr="009B6F59">
        <w:rPr>
          <w:lang w:val="es-ES"/>
        </w:rPr>
        <w:t xml:space="preserve"> - Estructura de la página web</w:t>
      </w:r>
      <w:bookmarkEnd w:id="42"/>
    </w:p>
    <w:p w:rsidR="00F52866" w:rsidRDefault="009B6F59" w:rsidP="00A3608E">
      <w:pPr>
        <w:spacing w:line="360" w:lineRule="auto"/>
        <w:jc w:val="both"/>
        <w:rPr>
          <w:lang w:val="es-ES"/>
        </w:rPr>
      </w:pPr>
      <w:r>
        <w:rPr>
          <w:lang w:val="es-ES"/>
        </w:rPr>
        <w:t>Todas las páginas contarán con los elementos mostrados en la figura, a saber:</w:t>
      </w:r>
    </w:p>
    <w:p w:rsidR="006336BE" w:rsidRDefault="009B6F59" w:rsidP="00093719">
      <w:pPr>
        <w:pStyle w:val="Ttulo3"/>
        <w:rPr>
          <w:lang w:val="es-ES"/>
        </w:rPr>
      </w:pPr>
      <w:r>
        <w:rPr>
          <w:lang w:val="es-ES"/>
        </w:rPr>
        <w:t xml:space="preserve">Cabecera: </w:t>
      </w:r>
    </w:p>
    <w:p w:rsidR="009B6F59" w:rsidRDefault="006336BE" w:rsidP="00A3608E">
      <w:pPr>
        <w:spacing w:line="360" w:lineRule="auto"/>
        <w:jc w:val="both"/>
        <w:rPr>
          <w:lang w:val="es-ES"/>
        </w:rPr>
      </w:pPr>
      <w:r>
        <w:rPr>
          <w:lang w:val="es-ES"/>
        </w:rPr>
        <w:t>U</w:t>
      </w:r>
      <w:r w:rsidR="009B6F59">
        <w:rPr>
          <w:lang w:val="es-ES"/>
        </w:rPr>
        <w:t>n elemento relativamente estático cuyo contenido no se adaptará a la navegación puesto que su información no es relativa a la misma. Básicamente mostrará información de la aplicación (</w:t>
      </w:r>
      <w:r w:rsidR="009B6F59" w:rsidRPr="00D0354E">
        <w:rPr>
          <w:b/>
          <w:lang w:val="es-ES"/>
        </w:rPr>
        <w:t>logo y nombre</w:t>
      </w:r>
      <w:r w:rsidR="009B6F59">
        <w:rPr>
          <w:lang w:val="es-ES"/>
        </w:rPr>
        <w:t xml:space="preserve">) </w:t>
      </w:r>
      <w:r w:rsidR="009B6F59" w:rsidRPr="00D0354E">
        <w:rPr>
          <w:b/>
          <w:lang w:val="es-ES"/>
        </w:rPr>
        <w:t>y</w:t>
      </w:r>
      <w:r w:rsidR="009B6F59">
        <w:rPr>
          <w:lang w:val="es-ES"/>
        </w:rPr>
        <w:t xml:space="preserve"> </w:t>
      </w:r>
      <w:r w:rsidR="009B6F59" w:rsidRPr="001F1CA2">
        <w:rPr>
          <w:b/>
          <w:lang w:val="es-ES"/>
        </w:rPr>
        <w:t>del</w:t>
      </w:r>
      <w:r w:rsidR="009B6F59">
        <w:rPr>
          <w:lang w:val="es-ES"/>
        </w:rPr>
        <w:t xml:space="preserve"> </w:t>
      </w:r>
      <w:r w:rsidR="009B6F59" w:rsidRPr="00D0354E">
        <w:rPr>
          <w:b/>
          <w:lang w:val="es-ES"/>
        </w:rPr>
        <w:t>usuario conectado</w:t>
      </w:r>
      <w:r w:rsidR="009B6F59">
        <w:rPr>
          <w:lang w:val="es-ES"/>
        </w:rPr>
        <w:t xml:space="preserve"> (nombre completo). Sería el elemento adecuado también para mostrar diferentes banderas para cambiar el idioma del interfaz de usuario, en caso de completarse la internacionalización del mismo.</w:t>
      </w:r>
    </w:p>
    <w:p w:rsidR="006336BE" w:rsidRDefault="006336BE" w:rsidP="00093719">
      <w:pPr>
        <w:pStyle w:val="Ttulo3"/>
        <w:rPr>
          <w:lang w:val="es-ES"/>
        </w:rPr>
      </w:pPr>
      <w:r>
        <w:rPr>
          <w:lang w:val="es-ES"/>
        </w:rPr>
        <w:t>Menú</w:t>
      </w:r>
    </w:p>
    <w:p w:rsidR="006336BE" w:rsidRPr="006336BE" w:rsidRDefault="001E359D" w:rsidP="00A3608E">
      <w:pPr>
        <w:spacing w:line="360" w:lineRule="auto"/>
        <w:jc w:val="both"/>
        <w:rPr>
          <w:lang w:val="es-ES"/>
        </w:rPr>
      </w:pPr>
      <w:r>
        <w:rPr>
          <w:lang w:val="es-ES"/>
        </w:rPr>
        <w:t xml:space="preserve">Las opciones de presentación de información se encuentran mayoritariamente accesibles a través de </w:t>
      </w:r>
      <w:hyperlink w:anchor="_Acciones" w:history="1">
        <w:r w:rsidRPr="001E359D">
          <w:rPr>
            <w:rStyle w:val="Hipervnculo"/>
            <w:rFonts w:asciiTheme="minorHAnsi" w:hAnsiTheme="minorHAnsi"/>
            <w:sz w:val="24"/>
            <w:lang w:val="es-ES"/>
          </w:rPr>
          <w:t>acciones</w:t>
        </w:r>
      </w:hyperlink>
      <w:r>
        <w:rPr>
          <w:lang w:val="es-ES"/>
        </w:rPr>
        <w:t xml:space="preserve">, pero se mantiene este espacio para colocar un menú </w:t>
      </w:r>
      <w:r>
        <w:rPr>
          <w:lang w:val="es-ES"/>
        </w:rPr>
        <w:lastRenderedPageBreak/>
        <w:t xml:space="preserve">especialmente para las </w:t>
      </w:r>
      <w:r w:rsidRPr="00D0354E">
        <w:rPr>
          <w:b/>
          <w:lang w:val="es-ES"/>
        </w:rPr>
        <w:t>opciones de configuración</w:t>
      </w:r>
      <w:r>
        <w:rPr>
          <w:lang w:val="es-ES"/>
        </w:rPr>
        <w:t>: de estaci</w:t>
      </w:r>
      <w:r w:rsidR="00C42937">
        <w:rPr>
          <w:lang w:val="es-ES"/>
        </w:rPr>
        <w:t xml:space="preserve">ón y de perfil del usuario. Sería el elemento </w:t>
      </w:r>
      <w:r w:rsidR="001B3D49">
        <w:rPr>
          <w:lang w:val="es-ES"/>
        </w:rPr>
        <w:t>adecuado</w:t>
      </w:r>
      <w:r w:rsidR="00C42937">
        <w:rPr>
          <w:lang w:val="es-ES"/>
        </w:rPr>
        <w:t xml:space="preserve"> para ampliar dicho menú con nuevas opciones.</w:t>
      </w:r>
    </w:p>
    <w:p w:rsidR="006336BE" w:rsidRDefault="006336BE" w:rsidP="00093719">
      <w:pPr>
        <w:pStyle w:val="Ttulo3"/>
        <w:rPr>
          <w:lang w:val="es-ES"/>
        </w:rPr>
      </w:pPr>
      <w:r>
        <w:rPr>
          <w:lang w:val="es-ES"/>
        </w:rPr>
        <w:t>Mensajes</w:t>
      </w:r>
    </w:p>
    <w:p w:rsidR="00E94DF5" w:rsidRPr="00E94DF5" w:rsidRDefault="00F12711" w:rsidP="00A3608E">
      <w:pPr>
        <w:spacing w:line="360" w:lineRule="auto"/>
        <w:jc w:val="both"/>
        <w:rPr>
          <w:lang w:val="es-ES"/>
        </w:rPr>
      </w:pPr>
      <w:r>
        <w:rPr>
          <w:lang w:val="es-ES"/>
        </w:rPr>
        <w:t xml:space="preserve">Se trata de un elemento que proporciona un espacio destinado a presentar </w:t>
      </w:r>
      <w:r w:rsidRPr="00D0354E">
        <w:rPr>
          <w:b/>
          <w:lang w:val="es-ES"/>
        </w:rPr>
        <w:t>mensajes de error, validación</w:t>
      </w:r>
      <w:r>
        <w:rPr>
          <w:lang w:val="es-ES"/>
        </w:rPr>
        <w:t>, etc., al usuario. Los mensajes han de estar adecuadamente clasificados mediante códigos de colores, iconos, etc.</w:t>
      </w:r>
    </w:p>
    <w:p w:rsidR="006336BE" w:rsidRDefault="006336BE" w:rsidP="00093719">
      <w:pPr>
        <w:pStyle w:val="Ttulo3"/>
        <w:rPr>
          <w:lang w:val="es-ES"/>
        </w:rPr>
      </w:pPr>
      <w:r>
        <w:rPr>
          <w:lang w:val="es-ES"/>
        </w:rPr>
        <w:t>Cuerpo</w:t>
      </w:r>
    </w:p>
    <w:p w:rsidR="003C76BE" w:rsidRPr="003C76BE" w:rsidRDefault="003C76BE" w:rsidP="00A3608E">
      <w:pPr>
        <w:spacing w:line="360" w:lineRule="auto"/>
        <w:jc w:val="both"/>
        <w:rPr>
          <w:lang w:val="es-ES"/>
        </w:rPr>
      </w:pPr>
      <w:r>
        <w:rPr>
          <w:lang w:val="es-ES"/>
        </w:rPr>
        <w:t xml:space="preserve">El elemento </w:t>
      </w:r>
      <w:r w:rsidRPr="00D0354E">
        <w:rPr>
          <w:b/>
          <w:lang w:val="es-ES"/>
        </w:rPr>
        <w:t>principal</w:t>
      </w:r>
      <w:r>
        <w:rPr>
          <w:lang w:val="es-ES"/>
        </w:rPr>
        <w:t xml:space="preserve"> y de mayor espacio se destina a la presentación de la información asociada a la funcionalidad actual, es decir, será el recipiente de las tablas de observaciones, listados gráficos, mapas de estaciones, formularios de configuración, etc.</w:t>
      </w:r>
    </w:p>
    <w:p w:rsidR="006336BE" w:rsidRDefault="006336BE" w:rsidP="00093719">
      <w:pPr>
        <w:pStyle w:val="Ttulo3"/>
        <w:rPr>
          <w:lang w:val="es-ES"/>
        </w:rPr>
      </w:pPr>
      <w:bookmarkStart w:id="43" w:name="_Acciones"/>
      <w:bookmarkEnd w:id="43"/>
      <w:r>
        <w:rPr>
          <w:lang w:val="es-ES"/>
        </w:rPr>
        <w:t>Acciones</w:t>
      </w:r>
    </w:p>
    <w:p w:rsidR="00BA106A" w:rsidRPr="00BA106A" w:rsidRDefault="00BA106A" w:rsidP="00A3608E">
      <w:pPr>
        <w:spacing w:line="360" w:lineRule="auto"/>
        <w:jc w:val="both"/>
        <w:rPr>
          <w:lang w:val="es-ES"/>
        </w:rPr>
      </w:pPr>
      <w:r>
        <w:rPr>
          <w:lang w:val="es-ES"/>
        </w:rPr>
        <w:t xml:space="preserve">Asociado a cada elemento funcional cuya información principal se muestra en el cuerpo, habrá siempre una serie de </w:t>
      </w:r>
      <w:r w:rsidRPr="00D0354E">
        <w:rPr>
          <w:b/>
          <w:lang w:val="es-ES"/>
        </w:rPr>
        <w:t>acciones disponibles</w:t>
      </w:r>
      <w:r>
        <w:rPr>
          <w:lang w:val="es-ES"/>
        </w:rPr>
        <w:t xml:space="preserve"> sobre el mismo o destinadas a ampliar la información. Por ejemplo, cuando en el espacio principal se muestra la tabla de valores observados, una acción podrá ser cambiar la vista para ver las gráficas de dichos valores, o dirigirse al mapa de estaciones.</w:t>
      </w:r>
    </w:p>
    <w:p w:rsidR="006336BE" w:rsidRDefault="006336BE" w:rsidP="00093719">
      <w:pPr>
        <w:pStyle w:val="Ttulo3"/>
        <w:rPr>
          <w:lang w:val="es-ES"/>
        </w:rPr>
      </w:pPr>
      <w:r>
        <w:rPr>
          <w:lang w:val="es-ES"/>
        </w:rPr>
        <w:t>Pie</w:t>
      </w:r>
    </w:p>
    <w:p w:rsidR="002D76F7" w:rsidRPr="002D76F7" w:rsidRDefault="002D76F7" w:rsidP="00A3608E">
      <w:pPr>
        <w:spacing w:line="360" w:lineRule="auto"/>
        <w:jc w:val="both"/>
        <w:rPr>
          <w:lang w:val="es-ES"/>
        </w:rPr>
      </w:pPr>
      <w:r>
        <w:rPr>
          <w:lang w:val="es-ES"/>
        </w:rPr>
        <w:t xml:space="preserve">Un elemento, como la cabecera, relativamente estático, </w:t>
      </w:r>
      <w:r w:rsidR="00332398">
        <w:rPr>
          <w:lang w:val="es-ES"/>
        </w:rPr>
        <w:t xml:space="preserve">en este caso </w:t>
      </w:r>
      <w:r>
        <w:rPr>
          <w:lang w:val="es-ES"/>
        </w:rPr>
        <w:t xml:space="preserve">dedicado a mostrar un </w:t>
      </w:r>
      <w:r w:rsidRPr="00D0354E">
        <w:rPr>
          <w:b/>
          <w:lang w:val="es-ES"/>
        </w:rPr>
        <w:t>mensaje simple</w:t>
      </w:r>
      <w:r>
        <w:rPr>
          <w:lang w:val="es-ES"/>
        </w:rPr>
        <w:t>. Sería el elemento adecuado para incluir enlaces externos a organismos institucionales (WMO, Agencias de Meteorología), fabricantes de estaciones y sensores, estudios científicos sobre la materia, etc.</w:t>
      </w:r>
    </w:p>
    <w:p w:rsidR="006A12D5" w:rsidRDefault="006A12D5" w:rsidP="00093719">
      <w:pPr>
        <w:pStyle w:val="Ttulo2"/>
        <w:rPr>
          <w:lang w:val="es-ES"/>
        </w:rPr>
      </w:pPr>
      <w:bookmarkStart w:id="44" w:name="_Toc418955489"/>
      <w:r>
        <w:rPr>
          <w:lang w:val="es-ES"/>
        </w:rPr>
        <w:t>Vista global de componentes</w:t>
      </w:r>
      <w:bookmarkEnd w:id="44"/>
    </w:p>
    <w:p w:rsidR="009708B7" w:rsidRDefault="009708B7" w:rsidP="00A3608E">
      <w:pPr>
        <w:spacing w:line="360" w:lineRule="auto"/>
        <w:jc w:val="both"/>
        <w:rPr>
          <w:lang w:val="es-ES"/>
        </w:rPr>
      </w:pPr>
      <w:r>
        <w:rPr>
          <w:lang w:val="es-ES"/>
        </w:rPr>
        <w:t xml:space="preserve">Si bien la aplicación será </w:t>
      </w:r>
      <w:r w:rsidRPr="00D0354E">
        <w:rPr>
          <w:b/>
          <w:lang w:val="es-ES"/>
        </w:rPr>
        <w:t>completamente web</w:t>
      </w:r>
      <w:r>
        <w:rPr>
          <w:lang w:val="es-ES"/>
        </w:rPr>
        <w:t xml:space="preserve">, ésta será diseñada como un Sistema </w:t>
      </w:r>
      <w:r w:rsidRPr="00D0354E">
        <w:rPr>
          <w:b/>
          <w:lang w:val="es-ES"/>
        </w:rPr>
        <w:t>cliente-servidor</w:t>
      </w:r>
      <w:r>
        <w:rPr>
          <w:lang w:val="es-ES"/>
        </w:rPr>
        <w:t xml:space="preserve">, donde el cliente será en efecto ejecutado dentro del navegador del </w:t>
      </w:r>
      <w:r>
        <w:rPr>
          <w:lang w:val="es-ES"/>
        </w:rPr>
        <w:lastRenderedPageBreak/>
        <w:t xml:space="preserve">usuario y el servidor será soportado por un servidor de aplicaciones. La </w:t>
      </w:r>
      <w:hyperlink w:anchor="_Entorno_tecnológico" w:history="1">
        <w:r w:rsidRPr="009708B7">
          <w:rPr>
            <w:rStyle w:val="Hipervnculo"/>
            <w:rFonts w:asciiTheme="minorHAnsi" w:hAnsiTheme="minorHAnsi"/>
            <w:sz w:val="24"/>
            <w:lang w:val="es-ES"/>
          </w:rPr>
          <w:t>tecnología</w:t>
        </w:r>
      </w:hyperlink>
      <w:r>
        <w:rPr>
          <w:lang w:val="es-ES"/>
        </w:rPr>
        <w:t xml:space="preserve"> seleccionada permite esta visión y este tipo de despliegue sin que sea necesaria la construcción de un auténtico cliente, ni por supuesto su despliegue e instalación en las máquinas locales del usuario, para el que la aplicación se muestra como una web 2.0 normal.</w:t>
      </w:r>
    </w:p>
    <w:p w:rsidR="009708B7" w:rsidRDefault="009708B7" w:rsidP="00A3608E">
      <w:pPr>
        <w:spacing w:line="360" w:lineRule="auto"/>
        <w:jc w:val="both"/>
        <w:rPr>
          <w:lang w:val="es-ES"/>
        </w:rPr>
      </w:pPr>
      <w:r>
        <w:rPr>
          <w:lang w:val="es-ES"/>
        </w:rPr>
        <w:t>Además de la división principal entre elementos cliente y elementos servidor, se identifican una serie de subcomponentes que colaboran entre sí y que se describen en la siguiente figura:</w:t>
      </w:r>
    </w:p>
    <w:p w:rsidR="00F63717" w:rsidRDefault="00F63717" w:rsidP="001C628F">
      <w:pPr>
        <w:keepNext/>
        <w:spacing w:line="360" w:lineRule="auto"/>
        <w:ind w:left="360"/>
        <w:jc w:val="both"/>
      </w:pPr>
      <w:r>
        <w:rPr>
          <w:noProof/>
          <w:lang w:val="es-ES" w:eastAsia="es-ES" w:bidi="ar-SA"/>
        </w:rPr>
        <w:drawing>
          <wp:inline distT="0" distB="0" distL="0" distR="0">
            <wp:extent cx="5400675" cy="3944620"/>
            <wp:effectExtent l="19050" t="0" r="9525" b="0"/>
            <wp:docPr id="1" name="0 Imagen" descr="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ng"/>
                    <pic:cNvPicPr/>
                  </pic:nvPicPr>
                  <pic:blipFill>
                    <a:blip r:embed="rId39" cstate="print"/>
                    <a:stretch>
                      <a:fillRect/>
                    </a:stretch>
                  </pic:blipFill>
                  <pic:spPr>
                    <a:xfrm>
                      <a:off x="0" y="0"/>
                      <a:ext cx="5400675" cy="3944620"/>
                    </a:xfrm>
                    <a:prstGeom prst="rect">
                      <a:avLst/>
                    </a:prstGeom>
                  </pic:spPr>
                </pic:pic>
              </a:graphicData>
            </a:graphic>
          </wp:inline>
        </w:drawing>
      </w:r>
    </w:p>
    <w:p w:rsidR="00F63717" w:rsidRDefault="00F63717" w:rsidP="00A3608E">
      <w:pPr>
        <w:pStyle w:val="Epgrafe"/>
        <w:spacing w:line="360" w:lineRule="auto"/>
        <w:jc w:val="center"/>
        <w:rPr>
          <w:lang w:val="es-ES"/>
        </w:rPr>
      </w:pPr>
      <w:bookmarkStart w:id="45" w:name="_Toc418955521"/>
      <w:r w:rsidRPr="008D148E">
        <w:rPr>
          <w:lang w:val="es-ES"/>
        </w:rPr>
        <w:t xml:space="preserve">Ilustración </w:t>
      </w:r>
      <w:r w:rsidR="00B42C4B">
        <w:fldChar w:fldCharType="begin"/>
      </w:r>
      <w:r w:rsidRPr="008D148E">
        <w:rPr>
          <w:lang w:val="es-ES"/>
        </w:rPr>
        <w:instrText xml:space="preserve"> SEQ Ilustración \* ARABIC </w:instrText>
      </w:r>
      <w:r w:rsidR="00B42C4B">
        <w:fldChar w:fldCharType="separate"/>
      </w:r>
      <w:r w:rsidR="00775FCC">
        <w:rPr>
          <w:noProof/>
          <w:lang w:val="es-ES"/>
        </w:rPr>
        <w:t>12</w:t>
      </w:r>
      <w:r w:rsidR="00B42C4B">
        <w:fldChar w:fldCharType="end"/>
      </w:r>
      <w:r w:rsidRPr="008D148E">
        <w:rPr>
          <w:lang w:val="es-ES"/>
        </w:rPr>
        <w:t xml:space="preserve"> - Vista global de componentes</w:t>
      </w:r>
      <w:bookmarkEnd w:id="45"/>
    </w:p>
    <w:p w:rsidR="006A12D5" w:rsidRDefault="006A12D5" w:rsidP="00093719">
      <w:pPr>
        <w:pStyle w:val="Ttulo2"/>
        <w:rPr>
          <w:lang w:val="es-ES"/>
        </w:rPr>
      </w:pPr>
      <w:bookmarkStart w:id="46" w:name="_Toc418955490"/>
      <w:r>
        <w:rPr>
          <w:lang w:val="es-ES"/>
        </w:rPr>
        <w:t>Componentes de servidor</w:t>
      </w:r>
      <w:bookmarkEnd w:id="46"/>
    </w:p>
    <w:p w:rsidR="009708B7" w:rsidRDefault="00A91BB0" w:rsidP="00093719">
      <w:pPr>
        <w:pStyle w:val="Ttulo3"/>
        <w:rPr>
          <w:lang w:val="es-ES"/>
        </w:rPr>
      </w:pPr>
      <w:r>
        <w:rPr>
          <w:lang w:val="es-ES"/>
        </w:rPr>
        <w:t>Value Objects</w:t>
      </w:r>
    </w:p>
    <w:p w:rsidR="00B967F6" w:rsidRDefault="00287494" w:rsidP="00A3608E">
      <w:pPr>
        <w:spacing w:line="360" w:lineRule="auto"/>
        <w:jc w:val="both"/>
        <w:rPr>
          <w:lang w:val="es-ES"/>
        </w:rPr>
      </w:pPr>
      <w:r>
        <w:rPr>
          <w:lang w:val="es-ES"/>
        </w:rPr>
        <w:t xml:space="preserve">Las </w:t>
      </w:r>
      <w:r w:rsidRPr="00866B6D">
        <w:rPr>
          <w:b/>
          <w:lang w:val="es-ES"/>
        </w:rPr>
        <w:t>entidades que componen el modelo de datos</w:t>
      </w:r>
      <w:r>
        <w:rPr>
          <w:lang w:val="es-ES"/>
        </w:rPr>
        <w:t xml:space="preserve"> del Sistema serán unos objetos planos con métodos getters y setters que únicamente proporcionan acceso al </w:t>
      </w:r>
      <w:r>
        <w:rPr>
          <w:lang w:val="es-ES"/>
        </w:rPr>
        <w:lastRenderedPageBreak/>
        <w:t xml:space="preserve">contenido de la base de datos relacional del Sistema. Carecen de cualquier tipo de lógica adicional, </w:t>
      </w:r>
      <w:r w:rsidR="00CA366D">
        <w:rPr>
          <w:lang w:val="es-ES"/>
        </w:rPr>
        <w:t>incluida</w:t>
      </w:r>
      <w:r>
        <w:rPr>
          <w:lang w:val="es-ES"/>
        </w:rPr>
        <w:t xml:space="preserve"> la propia de localizarse, actualizarse y eliminarse en la base de datos, lógica ésta que corresponde a la propia capa de persistencia representada por los Data Access Objects.</w:t>
      </w:r>
    </w:p>
    <w:p w:rsidR="00775FCC" w:rsidRDefault="00775FCC" w:rsidP="00A3608E">
      <w:pPr>
        <w:spacing w:line="360" w:lineRule="auto"/>
        <w:jc w:val="both"/>
        <w:rPr>
          <w:lang w:val="es-ES"/>
        </w:rPr>
      </w:pPr>
      <w:r>
        <w:rPr>
          <w:lang w:val="es-ES"/>
        </w:rPr>
        <w:t>Los VOs del Sistema serán los siguientes:</w:t>
      </w:r>
    </w:p>
    <w:p w:rsidR="00775FCC" w:rsidRDefault="00FB2964" w:rsidP="00775FCC">
      <w:pPr>
        <w:keepNext/>
        <w:spacing w:line="360" w:lineRule="auto"/>
        <w:jc w:val="both"/>
      </w:pPr>
      <w:r>
        <w:rPr>
          <w:noProof/>
          <w:lang w:val="es-ES" w:eastAsia="es-ES" w:bidi="ar-SA"/>
        </w:rPr>
        <w:drawing>
          <wp:inline distT="0" distB="0" distL="0" distR="0">
            <wp:extent cx="5400675" cy="3589020"/>
            <wp:effectExtent l="0" t="0" r="0" b="0"/>
            <wp:docPr id="25" name="24 Imagen" descr="Diagramadecl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png"/>
                    <pic:cNvPicPr/>
                  </pic:nvPicPr>
                  <pic:blipFill>
                    <a:blip r:embed="rId40" cstate="print"/>
                    <a:stretch>
                      <a:fillRect/>
                    </a:stretch>
                  </pic:blipFill>
                  <pic:spPr>
                    <a:xfrm>
                      <a:off x="0" y="0"/>
                      <a:ext cx="5400675" cy="3589020"/>
                    </a:xfrm>
                    <a:prstGeom prst="rect">
                      <a:avLst/>
                    </a:prstGeom>
                  </pic:spPr>
                </pic:pic>
              </a:graphicData>
            </a:graphic>
          </wp:inline>
        </w:drawing>
      </w:r>
    </w:p>
    <w:p w:rsidR="00775FCC" w:rsidRDefault="00775FCC" w:rsidP="00775FCC">
      <w:pPr>
        <w:pStyle w:val="Epgrafe"/>
        <w:jc w:val="center"/>
      </w:pPr>
      <w:bookmarkStart w:id="47" w:name="_Toc418955522"/>
      <w:r>
        <w:t xml:space="preserve">Ilustración </w:t>
      </w:r>
      <w:fldSimple w:instr=" SEQ Ilustración \* ARABIC ">
        <w:r>
          <w:rPr>
            <w:noProof/>
          </w:rPr>
          <w:t>13</w:t>
        </w:r>
      </w:fldSimple>
      <w:r>
        <w:t xml:space="preserve"> - VOs </w:t>
      </w:r>
      <w:proofErr w:type="gramStart"/>
      <w:r>
        <w:t>del</w:t>
      </w:r>
      <w:proofErr w:type="gramEnd"/>
      <w:r>
        <w:t xml:space="preserve"> Sistema</w:t>
      </w:r>
      <w:bookmarkEnd w:id="47"/>
    </w:p>
    <w:p w:rsidR="00775FCC" w:rsidRDefault="00775FCC" w:rsidP="00FB2964">
      <w:pPr>
        <w:pStyle w:val="Prrafodelista"/>
        <w:numPr>
          <w:ilvl w:val="0"/>
          <w:numId w:val="12"/>
        </w:numPr>
        <w:jc w:val="both"/>
        <w:rPr>
          <w:lang w:val="es-ES"/>
        </w:rPr>
      </w:pPr>
      <w:r w:rsidRPr="00775FCC">
        <w:rPr>
          <w:b/>
          <w:lang w:val="es-ES"/>
        </w:rPr>
        <w:t>StationModel</w:t>
      </w:r>
      <w:r w:rsidRPr="00775FCC">
        <w:rPr>
          <w:lang w:val="es-ES"/>
        </w:rPr>
        <w:t>: contiene los modelos de estaci</w:t>
      </w:r>
      <w:r>
        <w:rPr>
          <w:lang w:val="es-ES"/>
        </w:rPr>
        <w:t>ón conocidos y dados de alta en el Sistema, de entre los que el usuario podrá seleccionar el correspondiente a su estación</w:t>
      </w:r>
    </w:p>
    <w:p w:rsidR="00775FCC" w:rsidRDefault="00775FCC" w:rsidP="00FB2964">
      <w:pPr>
        <w:pStyle w:val="Prrafodelista"/>
        <w:numPr>
          <w:ilvl w:val="0"/>
          <w:numId w:val="12"/>
        </w:numPr>
        <w:jc w:val="both"/>
        <w:rPr>
          <w:lang w:val="es-ES"/>
        </w:rPr>
      </w:pPr>
      <w:r>
        <w:rPr>
          <w:b/>
          <w:lang w:val="es-ES"/>
        </w:rPr>
        <w:t>User</w:t>
      </w:r>
      <w:r w:rsidRPr="00775FCC">
        <w:rPr>
          <w:lang w:val="es-ES"/>
        </w:rPr>
        <w:t>:</w:t>
      </w:r>
      <w:r>
        <w:rPr>
          <w:lang w:val="es-ES"/>
        </w:rPr>
        <w:t xml:space="preserve"> contiene todos los usuarios registrados en el Sistema</w:t>
      </w:r>
    </w:p>
    <w:p w:rsidR="00775FCC" w:rsidRDefault="00775FCC" w:rsidP="00FB2964">
      <w:pPr>
        <w:pStyle w:val="Prrafodelista"/>
        <w:numPr>
          <w:ilvl w:val="0"/>
          <w:numId w:val="12"/>
        </w:numPr>
        <w:jc w:val="both"/>
        <w:rPr>
          <w:lang w:val="es-ES"/>
        </w:rPr>
      </w:pPr>
      <w:r>
        <w:rPr>
          <w:b/>
          <w:lang w:val="es-ES"/>
        </w:rPr>
        <w:t>Station</w:t>
      </w:r>
      <w:r w:rsidRPr="00775FCC">
        <w:rPr>
          <w:lang w:val="es-ES"/>
        </w:rPr>
        <w:t>:</w:t>
      </w:r>
      <w:r>
        <w:rPr>
          <w:lang w:val="es-ES"/>
        </w:rPr>
        <w:t xml:space="preserve"> contiene todas las estaciones registradas en el Sistema, asociadas con un usuario y pertenecientes </w:t>
      </w:r>
      <w:r w:rsidR="00FB2964">
        <w:rPr>
          <w:lang w:val="es-ES"/>
        </w:rPr>
        <w:t>a un modelo de estación</w:t>
      </w:r>
    </w:p>
    <w:p w:rsidR="00FB2964" w:rsidRDefault="00FB2964" w:rsidP="00FB2964">
      <w:pPr>
        <w:pStyle w:val="Prrafodelista"/>
        <w:numPr>
          <w:ilvl w:val="0"/>
          <w:numId w:val="12"/>
        </w:numPr>
        <w:jc w:val="both"/>
        <w:rPr>
          <w:lang w:val="es-ES"/>
        </w:rPr>
      </w:pPr>
      <w:r>
        <w:rPr>
          <w:b/>
          <w:lang w:val="es-ES"/>
        </w:rPr>
        <w:t>Variable</w:t>
      </w:r>
      <w:r w:rsidRPr="00FB2964">
        <w:rPr>
          <w:lang w:val="es-ES"/>
        </w:rPr>
        <w:t>:</w:t>
      </w:r>
      <w:r>
        <w:rPr>
          <w:lang w:val="es-ES"/>
        </w:rPr>
        <w:t xml:space="preserve"> las variables físicas que son medidas por las estaciones existentes, relacionadas siempre con las mismas.</w:t>
      </w:r>
    </w:p>
    <w:p w:rsidR="00FB2964" w:rsidRDefault="00FB2964" w:rsidP="00FB2964">
      <w:pPr>
        <w:pStyle w:val="Prrafodelista"/>
        <w:numPr>
          <w:ilvl w:val="0"/>
          <w:numId w:val="12"/>
        </w:numPr>
        <w:jc w:val="both"/>
        <w:rPr>
          <w:lang w:val="es-ES"/>
        </w:rPr>
      </w:pPr>
      <w:r>
        <w:rPr>
          <w:b/>
          <w:lang w:val="es-ES"/>
        </w:rPr>
        <w:t>Parameter</w:t>
      </w:r>
      <w:r w:rsidRPr="00FB2964">
        <w:rPr>
          <w:lang w:val="es-ES"/>
        </w:rPr>
        <w:t>:</w:t>
      </w:r>
      <w:r>
        <w:rPr>
          <w:lang w:val="es-ES"/>
        </w:rPr>
        <w:t xml:space="preserve"> los parámetros configurados para cada estación</w:t>
      </w:r>
    </w:p>
    <w:p w:rsidR="00FB2964" w:rsidRPr="00775FCC" w:rsidRDefault="00FB2964" w:rsidP="00FB2964">
      <w:pPr>
        <w:pStyle w:val="Prrafodelista"/>
        <w:numPr>
          <w:ilvl w:val="0"/>
          <w:numId w:val="12"/>
        </w:numPr>
        <w:jc w:val="both"/>
        <w:rPr>
          <w:lang w:val="es-ES"/>
        </w:rPr>
      </w:pPr>
      <w:r>
        <w:rPr>
          <w:b/>
          <w:lang w:val="es-ES"/>
        </w:rPr>
        <w:t>Observation</w:t>
      </w:r>
      <w:r w:rsidRPr="00FB2964">
        <w:rPr>
          <w:lang w:val="es-ES"/>
        </w:rPr>
        <w:t>:</w:t>
      </w:r>
      <w:r>
        <w:rPr>
          <w:lang w:val="es-ES"/>
        </w:rPr>
        <w:t xml:space="preserve"> cada instancia de observación ingresada en el Sistema, correspondiente a una variable y proveniento de una estación.</w:t>
      </w:r>
    </w:p>
    <w:p w:rsidR="007F458E" w:rsidRDefault="007F458E" w:rsidP="00A3608E">
      <w:pPr>
        <w:spacing w:line="360" w:lineRule="auto"/>
        <w:jc w:val="both"/>
        <w:rPr>
          <w:lang w:val="es-ES"/>
        </w:rPr>
      </w:pPr>
      <w:r>
        <w:rPr>
          <w:lang w:val="es-ES"/>
        </w:rPr>
        <w:lastRenderedPageBreak/>
        <w:t>El mapeo entre las entidades y propiedades del Sistema, y las tablas, columnas y relaciones de la base de datos será declarativo.</w:t>
      </w:r>
    </w:p>
    <w:p w:rsidR="009708B7" w:rsidRDefault="00A91BB0" w:rsidP="00093719">
      <w:pPr>
        <w:pStyle w:val="Ttulo3"/>
        <w:rPr>
          <w:lang w:val="es-ES"/>
        </w:rPr>
      </w:pPr>
      <w:r>
        <w:rPr>
          <w:lang w:val="es-ES"/>
        </w:rPr>
        <w:t>Data access Objects</w:t>
      </w:r>
    </w:p>
    <w:p w:rsidR="007079D8" w:rsidRDefault="007079D8" w:rsidP="00A3608E">
      <w:pPr>
        <w:spacing w:line="360" w:lineRule="auto"/>
        <w:jc w:val="both"/>
        <w:rPr>
          <w:lang w:val="es-ES"/>
        </w:rPr>
      </w:pPr>
      <w:r>
        <w:rPr>
          <w:lang w:val="es-ES"/>
        </w:rPr>
        <w:t xml:space="preserve">La capa DAO de persistencia se encarga de las </w:t>
      </w:r>
      <w:r w:rsidRPr="00501609">
        <w:rPr>
          <w:b/>
          <w:lang w:val="es-ES"/>
        </w:rPr>
        <w:t>operaciones clásicas de lectura, inserción, modificación y borrado de los VO</w:t>
      </w:r>
      <w:r>
        <w:rPr>
          <w:lang w:val="es-ES"/>
        </w:rPr>
        <w:t xml:space="preserve"> en la base de datos relacional.</w:t>
      </w:r>
    </w:p>
    <w:p w:rsidR="007079D8" w:rsidRDefault="007079D8" w:rsidP="00A3608E">
      <w:pPr>
        <w:spacing w:line="360" w:lineRule="auto"/>
        <w:jc w:val="both"/>
        <w:rPr>
          <w:lang w:val="es-ES"/>
        </w:rPr>
      </w:pPr>
      <w:r>
        <w:rPr>
          <w:lang w:val="es-ES"/>
        </w:rPr>
        <w:t xml:space="preserve">Para cada una de las entidades (VO), se construirá una interfaz que expone las operaciones disponibles sobre la misma y una clase que implementa dicha interfaz (y por lo tanto las operaciones expuestas). Puesto que todas las entidades tendrán al menos un conjunto básico de operaciones a realizar sobre las mismas, se construirá una </w:t>
      </w:r>
      <w:r w:rsidR="00CA366D">
        <w:rPr>
          <w:lang w:val="es-ES"/>
        </w:rPr>
        <w:t>interfaz</w:t>
      </w:r>
      <w:r>
        <w:rPr>
          <w:lang w:val="es-ES"/>
        </w:rPr>
        <w:t xml:space="preserve"> y  una clase abstracta que exponga/implemente dichas operaciones comunes, y será responsabilidad de cada DAO final proveer operaciones específicas del VO sobre el que trabaja.</w:t>
      </w:r>
    </w:p>
    <w:p w:rsidR="003555D0" w:rsidRPr="007079D8" w:rsidRDefault="003555D0" w:rsidP="00A3608E">
      <w:pPr>
        <w:spacing w:line="360" w:lineRule="auto"/>
        <w:jc w:val="both"/>
        <w:rPr>
          <w:lang w:val="es-ES"/>
        </w:rPr>
      </w:pPr>
      <w:r>
        <w:rPr>
          <w:lang w:val="es-ES"/>
        </w:rPr>
        <w:t xml:space="preserve">El control transaccional y la </w:t>
      </w:r>
      <w:r w:rsidR="00501609">
        <w:rPr>
          <w:lang w:val="es-ES"/>
        </w:rPr>
        <w:t>comunicación</w:t>
      </w:r>
      <w:r>
        <w:rPr>
          <w:lang w:val="es-ES"/>
        </w:rPr>
        <w:t xml:space="preserve"> con la propia base de datos será</w:t>
      </w:r>
      <w:r w:rsidR="00501609">
        <w:rPr>
          <w:lang w:val="es-ES"/>
        </w:rPr>
        <w:t>n</w:t>
      </w:r>
      <w:r>
        <w:rPr>
          <w:lang w:val="es-ES"/>
        </w:rPr>
        <w:t xml:space="preserve"> </w:t>
      </w:r>
      <w:r w:rsidR="00501609">
        <w:rPr>
          <w:lang w:val="es-ES"/>
        </w:rPr>
        <w:t xml:space="preserve">también </w:t>
      </w:r>
      <w:r>
        <w:rPr>
          <w:lang w:val="es-ES"/>
        </w:rPr>
        <w:t>declarativ</w:t>
      </w:r>
      <w:r w:rsidR="00501609">
        <w:rPr>
          <w:lang w:val="es-ES"/>
        </w:rPr>
        <w:t>os</w:t>
      </w:r>
      <w:r>
        <w:rPr>
          <w:lang w:val="es-ES"/>
        </w:rPr>
        <w:t>.</w:t>
      </w:r>
    </w:p>
    <w:p w:rsidR="00BC3AAD" w:rsidRDefault="00BC3AAD" w:rsidP="00093719">
      <w:pPr>
        <w:pStyle w:val="Ttulo3"/>
        <w:rPr>
          <w:lang w:val="es-ES"/>
        </w:rPr>
      </w:pPr>
      <w:r>
        <w:rPr>
          <w:lang w:val="es-ES"/>
        </w:rPr>
        <w:t>Data Transfer Objects</w:t>
      </w:r>
    </w:p>
    <w:p w:rsidR="000C7566" w:rsidRPr="000C7566" w:rsidRDefault="001F3FE7" w:rsidP="00A3608E">
      <w:pPr>
        <w:spacing w:line="360" w:lineRule="auto"/>
        <w:jc w:val="both"/>
        <w:rPr>
          <w:lang w:val="es-ES"/>
        </w:rPr>
      </w:pPr>
      <w:r>
        <w:rPr>
          <w:lang w:val="es-ES"/>
        </w:rPr>
        <w:t xml:space="preserve">Las entidades del modelo (VO) deben poder ser intercambiadas entre el cliente y el servidor de manera que el cliente represente/complemente la información de las mismas. Dichos VOs, como </w:t>
      </w:r>
      <w:hyperlink w:anchor="_Proxies_del_modelo" w:history="1">
        <w:r w:rsidRPr="001F3FE7">
          <w:rPr>
            <w:rStyle w:val="Hipervnculo"/>
            <w:rFonts w:asciiTheme="minorHAnsi" w:hAnsiTheme="minorHAnsi"/>
            <w:sz w:val="24"/>
            <w:lang w:val="es-ES"/>
          </w:rPr>
          <w:t>se refiere más adelante</w:t>
        </w:r>
      </w:hyperlink>
      <w:r>
        <w:rPr>
          <w:lang w:val="es-ES"/>
        </w:rPr>
        <w:t xml:space="preserve">, serán codificados/decodificados automáticamente para su intercambio a través de la conexión HTTP estándar. Sin embargo, no siempre en el cliente se necesitarán entidades simples o colecciones de entidades simples, sino que en ocasiones será necesario la creación de objetos que pueden considerarse también del modelo, y de hecho siguen el patrón VO en el sentido de ser colecciones de propiedades y métodos getter/setter, pero que </w:t>
      </w:r>
      <w:r w:rsidRPr="00826BF0">
        <w:rPr>
          <w:b/>
          <w:lang w:val="es-ES"/>
        </w:rPr>
        <w:t xml:space="preserve">agrupan </w:t>
      </w:r>
      <w:r w:rsidR="00D52E4C" w:rsidRPr="00826BF0">
        <w:rPr>
          <w:b/>
          <w:lang w:val="es-ES"/>
        </w:rPr>
        <w:t>información o cálculos</w:t>
      </w:r>
      <w:r w:rsidR="00D52E4C">
        <w:rPr>
          <w:lang w:val="es-ES"/>
        </w:rPr>
        <w:t xml:space="preserve"> que no se encuentran necesariamente en las entidades </w:t>
      </w:r>
      <w:r w:rsidR="00CA366D">
        <w:rPr>
          <w:lang w:val="es-ES"/>
        </w:rPr>
        <w:t>persistentes</w:t>
      </w:r>
      <w:r w:rsidR="00D52E4C">
        <w:rPr>
          <w:lang w:val="es-ES"/>
        </w:rPr>
        <w:t xml:space="preserve"> del Sistema.</w:t>
      </w:r>
      <w:r w:rsidR="00DD031E">
        <w:rPr>
          <w:lang w:val="es-ES"/>
        </w:rPr>
        <w:t xml:space="preserve"> </w:t>
      </w:r>
      <w:r w:rsidR="008D148E">
        <w:rPr>
          <w:lang w:val="es-ES"/>
        </w:rPr>
        <w:t xml:space="preserve">Por ejemplo, cuando se representa la tabla de observaciones es más adecuado para el cliente disponer de un objeto que agrupe las observaciones por período y complete siempre todas las observaciones aunque no </w:t>
      </w:r>
      <w:r w:rsidR="001F1CA2">
        <w:rPr>
          <w:lang w:val="es-ES"/>
        </w:rPr>
        <w:t xml:space="preserve">existan </w:t>
      </w:r>
      <w:r w:rsidR="008D148E">
        <w:rPr>
          <w:lang w:val="es-ES"/>
        </w:rPr>
        <w:t xml:space="preserve">en la base de datos (con valores nulos), de manera que la lógica del cliente sea lo más sencilla </w:t>
      </w:r>
      <w:r w:rsidR="008D148E">
        <w:rPr>
          <w:lang w:val="es-ES"/>
        </w:rPr>
        <w:lastRenderedPageBreak/>
        <w:t xml:space="preserve">posible y cualquier transformación más o menos compleja quede localizada en el servidor. </w:t>
      </w:r>
      <w:r w:rsidR="00DD031E">
        <w:rPr>
          <w:lang w:val="es-ES"/>
        </w:rPr>
        <w:t xml:space="preserve">A este efecto se crean los DTOs, que están destinados a su envío/recepción a través de HTTP entre cliente y servidor. Para el cliente, dichos DTOs son indistinguibles de los VOs del propio modelo, y son en definitiva parte del modelo </w:t>
      </w:r>
      <w:r w:rsidR="006D6754">
        <w:rPr>
          <w:lang w:val="es-ES"/>
        </w:rPr>
        <w:t>igualmente</w:t>
      </w:r>
      <w:r w:rsidR="00DD031E">
        <w:rPr>
          <w:lang w:val="es-ES"/>
        </w:rPr>
        <w:t>.</w:t>
      </w:r>
    </w:p>
    <w:p w:rsidR="002E723A" w:rsidRDefault="00B66938" w:rsidP="00093719">
      <w:pPr>
        <w:pStyle w:val="Ttulo3"/>
        <w:rPr>
          <w:lang w:val="es-ES"/>
        </w:rPr>
      </w:pPr>
      <w:r>
        <w:rPr>
          <w:lang w:val="es-ES"/>
        </w:rPr>
        <w:t>Tareas</w:t>
      </w:r>
    </w:p>
    <w:p w:rsidR="000C7566" w:rsidRDefault="00B66938" w:rsidP="00A3608E">
      <w:pPr>
        <w:spacing w:line="360" w:lineRule="auto"/>
        <w:jc w:val="both"/>
        <w:rPr>
          <w:lang w:val="es-ES"/>
        </w:rPr>
      </w:pPr>
      <w:r>
        <w:rPr>
          <w:lang w:val="es-ES"/>
        </w:rPr>
        <w:t>El Sistema requiere de la intervención de una serie de tareas periódicas (jobs), para llevar a cabo las diferentes actividades del núcleo de recolección y publicaci</w:t>
      </w:r>
      <w:r w:rsidR="00332FB3">
        <w:rPr>
          <w:lang w:val="es-ES"/>
        </w:rPr>
        <w:t>ón del mismo:</w:t>
      </w:r>
    </w:p>
    <w:p w:rsidR="00332FB3" w:rsidRDefault="00826BF0" w:rsidP="00B63DFF">
      <w:pPr>
        <w:pStyle w:val="Prrafodelista"/>
        <w:numPr>
          <w:ilvl w:val="0"/>
          <w:numId w:val="32"/>
        </w:numPr>
        <w:spacing w:line="360" w:lineRule="auto"/>
        <w:jc w:val="both"/>
        <w:rPr>
          <w:lang w:val="es-ES"/>
        </w:rPr>
      </w:pPr>
      <w:r>
        <w:rPr>
          <w:b/>
          <w:lang w:val="es-ES"/>
        </w:rPr>
        <w:t>Recole</w:t>
      </w:r>
      <w:r w:rsidR="00D72E4A">
        <w:rPr>
          <w:b/>
          <w:lang w:val="es-ES"/>
        </w:rPr>
        <w:t>cción</w:t>
      </w:r>
      <w:r w:rsidR="00332FB3">
        <w:rPr>
          <w:lang w:val="es-ES"/>
        </w:rPr>
        <w:t xml:space="preserve">: debe inspeccionar periódicamente cada una de las estaciones dadas de alta en busca de nuevos datos disponibles para </w:t>
      </w:r>
      <w:r w:rsidR="00CA366D">
        <w:rPr>
          <w:lang w:val="es-ES"/>
        </w:rPr>
        <w:t>leerlos</w:t>
      </w:r>
      <w:r w:rsidR="00332FB3">
        <w:rPr>
          <w:lang w:val="es-ES"/>
        </w:rPr>
        <w:t>, interpretarlos y escribirlos en la base de datos.</w:t>
      </w:r>
    </w:p>
    <w:p w:rsidR="00332FB3" w:rsidRDefault="00202CB6" w:rsidP="00B63DFF">
      <w:pPr>
        <w:pStyle w:val="Prrafodelista"/>
        <w:numPr>
          <w:ilvl w:val="0"/>
          <w:numId w:val="32"/>
        </w:numPr>
        <w:spacing w:line="360" w:lineRule="auto"/>
        <w:jc w:val="both"/>
        <w:rPr>
          <w:lang w:val="es-ES"/>
        </w:rPr>
      </w:pPr>
      <w:r w:rsidRPr="00202CB6">
        <w:rPr>
          <w:b/>
          <w:lang w:val="es-ES"/>
        </w:rPr>
        <w:t>Control de calidad</w:t>
      </w:r>
      <w:r>
        <w:rPr>
          <w:lang w:val="es-ES"/>
        </w:rPr>
        <w:t>: esta tarea busca observaciones en la base de datos que aún no hayan sido controladas, las analiza respecto a los valores umbrales configurados para la estación asociada y almacena el dato de calidad junto con los umbrales utilizados para su cálculo</w:t>
      </w:r>
      <w:r w:rsidR="0098374C">
        <w:rPr>
          <w:lang w:val="es-ES"/>
        </w:rPr>
        <w:t xml:space="preserve"> (puesto que éstos pueden variar según configuración, es importante mantener siempre los utilizados en cada momento)</w:t>
      </w:r>
    </w:p>
    <w:p w:rsidR="0098374C" w:rsidRDefault="00D72E4A" w:rsidP="00B63DFF">
      <w:pPr>
        <w:pStyle w:val="Prrafodelista"/>
        <w:numPr>
          <w:ilvl w:val="0"/>
          <w:numId w:val="32"/>
        </w:numPr>
        <w:spacing w:line="360" w:lineRule="auto"/>
        <w:jc w:val="both"/>
        <w:rPr>
          <w:lang w:val="es-ES"/>
        </w:rPr>
      </w:pPr>
      <w:r w:rsidRPr="00FB34CA">
        <w:rPr>
          <w:b/>
          <w:lang w:val="es-ES"/>
        </w:rPr>
        <w:t>Cálculo de valores derivados</w:t>
      </w:r>
      <w:r>
        <w:rPr>
          <w:lang w:val="es-ES"/>
        </w:rPr>
        <w:t>:</w:t>
      </w:r>
      <w:r w:rsidR="00FB34CA">
        <w:rPr>
          <w:lang w:val="es-ES"/>
        </w:rPr>
        <w:t xml:space="preserve"> encuentra valores que no se han utilizado aún para el cálculo de valores mínimos, medios y máximos, para volver a computar los mismos utilizando los valores previos más los </w:t>
      </w:r>
      <w:r w:rsidR="00CA366D">
        <w:rPr>
          <w:lang w:val="es-ES"/>
        </w:rPr>
        <w:t>recién</w:t>
      </w:r>
      <w:r w:rsidR="00FB34CA">
        <w:rPr>
          <w:lang w:val="es-ES"/>
        </w:rPr>
        <w:t xml:space="preserve"> recibidos.</w:t>
      </w:r>
    </w:p>
    <w:p w:rsidR="00D72E4A" w:rsidRDefault="00D72E4A" w:rsidP="00B63DFF">
      <w:pPr>
        <w:pStyle w:val="Prrafodelista"/>
        <w:numPr>
          <w:ilvl w:val="0"/>
          <w:numId w:val="32"/>
        </w:numPr>
        <w:spacing w:line="360" w:lineRule="auto"/>
        <w:jc w:val="both"/>
        <w:rPr>
          <w:lang w:val="es-ES"/>
        </w:rPr>
      </w:pPr>
      <w:r w:rsidRPr="00DA24D4">
        <w:rPr>
          <w:b/>
          <w:lang w:val="es-ES"/>
        </w:rPr>
        <w:t>Publicación de comentarios</w:t>
      </w:r>
      <w:r w:rsidR="00FB34CA">
        <w:rPr>
          <w:lang w:val="es-ES"/>
        </w:rPr>
        <w:t xml:space="preserve">: </w:t>
      </w:r>
      <w:r w:rsidR="00DA24D4">
        <w:rPr>
          <w:lang w:val="es-ES"/>
        </w:rPr>
        <w:t>busca observaciones mínimas, medias y máximas que hayan sido calculadas de forma completa (100% de las observaciones de base para el cálculo se encontraban presentes y con una calidad adecuada), compone un  mensaje de texto para las mismas y lo publica a través del perfil de Twitter del usuario al que se asocia la estación.</w:t>
      </w:r>
    </w:p>
    <w:p w:rsidR="00FE7523" w:rsidRPr="00FE7523" w:rsidRDefault="00FE7523" w:rsidP="00FE7523">
      <w:pPr>
        <w:spacing w:line="360" w:lineRule="auto"/>
        <w:jc w:val="both"/>
        <w:rPr>
          <w:lang w:val="es-ES"/>
        </w:rPr>
      </w:pPr>
      <w:r>
        <w:rPr>
          <w:lang w:val="es-ES"/>
        </w:rPr>
        <w:t xml:space="preserve">Las tareas </w:t>
      </w:r>
      <w:r w:rsidR="002C7068">
        <w:rPr>
          <w:lang w:val="es-ES"/>
        </w:rPr>
        <w:t xml:space="preserve">y su periodicidad </w:t>
      </w:r>
      <w:r>
        <w:rPr>
          <w:lang w:val="es-ES"/>
        </w:rPr>
        <w:t>se especifican de forma declarativa.</w:t>
      </w:r>
    </w:p>
    <w:p w:rsidR="009708B7" w:rsidRDefault="009708B7" w:rsidP="00093719">
      <w:pPr>
        <w:pStyle w:val="Ttulo3"/>
        <w:rPr>
          <w:lang w:val="es-ES"/>
        </w:rPr>
      </w:pPr>
      <w:r>
        <w:rPr>
          <w:lang w:val="es-ES"/>
        </w:rPr>
        <w:t>Servicios</w:t>
      </w:r>
    </w:p>
    <w:p w:rsidR="000C7566" w:rsidRDefault="00CC197D" w:rsidP="00A3608E">
      <w:pPr>
        <w:spacing w:line="360" w:lineRule="auto"/>
        <w:jc w:val="both"/>
        <w:rPr>
          <w:lang w:val="es-ES"/>
        </w:rPr>
      </w:pPr>
      <w:r>
        <w:rPr>
          <w:lang w:val="es-ES"/>
        </w:rPr>
        <w:lastRenderedPageBreak/>
        <w:t>Si bien la lógica de negocio del Sistema se puede localizar en las tareas de ingreso, control, derivación y publicación, se puede decir que la lógica de negocio orientada al intercambio de información con el usuario se encuentra en la capa de servicios.</w:t>
      </w:r>
      <w:r w:rsidR="00A61E9B">
        <w:rPr>
          <w:lang w:val="es-ES"/>
        </w:rPr>
        <w:t xml:space="preserve"> Se trata de elementos que permiten su </w:t>
      </w:r>
      <w:r w:rsidR="00A61E9B" w:rsidRPr="00F45865">
        <w:rPr>
          <w:b/>
          <w:lang w:val="es-ES"/>
        </w:rPr>
        <w:t>invocación remota desde el cliente</w:t>
      </w:r>
      <w:r w:rsidR="00A61E9B">
        <w:rPr>
          <w:lang w:val="es-ES"/>
        </w:rPr>
        <w:t>, con el cual intercambiarán tipos primitivos así como VOs y DTOs.</w:t>
      </w:r>
      <w:r w:rsidR="00AA5A62">
        <w:rPr>
          <w:lang w:val="es-ES"/>
        </w:rPr>
        <w:t xml:space="preserve"> Los servicios por lo tanto exponen una serie de operaciones que son invocables a través de HTTP. Inicialmente dichas operaciones se agrupan en dos servicios:</w:t>
      </w:r>
    </w:p>
    <w:p w:rsidR="00AA5A62" w:rsidRDefault="00AA5A62" w:rsidP="00B63DFF">
      <w:pPr>
        <w:pStyle w:val="Prrafodelista"/>
        <w:numPr>
          <w:ilvl w:val="0"/>
          <w:numId w:val="33"/>
        </w:numPr>
        <w:spacing w:line="360" w:lineRule="auto"/>
        <w:jc w:val="both"/>
        <w:rPr>
          <w:lang w:val="es-ES"/>
        </w:rPr>
      </w:pPr>
      <w:r>
        <w:rPr>
          <w:lang w:val="es-ES"/>
        </w:rPr>
        <w:t xml:space="preserve">De </w:t>
      </w:r>
      <w:r w:rsidRPr="00F45865">
        <w:rPr>
          <w:b/>
          <w:lang w:val="es-ES"/>
        </w:rPr>
        <w:t>observaciones</w:t>
      </w:r>
      <w:r>
        <w:rPr>
          <w:lang w:val="es-ES"/>
        </w:rPr>
        <w:t>: provee/recoge información asociada con las observaciones de cara a su representación en el cliente, utilizando los filtros proporcionados por el mismo para producir la salida que el cliente debe representar.</w:t>
      </w:r>
    </w:p>
    <w:p w:rsidR="00AA5A62" w:rsidRDefault="00AA5A62" w:rsidP="00B63DFF">
      <w:pPr>
        <w:pStyle w:val="Prrafodelista"/>
        <w:numPr>
          <w:ilvl w:val="0"/>
          <w:numId w:val="33"/>
        </w:numPr>
        <w:spacing w:line="360" w:lineRule="auto"/>
        <w:jc w:val="both"/>
        <w:rPr>
          <w:lang w:val="es-ES"/>
        </w:rPr>
      </w:pPr>
      <w:r>
        <w:rPr>
          <w:lang w:val="es-ES"/>
        </w:rPr>
        <w:t xml:space="preserve">De </w:t>
      </w:r>
      <w:r w:rsidRPr="00F45865">
        <w:rPr>
          <w:b/>
          <w:lang w:val="es-ES"/>
        </w:rPr>
        <w:t>estación</w:t>
      </w:r>
      <w:r>
        <w:rPr>
          <w:lang w:val="es-ES"/>
        </w:rPr>
        <w:t>: provee/recoge información asociada a las estaciones dadas de alta en el Sistema y a sus metadatos asociados.</w:t>
      </w:r>
    </w:p>
    <w:p w:rsidR="00FC1C8A" w:rsidRDefault="00FC1C8A" w:rsidP="00FC1C8A">
      <w:pPr>
        <w:spacing w:line="360" w:lineRule="auto"/>
        <w:jc w:val="both"/>
        <w:rPr>
          <w:lang w:val="es-ES"/>
        </w:rPr>
      </w:pPr>
      <w:r>
        <w:rPr>
          <w:lang w:val="es-ES"/>
        </w:rPr>
        <w:t>Por convenio se decide que los Servicios en sí queden lo más descargados de lógica posible, que se limitará al intercambio de datos con el cliente, mientras se apoya principalmente en las clases de persistencia (DAOs). En caso de que sea necesaria una lógica adicional a la simple propuesta por los DAOs, como por ejemplo para codificar los VOs en DTOs, los Servicios se apoyarán en clases de soporte (Helpers), que est</w:t>
      </w:r>
      <w:r w:rsidR="00EB083A">
        <w:rPr>
          <w:lang w:val="es-ES"/>
        </w:rPr>
        <w:t>ar</w:t>
      </w:r>
      <w:r>
        <w:rPr>
          <w:lang w:val="es-ES"/>
        </w:rPr>
        <w:t>án relacionadas 1:1 con cada Servicio.</w:t>
      </w:r>
    </w:p>
    <w:p w:rsidR="006A12D5" w:rsidRDefault="006A12D5" w:rsidP="00093719">
      <w:pPr>
        <w:pStyle w:val="Ttulo2"/>
        <w:rPr>
          <w:lang w:val="es-ES"/>
        </w:rPr>
      </w:pPr>
      <w:bookmarkStart w:id="48" w:name="_Toc418955491"/>
      <w:r>
        <w:rPr>
          <w:lang w:val="es-ES"/>
        </w:rPr>
        <w:t>Componentes de cliente</w:t>
      </w:r>
      <w:bookmarkEnd w:id="48"/>
    </w:p>
    <w:p w:rsidR="004051BD" w:rsidRDefault="004051BD" w:rsidP="00093719">
      <w:pPr>
        <w:pStyle w:val="Ttulo3"/>
        <w:rPr>
          <w:lang w:val="es-ES"/>
        </w:rPr>
      </w:pPr>
      <w:bookmarkStart w:id="49" w:name="_Proxies_del_modelo"/>
      <w:bookmarkEnd w:id="49"/>
      <w:r>
        <w:rPr>
          <w:lang w:val="es-ES"/>
        </w:rPr>
        <w:t>Proxies del modelo</w:t>
      </w:r>
    </w:p>
    <w:p w:rsidR="000C7566" w:rsidRPr="000C7566" w:rsidRDefault="009B2EDC" w:rsidP="00A3608E">
      <w:pPr>
        <w:spacing w:line="360" w:lineRule="auto"/>
        <w:jc w:val="both"/>
        <w:rPr>
          <w:lang w:val="es-ES"/>
        </w:rPr>
      </w:pPr>
      <w:r>
        <w:rPr>
          <w:lang w:val="es-ES"/>
        </w:rPr>
        <w:t>El cliente necesita disponer de la información representada por el modelo del Sistema (VOs y DTOs) para poderla presentar al usuario final, o bien para obtenerla del usuario y transmitirla al servidor de modo que éste realice operaciones de escritura sobre la misma (por ejemplo, para actualizar el perfil del usuario o la configuración de la estación).</w:t>
      </w:r>
      <w:r w:rsidR="00F762EC">
        <w:rPr>
          <w:lang w:val="es-ES"/>
        </w:rPr>
        <w:t xml:space="preserve"> La codificación/decodificación de estos objetos a través de HTTP es realizada automáticamente por el API de RequestFactory de GWT, mediante JSON. Sin embargo, el cliente no usa directamente los objetos del servidor sino una </w:t>
      </w:r>
      <w:r w:rsidR="00F762EC" w:rsidRPr="00F45865">
        <w:rPr>
          <w:b/>
          <w:lang w:val="es-ES"/>
        </w:rPr>
        <w:t>interfaz</w:t>
      </w:r>
      <w:r w:rsidR="00F762EC">
        <w:rPr>
          <w:lang w:val="es-ES"/>
        </w:rPr>
        <w:t xml:space="preserve"> que declara únicamente aquellas </w:t>
      </w:r>
      <w:r w:rsidR="00F762EC" w:rsidRPr="00F45865">
        <w:rPr>
          <w:b/>
          <w:lang w:val="es-ES"/>
        </w:rPr>
        <w:t>propiedades</w:t>
      </w:r>
      <w:r w:rsidR="00F762EC">
        <w:rPr>
          <w:lang w:val="es-ES"/>
        </w:rPr>
        <w:t xml:space="preserve"> de cada entidad del modelo que son </w:t>
      </w:r>
      <w:r w:rsidR="00F762EC" w:rsidRPr="00F45865">
        <w:rPr>
          <w:b/>
          <w:lang w:val="es-ES"/>
        </w:rPr>
        <w:t xml:space="preserve">accesibles </w:t>
      </w:r>
      <w:r w:rsidR="00F762EC" w:rsidRPr="00F45865">
        <w:rPr>
          <w:b/>
          <w:lang w:val="es-ES"/>
        </w:rPr>
        <w:lastRenderedPageBreak/>
        <w:t>desde el cliente</w:t>
      </w:r>
      <w:r w:rsidR="00F762EC">
        <w:rPr>
          <w:lang w:val="es-ES"/>
        </w:rPr>
        <w:t>. Estas interfaces son denominadas proxies y para el cliente son la única representación del modelo disponible.</w:t>
      </w:r>
    </w:p>
    <w:p w:rsidR="004051BD" w:rsidRDefault="004051BD" w:rsidP="00093719">
      <w:pPr>
        <w:pStyle w:val="Ttulo3"/>
        <w:rPr>
          <w:lang w:val="es-ES"/>
        </w:rPr>
      </w:pPr>
      <w:r>
        <w:rPr>
          <w:lang w:val="es-ES"/>
        </w:rPr>
        <w:t>Stubs de servicios</w:t>
      </w:r>
    </w:p>
    <w:p w:rsidR="000C7566" w:rsidRPr="000C7566" w:rsidRDefault="006F5EDC" w:rsidP="00A3608E">
      <w:pPr>
        <w:spacing w:line="360" w:lineRule="auto"/>
        <w:jc w:val="both"/>
        <w:rPr>
          <w:lang w:val="es-ES"/>
        </w:rPr>
      </w:pPr>
      <w:r>
        <w:rPr>
          <w:lang w:val="es-ES"/>
        </w:rPr>
        <w:t xml:space="preserve">Así como las entidades del modelo están mapeadas en el cliente por proxies, los servicios y sus </w:t>
      </w:r>
      <w:r w:rsidRPr="00F45865">
        <w:rPr>
          <w:b/>
          <w:lang w:val="es-ES"/>
        </w:rPr>
        <w:t>operaciones públicas son accesibles en el cliente</w:t>
      </w:r>
      <w:r>
        <w:rPr>
          <w:lang w:val="es-ES"/>
        </w:rPr>
        <w:t xml:space="preserve"> a través de interfaces que actúan como Stubs para la ejecución remota de dichas operaciones a través de HTTP. Los stubs en conjunto con los proxies del modelo centran toda la </w:t>
      </w:r>
      <w:r w:rsidR="00CA366D">
        <w:rPr>
          <w:lang w:val="es-ES"/>
        </w:rPr>
        <w:t>comunicación</w:t>
      </w:r>
      <w:r>
        <w:rPr>
          <w:lang w:val="es-ES"/>
        </w:rPr>
        <w:t xml:space="preserve"> que existe entre el cliente y el servidor. La invocación remota es ejecutada de forma transparente por el API RequestFactory </w:t>
      </w:r>
      <w:r w:rsidR="008545F7">
        <w:rPr>
          <w:lang w:val="es-ES"/>
        </w:rPr>
        <w:t>de GWT, que utiliza peticiones asíncronas de tipo AJAX.</w:t>
      </w:r>
    </w:p>
    <w:p w:rsidR="009708B7" w:rsidRDefault="009708B7" w:rsidP="00093719">
      <w:pPr>
        <w:pStyle w:val="Ttulo3"/>
        <w:rPr>
          <w:lang w:val="es-ES"/>
        </w:rPr>
      </w:pPr>
      <w:r>
        <w:rPr>
          <w:lang w:val="es-ES"/>
        </w:rPr>
        <w:t>Places</w:t>
      </w:r>
    </w:p>
    <w:p w:rsidR="00274564" w:rsidRDefault="00B8307F" w:rsidP="00A3608E">
      <w:pPr>
        <w:spacing w:line="360" w:lineRule="auto"/>
        <w:jc w:val="both"/>
        <w:rPr>
          <w:lang w:val="es-ES"/>
        </w:rPr>
      </w:pPr>
      <w:r>
        <w:rPr>
          <w:lang w:val="es-ES"/>
        </w:rPr>
        <w:t xml:space="preserve">El diseño del cliente se ha basado en el patrón </w:t>
      </w:r>
      <w:r w:rsidRPr="000638A0">
        <w:rPr>
          <w:b/>
          <w:lang w:val="es-ES"/>
        </w:rPr>
        <w:t>MVP</w:t>
      </w:r>
      <w:r>
        <w:rPr>
          <w:lang w:val="es-ES"/>
        </w:rPr>
        <w:t xml:space="preserve"> (Model-View-Presenter), tal como se recomienda en GWT (</w:t>
      </w:r>
      <w:hyperlink r:id="rId41" w:history="1">
        <w:r w:rsidRPr="00E8249D">
          <w:rPr>
            <w:rStyle w:val="Hipervnculo"/>
            <w:rFonts w:asciiTheme="minorHAnsi" w:hAnsiTheme="minorHAnsi"/>
            <w:sz w:val="24"/>
            <w:lang w:val="es-ES"/>
          </w:rPr>
          <w:t>http://www.gwtproject.org/doc/latest/DevGuideMvpActivitiesAndPlaces.html</w:t>
        </w:r>
      </w:hyperlink>
      <w:r>
        <w:rPr>
          <w:lang w:val="es-ES"/>
        </w:rPr>
        <w:t>). Este patrón permite una separación de responsabilidades que mejora la claridad del diseño, de la implementación y facilita el soporte y evolución del mismo.</w:t>
      </w:r>
    </w:p>
    <w:p w:rsidR="000A2D99" w:rsidRDefault="000A2D99" w:rsidP="000A2D99">
      <w:pPr>
        <w:keepNext/>
        <w:spacing w:line="360" w:lineRule="auto"/>
        <w:ind w:left="1800"/>
        <w:jc w:val="both"/>
      </w:pPr>
      <w:r>
        <w:rPr>
          <w:noProof/>
          <w:lang w:val="es-ES" w:eastAsia="es-ES" w:bidi="ar-SA"/>
        </w:rPr>
        <w:drawing>
          <wp:inline distT="0" distB="0" distL="0" distR="0">
            <wp:extent cx="2971800" cy="2038350"/>
            <wp:effectExtent l="19050" t="0" r="0" b="0"/>
            <wp:docPr id="4" name="3 Imagen" descr="Model_View_Presenter_GUI_Design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View_Presenter_GUI_Design_Pattern.png"/>
                    <pic:cNvPicPr/>
                  </pic:nvPicPr>
                  <pic:blipFill>
                    <a:blip r:embed="rId42" cstate="print"/>
                    <a:stretch>
                      <a:fillRect/>
                    </a:stretch>
                  </pic:blipFill>
                  <pic:spPr>
                    <a:xfrm>
                      <a:off x="0" y="0"/>
                      <a:ext cx="2971800" cy="2038350"/>
                    </a:xfrm>
                    <a:prstGeom prst="rect">
                      <a:avLst/>
                    </a:prstGeom>
                  </pic:spPr>
                </pic:pic>
              </a:graphicData>
            </a:graphic>
          </wp:inline>
        </w:drawing>
      </w:r>
    </w:p>
    <w:p w:rsidR="000A2D99" w:rsidRDefault="000A2D99" w:rsidP="000A2D99">
      <w:pPr>
        <w:pStyle w:val="Epgrafe"/>
        <w:jc w:val="center"/>
        <w:rPr>
          <w:lang w:val="es-ES"/>
        </w:rPr>
      </w:pPr>
      <w:bookmarkStart w:id="50" w:name="_Toc418955523"/>
      <w:r w:rsidRPr="0026388E">
        <w:rPr>
          <w:lang w:val="es-ES"/>
        </w:rPr>
        <w:t xml:space="preserve">Ilustración </w:t>
      </w:r>
      <w:r w:rsidR="00B42C4B">
        <w:fldChar w:fldCharType="begin"/>
      </w:r>
      <w:r w:rsidRPr="0026388E">
        <w:rPr>
          <w:lang w:val="es-ES"/>
        </w:rPr>
        <w:instrText xml:space="preserve"> SEQ Ilustración \* ARABIC </w:instrText>
      </w:r>
      <w:r w:rsidR="00B42C4B">
        <w:fldChar w:fldCharType="separate"/>
      </w:r>
      <w:r w:rsidR="00775FCC">
        <w:rPr>
          <w:noProof/>
          <w:lang w:val="es-ES"/>
        </w:rPr>
        <w:t>14</w:t>
      </w:r>
      <w:r w:rsidR="00B42C4B">
        <w:fldChar w:fldCharType="end"/>
      </w:r>
      <w:r w:rsidRPr="0026388E">
        <w:rPr>
          <w:lang w:val="es-ES"/>
        </w:rPr>
        <w:t xml:space="preserve"> - Diagrama MVP</w:t>
      </w:r>
      <w:bookmarkEnd w:id="50"/>
    </w:p>
    <w:p w:rsidR="000C7566" w:rsidRDefault="00274564" w:rsidP="00A3608E">
      <w:pPr>
        <w:spacing w:line="360" w:lineRule="auto"/>
        <w:jc w:val="both"/>
        <w:rPr>
          <w:lang w:val="es-ES"/>
        </w:rPr>
      </w:pPr>
      <w:r>
        <w:rPr>
          <w:lang w:val="es-ES"/>
        </w:rPr>
        <w:t xml:space="preserve">En el modelo MVP implantado, la M serían los </w:t>
      </w:r>
      <w:hyperlink w:anchor="_Proxies_del_modelo" w:history="1">
        <w:r w:rsidRPr="005570FA">
          <w:rPr>
            <w:rStyle w:val="Hipervnculo"/>
            <w:rFonts w:asciiTheme="minorHAnsi" w:hAnsiTheme="minorHAnsi"/>
            <w:sz w:val="24"/>
            <w:lang w:val="es-ES"/>
          </w:rPr>
          <w:t>proxies del modelo</w:t>
        </w:r>
      </w:hyperlink>
      <w:r>
        <w:rPr>
          <w:lang w:val="es-ES"/>
        </w:rPr>
        <w:t xml:space="preserve">, la V serían las </w:t>
      </w:r>
      <w:hyperlink w:anchor="_Vistas" w:history="1">
        <w:r w:rsidRPr="005570FA">
          <w:rPr>
            <w:rStyle w:val="Hipervnculo"/>
            <w:rFonts w:asciiTheme="minorHAnsi" w:hAnsiTheme="minorHAnsi"/>
            <w:sz w:val="24"/>
            <w:lang w:val="es-ES"/>
          </w:rPr>
          <w:t>vistas</w:t>
        </w:r>
      </w:hyperlink>
      <w:r>
        <w:rPr>
          <w:lang w:val="es-ES"/>
        </w:rPr>
        <w:t xml:space="preserve"> y la P serían las </w:t>
      </w:r>
      <w:hyperlink w:anchor="_Actividades" w:history="1">
        <w:r w:rsidRPr="005570FA">
          <w:rPr>
            <w:rStyle w:val="Hipervnculo"/>
            <w:rFonts w:asciiTheme="minorHAnsi" w:hAnsiTheme="minorHAnsi"/>
            <w:sz w:val="24"/>
            <w:lang w:val="es-ES"/>
          </w:rPr>
          <w:t>actividades</w:t>
        </w:r>
      </w:hyperlink>
      <w:r>
        <w:rPr>
          <w:lang w:val="es-ES"/>
        </w:rPr>
        <w:t xml:space="preserve">. </w:t>
      </w:r>
      <w:r w:rsidR="005570FA">
        <w:rPr>
          <w:lang w:val="es-ES"/>
        </w:rPr>
        <w:t xml:space="preserve">No estrictamente parte de este patrón, pero sí </w:t>
      </w:r>
      <w:r w:rsidR="005570FA">
        <w:rPr>
          <w:lang w:val="es-ES"/>
        </w:rPr>
        <w:lastRenderedPageBreak/>
        <w:t>relacionados con el mismo y con la composición de las páginas web descritas al inicio del diseño, se introduce el concepto de Place.</w:t>
      </w:r>
    </w:p>
    <w:p w:rsidR="00AA43D1" w:rsidRDefault="000A7179" w:rsidP="00A3608E">
      <w:pPr>
        <w:spacing w:line="360" w:lineRule="auto"/>
        <w:jc w:val="both"/>
        <w:rPr>
          <w:lang w:val="es-ES"/>
        </w:rPr>
      </w:pPr>
      <w:r>
        <w:rPr>
          <w:lang w:val="es-ES"/>
        </w:rPr>
        <w:t xml:space="preserve">Un Place inicialmente no es más que la representación de </w:t>
      </w:r>
      <w:r w:rsidRPr="000638A0">
        <w:rPr>
          <w:b/>
          <w:lang w:val="es-ES"/>
        </w:rPr>
        <w:t>un estado del interfaz web</w:t>
      </w:r>
      <w:r>
        <w:rPr>
          <w:lang w:val="es-ES"/>
        </w:rPr>
        <w:t xml:space="preserve"> que es navegable (pulsando en algún enlace o acción</w:t>
      </w:r>
      <w:r w:rsidR="0092367D">
        <w:rPr>
          <w:lang w:val="es-ES"/>
        </w:rPr>
        <w:t>,</w:t>
      </w:r>
      <w:r>
        <w:rPr>
          <w:lang w:val="es-ES"/>
        </w:rPr>
        <w:t xml:space="preserve"> las diferentes regiones del interfaz presentan la información específica de dicho estado, que puede ser marcado como favorito en el navegador o accesible a través del botón “Volver” del mismo).</w:t>
      </w:r>
      <w:r w:rsidR="00AA43D1">
        <w:rPr>
          <w:lang w:val="es-ES"/>
        </w:rPr>
        <w:t xml:space="preserve"> Normalmente se identificará con una </w:t>
      </w:r>
      <w:r w:rsidR="00AA43D1" w:rsidRPr="000638A0">
        <w:rPr>
          <w:b/>
          <w:lang w:val="es-ES"/>
        </w:rPr>
        <w:t>funcionalidad concreta</w:t>
      </w:r>
      <w:r w:rsidR="00AA43D1">
        <w:rPr>
          <w:lang w:val="es-ES"/>
        </w:rPr>
        <w:t xml:space="preserve">, y servirá para definir cómo ha de comportarse cada una de las regiones de la web en un estado concreto. </w:t>
      </w:r>
      <w:r w:rsidR="00AA43D1" w:rsidRPr="000638A0">
        <w:rPr>
          <w:b/>
          <w:lang w:val="es-ES"/>
        </w:rPr>
        <w:t>Cada región del interfaz</w:t>
      </w:r>
      <w:r w:rsidR="00AA43D1">
        <w:rPr>
          <w:lang w:val="es-ES"/>
        </w:rPr>
        <w:t xml:space="preserve"> </w:t>
      </w:r>
      <w:r w:rsidR="00AA43D1" w:rsidRPr="000638A0">
        <w:rPr>
          <w:b/>
          <w:lang w:val="es-ES"/>
        </w:rPr>
        <w:t>constará de</w:t>
      </w:r>
      <w:r w:rsidR="00AA43D1">
        <w:rPr>
          <w:lang w:val="es-ES"/>
        </w:rPr>
        <w:t>:</w:t>
      </w:r>
    </w:p>
    <w:p w:rsidR="000A7179" w:rsidRDefault="00AA43D1" w:rsidP="00B63DFF">
      <w:pPr>
        <w:pStyle w:val="Prrafodelista"/>
        <w:numPr>
          <w:ilvl w:val="0"/>
          <w:numId w:val="34"/>
        </w:numPr>
        <w:spacing w:line="360" w:lineRule="auto"/>
        <w:jc w:val="both"/>
        <w:rPr>
          <w:lang w:val="es-ES"/>
        </w:rPr>
      </w:pPr>
      <w:r w:rsidRPr="000638A0">
        <w:rPr>
          <w:b/>
          <w:lang w:val="es-ES"/>
        </w:rPr>
        <w:t>Una vista</w:t>
      </w:r>
      <w:r>
        <w:rPr>
          <w:lang w:val="es-ES"/>
        </w:rPr>
        <w:t xml:space="preserve">, que </w:t>
      </w:r>
      <w:r w:rsidRPr="00AA43D1">
        <w:rPr>
          <w:lang w:val="es-ES"/>
        </w:rPr>
        <w:t>muestra/obtiene los datos para/del usua</w:t>
      </w:r>
      <w:r>
        <w:rPr>
          <w:lang w:val="es-ES"/>
        </w:rPr>
        <w:t>rio</w:t>
      </w:r>
    </w:p>
    <w:p w:rsidR="00AA43D1" w:rsidRDefault="00AA43D1" w:rsidP="00B63DFF">
      <w:pPr>
        <w:pStyle w:val="Prrafodelista"/>
        <w:numPr>
          <w:ilvl w:val="0"/>
          <w:numId w:val="34"/>
        </w:numPr>
        <w:spacing w:line="360" w:lineRule="auto"/>
        <w:jc w:val="both"/>
        <w:rPr>
          <w:lang w:val="es-ES"/>
        </w:rPr>
      </w:pPr>
      <w:r w:rsidRPr="000638A0">
        <w:rPr>
          <w:b/>
          <w:lang w:val="es-ES"/>
        </w:rPr>
        <w:t>Una actividad,</w:t>
      </w:r>
      <w:r>
        <w:rPr>
          <w:lang w:val="es-ES"/>
        </w:rPr>
        <w:t xml:space="preserve"> que </w:t>
      </w:r>
      <w:r w:rsidR="0092367D">
        <w:rPr>
          <w:lang w:val="es-ES"/>
        </w:rPr>
        <w:t>coordina</w:t>
      </w:r>
      <w:r>
        <w:rPr>
          <w:lang w:val="es-ES"/>
        </w:rPr>
        <w:t xml:space="preserve"> la lógica de manipulación de dichos datos, las acciones del usuario y sus relaciones con el servidor.</w:t>
      </w:r>
    </w:p>
    <w:p w:rsidR="00AA43D1" w:rsidRDefault="00AA43D1" w:rsidP="00AA43D1">
      <w:pPr>
        <w:spacing w:line="360" w:lineRule="auto"/>
        <w:jc w:val="both"/>
        <w:rPr>
          <w:lang w:val="es-ES"/>
        </w:rPr>
      </w:pPr>
      <w:r>
        <w:rPr>
          <w:lang w:val="es-ES"/>
        </w:rPr>
        <w:t>Así pues, un determinado estado (por ejemplo, el “listado de observaciones tabulares”) será un Place cuya definición incluirá las actividades y vistas de cada una de las 6 regiones del interfaz.</w:t>
      </w:r>
      <w:r w:rsidR="002D5B09">
        <w:rPr>
          <w:lang w:val="es-ES"/>
        </w:rPr>
        <w:t xml:space="preserve"> Las regiones de cabecera, </w:t>
      </w:r>
      <w:r w:rsidR="00CA366D">
        <w:rPr>
          <w:lang w:val="es-ES"/>
        </w:rPr>
        <w:t>menú</w:t>
      </w:r>
      <w:r w:rsidR="002D5B09">
        <w:rPr>
          <w:lang w:val="es-ES"/>
        </w:rPr>
        <w:t>, mensajes y pie son comunes a todos los Places, es decir, se comportan exactamente igual independientemente de la funcionalidad proporcionada. Así pues, las regiones de cuerpo y acciones son las que definen una funcionalidad concreta o Place.</w:t>
      </w:r>
    </w:p>
    <w:p w:rsidR="00AA43D1" w:rsidRDefault="00AA43D1" w:rsidP="00AA43D1">
      <w:pPr>
        <w:spacing w:line="360" w:lineRule="auto"/>
        <w:jc w:val="both"/>
        <w:rPr>
          <w:lang w:val="es-ES"/>
        </w:rPr>
      </w:pPr>
      <w:r>
        <w:rPr>
          <w:lang w:val="es-ES"/>
        </w:rPr>
        <w:t>Los Places disponibles en el Sistema son:</w:t>
      </w:r>
    </w:p>
    <w:p w:rsidR="00AA43D1" w:rsidRDefault="00AA43D1" w:rsidP="00B63DFF">
      <w:pPr>
        <w:pStyle w:val="Prrafodelista"/>
        <w:numPr>
          <w:ilvl w:val="0"/>
          <w:numId w:val="35"/>
        </w:numPr>
        <w:spacing w:line="360" w:lineRule="auto"/>
        <w:jc w:val="both"/>
        <w:rPr>
          <w:lang w:val="es-ES"/>
        </w:rPr>
      </w:pPr>
      <w:r w:rsidRPr="000638A0">
        <w:rPr>
          <w:b/>
          <w:lang w:val="es-ES"/>
        </w:rPr>
        <w:t>ObservationListPlace</w:t>
      </w:r>
      <w:r>
        <w:rPr>
          <w:lang w:val="es-ES"/>
        </w:rPr>
        <w:t xml:space="preserve">: presentará las tablas y gráficas de observaciones ingestadas así </w:t>
      </w:r>
      <w:r w:rsidR="00DA6305">
        <w:rPr>
          <w:lang w:val="es-ES"/>
        </w:rPr>
        <w:t>como de observaciones derivadas, según los parámet</w:t>
      </w:r>
      <w:r w:rsidR="002D5B09">
        <w:rPr>
          <w:lang w:val="es-ES"/>
        </w:rPr>
        <w:t>ros que reciba (tipo del place)</w:t>
      </w:r>
      <w:r w:rsidR="00DA6305">
        <w:rPr>
          <w:lang w:val="es-ES"/>
        </w:rPr>
        <w:t>.</w:t>
      </w:r>
      <w:r w:rsidR="006E0AB6">
        <w:rPr>
          <w:lang w:val="es-ES"/>
        </w:rPr>
        <w:t xml:space="preserve"> Cuando la interfaz se ubique en este Place, ocurrirá lo siguiente:</w:t>
      </w:r>
    </w:p>
    <w:p w:rsidR="006E0AB6" w:rsidRDefault="006E0AB6" w:rsidP="00B63DFF">
      <w:pPr>
        <w:pStyle w:val="Prrafodelista"/>
        <w:numPr>
          <w:ilvl w:val="1"/>
          <w:numId w:val="35"/>
        </w:numPr>
        <w:spacing w:line="360" w:lineRule="auto"/>
        <w:jc w:val="both"/>
        <w:rPr>
          <w:lang w:val="es-ES"/>
        </w:rPr>
      </w:pPr>
      <w:r>
        <w:rPr>
          <w:lang w:val="es-ES"/>
        </w:rPr>
        <w:t>Se construirá una actividad de listado de observaciones (ObservacionListActivity) para la región del cuerpo y otra para la región de acciones (ObservationListActionsActivity)</w:t>
      </w:r>
      <w:r w:rsidR="00F4705D">
        <w:rPr>
          <w:lang w:val="es-ES"/>
        </w:rPr>
        <w:t>.</w:t>
      </w:r>
    </w:p>
    <w:p w:rsidR="00F4705D" w:rsidRDefault="00F4705D" w:rsidP="00B63DFF">
      <w:pPr>
        <w:pStyle w:val="Prrafodelista"/>
        <w:numPr>
          <w:ilvl w:val="1"/>
          <w:numId w:val="35"/>
        </w:numPr>
        <w:spacing w:line="360" w:lineRule="auto"/>
        <w:jc w:val="both"/>
        <w:rPr>
          <w:lang w:val="es-ES"/>
        </w:rPr>
      </w:pPr>
      <w:r>
        <w:rPr>
          <w:lang w:val="es-ES"/>
        </w:rPr>
        <w:lastRenderedPageBreak/>
        <w:t>La actividad ObservacionListActivity interpretará el tipo de Place (observaciones normales o derivadas, presentación tabular o gráfica) y construirá la vista adecuada (vista de tabla, de gráficas, etc.).</w:t>
      </w:r>
    </w:p>
    <w:p w:rsidR="00F4705D" w:rsidRPr="001647B0" w:rsidRDefault="00F4705D" w:rsidP="00B63DFF">
      <w:pPr>
        <w:pStyle w:val="Prrafodelista"/>
        <w:numPr>
          <w:ilvl w:val="1"/>
          <w:numId w:val="35"/>
        </w:numPr>
        <w:spacing w:line="360" w:lineRule="auto"/>
        <w:jc w:val="both"/>
        <w:rPr>
          <w:lang w:val="es-ES"/>
        </w:rPr>
      </w:pPr>
      <w:r>
        <w:rPr>
          <w:lang w:val="es-ES"/>
        </w:rPr>
        <w:t xml:space="preserve">La actividad ObservacionListActionsActivity interpretará el tipo de Place (observaciones normales o derivadas, presentación tabular o gráfica) y </w:t>
      </w:r>
      <w:r w:rsidR="001647B0">
        <w:rPr>
          <w:lang w:val="es-ES"/>
        </w:rPr>
        <w:t>construirá una vista que presente</w:t>
      </w:r>
      <w:r>
        <w:rPr>
          <w:lang w:val="es-ES"/>
        </w:rPr>
        <w:t xml:space="preserve"> las acciones disponibles en cada caso (ir a la vista gráfica de la tabular y </w:t>
      </w:r>
      <w:r w:rsidR="00CA366D">
        <w:rPr>
          <w:lang w:val="es-ES"/>
        </w:rPr>
        <w:t>viceversa</w:t>
      </w:r>
      <w:r>
        <w:rPr>
          <w:lang w:val="es-ES"/>
        </w:rPr>
        <w:t>, etc.)</w:t>
      </w:r>
      <w:r w:rsidR="001647B0">
        <w:rPr>
          <w:lang w:val="es-ES"/>
        </w:rPr>
        <w:t>. Al pulsar en dichas acciones, la actividad construirá un nuevo Place e indicará al Sistema que ha de cargarlo, permitiendo así la navegación cuando las regiones se adapten al nuevo Place.</w:t>
      </w:r>
    </w:p>
    <w:p w:rsidR="00AA43D1" w:rsidRDefault="00AA43D1" w:rsidP="00B63DFF">
      <w:pPr>
        <w:pStyle w:val="Prrafodelista"/>
        <w:numPr>
          <w:ilvl w:val="0"/>
          <w:numId w:val="35"/>
        </w:numPr>
        <w:spacing w:line="360" w:lineRule="auto"/>
        <w:jc w:val="both"/>
        <w:rPr>
          <w:lang w:val="es-ES"/>
        </w:rPr>
      </w:pPr>
      <w:r w:rsidRPr="000638A0">
        <w:rPr>
          <w:b/>
          <w:lang w:val="es-ES"/>
        </w:rPr>
        <w:t>StationMapPlace</w:t>
      </w:r>
      <w:r w:rsidR="001647B0">
        <w:rPr>
          <w:lang w:val="es-ES"/>
        </w:rPr>
        <w:t>: presentará el mapa de estaciones en la región de cuerpo (para lo cual se construirá una vista y una actividad) y las acciones disponibles en la región de acciones (para lo cual se construirá una vista y una actividad)</w:t>
      </w:r>
    </w:p>
    <w:p w:rsidR="00AA43D1" w:rsidRDefault="00AA43D1" w:rsidP="00B63DFF">
      <w:pPr>
        <w:pStyle w:val="Prrafodelista"/>
        <w:numPr>
          <w:ilvl w:val="0"/>
          <w:numId w:val="35"/>
        </w:numPr>
        <w:spacing w:line="360" w:lineRule="auto"/>
        <w:jc w:val="both"/>
        <w:rPr>
          <w:lang w:val="es-ES"/>
        </w:rPr>
      </w:pPr>
      <w:r w:rsidRPr="000638A0">
        <w:rPr>
          <w:b/>
          <w:lang w:val="es-ES"/>
        </w:rPr>
        <w:t>StationSetupPlace</w:t>
      </w:r>
      <w:r w:rsidR="009334E6">
        <w:rPr>
          <w:lang w:val="es-ES"/>
        </w:rPr>
        <w:t xml:space="preserve">: presentará los datos de configuración de la estación </w:t>
      </w:r>
      <w:r w:rsidR="00CE5E46">
        <w:rPr>
          <w:lang w:val="es-ES"/>
        </w:rPr>
        <w:t xml:space="preserve">en la región de cuerpo </w:t>
      </w:r>
      <w:r w:rsidR="009334E6">
        <w:rPr>
          <w:lang w:val="es-ES"/>
        </w:rPr>
        <w:t>y permitirá guardarlos, previa validación</w:t>
      </w:r>
      <w:r w:rsidR="00CE5E46">
        <w:rPr>
          <w:lang w:val="es-ES"/>
        </w:rPr>
        <w:t>, con acciones de la región de acciones</w:t>
      </w:r>
      <w:r w:rsidR="009334E6">
        <w:rPr>
          <w:lang w:val="es-ES"/>
        </w:rPr>
        <w:t xml:space="preserve">. </w:t>
      </w:r>
      <w:r w:rsidR="00CE5E46">
        <w:rPr>
          <w:lang w:val="es-ES"/>
        </w:rPr>
        <w:t>Se construyen vistas y acciones para cada una de las dos regiones.</w:t>
      </w:r>
    </w:p>
    <w:p w:rsidR="00AA43D1" w:rsidRDefault="00AA43D1" w:rsidP="00B63DFF">
      <w:pPr>
        <w:pStyle w:val="Prrafodelista"/>
        <w:numPr>
          <w:ilvl w:val="0"/>
          <w:numId w:val="35"/>
        </w:numPr>
        <w:spacing w:line="360" w:lineRule="auto"/>
        <w:jc w:val="both"/>
        <w:rPr>
          <w:lang w:val="es-ES"/>
        </w:rPr>
      </w:pPr>
      <w:r w:rsidRPr="000638A0">
        <w:rPr>
          <w:b/>
          <w:lang w:val="es-ES"/>
        </w:rPr>
        <w:t>UserSetupPlace</w:t>
      </w:r>
      <w:r w:rsidR="00655C43">
        <w:rPr>
          <w:lang w:val="es-ES"/>
        </w:rPr>
        <w:t>: presentará los datos de configuración del perfil de usuario en la región de cuerpo y permitirá guardarlos, previa validación, con acciones de la región de acciones. Se construyen vistas y acciones para cada una de las dos regiones.</w:t>
      </w:r>
    </w:p>
    <w:p w:rsidR="009708B7" w:rsidRDefault="009708B7" w:rsidP="00093719">
      <w:pPr>
        <w:pStyle w:val="Ttulo3"/>
        <w:rPr>
          <w:lang w:val="es-ES"/>
        </w:rPr>
      </w:pPr>
      <w:bookmarkStart w:id="51" w:name="_Vistas"/>
      <w:bookmarkEnd w:id="51"/>
      <w:r>
        <w:rPr>
          <w:lang w:val="es-ES"/>
        </w:rPr>
        <w:t>Vistas</w:t>
      </w:r>
    </w:p>
    <w:p w:rsidR="000C7566" w:rsidRDefault="00710A03" w:rsidP="00A3608E">
      <w:pPr>
        <w:spacing w:line="360" w:lineRule="auto"/>
        <w:jc w:val="both"/>
        <w:rPr>
          <w:lang w:val="es-ES"/>
        </w:rPr>
      </w:pPr>
      <w:r>
        <w:rPr>
          <w:lang w:val="es-ES"/>
        </w:rPr>
        <w:t xml:space="preserve">La Vista es la encargada de </w:t>
      </w:r>
      <w:r w:rsidRPr="000638A0">
        <w:rPr>
          <w:b/>
          <w:lang w:val="es-ES"/>
        </w:rPr>
        <w:t>presentar la información al usuario final</w:t>
      </w:r>
      <w:r>
        <w:rPr>
          <w:lang w:val="es-ES"/>
        </w:rPr>
        <w:t>, es decir, recibe una serie de datos que transforma en formularios, tablas, gráficas, mapas, etc., y es capaz de obtener datos del usuario que son legibles por la actividad. Son carentes de toda lógica y se limitan única y exclusivamente al intercambio de información con el usuario. Cualquier lógica de cliente estará incluida en las actividades, que gobiernan el comportamiento de las vistas.</w:t>
      </w:r>
    </w:p>
    <w:p w:rsidR="00470598" w:rsidRPr="000C7566" w:rsidRDefault="00470598" w:rsidP="00A3608E">
      <w:pPr>
        <w:spacing w:line="360" w:lineRule="auto"/>
        <w:jc w:val="both"/>
        <w:rPr>
          <w:lang w:val="es-ES"/>
        </w:rPr>
      </w:pPr>
      <w:r>
        <w:rPr>
          <w:lang w:val="es-ES"/>
        </w:rPr>
        <w:lastRenderedPageBreak/>
        <w:t>Existirá una vista por cada una de las cuatro regiones comunes, que no variarán según el Place. Finalmente existirá una vista por cada Place (funcionalidad) y región dinámica (de cuerpo y de acciones).</w:t>
      </w:r>
      <w:r w:rsidR="00F24F0A">
        <w:rPr>
          <w:lang w:val="es-ES"/>
        </w:rPr>
        <w:t xml:space="preserve"> A su vez las vistas harán uso de otras clases igualmente sin lógica de ningún tipo que no sea de pura presentación, que se utilizarán como subcomponentes o widgets (formularios, diálogos, widgets de algún tipo, etc.).</w:t>
      </w:r>
    </w:p>
    <w:p w:rsidR="009708B7" w:rsidRDefault="009708B7" w:rsidP="00093719">
      <w:pPr>
        <w:pStyle w:val="Ttulo3"/>
        <w:rPr>
          <w:lang w:val="es-ES"/>
        </w:rPr>
      </w:pPr>
      <w:bookmarkStart w:id="52" w:name="_Actividades"/>
      <w:bookmarkEnd w:id="52"/>
      <w:r>
        <w:rPr>
          <w:lang w:val="es-ES"/>
        </w:rPr>
        <w:t>Actividades</w:t>
      </w:r>
    </w:p>
    <w:p w:rsidR="000C7566" w:rsidRDefault="00BE0FA7" w:rsidP="00A3608E">
      <w:pPr>
        <w:spacing w:line="360" w:lineRule="auto"/>
        <w:jc w:val="both"/>
        <w:rPr>
          <w:lang w:val="es-ES"/>
        </w:rPr>
      </w:pPr>
      <w:r>
        <w:rPr>
          <w:lang w:val="es-ES"/>
        </w:rPr>
        <w:t xml:space="preserve">Las actividades son las que </w:t>
      </w:r>
      <w:r w:rsidRPr="000638A0">
        <w:rPr>
          <w:b/>
          <w:lang w:val="es-ES"/>
        </w:rPr>
        <w:t>gobiernan la lógica de presentación del interfaz web</w:t>
      </w:r>
      <w:r>
        <w:rPr>
          <w:lang w:val="es-ES"/>
        </w:rPr>
        <w:t>. Según el Place que se ubique en un momento dado, se cargará una u otra actividad, que será responsable de:</w:t>
      </w:r>
    </w:p>
    <w:p w:rsidR="00BE0FA7" w:rsidRDefault="00BE0FA7" w:rsidP="00B63DFF">
      <w:pPr>
        <w:pStyle w:val="Prrafodelista"/>
        <w:numPr>
          <w:ilvl w:val="0"/>
          <w:numId w:val="36"/>
        </w:numPr>
        <w:spacing w:line="360" w:lineRule="auto"/>
        <w:jc w:val="both"/>
        <w:rPr>
          <w:lang w:val="es-ES"/>
        </w:rPr>
      </w:pPr>
      <w:r>
        <w:rPr>
          <w:lang w:val="es-ES"/>
        </w:rPr>
        <w:t>Obtener los datos del servidor</w:t>
      </w:r>
    </w:p>
    <w:p w:rsidR="00BE0FA7" w:rsidRDefault="00BE0FA7" w:rsidP="00B63DFF">
      <w:pPr>
        <w:pStyle w:val="Prrafodelista"/>
        <w:numPr>
          <w:ilvl w:val="0"/>
          <w:numId w:val="36"/>
        </w:numPr>
        <w:spacing w:line="360" w:lineRule="auto"/>
        <w:jc w:val="both"/>
        <w:rPr>
          <w:lang w:val="es-ES"/>
        </w:rPr>
      </w:pPr>
      <w:r>
        <w:rPr>
          <w:lang w:val="es-ES"/>
        </w:rPr>
        <w:t>Pasar los datos a las vistas para su representación</w:t>
      </w:r>
    </w:p>
    <w:p w:rsidR="00BE0FA7" w:rsidRDefault="00BE0FA7" w:rsidP="00B63DFF">
      <w:pPr>
        <w:pStyle w:val="Prrafodelista"/>
        <w:numPr>
          <w:ilvl w:val="0"/>
          <w:numId w:val="36"/>
        </w:numPr>
        <w:spacing w:line="360" w:lineRule="auto"/>
        <w:jc w:val="both"/>
        <w:rPr>
          <w:lang w:val="es-ES"/>
        </w:rPr>
      </w:pPr>
      <w:r>
        <w:rPr>
          <w:lang w:val="es-ES"/>
        </w:rPr>
        <w:t>Obtener los datos de las vistas, validarlos y enviarlos al servidor para su almacenamiento.</w:t>
      </w:r>
    </w:p>
    <w:p w:rsidR="00BE0FA7" w:rsidRDefault="00430762" w:rsidP="00B63DFF">
      <w:pPr>
        <w:pStyle w:val="Prrafodelista"/>
        <w:numPr>
          <w:ilvl w:val="0"/>
          <w:numId w:val="36"/>
        </w:numPr>
        <w:spacing w:line="360" w:lineRule="auto"/>
        <w:jc w:val="both"/>
        <w:rPr>
          <w:lang w:val="es-ES"/>
        </w:rPr>
      </w:pPr>
      <w:r>
        <w:rPr>
          <w:lang w:val="es-ES"/>
        </w:rPr>
        <w:t xml:space="preserve">Reaccionar a las acciones del usuario (que pulsa en acciones, enlaces, botones) construyendo diálogos, </w:t>
      </w:r>
      <w:r w:rsidR="00CA366D">
        <w:rPr>
          <w:lang w:val="es-ES"/>
        </w:rPr>
        <w:t>manipula</w:t>
      </w:r>
      <w:r w:rsidR="0092367D">
        <w:rPr>
          <w:lang w:val="es-ES"/>
        </w:rPr>
        <w:t>ndo</w:t>
      </w:r>
      <w:r>
        <w:rPr>
          <w:lang w:val="es-ES"/>
        </w:rPr>
        <w:t xml:space="preserve"> componentes o cambiando el Place para que un nuevo conjunto de actividades se encargue de una funcionalidad diferente que el usuario ha seleccionado.</w:t>
      </w:r>
    </w:p>
    <w:p w:rsidR="00430762" w:rsidRPr="00430762" w:rsidRDefault="00430762" w:rsidP="00430762">
      <w:pPr>
        <w:spacing w:line="360" w:lineRule="auto"/>
        <w:jc w:val="both"/>
        <w:rPr>
          <w:lang w:val="es-ES"/>
        </w:rPr>
      </w:pPr>
      <w:r>
        <w:rPr>
          <w:lang w:val="es-ES"/>
        </w:rPr>
        <w:t>El comportamiento de las actividades es asíncrono, tanto en su relación con el servidor como con el usuario, de manera que la experiencia de usuario es rica y se asemeja a la de una aplicación de escritorio.</w:t>
      </w:r>
    </w:p>
    <w:p w:rsidR="00BC3AAD" w:rsidRDefault="002230C5" w:rsidP="00093719">
      <w:pPr>
        <w:pStyle w:val="Ttulo2"/>
        <w:rPr>
          <w:lang w:val="es-ES"/>
        </w:rPr>
      </w:pPr>
      <w:bookmarkStart w:id="53" w:name="_Toc418955492"/>
      <w:r>
        <w:rPr>
          <w:lang w:val="es-ES"/>
        </w:rPr>
        <w:t>Componentes compartidos</w:t>
      </w:r>
      <w:bookmarkEnd w:id="53"/>
    </w:p>
    <w:p w:rsidR="00204570" w:rsidRPr="00204570" w:rsidRDefault="00204570" w:rsidP="00204570">
      <w:pPr>
        <w:jc w:val="both"/>
        <w:rPr>
          <w:lang w:val="es-ES"/>
        </w:rPr>
      </w:pPr>
      <w:r>
        <w:rPr>
          <w:lang w:val="es-ES"/>
        </w:rPr>
        <w:t xml:space="preserve">Existe un último vínculo entre cliente y servidor que no se refiere al existente en tiempo de ejecución (invocaciones remotas, intercambio serializado de objetos), sino al existente en </w:t>
      </w:r>
      <w:r w:rsidRPr="000638A0">
        <w:rPr>
          <w:b/>
          <w:lang w:val="es-ES"/>
        </w:rPr>
        <w:t>tiempo de compilación</w:t>
      </w:r>
      <w:r>
        <w:rPr>
          <w:lang w:val="es-ES"/>
        </w:rPr>
        <w:t>.</w:t>
      </w:r>
    </w:p>
    <w:p w:rsidR="00BC3AAD" w:rsidRDefault="00BC3AAD" w:rsidP="00093719">
      <w:pPr>
        <w:pStyle w:val="Ttulo3"/>
        <w:rPr>
          <w:lang w:val="es-ES"/>
        </w:rPr>
      </w:pPr>
      <w:r>
        <w:rPr>
          <w:lang w:val="es-ES"/>
        </w:rPr>
        <w:t>Constantes comunes</w:t>
      </w:r>
    </w:p>
    <w:p w:rsidR="000C7566" w:rsidRPr="000C7566" w:rsidRDefault="00204570" w:rsidP="00A3608E">
      <w:pPr>
        <w:spacing w:line="360" w:lineRule="auto"/>
        <w:jc w:val="both"/>
        <w:rPr>
          <w:lang w:val="es-ES"/>
        </w:rPr>
      </w:pPr>
      <w:r>
        <w:rPr>
          <w:lang w:val="es-ES"/>
        </w:rPr>
        <w:t xml:space="preserve">El cliente y el servidor compartirán una serie de </w:t>
      </w:r>
      <w:r w:rsidRPr="000638A0">
        <w:rPr>
          <w:b/>
          <w:lang w:val="es-ES"/>
        </w:rPr>
        <w:t>constantes</w:t>
      </w:r>
      <w:r>
        <w:rPr>
          <w:lang w:val="es-ES"/>
        </w:rPr>
        <w:t xml:space="preserve"> que se declaran en una interfaz. Dicha interfaz es accesible tanto desde el cliente como desde el servidor de </w:t>
      </w:r>
      <w:r>
        <w:rPr>
          <w:lang w:val="es-ES"/>
        </w:rPr>
        <w:lastRenderedPageBreak/>
        <w:t>manera que sea posible intercambiarse información como por ejemplo el tipo de filtro provisto por un usuario, formatos de fechas comunes, etc.</w:t>
      </w:r>
    </w:p>
    <w:p w:rsidR="00BC3AAD" w:rsidRDefault="00BC3AAD" w:rsidP="00093719">
      <w:pPr>
        <w:pStyle w:val="Ttulo3"/>
        <w:rPr>
          <w:lang w:val="es-ES"/>
        </w:rPr>
      </w:pPr>
      <w:r>
        <w:rPr>
          <w:lang w:val="es-ES"/>
        </w:rPr>
        <w:t>Localizadores</w:t>
      </w:r>
    </w:p>
    <w:p w:rsidR="000C7566" w:rsidRPr="000C7566" w:rsidRDefault="000F2E0D" w:rsidP="004B17CD">
      <w:pPr>
        <w:jc w:val="both"/>
        <w:rPr>
          <w:lang w:val="es-ES"/>
        </w:rPr>
      </w:pPr>
      <w:r>
        <w:rPr>
          <w:lang w:val="es-ES"/>
        </w:rPr>
        <w:t xml:space="preserve">La “magia” de la serialización de entidades e invocación remota de RequestFactory necesita de unos elementos que “localicen” en el servidor las </w:t>
      </w:r>
      <w:r w:rsidRPr="000638A0">
        <w:rPr>
          <w:b/>
          <w:lang w:val="es-ES"/>
        </w:rPr>
        <w:t>entidades mapeadas en los proxies</w:t>
      </w:r>
      <w:r>
        <w:rPr>
          <w:lang w:val="es-ES"/>
        </w:rPr>
        <w:t xml:space="preserve"> del modelo y los </w:t>
      </w:r>
      <w:r w:rsidRPr="000638A0">
        <w:rPr>
          <w:b/>
          <w:lang w:val="es-ES"/>
        </w:rPr>
        <w:t>servicios mapeados en los stubs</w:t>
      </w:r>
      <w:r>
        <w:rPr>
          <w:lang w:val="es-ES"/>
        </w:rPr>
        <w:t>.</w:t>
      </w:r>
      <w:r w:rsidR="004B17CD">
        <w:rPr>
          <w:lang w:val="es-ES"/>
        </w:rPr>
        <w:t xml:space="preserve"> Para ello es preciso construir un localizador de entidades</w:t>
      </w:r>
      <w:r w:rsidR="00094CD3">
        <w:rPr>
          <w:lang w:val="es-ES"/>
        </w:rPr>
        <w:t xml:space="preserve"> </w:t>
      </w:r>
      <w:r w:rsidR="004B17CD">
        <w:rPr>
          <w:lang w:val="es-ES"/>
        </w:rPr>
        <w:t>y un localizador de servicios, cumpliendo las interfaces definidas en RequestFactory.</w:t>
      </w:r>
    </w:p>
    <w:p w:rsidR="001B06AC" w:rsidRDefault="001B06AC" w:rsidP="00A3608E">
      <w:pPr>
        <w:pStyle w:val="Ttulo2"/>
        <w:spacing w:line="360" w:lineRule="auto"/>
        <w:jc w:val="both"/>
        <w:rPr>
          <w:lang w:val="es-ES"/>
        </w:rPr>
      </w:pPr>
      <w:bookmarkStart w:id="54" w:name="_Entorno_tecnológico"/>
      <w:bookmarkStart w:id="55" w:name="_Toc418955493"/>
      <w:bookmarkEnd w:id="54"/>
      <w:r>
        <w:rPr>
          <w:lang w:val="es-ES"/>
        </w:rPr>
        <w:t>Entorno tecnológico</w:t>
      </w:r>
      <w:bookmarkEnd w:id="55"/>
    </w:p>
    <w:p w:rsidR="00D62CB5" w:rsidRDefault="007545AF" w:rsidP="00A3608E">
      <w:pPr>
        <w:pStyle w:val="Ttulo3"/>
        <w:spacing w:line="360" w:lineRule="auto"/>
        <w:rPr>
          <w:lang w:val="es-ES"/>
        </w:rPr>
      </w:pPr>
      <w:r>
        <w:rPr>
          <w:lang w:val="es-ES"/>
        </w:rPr>
        <w:t>Frameworks</w:t>
      </w:r>
      <w:r w:rsidR="00EA5671">
        <w:rPr>
          <w:lang w:val="es-ES"/>
        </w:rPr>
        <w:t xml:space="preserve"> y librerías</w:t>
      </w:r>
    </w:p>
    <w:p w:rsidR="00093719" w:rsidRDefault="00093719" w:rsidP="00093719">
      <w:pPr>
        <w:jc w:val="both"/>
        <w:rPr>
          <w:lang w:val="es-ES"/>
        </w:rPr>
      </w:pPr>
      <w:r>
        <w:rPr>
          <w:lang w:val="es-ES"/>
        </w:rPr>
        <w:t xml:space="preserve">El Sistema será construido fundamentalmente con tecnologías </w:t>
      </w:r>
      <w:r w:rsidRPr="00FF5032">
        <w:rPr>
          <w:b/>
          <w:lang w:val="es-ES"/>
        </w:rPr>
        <w:t>J2EE</w:t>
      </w:r>
      <w:r>
        <w:rPr>
          <w:lang w:val="es-ES"/>
        </w:rPr>
        <w:t xml:space="preserve"> y el framework </w:t>
      </w:r>
      <w:r w:rsidRPr="00FF5032">
        <w:rPr>
          <w:b/>
          <w:lang w:val="es-ES"/>
        </w:rPr>
        <w:t>GWT</w:t>
      </w:r>
      <w:r>
        <w:rPr>
          <w:lang w:val="es-ES"/>
        </w:rPr>
        <w:t xml:space="preserve">. </w:t>
      </w:r>
      <w:r w:rsidR="008D6C4C">
        <w:rPr>
          <w:lang w:val="es-ES"/>
        </w:rPr>
        <w:t xml:space="preserve">Al tratarse de una aplicación J2EE, podrá desplegarse dentro de un servidor de aplicaciones estándar de mercado para su ejecución web. En el caso de la versión inicial, objeto de este proyecto, se desplegará la aplicación en un servidor </w:t>
      </w:r>
      <w:r w:rsidR="008D6C4C" w:rsidRPr="00FF5032">
        <w:rPr>
          <w:b/>
          <w:lang w:val="es-ES"/>
        </w:rPr>
        <w:t>Wildfly 8.1.0</w:t>
      </w:r>
      <w:r w:rsidR="008D6C4C">
        <w:rPr>
          <w:lang w:val="es-ES"/>
        </w:rPr>
        <w:t>.</w:t>
      </w:r>
      <w:r w:rsidR="006F3FF7">
        <w:rPr>
          <w:lang w:val="es-ES"/>
        </w:rPr>
        <w:t xml:space="preserve"> La aplicación se compilará con el </w:t>
      </w:r>
      <w:r w:rsidR="006F3FF7" w:rsidRPr="00FF5032">
        <w:rPr>
          <w:b/>
          <w:lang w:val="es-ES"/>
        </w:rPr>
        <w:t>JDK 1.8.0_25</w:t>
      </w:r>
      <w:r w:rsidR="006F3FF7">
        <w:rPr>
          <w:lang w:val="es-ES"/>
        </w:rPr>
        <w:t>.</w:t>
      </w:r>
    </w:p>
    <w:p w:rsidR="00B642E0" w:rsidRDefault="00B642E0" w:rsidP="00093719">
      <w:pPr>
        <w:jc w:val="both"/>
        <w:rPr>
          <w:lang w:val="es-ES"/>
        </w:rPr>
      </w:pPr>
      <w:r w:rsidRPr="00FF5032">
        <w:rPr>
          <w:b/>
          <w:lang w:val="es-ES"/>
        </w:rPr>
        <w:t xml:space="preserve">GWT </w:t>
      </w:r>
      <w:r w:rsidR="006E6A1D" w:rsidRPr="00FF5032">
        <w:rPr>
          <w:b/>
          <w:lang w:val="es-ES"/>
        </w:rPr>
        <w:t>2.6.1</w:t>
      </w:r>
      <w:r w:rsidR="006E6A1D">
        <w:rPr>
          <w:lang w:val="es-ES"/>
        </w:rPr>
        <w:t xml:space="preserve"> </w:t>
      </w:r>
      <w:r>
        <w:rPr>
          <w:lang w:val="es-ES"/>
        </w:rPr>
        <w:t xml:space="preserve">será utilizado como base para la construcción de un interfaz de usuario rico que simule un funcionamiento cliente-servidor, si bien en </w:t>
      </w:r>
      <w:r w:rsidR="00CA366D">
        <w:rPr>
          <w:lang w:val="es-ES"/>
        </w:rPr>
        <w:t>definitiva</w:t>
      </w:r>
      <w:r>
        <w:rPr>
          <w:lang w:val="es-ES"/>
        </w:rPr>
        <w:t xml:space="preserve"> se trate de una única aplicación cuya parte de cliente (un conjunto de Javascripts autogenerados por el framework) se comunica con el servidor mediante peticiones AJAX y serialización de datos JSON. </w:t>
      </w:r>
      <w:r w:rsidR="00EB06CD">
        <w:rPr>
          <w:lang w:val="es-ES"/>
        </w:rPr>
        <w:t>GWT permitirá además desarrollar el Sistema enteramente en Java y, sin necesidad de crear un solo Javascript o página web, el propio framework se encargará de “compilar” el código Java a código HTML+Javascript, que además tiene la propiedad de ser compatible con la mayoría de los navegadores del mercado, en sus diversas versiones y diferentes Sistemas Operativos.</w:t>
      </w:r>
    </w:p>
    <w:p w:rsidR="007076E3" w:rsidRDefault="007076E3" w:rsidP="00093719">
      <w:pPr>
        <w:jc w:val="both"/>
        <w:rPr>
          <w:lang w:val="es-ES"/>
        </w:rPr>
      </w:pPr>
      <w:r>
        <w:rPr>
          <w:lang w:val="es-ES"/>
        </w:rPr>
        <w:t xml:space="preserve">Se aplicará asimismo el patrón de diseño de </w:t>
      </w:r>
      <w:r w:rsidR="00CA366D">
        <w:rPr>
          <w:lang w:val="es-ES"/>
        </w:rPr>
        <w:t>Inversión</w:t>
      </w:r>
      <w:r>
        <w:rPr>
          <w:lang w:val="es-ES"/>
        </w:rPr>
        <w:t xml:space="preserve"> de Control, para lo cual se contará con dos librerías diferenciadas:</w:t>
      </w:r>
    </w:p>
    <w:p w:rsidR="007076E3" w:rsidRDefault="007076E3" w:rsidP="00B63DFF">
      <w:pPr>
        <w:pStyle w:val="Prrafodelista"/>
        <w:numPr>
          <w:ilvl w:val="0"/>
          <w:numId w:val="37"/>
        </w:numPr>
        <w:jc w:val="both"/>
        <w:rPr>
          <w:lang w:val="es-ES"/>
        </w:rPr>
      </w:pPr>
      <w:r w:rsidRPr="00FF5032">
        <w:rPr>
          <w:b/>
          <w:lang w:val="es-ES"/>
        </w:rPr>
        <w:t xml:space="preserve">Spring </w:t>
      </w:r>
      <w:r w:rsidR="006E6A1D" w:rsidRPr="00FF5032">
        <w:rPr>
          <w:b/>
          <w:lang w:val="es-ES"/>
        </w:rPr>
        <w:t xml:space="preserve">4.1.3 </w:t>
      </w:r>
      <w:r>
        <w:rPr>
          <w:lang w:val="es-ES"/>
        </w:rPr>
        <w:t>para la inyección de dependencias exclusivamente de servidor.</w:t>
      </w:r>
    </w:p>
    <w:p w:rsidR="007076E3" w:rsidRDefault="007076E3" w:rsidP="00B63DFF">
      <w:pPr>
        <w:pStyle w:val="Prrafodelista"/>
        <w:numPr>
          <w:ilvl w:val="0"/>
          <w:numId w:val="37"/>
        </w:numPr>
        <w:jc w:val="both"/>
        <w:rPr>
          <w:lang w:val="es-ES"/>
        </w:rPr>
      </w:pPr>
      <w:r w:rsidRPr="00FF5032">
        <w:rPr>
          <w:b/>
          <w:lang w:val="es-ES"/>
        </w:rPr>
        <w:t xml:space="preserve">Guice+Gin </w:t>
      </w:r>
      <w:r w:rsidR="006E6A1D" w:rsidRPr="00FF5032">
        <w:rPr>
          <w:b/>
          <w:lang w:val="es-ES"/>
        </w:rPr>
        <w:t>3.0</w:t>
      </w:r>
      <w:r w:rsidR="006E6A1D">
        <w:rPr>
          <w:lang w:val="es-ES"/>
        </w:rPr>
        <w:t xml:space="preserve"> </w:t>
      </w:r>
      <w:r>
        <w:rPr>
          <w:lang w:val="es-ES"/>
        </w:rPr>
        <w:t xml:space="preserve">para la inyección de dependencias en las clases de cliente, </w:t>
      </w:r>
      <w:r w:rsidR="006E6A1D">
        <w:rPr>
          <w:lang w:val="es-ES"/>
        </w:rPr>
        <w:t>ya que</w:t>
      </w:r>
      <w:r>
        <w:rPr>
          <w:lang w:val="es-ES"/>
        </w:rPr>
        <w:t xml:space="preserve"> es la tecnología soportada por GWT.</w:t>
      </w:r>
    </w:p>
    <w:p w:rsidR="006E6A1D" w:rsidRDefault="006E6A1D" w:rsidP="006E6A1D">
      <w:pPr>
        <w:jc w:val="both"/>
        <w:rPr>
          <w:lang w:val="es-ES"/>
        </w:rPr>
      </w:pPr>
      <w:r>
        <w:rPr>
          <w:lang w:val="es-ES"/>
        </w:rPr>
        <w:t xml:space="preserve">La persistencia estará basada en </w:t>
      </w:r>
      <w:r w:rsidRPr="00FF5032">
        <w:rPr>
          <w:b/>
          <w:lang w:val="es-ES"/>
        </w:rPr>
        <w:t>JPA 2.0 + Hibernate 3</w:t>
      </w:r>
      <w:r>
        <w:rPr>
          <w:lang w:val="es-ES"/>
        </w:rPr>
        <w:t xml:space="preserve">, de manera que tanto el mapeo de entidades con tablas como </w:t>
      </w:r>
      <w:r w:rsidR="00CA366D">
        <w:rPr>
          <w:lang w:val="es-ES"/>
        </w:rPr>
        <w:t>en la</w:t>
      </w:r>
      <w:r>
        <w:rPr>
          <w:lang w:val="es-ES"/>
        </w:rPr>
        <w:t xml:space="preserve"> implementación de las operaciones de lectura, modificación, inserción y borrado de las mismas se realice de manera declarativa y </w:t>
      </w:r>
      <w:r>
        <w:rPr>
          <w:lang w:val="es-ES"/>
        </w:rPr>
        <w:lastRenderedPageBreak/>
        <w:t>siempre orientada a objetos. Para soportar asimismo transacciones declarativas, se utiliza Spring 4.1.3.</w:t>
      </w:r>
    </w:p>
    <w:p w:rsidR="001F2B59" w:rsidRDefault="001F2B59" w:rsidP="006E6A1D">
      <w:pPr>
        <w:jc w:val="both"/>
        <w:rPr>
          <w:lang w:val="es-ES"/>
        </w:rPr>
      </w:pPr>
      <w:r>
        <w:rPr>
          <w:lang w:val="es-ES"/>
        </w:rPr>
        <w:t xml:space="preserve">El mecanimos de autenticación es declarativo y se basa en </w:t>
      </w:r>
      <w:r w:rsidRPr="001F2B59">
        <w:rPr>
          <w:b/>
          <w:lang w:val="es-ES"/>
        </w:rPr>
        <w:t>Sprin</w:t>
      </w:r>
      <w:r>
        <w:rPr>
          <w:b/>
          <w:lang w:val="es-ES"/>
        </w:rPr>
        <w:t>g</w:t>
      </w:r>
      <w:r w:rsidRPr="001F2B59">
        <w:rPr>
          <w:b/>
          <w:lang w:val="es-ES"/>
        </w:rPr>
        <w:t xml:space="preserve"> Security 4.1.3</w:t>
      </w:r>
      <w:r>
        <w:rPr>
          <w:lang w:val="es-ES"/>
        </w:rPr>
        <w:t>.</w:t>
      </w:r>
    </w:p>
    <w:p w:rsidR="00EC7633" w:rsidRDefault="00EC7633" w:rsidP="006E6A1D">
      <w:pPr>
        <w:jc w:val="both"/>
        <w:rPr>
          <w:lang w:val="es-ES"/>
        </w:rPr>
      </w:pPr>
      <w:r>
        <w:rPr>
          <w:lang w:val="es-ES"/>
        </w:rPr>
        <w:t xml:space="preserve">El propio motor de base de datos </w:t>
      </w:r>
      <w:r w:rsidR="00400EC2">
        <w:rPr>
          <w:lang w:val="es-ES"/>
        </w:rPr>
        <w:t xml:space="preserve">relacional </w:t>
      </w:r>
      <w:r>
        <w:rPr>
          <w:lang w:val="es-ES"/>
        </w:rPr>
        <w:t>ser</w:t>
      </w:r>
      <w:r w:rsidR="00400EC2">
        <w:rPr>
          <w:lang w:val="es-ES"/>
        </w:rPr>
        <w:t xml:space="preserve">á </w:t>
      </w:r>
      <w:r w:rsidR="00400EC2" w:rsidRPr="00FF5032">
        <w:rPr>
          <w:b/>
          <w:lang w:val="es-ES"/>
        </w:rPr>
        <w:t>MySQL 5.5</w:t>
      </w:r>
      <w:r w:rsidR="00400EC2">
        <w:rPr>
          <w:lang w:val="es-ES"/>
        </w:rPr>
        <w:t xml:space="preserve">, y por lo tanto se utilizará su driver </w:t>
      </w:r>
      <w:r w:rsidR="000B109E">
        <w:rPr>
          <w:lang w:val="es-ES"/>
        </w:rPr>
        <w:t xml:space="preserve">para Java </w:t>
      </w:r>
      <w:r w:rsidR="00400EC2">
        <w:rPr>
          <w:lang w:val="es-ES"/>
        </w:rPr>
        <w:t>MySQL/J</w:t>
      </w:r>
      <w:r w:rsidR="000B109E">
        <w:rPr>
          <w:lang w:val="es-ES"/>
        </w:rPr>
        <w:t>C</w:t>
      </w:r>
      <w:r w:rsidR="00400EC2">
        <w:rPr>
          <w:lang w:val="es-ES"/>
        </w:rPr>
        <w:t>onnector.</w:t>
      </w:r>
    </w:p>
    <w:p w:rsidR="006E6A1D" w:rsidRDefault="007E3DA4" w:rsidP="006E6A1D">
      <w:pPr>
        <w:jc w:val="both"/>
        <w:rPr>
          <w:lang w:val="es-ES"/>
        </w:rPr>
      </w:pPr>
      <w:r>
        <w:rPr>
          <w:lang w:val="es-ES"/>
        </w:rPr>
        <w:t xml:space="preserve">Para la representación de gráficas en GWT se utiliza </w:t>
      </w:r>
      <w:r w:rsidRPr="00FF5032">
        <w:rPr>
          <w:b/>
          <w:lang w:val="es-ES"/>
        </w:rPr>
        <w:t>Google Visualization API</w:t>
      </w:r>
      <w:r>
        <w:rPr>
          <w:lang w:val="es-ES"/>
        </w:rPr>
        <w:t>. Dicha librería se enlaza mediante AJAX de manera que siempre se descarga la última versión disponible en el cliente.</w:t>
      </w:r>
    </w:p>
    <w:p w:rsidR="007E3DA4" w:rsidRDefault="007E3DA4" w:rsidP="007E3DA4">
      <w:pPr>
        <w:jc w:val="both"/>
        <w:rPr>
          <w:lang w:val="es-ES"/>
        </w:rPr>
      </w:pPr>
      <w:r>
        <w:rPr>
          <w:lang w:val="es-ES"/>
        </w:rPr>
        <w:t xml:space="preserve">Para la representación geolocalizada se utiliza </w:t>
      </w:r>
      <w:r w:rsidRPr="00FF5032">
        <w:rPr>
          <w:b/>
          <w:lang w:val="es-ES"/>
        </w:rPr>
        <w:t>Google Maps</w:t>
      </w:r>
      <w:r w:rsidR="00FF5032" w:rsidRPr="00FF5032">
        <w:rPr>
          <w:b/>
          <w:lang w:val="es-ES"/>
        </w:rPr>
        <w:t xml:space="preserve"> API</w:t>
      </w:r>
      <w:r>
        <w:rPr>
          <w:lang w:val="es-ES"/>
        </w:rPr>
        <w:t>. Dicha librería se enlaza mediante AJAX de manera que siempre se descarga la última versión disponible en el cliente.</w:t>
      </w:r>
    </w:p>
    <w:p w:rsidR="007E3DA4" w:rsidRPr="006E6A1D" w:rsidRDefault="007E3DA4" w:rsidP="006E6A1D">
      <w:pPr>
        <w:jc w:val="both"/>
        <w:rPr>
          <w:lang w:val="es-ES"/>
        </w:rPr>
      </w:pPr>
      <w:r>
        <w:rPr>
          <w:lang w:val="es-ES"/>
        </w:rPr>
        <w:t xml:space="preserve">Para la </w:t>
      </w:r>
      <w:r w:rsidR="001B3BF6">
        <w:rPr>
          <w:lang w:val="es-ES"/>
        </w:rPr>
        <w:t>integración</w:t>
      </w:r>
      <w:r>
        <w:rPr>
          <w:lang w:val="es-ES"/>
        </w:rPr>
        <w:t xml:space="preserve"> con Twitter se utiliza </w:t>
      </w:r>
      <w:r w:rsidRPr="00FF5032">
        <w:rPr>
          <w:b/>
          <w:lang w:val="es-ES"/>
        </w:rPr>
        <w:t>JTwitter 3.0.7</w:t>
      </w:r>
      <w:r>
        <w:rPr>
          <w:lang w:val="es-ES"/>
        </w:rPr>
        <w:t xml:space="preserve"> junto a </w:t>
      </w:r>
      <w:r w:rsidRPr="00FF5032">
        <w:rPr>
          <w:b/>
          <w:lang w:val="es-ES"/>
        </w:rPr>
        <w:t>Signpost 1.2.1.1</w:t>
      </w:r>
      <w:r>
        <w:rPr>
          <w:lang w:val="es-ES"/>
        </w:rPr>
        <w:t xml:space="preserve"> para la comunicación </w:t>
      </w:r>
      <w:r w:rsidR="00CA366D">
        <w:rPr>
          <w:lang w:val="es-ES"/>
        </w:rPr>
        <w:t>vía</w:t>
      </w:r>
      <w:r>
        <w:rPr>
          <w:lang w:val="es-ES"/>
        </w:rPr>
        <w:t xml:space="preserve"> Oauth.</w:t>
      </w:r>
    </w:p>
    <w:p w:rsidR="001B06AC" w:rsidRDefault="00DA644B" w:rsidP="00A3608E">
      <w:pPr>
        <w:pStyle w:val="Ttulo3"/>
        <w:spacing w:line="360" w:lineRule="auto"/>
        <w:rPr>
          <w:lang w:val="es-ES"/>
        </w:rPr>
      </w:pPr>
      <w:r>
        <w:rPr>
          <w:lang w:val="es-ES"/>
        </w:rPr>
        <w:t>Herramientas</w:t>
      </w:r>
      <w:r w:rsidR="00442671">
        <w:rPr>
          <w:lang w:val="es-ES"/>
        </w:rPr>
        <w:t xml:space="preserve"> de soporte</w:t>
      </w:r>
    </w:p>
    <w:p w:rsidR="009A4F69" w:rsidRDefault="009A4F69" w:rsidP="00A3608E">
      <w:pPr>
        <w:spacing w:line="360" w:lineRule="auto"/>
        <w:rPr>
          <w:lang w:val="es-ES"/>
        </w:rPr>
      </w:pPr>
      <w:r>
        <w:rPr>
          <w:lang w:val="es-ES"/>
        </w:rPr>
        <w:t>Además de las librerías y componentes de desarrollo y despliegue, se utilizarán para la ejecución del proyecto un número de herramientas de trabajo y soporte:</w:t>
      </w:r>
    </w:p>
    <w:p w:rsidR="009A4F69" w:rsidRDefault="009A4F69" w:rsidP="00B63DFF">
      <w:pPr>
        <w:pStyle w:val="Prrafodelista"/>
        <w:numPr>
          <w:ilvl w:val="0"/>
          <w:numId w:val="38"/>
        </w:numPr>
        <w:spacing w:line="360" w:lineRule="auto"/>
        <w:rPr>
          <w:lang w:val="es-ES"/>
        </w:rPr>
      </w:pPr>
      <w:r w:rsidRPr="00FF5032">
        <w:rPr>
          <w:b/>
          <w:lang w:val="es-ES"/>
        </w:rPr>
        <w:t>MS Word y MS PowerPoint</w:t>
      </w:r>
      <w:r>
        <w:rPr>
          <w:lang w:val="es-ES"/>
        </w:rPr>
        <w:t xml:space="preserve"> para la generación de documentación y presentaciones.</w:t>
      </w:r>
    </w:p>
    <w:p w:rsidR="009A4F69" w:rsidRDefault="009A4F69" w:rsidP="00B63DFF">
      <w:pPr>
        <w:pStyle w:val="Prrafodelista"/>
        <w:numPr>
          <w:ilvl w:val="0"/>
          <w:numId w:val="38"/>
        </w:numPr>
        <w:spacing w:line="360" w:lineRule="auto"/>
        <w:rPr>
          <w:lang w:val="es-ES"/>
        </w:rPr>
      </w:pPr>
      <w:r w:rsidRPr="00FF5032">
        <w:rPr>
          <w:b/>
          <w:lang w:val="es-ES"/>
        </w:rPr>
        <w:t>MS Excel</w:t>
      </w:r>
      <w:r>
        <w:rPr>
          <w:lang w:val="es-ES"/>
        </w:rPr>
        <w:t xml:space="preserve"> para la hoja de seguimiento de avance del proyecto.</w:t>
      </w:r>
    </w:p>
    <w:p w:rsidR="002E723A" w:rsidRDefault="002E723A" w:rsidP="00B63DFF">
      <w:pPr>
        <w:pStyle w:val="Prrafodelista"/>
        <w:numPr>
          <w:ilvl w:val="0"/>
          <w:numId w:val="38"/>
        </w:numPr>
        <w:spacing w:line="360" w:lineRule="auto"/>
        <w:rPr>
          <w:lang w:val="es-ES"/>
        </w:rPr>
      </w:pPr>
      <w:r w:rsidRPr="00FF5032">
        <w:rPr>
          <w:b/>
          <w:lang w:val="es-ES"/>
        </w:rPr>
        <w:t>ArgoUML</w:t>
      </w:r>
      <w:r w:rsidR="009A4F69">
        <w:rPr>
          <w:lang w:val="es-ES"/>
        </w:rPr>
        <w:t xml:space="preserve"> para el modelado UML.</w:t>
      </w:r>
    </w:p>
    <w:p w:rsidR="006F3FF7" w:rsidRDefault="00BD767A" w:rsidP="00B63DFF">
      <w:pPr>
        <w:pStyle w:val="Prrafodelista"/>
        <w:numPr>
          <w:ilvl w:val="0"/>
          <w:numId w:val="38"/>
        </w:numPr>
        <w:spacing w:line="360" w:lineRule="auto"/>
        <w:rPr>
          <w:lang w:val="es-ES"/>
        </w:rPr>
      </w:pPr>
      <w:r>
        <w:rPr>
          <w:lang w:val="es-ES"/>
        </w:rPr>
        <w:t xml:space="preserve">Como herramienta de desarrollo J2EE se utilizará </w:t>
      </w:r>
      <w:r w:rsidRPr="00FF5032">
        <w:rPr>
          <w:b/>
          <w:lang w:val="es-ES"/>
        </w:rPr>
        <w:t>Eclipse Juno</w:t>
      </w:r>
      <w:r>
        <w:rPr>
          <w:lang w:val="es-ES"/>
        </w:rPr>
        <w:t xml:space="preserve"> </w:t>
      </w:r>
      <w:r w:rsidRPr="00FF5032">
        <w:rPr>
          <w:lang w:val="es-ES"/>
        </w:rPr>
        <w:t>Service Release 2</w:t>
      </w:r>
      <w:r>
        <w:rPr>
          <w:lang w:val="es-ES"/>
        </w:rPr>
        <w:t>.</w:t>
      </w:r>
    </w:p>
    <w:p w:rsidR="007C645F" w:rsidRPr="007C645F" w:rsidRDefault="007C645F" w:rsidP="00B63DFF">
      <w:pPr>
        <w:pStyle w:val="Prrafodelista"/>
        <w:numPr>
          <w:ilvl w:val="0"/>
          <w:numId w:val="38"/>
        </w:numPr>
        <w:spacing w:line="360" w:lineRule="auto"/>
        <w:rPr>
          <w:lang w:val="es-ES"/>
        </w:rPr>
      </w:pPr>
      <w:r>
        <w:rPr>
          <w:lang w:val="es-ES"/>
        </w:rPr>
        <w:t xml:space="preserve">Como servidor de aplicaciones de depuración integrado en el IDE se utilizará </w:t>
      </w:r>
      <w:r w:rsidRPr="00FF5032">
        <w:rPr>
          <w:b/>
          <w:lang w:val="es-ES"/>
        </w:rPr>
        <w:t>Jetty 9.2.3</w:t>
      </w:r>
      <w:r>
        <w:rPr>
          <w:lang w:val="es-ES"/>
        </w:rPr>
        <w:t>.</w:t>
      </w:r>
    </w:p>
    <w:p w:rsidR="007C645F" w:rsidRDefault="007C645F" w:rsidP="00B63DFF">
      <w:pPr>
        <w:pStyle w:val="Prrafodelista"/>
        <w:numPr>
          <w:ilvl w:val="0"/>
          <w:numId w:val="38"/>
        </w:numPr>
        <w:spacing w:line="360" w:lineRule="auto"/>
        <w:rPr>
          <w:lang w:val="es-ES"/>
        </w:rPr>
      </w:pPr>
      <w:r>
        <w:rPr>
          <w:lang w:val="es-ES"/>
        </w:rPr>
        <w:t xml:space="preserve">Como herramienta de compilación y empaquetado se utilizará </w:t>
      </w:r>
      <w:r w:rsidRPr="00FF5032">
        <w:rPr>
          <w:b/>
          <w:lang w:val="es-ES"/>
        </w:rPr>
        <w:t>Apache Ant 1.6.1</w:t>
      </w:r>
      <w:r w:rsidR="00FF5032">
        <w:rPr>
          <w:b/>
          <w:lang w:val="es-ES"/>
        </w:rPr>
        <w:t>.</w:t>
      </w:r>
    </w:p>
    <w:p w:rsidR="00AA4878" w:rsidRDefault="00AA4878" w:rsidP="00B63DFF">
      <w:pPr>
        <w:pStyle w:val="Prrafodelista"/>
        <w:numPr>
          <w:ilvl w:val="0"/>
          <w:numId w:val="38"/>
        </w:numPr>
        <w:spacing w:line="360" w:lineRule="auto"/>
        <w:rPr>
          <w:lang w:val="es-ES"/>
        </w:rPr>
      </w:pPr>
      <w:r>
        <w:rPr>
          <w:lang w:val="es-ES"/>
        </w:rPr>
        <w:t xml:space="preserve">El repositorio de código fuente utilizado será </w:t>
      </w:r>
      <w:r w:rsidRPr="00FF5032">
        <w:rPr>
          <w:b/>
          <w:lang w:val="es-ES"/>
        </w:rPr>
        <w:t>GitHub</w:t>
      </w:r>
      <w:r>
        <w:rPr>
          <w:lang w:val="es-ES"/>
        </w:rPr>
        <w:t>.</w:t>
      </w:r>
    </w:p>
    <w:p w:rsidR="005F250E" w:rsidRDefault="005F250E" w:rsidP="00B63DFF">
      <w:pPr>
        <w:pStyle w:val="Prrafodelista"/>
        <w:numPr>
          <w:ilvl w:val="0"/>
          <w:numId w:val="38"/>
        </w:numPr>
        <w:spacing w:line="360" w:lineRule="auto"/>
        <w:rPr>
          <w:lang w:val="es-ES"/>
        </w:rPr>
      </w:pPr>
      <w:r>
        <w:rPr>
          <w:lang w:val="es-ES"/>
        </w:rPr>
        <w:t xml:space="preserve">Se integrará el código del Sistema con una </w:t>
      </w:r>
      <w:hyperlink w:anchor="_Análisis_del_código" w:history="1">
        <w:r w:rsidRPr="00A31FD5">
          <w:rPr>
            <w:rStyle w:val="Hipervnculo"/>
            <w:rFonts w:asciiTheme="minorHAnsi" w:hAnsiTheme="minorHAnsi"/>
            <w:sz w:val="24"/>
            <w:lang w:val="es-ES"/>
          </w:rPr>
          <w:t>herramienta de análisis de calidad</w:t>
        </w:r>
      </w:hyperlink>
      <w:r>
        <w:rPr>
          <w:lang w:val="es-ES"/>
        </w:rPr>
        <w:t xml:space="preserve"> y errores llamada </w:t>
      </w:r>
      <w:r w:rsidRPr="00FF5032">
        <w:rPr>
          <w:b/>
          <w:lang w:val="es-ES"/>
        </w:rPr>
        <w:t>SonarQube 5.0.1</w:t>
      </w:r>
      <w:r w:rsidR="00A31FD5">
        <w:rPr>
          <w:lang w:val="es-ES"/>
        </w:rPr>
        <w:t>.</w:t>
      </w:r>
    </w:p>
    <w:p w:rsidR="002C36E7" w:rsidRDefault="002C36E7" w:rsidP="00A3608E">
      <w:pPr>
        <w:pStyle w:val="Ttulo1"/>
        <w:spacing w:line="360" w:lineRule="auto"/>
        <w:jc w:val="both"/>
        <w:rPr>
          <w:lang w:val="es-ES"/>
        </w:rPr>
      </w:pPr>
      <w:bookmarkStart w:id="56" w:name="_Toc418955494"/>
      <w:r>
        <w:rPr>
          <w:lang w:val="es-ES"/>
        </w:rPr>
        <w:lastRenderedPageBreak/>
        <w:t>Planificación y ejecución</w:t>
      </w:r>
      <w:bookmarkEnd w:id="56"/>
    </w:p>
    <w:p w:rsidR="00A361F6" w:rsidRDefault="00A361F6" w:rsidP="00A361F6">
      <w:pPr>
        <w:spacing w:line="360" w:lineRule="auto"/>
        <w:jc w:val="both"/>
        <w:rPr>
          <w:lang w:val="es-ES"/>
        </w:rPr>
      </w:pPr>
      <w:r>
        <w:rPr>
          <w:lang w:val="es-ES"/>
        </w:rPr>
        <w:t xml:space="preserve">Como ya se ha comentado, la construcción del Sistema se plantea mediante una serie de sprints. Se definieron </w:t>
      </w:r>
      <w:r w:rsidRPr="00D62CB5">
        <w:rPr>
          <w:b/>
          <w:lang w:val="es-ES"/>
        </w:rPr>
        <w:t>3 iteraciones</w:t>
      </w:r>
      <w:r>
        <w:rPr>
          <w:lang w:val="es-ES"/>
        </w:rPr>
        <w:t xml:space="preserve">, con las dos primeras enfocadas a producir el Sistema plenamente funcional mientras la última sumaba las funcionalidades de configuración. </w:t>
      </w:r>
      <w:r w:rsidR="007A46E2">
        <w:rPr>
          <w:lang w:val="es-ES"/>
        </w:rPr>
        <w:t>Para el seguimiento del avance el proyecto, se utilizó una hoja Excel de Scrum, cuya informac</w:t>
      </w:r>
      <w:r w:rsidR="00574793">
        <w:rPr>
          <w:lang w:val="es-ES"/>
        </w:rPr>
        <w:t>ión s</w:t>
      </w:r>
      <w:r w:rsidR="007A46E2">
        <w:rPr>
          <w:lang w:val="es-ES"/>
        </w:rPr>
        <w:t>e volcará aquí para ilustrar la evolución del desarrollo.</w:t>
      </w:r>
      <w:r w:rsidR="002A13DD" w:rsidRPr="002A13DD">
        <w:rPr>
          <w:lang w:val="es-ES"/>
        </w:rPr>
        <w:t xml:space="preserve"> El esfuerzo global se calculó en días naturales, estimando una disponibilidad media de 1,5 horas de trabajo real en cada día natural.</w:t>
      </w:r>
    </w:p>
    <w:p w:rsidR="006018D4" w:rsidRDefault="006018D4" w:rsidP="00A361F6">
      <w:pPr>
        <w:spacing w:line="360" w:lineRule="auto"/>
        <w:jc w:val="both"/>
        <w:rPr>
          <w:lang w:val="es-ES"/>
        </w:rPr>
      </w:pPr>
      <w:r>
        <w:rPr>
          <w:lang w:val="es-ES"/>
        </w:rPr>
        <w:t>El plan de iteraciones concreto fue el siguiente:</w:t>
      </w:r>
    </w:p>
    <w:tbl>
      <w:tblPr>
        <w:tblW w:w="9616" w:type="dxa"/>
        <w:tblInd w:w="65" w:type="dxa"/>
        <w:tblCellMar>
          <w:left w:w="70" w:type="dxa"/>
          <w:right w:w="70" w:type="dxa"/>
        </w:tblCellMar>
        <w:tblLook w:val="04A0"/>
      </w:tblPr>
      <w:tblGrid>
        <w:gridCol w:w="828"/>
        <w:gridCol w:w="1141"/>
        <w:gridCol w:w="1008"/>
        <w:gridCol w:w="1141"/>
        <w:gridCol w:w="1128"/>
        <w:gridCol w:w="986"/>
        <w:gridCol w:w="3448"/>
      </w:tblGrid>
      <w:tr w:rsidR="006018D4" w:rsidRPr="006018D4" w:rsidTr="006018D4">
        <w:trPr>
          <w:trHeight w:val="255"/>
        </w:trPr>
        <w:tc>
          <w:tcPr>
            <w:tcW w:w="828" w:type="dxa"/>
            <w:tcBorders>
              <w:top w:val="single" w:sz="4" w:space="0" w:color="auto"/>
              <w:left w:val="single" w:sz="4" w:space="0" w:color="auto"/>
              <w:bottom w:val="single" w:sz="4" w:space="0" w:color="auto"/>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Sprint</w:t>
            </w:r>
          </w:p>
        </w:tc>
        <w:tc>
          <w:tcPr>
            <w:tcW w:w="1108" w:type="dxa"/>
            <w:tcBorders>
              <w:top w:val="single" w:sz="4" w:space="0" w:color="auto"/>
              <w:left w:val="nil"/>
              <w:bottom w:val="single" w:sz="4" w:space="0" w:color="auto"/>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Start</w:t>
            </w:r>
          </w:p>
        </w:tc>
        <w:tc>
          <w:tcPr>
            <w:tcW w:w="1008" w:type="dxa"/>
            <w:tcBorders>
              <w:top w:val="single" w:sz="4" w:space="0" w:color="auto"/>
              <w:left w:val="nil"/>
              <w:bottom w:val="single" w:sz="4" w:space="0" w:color="auto"/>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Days</w:t>
            </w:r>
          </w:p>
        </w:tc>
        <w:tc>
          <w:tcPr>
            <w:tcW w:w="1128" w:type="dxa"/>
            <w:tcBorders>
              <w:top w:val="single" w:sz="4" w:space="0" w:color="auto"/>
              <w:left w:val="nil"/>
              <w:bottom w:val="single" w:sz="4" w:space="0" w:color="auto"/>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End</w:t>
            </w:r>
          </w:p>
        </w:tc>
        <w:tc>
          <w:tcPr>
            <w:tcW w:w="1128" w:type="dxa"/>
            <w:tcBorders>
              <w:top w:val="single" w:sz="4" w:space="0" w:color="auto"/>
              <w:left w:val="nil"/>
              <w:bottom w:val="single" w:sz="4" w:space="0" w:color="auto"/>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Size</w:t>
            </w:r>
          </w:p>
        </w:tc>
        <w:tc>
          <w:tcPr>
            <w:tcW w:w="968" w:type="dxa"/>
            <w:tcBorders>
              <w:top w:val="single" w:sz="4" w:space="0" w:color="auto"/>
              <w:left w:val="nil"/>
              <w:bottom w:val="single" w:sz="4" w:space="0" w:color="auto"/>
              <w:right w:val="nil"/>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Status</w:t>
            </w:r>
          </w:p>
        </w:tc>
        <w:tc>
          <w:tcPr>
            <w:tcW w:w="3448" w:type="dxa"/>
            <w:tcBorders>
              <w:top w:val="single" w:sz="4" w:space="0" w:color="auto"/>
              <w:left w:val="nil"/>
              <w:bottom w:val="nil"/>
              <w:right w:val="single" w:sz="4" w:space="0" w:color="auto"/>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Goal</w:t>
            </w:r>
          </w:p>
        </w:tc>
      </w:tr>
      <w:tr w:rsidR="006018D4" w:rsidRPr="006018D4" w:rsidTr="006018D4">
        <w:trPr>
          <w:trHeight w:val="255"/>
        </w:trPr>
        <w:tc>
          <w:tcPr>
            <w:tcW w:w="8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1</w:t>
            </w:r>
          </w:p>
        </w:tc>
        <w:tc>
          <w:tcPr>
            <w:tcW w:w="110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12/12/2014</w:t>
            </w:r>
          </w:p>
        </w:tc>
        <w:tc>
          <w:tcPr>
            <w:tcW w:w="100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42</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22/01/2015</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42</w:t>
            </w:r>
          </w:p>
        </w:tc>
        <w:tc>
          <w:tcPr>
            <w:tcW w:w="96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Released</w:t>
            </w:r>
          </w:p>
        </w:tc>
        <w:tc>
          <w:tcPr>
            <w:tcW w:w="3448" w:type="dxa"/>
            <w:tcBorders>
              <w:top w:val="single" w:sz="4" w:space="0" w:color="auto"/>
              <w:left w:val="nil"/>
              <w:bottom w:val="nil"/>
              <w:right w:val="single" w:sz="4" w:space="0" w:color="auto"/>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Recolección y presentación básica</w:t>
            </w:r>
          </w:p>
        </w:tc>
      </w:tr>
      <w:tr w:rsidR="006018D4" w:rsidRPr="006018D4" w:rsidTr="006018D4">
        <w:trPr>
          <w:trHeight w:val="255"/>
        </w:trPr>
        <w:tc>
          <w:tcPr>
            <w:tcW w:w="8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2</w:t>
            </w:r>
          </w:p>
        </w:tc>
        <w:tc>
          <w:tcPr>
            <w:tcW w:w="110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23/01/2015</w:t>
            </w:r>
          </w:p>
        </w:tc>
        <w:tc>
          <w:tcPr>
            <w:tcW w:w="100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48</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11/03/2015</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50</w:t>
            </w:r>
          </w:p>
        </w:tc>
        <w:tc>
          <w:tcPr>
            <w:tcW w:w="96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Released</w:t>
            </w:r>
          </w:p>
        </w:tc>
        <w:tc>
          <w:tcPr>
            <w:tcW w:w="3448" w:type="dxa"/>
            <w:tcBorders>
              <w:top w:val="nil"/>
              <w:left w:val="nil"/>
              <w:bottom w:val="nil"/>
              <w:right w:val="single" w:sz="4" w:space="0" w:color="auto"/>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Recolección y presentación avanzada</w:t>
            </w:r>
          </w:p>
        </w:tc>
      </w:tr>
      <w:tr w:rsidR="006018D4" w:rsidRPr="006018D4" w:rsidTr="006018D4">
        <w:trPr>
          <w:trHeight w:val="255"/>
        </w:trPr>
        <w:tc>
          <w:tcPr>
            <w:tcW w:w="8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3</w:t>
            </w:r>
          </w:p>
        </w:tc>
        <w:tc>
          <w:tcPr>
            <w:tcW w:w="110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12/03/2015</w:t>
            </w:r>
          </w:p>
        </w:tc>
        <w:tc>
          <w:tcPr>
            <w:tcW w:w="100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22</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02/04/2015</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22</w:t>
            </w:r>
          </w:p>
        </w:tc>
        <w:tc>
          <w:tcPr>
            <w:tcW w:w="96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Released</w:t>
            </w:r>
          </w:p>
        </w:tc>
        <w:tc>
          <w:tcPr>
            <w:tcW w:w="3448" w:type="dxa"/>
            <w:tcBorders>
              <w:top w:val="nil"/>
              <w:left w:val="nil"/>
              <w:bottom w:val="nil"/>
              <w:right w:val="single" w:sz="4" w:space="0" w:color="auto"/>
            </w:tcBorders>
            <w:shd w:val="clear" w:color="auto" w:fill="auto"/>
            <w:noWrap/>
            <w:vAlign w:val="bottom"/>
            <w:hideMark/>
          </w:tcPr>
          <w:p w:rsidR="006018D4" w:rsidRPr="006018D4" w:rsidRDefault="006018D4" w:rsidP="006018D4">
            <w:pPr>
              <w:keepNext/>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Configuración y difusión</w:t>
            </w:r>
          </w:p>
        </w:tc>
      </w:tr>
    </w:tbl>
    <w:p w:rsidR="006018D4" w:rsidRDefault="006018D4" w:rsidP="006018D4">
      <w:pPr>
        <w:pStyle w:val="Epgrafe"/>
        <w:jc w:val="center"/>
      </w:pPr>
      <w:bookmarkStart w:id="57" w:name="_Toc418955524"/>
      <w:r>
        <w:t xml:space="preserve">Ilustración </w:t>
      </w:r>
      <w:fldSimple w:instr=" SEQ Ilustración \* ARABIC ">
        <w:r w:rsidR="00775FCC">
          <w:rPr>
            <w:noProof/>
          </w:rPr>
          <w:t>15</w:t>
        </w:r>
      </w:fldSimple>
      <w:r>
        <w:t xml:space="preserve"> - Planificación de iteraciones</w:t>
      </w:r>
      <w:bookmarkEnd w:id="57"/>
    </w:p>
    <w:p w:rsidR="002A13DD" w:rsidRPr="002A13DD" w:rsidRDefault="002A13DD" w:rsidP="002A13DD">
      <w:pPr>
        <w:rPr>
          <w:lang w:val="es-ES"/>
        </w:rPr>
      </w:pPr>
      <w:r w:rsidRPr="002A13DD">
        <w:rPr>
          <w:lang w:val="es-ES"/>
        </w:rPr>
        <w:t>Y el backlog completo fue el siguiente:</w:t>
      </w:r>
    </w:p>
    <w:tbl>
      <w:tblPr>
        <w:tblW w:w="8140" w:type="dxa"/>
        <w:tblInd w:w="70" w:type="dxa"/>
        <w:tblCellMar>
          <w:left w:w="70" w:type="dxa"/>
          <w:right w:w="70" w:type="dxa"/>
        </w:tblCellMar>
        <w:tblLook w:val="04A0"/>
      </w:tblPr>
      <w:tblGrid>
        <w:gridCol w:w="976"/>
        <w:gridCol w:w="4056"/>
        <w:gridCol w:w="1156"/>
        <w:gridCol w:w="976"/>
        <w:gridCol w:w="976"/>
      </w:tblGrid>
      <w:tr w:rsidR="002A13DD" w:rsidRPr="002A13DD" w:rsidTr="002A13DD">
        <w:trPr>
          <w:trHeight w:val="270"/>
        </w:trPr>
        <w:tc>
          <w:tcPr>
            <w:tcW w:w="976" w:type="dxa"/>
            <w:tcBorders>
              <w:top w:val="nil"/>
              <w:left w:val="nil"/>
              <w:bottom w:val="single" w:sz="8" w:space="0" w:color="auto"/>
              <w:right w:val="nil"/>
            </w:tcBorders>
            <w:shd w:val="clear" w:color="000000" w:fill="FFCC99"/>
            <w:noWrap/>
            <w:hideMark/>
          </w:tcPr>
          <w:p w:rsidR="002A13DD" w:rsidRPr="002A13DD" w:rsidRDefault="002A13DD" w:rsidP="002A13DD">
            <w:pPr>
              <w:spacing w:before="0" w:after="0" w:line="240" w:lineRule="auto"/>
              <w:jc w:val="center"/>
              <w:rPr>
                <w:rFonts w:ascii="Arial" w:eastAsia="Times New Roman" w:hAnsi="Arial" w:cs="Arial"/>
                <w:b/>
                <w:bCs/>
                <w:sz w:val="20"/>
                <w:lang w:val="es-ES" w:eastAsia="es-ES" w:bidi="ar-SA"/>
              </w:rPr>
            </w:pPr>
            <w:r w:rsidRPr="002A13DD">
              <w:rPr>
                <w:rFonts w:ascii="Arial" w:eastAsia="Times New Roman" w:hAnsi="Arial" w:cs="Arial"/>
                <w:b/>
                <w:bCs/>
                <w:sz w:val="20"/>
                <w:lang w:val="es-ES" w:eastAsia="es-ES" w:bidi="ar-SA"/>
              </w:rPr>
              <w:t>Story ID</w:t>
            </w:r>
          </w:p>
        </w:tc>
        <w:tc>
          <w:tcPr>
            <w:tcW w:w="4056" w:type="dxa"/>
            <w:tcBorders>
              <w:top w:val="nil"/>
              <w:left w:val="nil"/>
              <w:bottom w:val="single" w:sz="8" w:space="0" w:color="auto"/>
              <w:right w:val="nil"/>
            </w:tcBorders>
            <w:shd w:val="clear" w:color="000000" w:fill="FFCC99"/>
            <w:hideMark/>
          </w:tcPr>
          <w:p w:rsidR="002A13DD" w:rsidRPr="002A13DD" w:rsidRDefault="002A13DD" w:rsidP="002A13DD">
            <w:pPr>
              <w:spacing w:before="0" w:after="0" w:line="240" w:lineRule="auto"/>
              <w:rPr>
                <w:rFonts w:ascii="Arial" w:eastAsia="Times New Roman" w:hAnsi="Arial" w:cs="Arial"/>
                <w:b/>
                <w:bCs/>
                <w:sz w:val="20"/>
                <w:lang w:val="es-ES" w:eastAsia="es-ES" w:bidi="ar-SA"/>
              </w:rPr>
            </w:pPr>
            <w:r w:rsidRPr="002A13DD">
              <w:rPr>
                <w:rFonts w:ascii="Arial" w:eastAsia="Times New Roman" w:hAnsi="Arial" w:cs="Arial"/>
                <w:b/>
                <w:bCs/>
                <w:sz w:val="20"/>
                <w:lang w:val="es-ES" w:eastAsia="es-ES" w:bidi="ar-SA"/>
              </w:rPr>
              <w:t>Story name</w:t>
            </w:r>
          </w:p>
        </w:tc>
        <w:tc>
          <w:tcPr>
            <w:tcW w:w="1156" w:type="dxa"/>
            <w:tcBorders>
              <w:top w:val="nil"/>
              <w:left w:val="nil"/>
              <w:bottom w:val="single" w:sz="8" w:space="0" w:color="auto"/>
              <w:right w:val="nil"/>
            </w:tcBorders>
            <w:shd w:val="clear" w:color="000000" w:fill="FFCC99"/>
            <w:noWrap/>
            <w:hideMark/>
          </w:tcPr>
          <w:p w:rsidR="002A13DD" w:rsidRPr="002A13DD" w:rsidRDefault="002A13DD" w:rsidP="002A13DD">
            <w:pPr>
              <w:spacing w:before="0" w:after="0" w:line="240" w:lineRule="auto"/>
              <w:jc w:val="center"/>
              <w:rPr>
                <w:rFonts w:ascii="Arial" w:eastAsia="Times New Roman" w:hAnsi="Arial" w:cs="Arial"/>
                <w:b/>
                <w:bCs/>
                <w:sz w:val="20"/>
                <w:lang w:val="es-ES" w:eastAsia="es-ES" w:bidi="ar-SA"/>
              </w:rPr>
            </w:pPr>
            <w:r w:rsidRPr="002A13DD">
              <w:rPr>
                <w:rFonts w:ascii="Arial" w:eastAsia="Times New Roman" w:hAnsi="Arial" w:cs="Arial"/>
                <w:b/>
                <w:bCs/>
                <w:sz w:val="20"/>
                <w:lang w:val="es-ES" w:eastAsia="es-ES" w:bidi="ar-SA"/>
              </w:rPr>
              <w:t>Status</w:t>
            </w:r>
          </w:p>
        </w:tc>
        <w:tc>
          <w:tcPr>
            <w:tcW w:w="976" w:type="dxa"/>
            <w:tcBorders>
              <w:top w:val="nil"/>
              <w:left w:val="nil"/>
              <w:bottom w:val="single" w:sz="8" w:space="0" w:color="auto"/>
              <w:right w:val="nil"/>
            </w:tcBorders>
            <w:shd w:val="clear" w:color="000000" w:fill="FFCC99"/>
            <w:noWrap/>
            <w:hideMark/>
          </w:tcPr>
          <w:p w:rsidR="002A13DD" w:rsidRPr="002A13DD" w:rsidRDefault="002A13DD" w:rsidP="002A13DD">
            <w:pPr>
              <w:spacing w:before="0" w:after="0" w:line="240" w:lineRule="auto"/>
              <w:jc w:val="center"/>
              <w:rPr>
                <w:rFonts w:ascii="Arial" w:eastAsia="Times New Roman" w:hAnsi="Arial" w:cs="Arial"/>
                <w:b/>
                <w:bCs/>
                <w:sz w:val="20"/>
                <w:lang w:val="es-ES" w:eastAsia="es-ES" w:bidi="ar-SA"/>
              </w:rPr>
            </w:pPr>
            <w:r w:rsidRPr="002A13DD">
              <w:rPr>
                <w:rFonts w:ascii="Arial" w:eastAsia="Times New Roman" w:hAnsi="Arial" w:cs="Arial"/>
                <w:b/>
                <w:bCs/>
                <w:sz w:val="20"/>
                <w:lang w:val="es-ES" w:eastAsia="es-ES" w:bidi="ar-SA"/>
              </w:rPr>
              <w:t>Size</w:t>
            </w:r>
          </w:p>
        </w:tc>
        <w:tc>
          <w:tcPr>
            <w:tcW w:w="976" w:type="dxa"/>
            <w:tcBorders>
              <w:top w:val="nil"/>
              <w:left w:val="nil"/>
              <w:bottom w:val="single" w:sz="8" w:space="0" w:color="auto"/>
              <w:right w:val="nil"/>
            </w:tcBorders>
            <w:shd w:val="clear" w:color="000000" w:fill="FFCC99"/>
            <w:noWrap/>
            <w:hideMark/>
          </w:tcPr>
          <w:p w:rsidR="002A13DD" w:rsidRPr="002A13DD" w:rsidRDefault="002A13DD" w:rsidP="002A13DD">
            <w:pPr>
              <w:spacing w:before="0" w:after="0" w:line="240" w:lineRule="auto"/>
              <w:jc w:val="center"/>
              <w:rPr>
                <w:rFonts w:ascii="Arial" w:eastAsia="Times New Roman" w:hAnsi="Arial" w:cs="Arial"/>
                <w:b/>
                <w:bCs/>
                <w:sz w:val="20"/>
                <w:lang w:val="es-ES" w:eastAsia="es-ES" w:bidi="ar-SA"/>
              </w:rPr>
            </w:pPr>
            <w:r w:rsidRPr="002A13DD">
              <w:rPr>
                <w:rFonts w:ascii="Arial" w:eastAsia="Times New Roman" w:hAnsi="Arial" w:cs="Arial"/>
                <w:b/>
                <w:bCs/>
                <w:sz w:val="20"/>
                <w:lang w:val="es-ES" w:eastAsia="es-ES" w:bidi="ar-SA"/>
              </w:rPr>
              <w:t>Sprint</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Estructura básica el proyecto</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Modelo datos (común, local y central)</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Interfaz de plugins de recolección y parseo</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4</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Temporización de recolección</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5</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Protocolo de estación dummy</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52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Recuperación y almacenamiento de observaciones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52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7</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Búsqueda y representación tabular de observaciones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9</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8</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Control de calidad por variable</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510"/>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9</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Cálculo y representación de variables derivadas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9</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10</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Representación gráfica de observaciones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12</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11</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Geolocalización en Google Maps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15</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12</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Tooltip de estación en mapa</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13</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Búsqueda de estaciones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14</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Revisión de Sprint 1 y 2</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15</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Configuración de estación</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16</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Integración con Twitter</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17</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Generación de comentarios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9</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18</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Revisión final</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4</w:t>
            </w:r>
          </w:p>
        </w:tc>
        <w:tc>
          <w:tcPr>
            <w:tcW w:w="976" w:type="dxa"/>
            <w:tcBorders>
              <w:top w:val="nil"/>
              <w:left w:val="nil"/>
              <w:bottom w:val="nil"/>
              <w:right w:val="nil"/>
            </w:tcBorders>
            <w:shd w:val="clear" w:color="000000" w:fill="CCFFCC"/>
            <w:noWrap/>
            <w:hideMark/>
          </w:tcPr>
          <w:p w:rsidR="002A13DD" w:rsidRPr="002A13DD" w:rsidRDefault="002A13DD" w:rsidP="002A13DD">
            <w:pPr>
              <w:keepNext/>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r>
    </w:tbl>
    <w:p w:rsidR="002A13DD" w:rsidRDefault="002A13DD" w:rsidP="002A13DD">
      <w:pPr>
        <w:pStyle w:val="Epgrafe"/>
        <w:jc w:val="center"/>
      </w:pPr>
      <w:bookmarkStart w:id="58" w:name="_Toc418955525"/>
      <w:r>
        <w:t xml:space="preserve">Ilustración </w:t>
      </w:r>
      <w:fldSimple w:instr=" SEQ Ilustración \* ARABIC ">
        <w:r w:rsidR="00775FCC">
          <w:rPr>
            <w:noProof/>
          </w:rPr>
          <w:t>16</w:t>
        </w:r>
      </w:fldSimple>
      <w:r>
        <w:t xml:space="preserve"> </w:t>
      </w:r>
      <w:r w:rsidR="00AA0B0B">
        <w:t>–</w:t>
      </w:r>
      <w:r>
        <w:t xml:space="preserve"> Backlog</w:t>
      </w:r>
      <w:bookmarkEnd w:id="58"/>
    </w:p>
    <w:p w:rsidR="00AA0B0B" w:rsidRPr="00AA0B0B" w:rsidRDefault="00AA0B0B" w:rsidP="00AA0B0B">
      <w:pPr>
        <w:jc w:val="both"/>
        <w:rPr>
          <w:lang w:val="es-ES"/>
        </w:rPr>
      </w:pPr>
      <w:r>
        <w:rPr>
          <w:lang w:val="es-ES"/>
        </w:rPr>
        <w:lastRenderedPageBreak/>
        <w:t xml:space="preserve">Habría sido interesante poder presentar la información del </w:t>
      </w:r>
      <w:r w:rsidR="00574793" w:rsidRPr="00574793">
        <w:rPr>
          <w:i/>
          <w:lang w:val="es-ES"/>
        </w:rPr>
        <w:t>project</w:t>
      </w:r>
      <w:r w:rsidRPr="00574793">
        <w:rPr>
          <w:i/>
          <w:lang w:val="es-ES"/>
        </w:rPr>
        <w:t xml:space="preserve"> burndown</w:t>
      </w:r>
      <w:r>
        <w:rPr>
          <w:lang w:val="es-ES"/>
        </w:rPr>
        <w:t xml:space="preserve"> y los gráficos de velocidad de desarrollo esperada y obtenida. Sin embargo, puesto que no se realizó un trabajo continuado (diario), no se actualizó en </w:t>
      </w:r>
      <w:r w:rsidR="00CA366D">
        <w:rPr>
          <w:lang w:val="es-ES"/>
        </w:rPr>
        <w:t>consecuencia</w:t>
      </w:r>
      <w:r>
        <w:rPr>
          <w:lang w:val="es-ES"/>
        </w:rPr>
        <w:t xml:space="preserve"> la información de seguimiento. Se puede considerar en este caso que tanto el backlog general como el backlog de iteraciones ha servido para mantener un registro de avance y de tareas pendientes, pero en ningún caso para la estimación de velocidad de progreso ni, en </w:t>
      </w:r>
      <w:r w:rsidR="00CA366D">
        <w:rPr>
          <w:lang w:val="es-ES"/>
        </w:rPr>
        <w:t>consecuencia</w:t>
      </w:r>
      <w:r>
        <w:rPr>
          <w:lang w:val="es-ES"/>
        </w:rPr>
        <w:t>, de finalizaci</w:t>
      </w:r>
      <w:r w:rsidR="00192779">
        <w:rPr>
          <w:lang w:val="es-ES"/>
        </w:rPr>
        <w:t>ón de cada una de las iteraciones.</w:t>
      </w:r>
    </w:p>
    <w:p w:rsidR="00A361F6" w:rsidRDefault="00A361F6" w:rsidP="00A361F6">
      <w:pPr>
        <w:pStyle w:val="Ttulo3"/>
        <w:rPr>
          <w:lang w:val="es-ES"/>
        </w:rPr>
      </w:pPr>
      <w:r w:rsidRPr="00215911">
        <w:rPr>
          <w:lang w:val="es-ES"/>
        </w:rPr>
        <w:t>Iteración 1: recolección y presentación básica (tabular)</w:t>
      </w:r>
    </w:p>
    <w:p w:rsidR="00A361F6" w:rsidRDefault="00A361F6" w:rsidP="00A361F6">
      <w:pPr>
        <w:spacing w:line="360" w:lineRule="auto"/>
        <w:rPr>
          <w:lang w:val="es-ES"/>
        </w:rPr>
      </w:pPr>
      <w:r>
        <w:rPr>
          <w:lang w:val="es-ES"/>
        </w:rPr>
        <w:t>El objetivo de la iteración 1 es construir:</w:t>
      </w:r>
    </w:p>
    <w:p w:rsidR="00A361F6" w:rsidRDefault="00A361F6" w:rsidP="00A361F6">
      <w:pPr>
        <w:pStyle w:val="Prrafodelista"/>
        <w:numPr>
          <w:ilvl w:val="0"/>
          <w:numId w:val="31"/>
        </w:numPr>
        <w:spacing w:line="360" w:lineRule="auto"/>
        <w:rPr>
          <w:lang w:val="es-ES"/>
        </w:rPr>
      </w:pPr>
      <w:r>
        <w:rPr>
          <w:lang w:val="es-ES"/>
        </w:rPr>
        <w:t xml:space="preserve">Los </w:t>
      </w:r>
      <w:r w:rsidRPr="00D62CB5">
        <w:rPr>
          <w:b/>
          <w:lang w:val="es-ES"/>
        </w:rPr>
        <w:t>elementos comunes</w:t>
      </w:r>
      <w:r>
        <w:rPr>
          <w:lang w:val="es-ES"/>
        </w:rPr>
        <w:t xml:space="preserve"> del proyecto como: modelo de datos, elementos de persistencia, clases básicas de interfaz de usuario, las interfaces de los plugins de recolección, etc.</w:t>
      </w:r>
    </w:p>
    <w:p w:rsidR="00A361F6" w:rsidRDefault="00A361F6" w:rsidP="00A361F6">
      <w:pPr>
        <w:pStyle w:val="Prrafodelista"/>
        <w:numPr>
          <w:ilvl w:val="0"/>
          <w:numId w:val="31"/>
        </w:numPr>
        <w:spacing w:line="360" w:lineRule="auto"/>
        <w:rPr>
          <w:lang w:val="es-ES"/>
        </w:rPr>
      </w:pPr>
      <w:r>
        <w:rPr>
          <w:lang w:val="es-ES"/>
        </w:rPr>
        <w:t xml:space="preserve">El </w:t>
      </w:r>
      <w:r w:rsidRPr="00D62CB5">
        <w:rPr>
          <w:b/>
          <w:lang w:val="es-ES"/>
        </w:rPr>
        <w:t>núcleo de recolección</w:t>
      </w:r>
      <w:r>
        <w:rPr>
          <w:lang w:val="es-ES"/>
        </w:rPr>
        <w:t xml:space="preserve"> casi completo, incluyendo:</w:t>
      </w:r>
    </w:p>
    <w:p w:rsidR="00A361F6" w:rsidRDefault="00A361F6" w:rsidP="00A361F6">
      <w:pPr>
        <w:pStyle w:val="Prrafodelista"/>
        <w:numPr>
          <w:ilvl w:val="1"/>
          <w:numId w:val="31"/>
        </w:numPr>
        <w:spacing w:line="360" w:lineRule="auto"/>
        <w:rPr>
          <w:lang w:val="es-ES"/>
        </w:rPr>
      </w:pPr>
      <w:r>
        <w:rPr>
          <w:lang w:val="es-ES"/>
        </w:rPr>
        <w:t>Núcleo de lectura y almacenamiento de observaciones</w:t>
      </w:r>
    </w:p>
    <w:p w:rsidR="00A361F6" w:rsidRDefault="00A361F6" w:rsidP="00A361F6">
      <w:pPr>
        <w:pStyle w:val="Prrafodelista"/>
        <w:numPr>
          <w:ilvl w:val="1"/>
          <w:numId w:val="31"/>
        </w:numPr>
        <w:spacing w:line="360" w:lineRule="auto"/>
        <w:rPr>
          <w:lang w:val="es-ES"/>
        </w:rPr>
      </w:pPr>
      <w:r>
        <w:rPr>
          <w:lang w:val="es-ES"/>
        </w:rPr>
        <w:t>Plugin de estación de ejemplo</w:t>
      </w:r>
    </w:p>
    <w:p w:rsidR="00A361F6" w:rsidRDefault="00A361F6" w:rsidP="00A361F6">
      <w:pPr>
        <w:pStyle w:val="Prrafodelista"/>
        <w:numPr>
          <w:ilvl w:val="1"/>
          <w:numId w:val="31"/>
        </w:numPr>
        <w:spacing w:line="360" w:lineRule="auto"/>
        <w:rPr>
          <w:lang w:val="es-ES"/>
        </w:rPr>
      </w:pPr>
      <w:r>
        <w:rPr>
          <w:lang w:val="es-ES"/>
        </w:rPr>
        <w:t>Control de calidad</w:t>
      </w:r>
    </w:p>
    <w:p w:rsidR="00F365B8" w:rsidRPr="00F365B8" w:rsidRDefault="00A361F6" w:rsidP="00F365B8">
      <w:pPr>
        <w:pStyle w:val="Prrafodelista"/>
        <w:numPr>
          <w:ilvl w:val="0"/>
          <w:numId w:val="31"/>
        </w:numPr>
        <w:spacing w:line="360" w:lineRule="auto"/>
        <w:rPr>
          <w:lang w:val="es-ES"/>
        </w:rPr>
      </w:pPr>
      <w:r>
        <w:rPr>
          <w:lang w:val="es-ES"/>
        </w:rPr>
        <w:t xml:space="preserve">Función básica de </w:t>
      </w:r>
      <w:r w:rsidRPr="00D62CB5">
        <w:rPr>
          <w:b/>
          <w:lang w:val="es-ES"/>
        </w:rPr>
        <w:t>consulta de observaciones en formato tabular</w:t>
      </w:r>
    </w:p>
    <w:p w:rsidR="00A361F6" w:rsidRDefault="00A361F6" w:rsidP="00A361F6">
      <w:pPr>
        <w:spacing w:line="360" w:lineRule="auto"/>
        <w:rPr>
          <w:lang w:val="es-ES"/>
        </w:rPr>
      </w:pPr>
      <w:r>
        <w:rPr>
          <w:lang w:val="es-ES"/>
        </w:rPr>
        <w:t xml:space="preserve">El esfuerzo para completar la iteración se estimó en </w:t>
      </w:r>
      <w:r w:rsidRPr="00D62CB5">
        <w:rPr>
          <w:b/>
          <w:lang w:val="es-ES"/>
        </w:rPr>
        <w:t>42</w:t>
      </w:r>
      <w:r>
        <w:rPr>
          <w:lang w:val="es-ES"/>
        </w:rPr>
        <w:t xml:space="preserve"> días naturales</w:t>
      </w:r>
      <w:r w:rsidR="00F365B8">
        <w:rPr>
          <w:lang w:val="es-ES"/>
        </w:rPr>
        <w:t>, con el siguiente desglose de tareas:</w:t>
      </w:r>
    </w:p>
    <w:tbl>
      <w:tblPr>
        <w:tblW w:w="8820" w:type="dxa"/>
        <w:tblInd w:w="70" w:type="dxa"/>
        <w:tblCellMar>
          <w:left w:w="70" w:type="dxa"/>
          <w:right w:w="70" w:type="dxa"/>
        </w:tblCellMar>
        <w:tblLook w:val="04A0"/>
      </w:tblPr>
      <w:tblGrid>
        <w:gridCol w:w="4576"/>
        <w:gridCol w:w="916"/>
        <w:gridCol w:w="1456"/>
        <w:gridCol w:w="1156"/>
        <w:gridCol w:w="716"/>
      </w:tblGrid>
      <w:tr w:rsidR="00F365B8" w:rsidRPr="00F365B8" w:rsidTr="00F365B8">
        <w:trPr>
          <w:trHeight w:val="255"/>
        </w:trPr>
        <w:tc>
          <w:tcPr>
            <w:tcW w:w="4576" w:type="dxa"/>
            <w:tcBorders>
              <w:top w:val="nil"/>
              <w:left w:val="nil"/>
              <w:bottom w:val="nil"/>
              <w:right w:val="nil"/>
            </w:tcBorders>
            <w:shd w:val="clear" w:color="000000" w:fill="FFCC99"/>
            <w:noWrap/>
            <w:hideMark/>
          </w:tcPr>
          <w:p w:rsidR="00F365B8" w:rsidRPr="00F365B8" w:rsidRDefault="00F365B8" w:rsidP="00F365B8">
            <w:pPr>
              <w:spacing w:before="0" w:after="0" w:line="240" w:lineRule="auto"/>
              <w:rPr>
                <w:rFonts w:ascii="Arial" w:eastAsia="Times New Roman" w:hAnsi="Arial" w:cs="Arial"/>
                <w:b/>
                <w:bCs/>
                <w:sz w:val="20"/>
                <w:lang w:val="es-ES" w:eastAsia="es-ES" w:bidi="ar-SA"/>
              </w:rPr>
            </w:pPr>
            <w:r w:rsidRPr="00F365B8">
              <w:rPr>
                <w:rFonts w:ascii="Arial" w:eastAsia="Times New Roman" w:hAnsi="Arial" w:cs="Arial"/>
                <w:b/>
                <w:bCs/>
                <w:sz w:val="20"/>
                <w:lang w:val="es-ES" w:eastAsia="es-ES" w:bidi="ar-SA"/>
              </w:rPr>
              <w:t>Task name</w:t>
            </w:r>
          </w:p>
        </w:tc>
        <w:tc>
          <w:tcPr>
            <w:tcW w:w="916" w:type="dxa"/>
            <w:tcBorders>
              <w:top w:val="nil"/>
              <w:left w:val="nil"/>
              <w:bottom w:val="nil"/>
              <w:right w:val="nil"/>
            </w:tcBorders>
            <w:shd w:val="clear" w:color="000000" w:fill="FFCC99"/>
            <w:noWrap/>
            <w:hideMark/>
          </w:tcPr>
          <w:p w:rsidR="00F365B8" w:rsidRPr="00F365B8" w:rsidRDefault="00F365B8" w:rsidP="00F365B8">
            <w:pPr>
              <w:spacing w:before="0" w:after="0" w:line="240" w:lineRule="auto"/>
              <w:jc w:val="center"/>
              <w:rPr>
                <w:rFonts w:ascii="Arial" w:eastAsia="Times New Roman" w:hAnsi="Arial" w:cs="Arial"/>
                <w:b/>
                <w:bCs/>
                <w:sz w:val="20"/>
                <w:lang w:val="es-ES" w:eastAsia="es-ES" w:bidi="ar-SA"/>
              </w:rPr>
            </w:pPr>
            <w:r w:rsidRPr="00F365B8">
              <w:rPr>
                <w:rFonts w:ascii="Arial" w:eastAsia="Times New Roman" w:hAnsi="Arial" w:cs="Arial"/>
                <w:b/>
                <w:bCs/>
                <w:sz w:val="20"/>
                <w:lang w:val="es-ES" w:eastAsia="es-ES" w:bidi="ar-SA"/>
              </w:rPr>
              <w:t>Story ID</w:t>
            </w:r>
          </w:p>
        </w:tc>
        <w:tc>
          <w:tcPr>
            <w:tcW w:w="1456" w:type="dxa"/>
            <w:tcBorders>
              <w:top w:val="nil"/>
              <w:left w:val="nil"/>
              <w:bottom w:val="nil"/>
              <w:right w:val="nil"/>
            </w:tcBorders>
            <w:shd w:val="clear" w:color="000000" w:fill="FFCC99"/>
            <w:noWrap/>
            <w:hideMark/>
          </w:tcPr>
          <w:p w:rsidR="00F365B8" w:rsidRPr="00F365B8" w:rsidRDefault="00F365B8" w:rsidP="00F365B8">
            <w:pPr>
              <w:spacing w:before="0" w:after="0" w:line="240" w:lineRule="auto"/>
              <w:rPr>
                <w:rFonts w:ascii="Arial" w:eastAsia="Times New Roman" w:hAnsi="Arial" w:cs="Arial"/>
                <w:b/>
                <w:bCs/>
                <w:sz w:val="20"/>
                <w:lang w:val="es-ES" w:eastAsia="es-ES" w:bidi="ar-SA"/>
              </w:rPr>
            </w:pPr>
            <w:r w:rsidRPr="00F365B8">
              <w:rPr>
                <w:rFonts w:ascii="Arial" w:eastAsia="Times New Roman" w:hAnsi="Arial" w:cs="Arial"/>
                <w:b/>
                <w:bCs/>
                <w:sz w:val="20"/>
                <w:lang w:val="es-ES" w:eastAsia="es-ES" w:bidi="ar-SA"/>
              </w:rPr>
              <w:t>Responsible</w:t>
            </w:r>
          </w:p>
        </w:tc>
        <w:tc>
          <w:tcPr>
            <w:tcW w:w="1156" w:type="dxa"/>
            <w:tcBorders>
              <w:top w:val="nil"/>
              <w:left w:val="nil"/>
              <w:bottom w:val="nil"/>
              <w:right w:val="nil"/>
            </w:tcBorders>
            <w:shd w:val="clear" w:color="000000" w:fill="FFCC99"/>
            <w:noWrap/>
            <w:hideMark/>
          </w:tcPr>
          <w:p w:rsidR="00F365B8" w:rsidRPr="00F365B8" w:rsidRDefault="00F365B8" w:rsidP="00F365B8">
            <w:pPr>
              <w:spacing w:before="0" w:after="0" w:line="240" w:lineRule="auto"/>
              <w:rPr>
                <w:rFonts w:ascii="Arial" w:eastAsia="Times New Roman" w:hAnsi="Arial" w:cs="Arial"/>
                <w:b/>
                <w:bCs/>
                <w:sz w:val="20"/>
                <w:lang w:val="es-ES" w:eastAsia="es-ES" w:bidi="ar-SA"/>
              </w:rPr>
            </w:pPr>
            <w:r w:rsidRPr="00F365B8">
              <w:rPr>
                <w:rFonts w:ascii="Arial" w:eastAsia="Times New Roman" w:hAnsi="Arial" w:cs="Arial"/>
                <w:b/>
                <w:bCs/>
                <w:sz w:val="20"/>
                <w:lang w:val="es-ES" w:eastAsia="es-ES" w:bidi="ar-SA"/>
              </w:rPr>
              <w:t>Status</w:t>
            </w:r>
          </w:p>
        </w:tc>
        <w:tc>
          <w:tcPr>
            <w:tcW w:w="716" w:type="dxa"/>
            <w:tcBorders>
              <w:top w:val="nil"/>
              <w:left w:val="nil"/>
              <w:bottom w:val="nil"/>
              <w:right w:val="nil"/>
            </w:tcBorders>
            <w:shd w:val="clear" w:color="000000" w:fill="FFCC99"/>
            <w:noWrap/>
            <w:hideMark/>
          </w:tcPr>
          <w:p w:rsidR="00F365B8" w:rsidRPr="00F365B8" w:rsidRDefault="00F365B8" w:rsidP="00F365B8">
            <w:pPr>
              <w:spacing w:before="0" w:after="0" w:line="240" w:lineRule="auto"/>
              <w:jc w:val="center"/>
              <w:rPr>
                <w:rFonts w:ascii="Arial" w:eastAsia="Times New Roman" w:hAnsi="Arial" w:cs="Arial"/>
                <w:b/>
                <w:bCs/>
                <w:sz w:val="20"/>
                <w:lang w:val="es-ES" w:eastAsia="es-ES" w:bidi="ar-SA"/>
              </w:rPr>
            </w:pPr>
            <w:r w:rsidRPr="00F365B8">
              <w:rPr>
                <w:rFonts w:ascii="Arial" w:eastAsia="Times New Roman" w:hAnsi="Arial" w:cs="Arial"/>
                <w:b/>
                <w:bCs/>
                <w:sz w:val="20"/>
                <w:lang w:val="es-ES" w:eastAsia="es-ES" w:bidi="ar-SA"/>
              </w:rPr>
              <w:t>Est.</w:t>
            </w:r>
          </w:p>
        </w:tc>
      </w:tr>
      <w:tr w:rsidR="00F365B8" w:rsidRPr="00F365B8" w:rsidTr="00F365B8">
        <w:trPr>
          <w:trHeight w:val="255"/>
        </w:trPr>
        <w:tc>
          <w:tcPr>
            <w:tcW w:w="457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Montaje básico multiproyecto</w:t>
            </w:r>
          </w:p>
        </w:tc>
        <w:tc>
          <w:tcPr>
            <w:tcW w:w="9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1</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r>
      <w:tr w:rsidR="00F365B8" w:rsidRPr="00F365B8" w:rsidTr="00F365B8">
        <w:trPr>
          <w:trHeight w:val="255"/>
        </w:trPr>
        <w:tc>
          <w:tcPr>
            <w:tcW w:w="457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Integración en servidor app</w:t>
            </w:r>
          </w:p>
        </w:tc>
        <w:tc>
          <w:tcPr>
            <w:tcW w:w="9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1</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1</w:t>
            </w:r>
          </w:p>
        </w:tc>
      </w:tr>
      <w:tr w:rsidR="00F365B8" w:rsidRPr="00F365B8" w:rsidTr="00F365B8">
        <w:trPr>
          <w:trHeight w:val="255"/>
        </w:trPr>
        <w:tc>
          <w:tcPr>
            <w:tcW w:w="457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Modelo de datos común</w:t>
            </w:r>
          </w:p>
        </w:tc>
        <w:tc>
          <w:tcPr>
            <w:tcW w:w="9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1</w:t>
            </w:r>
          </w:p>
        </w:tc>
      </w:tr>
      <w:tr w:rsidR="00F365B8" w:rsidRPr="00F365B8" w:rsidTr="00F365B8">
        <w:trPr>
          <w:trHeight w:val="255"/>
        </w:trPr>
        <w:tc>
          <w:tcPr>
            <w:tcW w:w="457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Modelo de datos local</w:t>
            </w:r>
          </w:p>
        </w:tc>
        <w:tc>
          <w:tcPr>
            <w:tcW w:w="9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0,5</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Modelo de datos central</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0,5</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Entidades y persistencia</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1</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Interfaz de plugin de recolección y parseo</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3</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3</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Planificador de tareas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4</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6</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Protocolo de lectura de ficheros locales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5</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3</w:t>
            </w:r>
          </w:p>
        </w:tc>
      </w:tr>
      <w:tr w:rsidR="00F365B8" w:rsidRPr="00F365B8" w:rsidTr="00F365B8">
        <w:trPr>
          <w:trHeight w:val="300"/>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Parseo de CSV normalizado</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5</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3</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Núcleo de recolección</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6</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6</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Búsqueda de observaciones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7</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UI filtrado de observaciones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7</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3</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Tabla de observaciones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7</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4</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Control de umbrales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8</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keepNext/>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6</w:t>
            </w:r>
          </w:p>
        </w:tc>
      </w:tr>
    </w:tbl>
    <w:p w:rsidR="00F365B8" w:rsidRPr="005E14E6" w:rsidRDefault="00F365B8" w:rsidP="00F365B8">
      <w:pPr>
        <w:pStyle w:val="Epgrafe"/>
        <w:jc w:val="center"/>
        <w:rPr>
          <w:lang w:val="es-ES"/>
        </w:rPr>
      </w:pPr>
      <w:bookmarkStart w:id="59" w:name="_Toc418955526"/>
      <w:r>
        <w:t xml:space="preserve">Ilustración </w:t>
      </w:r>
      <w:fldSimple w:instr=" SEQ Ilustración \* ARABIC ">
        <w:r w:rsidR="00775FCC">
          <w:rPr>
            <w:noProof/>
          </w:rPr>
          <w:t>17</w:t>
        </w:r>
      </w:fldSimple>
      <w:r>
        <w:t xml:space="preserve"> - Planificación iteración 1</w:t>
      </w:r>
      <w:bookmarkEnd w:id="59"/>
    </w:p>
    <w:p w:rsidR="00A361F6" w:rsidRDefault="00A361F6" w:rsidP="00A361F6">
      <w:pPr>
        <w:pStyle w:val="Ttulo3"/>
        <w:rPr>
          <w:lang w:val="es-ES"/>
        </w:rPr>
      </w:pPr>
      <w:r w:rsidRPr="00215911">
        <w:rPr>
          <w:lang w:val="es-ES"/>
        </w:rPr>
        <w:lastRenderedPageBreak/>
        <w:t>Iteración 2: representación gráfica y mapa</w:t>
      </w:r>
    </w:p>
    <w:p w:rsidR="00A361F6" w:rsidRDefault="00A361F6" w:rsidP="00A361F6">
      <w:pPr>
        <w:spacing w:line="360" w:lineRule="auto"/>
        <w:rPr>
          <w:lang w:val="es-ES"/>
        </w:rPr>
      </w:pPr>
      <w:r>
        <w:rPr>
          <w:lang w:val="es-ES"/>
        </w:rPr>
        <w:t>El objetivo de la iteración 2 es construir:</w:t>
      </w:r>
    </w:p>
    <w:p w:rsidR="00A361F6" w:rsidRDefault="00A361F6" w:rsidP="00A361F6">
      <w:pPr>
        <w:pStyle w:val="Prrafodelista"/>
        <w:numPr>
          <w:ilvl w:val="0"/>
          <w:numId w:val="31"/>
        </w:numPr>
        <w:spacing w:line="360" w:lineRule="auto"/>
        <w:rPr>
          <w:lang w:val="es-ES"/>
        </w:rPr>
      </w:pPr>
      <w:r>
        <w:rPr>
          <w:lang w:val="es-ES"/>
        </w:rPr>
        <w:t xml:space="preserve">El núcleo de recolección en su completitud, añadiendo la función de </w:t>
      </w:r>
      <w:r w:rsidRPr="00D62CB5">
        <w:rPr>
          <w:b/>
          <w:lang w:val="es-ES"/>
        </w:rPr>
        <w:t>cálculo de observaciones derivadas</w:t>
      </w:r>
      <w:r>
        <w:rPr>
          <w:lang w:val="es-ES"/>
        </w:rPr>
        <w:t>.</w:t>
      </w:r>
    </w:p>
    <w:p w:rsidR="00A361F6" w:rsidRDefault="00A361F6" w:rsidP="00A361F6">
      <w:pPr>
        <w:pStyle w:val="Prrafodelista"/>
        <w:numPr>
          <w:ilvl w:val="0"/>
          <w:numId w:val="31"/>
        </w:numPr>
        <w:spacing w:line="360" w:lineRule="auto"/>
        <w:rPr>
          <w:lang w:val="es-ES"/>
        </w:rPr>
      </w:pPr>
      <w:r>
        <w:rPr>
          <w:lang w:val="es-ES"/>
        </w:rPr>
        <w:t>Las funciones avanzadas de representación de observaciones, incluyendo:</w:t>
      </w:r>
    </w:p>
    <w:p w:rsidR="00A361F6" w:rsidRDefault="00A361F6" w:rsidP="00A361F6">
      <w:pPr>
        <w:pStyle w:val="Prrafodelista"/>
        <w:numPr>
          <w:ilvl w:val="1"/>
          <w:numId w:val="31"/>
        </w:numPr>
        <w:spacing w:line="360" w:lineRule="auto"/>
        <w:rPr>
          <w:lang w:val="es-ES"/>
        </w:rPr>
      </w:pPr>
      <w:r>
        <w:rPr>
          <w:lang w:val="es-ES"/>
        </w:rPr>
        <w:t xml:space="preserve">Representación </w:t>
      </w:r>
      <w:r w:rsidRPr="00D62CB5">
        <w:rPr>
          <w:b/>
          <w:lang w:val="es-ES"/>
        </w:rPr>
        <w:t>gráfica de observaciones</w:t>
      </w:r>
    </w:p>
    <w:p w:rsidR="00A361F6" w:rsidRDefault="00A361F6" w:rsidP="00A361F6">
      <w:pPr>
        <w:pStyle w:val="Prrafodelista"/>
        <w:numPr>
          <w:ilvl w:val="1"/>
          <w:numId w:val="31"/>
        </w:numPr>
        <w:spacing w:line="360" w:lineRule="auto"/>
        <w:rPr>
          <w:lang w:val="es-ES"/>
        </w:rPr>
      </w:pPr>
      <w:r>
        <w:rPr>
          <w:lang w:val="es-ES"/>
        </w:rPr>
        <w:t xml:space="preserve">Representación </w:t>
      </w:r>
      <w:r w:rsidRPr="00D62CB5">
        <w:rPr>
          <w:b/>
          <w:lang w:val="es-ES"/>
        </w:rPr>
        <w:t>tabular de observaciones derivadas</w:t>
      </w:r>
    </w:p>
    <w:p w:rsidR="00A361F6" w:rsidRDefault="00A361F6" w:rsidP="00A361F6">
      <w:pPr>
        <w:pStyle w:val="Prrafodelista"/>
        <w:numPr>
          <w:ilvl w:val="1"/>
          <w:numId w:val="31"/>
        </w:numPr>
        <w:spacing w:line="360" w:lineRule="auto"/>
        <w:rPr>
          <w:lang w:val="es-ES"/>
        </w:rPr>
      </w:pPr>
      <w:r>
        <w:rPr>
          <w:lang w:val="es-ES"/>
        </w:rPr>
        <w:t xml:space="preserve">Representación </w:t>
      </w:r>
      <w:r w:rsidRPr="00D62CB5">
        <w:rPr>
          <w:b/>
          <w:lang w:val="es-ES"/>
        </w:rPr>
        <w:t>gráfica de observaciones derivadas</w:t>
      </w:r>
    </w:p>
    <w:p w:rsidR="00A361F6" w:rsidRPr="00D62CB5" w:rsidRDefault="00A361F6" w:rsidP="00A361F6">
      <w:pPr>
        <w:pStyle w:val="Prrafodelista"/>
        <w:numPr>
          <w:ilvl w:val="1"/>
          <w:numId w:val="31"/>
        </w:numPr>
        <w:spacing w:line="360" w:lineRule="auto"/>
        <w:rPr>
          <w:b/>
          <w:lang w:val="es-ES"/>
        </w:rPr>
      </w:pPr>
      <w:r w:rsidRPr="00D62CB5">
        <w:rPr>
          <w:b/>
          <w:lang w:val="es-ES"/>
        </w:rPr>
        <w:t>Mapa de estaciones</w:t>
      </w:r>
    </w:p>
    <w:p w:rsidR="00A361F6" w:rsidRPr="00D62CB5" w:rsidRDefault="00A361F6" w:rsidP="00A361F6">
      <w:pPr>
        <w:pStyle w:val="Prrafodelista"/>
        <w:numPr>
          <w:ilvl w:val="1"/>
          <w:numId w:val="31"/>
        </w:numPr>
        <w:spacing w:line="360" w:lineRule="auto"/>
        <w:rPr>
          <w:b/>
          <w:lang w:val="es-ES"/>
        </w:rPr>
      </w:pPr>
      <w:r w:rsidRPr="00D62CB5">
        <w:rPr>
          <w:b/>
          <w:lang w:val="es-ES"/>
        </w:rPr>
        <w:t>Búsqueda de estaciones</w:t>
      </w:r>
    </w:p>
    <w:p w:rsidR="00D35D1F" w:rsidRDefault="00A361F6" w:rsidP="00D35D1F">
      <w:pPr>
        <w:spacing w:line="360" w:lineRule="auto"/>
        <w:rPr>
          <w:lang w:val="es-ES"/>
        </w:rPr>
      </w:pPr>
      <w:r w:rsidRPr="009E42AA">
        <w:rPr>
          <w:lang w:val="es-ES"/>
        </w:rPr>
        <w:t xml:space="preserve">El esfuerzo para completar la iteración se estimó en </w:t>
      </w:r>
      <w:r w:rsidRPr="00D62CB5">
        <w:rPr>
          <w:b/>
          <w:lang w:val="es-ES"/>
        </w:rPr>
        <w:t>50</w:t>
      </w:r>
      <w:r w:rsidR="00D35D1F">
        <w:rPr>
          <w:lang w:val="es-ES"/>
        </w:rPr>
        <w:t xml:space="preserve"> días naturales, con el siguiente desglose de tareas:</w:t>
      </w:r>
    </w:p>
    <w:tbl>
      <w:tblPr>
        <w:tblW w:w="8820" w:type="dxa"/>
        <w:tblInd w:w="70" w:type="dxa"/>
        <w:tblCellMar>
          <w:left w:w="70" w:type="dxa"/>
          <w:right w:w="70" w:type="dxa"/>
        </w:tblCellMar>
        <w:tblLook w:val="04A0"/>
      </w:tblPr>
      <w:tblGrid>
        <w:gridCol w:w="4576"/>
        <w:gridCol w:w="916"/>
        <w:gridCol w:w="1456"/>
        <w:gridCol w:w="1156"/>
        <w:gridCol w:w="716"/>
      </w:tblGrid>
      <w:tr w:rsidR="00D35D1F" w:rsidRPr="00D35D1F" w:rsidTr="00D35D1F">
        <w:trPr>
          <w:trHeight w:val="255"/>
        </w:trPr>
        <w:tc>
          <w:tcPr>
            <w:tcW w:w="4576" w:type="dxa"/>
            <w:tcBorders>
              <w:top w:val="nil"/>
              <w:left w:val="nil"/>
              <w:bottom w:val="nil"/>
              <w:right w:val="nil"/>
            </w:tcBorders>
            <w:shd w:val="clear" w:color="000000" w:fill="FFCC99"/>
            <w:noWrap/>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Task name</w:t>
            </w:r>
          </w:p>
        </w:tc>
        <w:tc>
          <w:tcPr>
            <w:tcW w:w="916" w:type="dxa"/>
            <w:tcBorders>
              <w:top w:val="nil"/>
              <w:left w:val="nil"/>
              <w:bottom w:val="nil"/>
              <w:right w:val="nil"/>
            </w:tcBorders>
            <w:shd w:val="clear" w:color="000000" w:fill="FFCC99"/>
            <w:noWrap/>
            <w:hideMark/>
          </w:tcPr>
          <w:p w:rsidR="00D35D1F" w:rsidRPr="00D35D1F" w:rsidRDefault="00D35D1F" w:rsidP="00D35D1F">
            <w:pPr>
              <w:spacing w:before="0" w:after="0" w:line="240" w:lineRule="auto"/>
              <w:jc w:val="center"/>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Story ID</w:t>
            </w:r>
          </w:p>
        </w:tc>
        <w:tc>
          <w:tcPr>
            <w:tcW w:w="1456" w:type="dxa"/>
            <w:tcBorders>
              <w:top w:val="nil"/>
              <w:left w:val="nil"/>
              <w:bottom w:val="nil"/>
              <w:right w:val="nil"/>
            </w:tcBorders>
            <w:shd w:val="clear" w:color="000000" w:fill="FFCC99"/>
            <w:noWrap/>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Responsible</w:t>
            </w:r>
          </w:p>
        </w:tc>
        <w:tc>
          <w:tcPr>
            <w:tcW w:w="1156" w:type="dxa"/>
            <w:tcBorders>
              <w:top w:val="nil"/>
              <w:left w:val="nil"/>
              <w:bottom w:val="nil"/>
              <w:right w:val="nil"/>
            </w:tcBorders>
            <w:shd w:val="clear" w:color="000000" w:fill="FFCC99"/>
            <w:noWrap/>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Status</w:t>
            </w:r>
          </w:p>
        </w:tc>
        <w:tc>
          <w:tcPr>
            <w:tcW w:w="716" w:type="dxa"/>
            <w:tcBorders>
              <w:top w:val="nil"/>
              <w:left w:val="nil"/>
              <w:bottom w:val="nil"/>
              <w:right w:val="nil"/>
            </w:tcBorders>
            <w:shd w:val="clear" w:color="000000" w:fill="FFCC99"/>
            <w:noWrap/>
            <w:hideMark/>
          </w:tcPr>
          <w:p w:rsidR="00D35D1F" w:rsidRPr="00D35D1F" w:rsidRDefault="00D35D1F" w:rsidP="00D35D1F">
            <w:pPr>
              <w:spacing w:before="0" w:after="0" w:line="240" w:lineRule="auto"/>
              <w:jc w:val="center"/>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Est.</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Cálculo y representación de variables derivadas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9</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9</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Representación gráfica de observaciones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10</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12</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Integración de GoogleMaps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11</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9</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Geolocalización de estaciones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11</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6</w:t>
            </w:r>
          </w:p>
        </w:tc>
      </w:tr>
      <w:tr w:rsidR="00D35D1F" w:rsidRPr="00D35D1F" w:rsidTr="00D35D1F">
        <w:trPr>
          <w:trHeight w:val="300"/>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Tooltip de estaciones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12</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6</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Búsqueda de estaciones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13</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6</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Revisión de sprint</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14</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keepNext/>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2</w:t>
            </w:r>
          </w:p>
        </w:tc>
      </w:tr>
    </w:tbl>
    <w:p w:rsidR="00A361F6" w:rsidRPr="009E42AA" w:rsidRDefault="00D35D1F" w:rsidP="00D35D1F">
      <w:pPr>
        <w:pStyle w:val="Epgrafe"/>
        <w:jc w:val="center"/>
        <w:rPr>
          <w:lang w:val="es-ES"/>
        </w:rPr>
      </w:pPr>
      <w:bookmarkStart w:id="60" w:name="_Toc418955527"/>
      <w:r>
        <w:t xml:space="preserve">Ilustración </w:t>
      </w:r>
      <w:fldSimple w:instr=" SEQ Ilustración \* ARABIC ">
        <w:r w:rsidR="00775FCC">
          <w:rPr>
            <w:noProof/>
          </w:rPr>
          <w:t>18</w:t>
        </w:r>
      </w:fldSimple>
      <w:r>
        <w:t xml:space="preserve"> - Planificación iteración 2</w:t>
      </w:r>
      <w:bookmarkEnd w:id="60"/>
    </w:p>
    <w:p w:rsidR="00A361F6" w:rsidRDefault="00A361F6" w:rsidP="00A361F6">
      <w:pPr>
        <w:pStyle w:val="Ttulo3"/>
        <w:rPr>
          <w:lang w:val="es-ES"/>
        </w:rPr>
      </w:pPr>
      <w:r w:rsidRPr="00215911">
        <w:rPr>
          <w:lang w:val="es-ES"/>
        </w:rPr>
        <w:t>Iteración 3: integración en Twitter y configuración</w:t>
      </w:r>
    </w:p>
    <w:p w:rsidR="00A361F6" w:rsidRDefault="00A361F6" w:rsidP="00A361F6">
      <w:pPr>
        <w:spacing w:line="360" w:lineRule="auto"/>
        <w:rPr>
          <w:lang w:val="es-ES"/>
        </w:rPr>
      </w:pPr>
      <w:r>
        <w:rPr>
          <w:lang w:val="es-ES"/>
        </w:rPr>
        <w:t>El objetivo de la iteración 3 es completar el Sistema implementando las últimas funcionalidades, a saber:</w:t>
      </w:r>
    </w:p>
    <w:p w:rsidR="00A361F6" w:rsidRDefault="00A361F6" w:rsidP="00A361F6">
      <w:pPr>
        <w:pStyle w:val="Prrafodelista"/>
        <w:numPr>
          <w:ilvl w:val="0"/>
          <w:numId w:val="31"/>
        </w:numPr>
        <w:spacing w:line="360" w:lineRule="auto"/>
        <w:rPr>
          <w:lang w:val="es-ES"/>
        </w:rPr>
      </w:pPr>
      <w:r>
        <w:rPr>
          <w:lang w:val="es-ES"/>
        </w:rPr>
        <w:t xml:space="preserve">Generación de </w:t>
      </w:r>
      <w:r w:rsidRPr="00D62CB5">
        <w:rPr>
          <w:b/>
          <w:lang w:val="es-ES"/>
        </w:rPr>
        <w:t>comentarios</w:t>
      </w:r>
      <w:r>
        <w:rPr>
          <w:lang w:val="es-ES"/>
        </w:rPr>
        <w:t xml:space="preserve"> e integración con </w:t>
      </w:r>
      <w:r w:rsidRPr="00D62CB5">
        <w:rPr>
          <w:b/>
          <w:lang w:val="es-ES"/>
        </w:rPr>
        <w:t>Twitter</w:t>
      </w:r>
    </w:p>
    <w:p w:rsidR="00A361F6" w:rsidRPr="00D62CB5" w:rsidRDefault="00A361F6" w:rsidP="00A361F6">
      <w:pPr>
        <w:pStyle w:val="Prrafodelista"/>
        <w:numPr>
          <w:ilvl w:val="0"/>
          <w:numId w:val="31"/>
        </w:numPr>
        <w:spacing w:line="360" w:lineRule="auto"/>
        <w:rPr>
          <w:b/>
          <w:lang w:val="es-ES"/>
        </w:rPr>
      </w:pPr>
      <w:r w:rsidRPr="00D62CB5">
        <w:rPr>
          <w:b/>
          <w:lang w:val="es-ES"/>
        </w:rPr>
        <w:t>Configuración de la estación</w:t>
      </w:r>
    </w:p>
    <w:p w:rsidR="00A361F6" w:rsidRPr="00D62CB5" w:rsidRDefault="00A361F6" w:rsidP="00A361F6">
      <w:pPr>
        <w:pStyle w:val="Prrafodelista"/>
        <w:numPr>
          <w:ilvl w:val="0"/>
          <w:numId w:val="31"/>
        </w:numPr>
        <w:spacing w:line="360" w:lineRule="auto"/>
        <w:rPr>
          <w:b/>
          <w:lang w:val="es-ES"/>
        </w:rPr>
      </w:pPr>
      <w:r w:rsidRPr="00D62CB5">
        <w:rPr>
          <w:b/>
          <w:lang w:val="es-ES"/>
        </w:rPr>
        <w:t>Configuración del perfil de usuario</w:t>
      </w:r>
    </w:p>
    <w:p w:rsidR="00D35D1F" w:rsidRDefault="00A361F6" w:rsidP="00D35D1F">
      <w:pPr>
        <w:spacing w:line="360" w:lineRule="auto"/>
        <w:rPr>
          <w:lang w:val="es-ES"/>
        </w:rPr>
      </w:pPr>
      <w:r w:rsidRPr="009E42AA">
        <w:rPr>
          <w:lang w:val="es-ES"/>
        </w:rPr>
        <w:t xml:space="preserve">El esfuerzo para completar la iteración se estimó en </w:t>
      </w:r>
      <w:r w:rsidRPr="00D62CB5">
        <w:rPr>
          <w:b/>
          <w:lang w:val="es-ES"/>
        </w:rPr>
        <w:t>22</w:t>
      </w:r>
      <w:r w:rsidRPr="009E42AA">
        <w:rPr>
          <w:lang w:val="es-ES"/>
        </w:rPr>
        <w:t xml:space="preserve"> días naturales</w:t>
      </w:r>
      <w:r w:rsidR="00D35D1F">
        <w:rPr>
          <w:lang w:val="es-ES"/>
        </w:rPr>
        <w:t>, con el siguiente desglose de tareas:</w:t>
      </w:r>
    </w:p>
    <w:tbl>
      <w:tblPr>
        <w:tblW w:w="8300" w:type="dxa"/>
        <w:tblInd w:w="70" w:type="dxa"/>
        <w:tblCellMar>
          <w:left w:w="70" w:type="dxa"/>
          <w:right w:w="70" w:type="dxa"/>
        </w:tblCellMar>
        <w:tblLook w:val="04A0"/>
      </w:tblPr>
      <w:tblGrid>
        <w:gridCol w:w="4056"/>
        <w:gridCol w:w="916"/>
        <w:gridCol w:w="1456"/>
        <w:gridCol w:w="1156"/>
        <w:gridCol w:w="716"/>
      </w:tblGrid>
      <w:tr w:rsidR="00D35D1F" w:rsidRPr="00D35D1F" w:rsidTr="00D35D1F">
        <w:trPr>
          <w:trHeight w:val="255"/>
        </w:trPr>
        <w:tc>
          <w:tcPr>
            <w:tcW w:w="4056" w:type="dxa"/>
            <w:tcBorders>
              <w:top w:val="nil"/>
              <w:left w:val="nil"/>
              <w:bottom w:val="nil"/>
              <w:right w:val="nil"/>
            </w:tcBorders>
            <w:shd w:val="clear" w:color="000000" w:fill="FFCC99"/>
            <w:noWrap/>
            <w:vAlign w:val="bottom"/>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Task name</w:t>
            </w:r>
          </w:p>
        </w:tc>
        <w:tc>
          <w:tcPr>
            <w:tcW w:w="916" w:type="dxa"/>
            <w:tcBorders>
              <w:top w:val="nil"/>
              <w:left w:val="nil"/>
              <w:bottom w:val="nil"/>
              <w:right w:val="nil"/>
            </w:tcBorders>
            <w:shd w:val="clear" w:color="000000" w:fill="FFCC99"/>
            <w:noWrap/>
            <w:vAlign w:val="bottom"/>
            <w:hideMark/>
          </w:tcPr>
          <w:p w:rsidR="00D35D1F" w:rsidRPr="00D35D1F" w:rsidRDefault="00D35D1F" w:rsidP="00D35D1F">
            <w:pPr>
              <w:spacing w:before="0" w:after="0" w:line="240" w:lineRule="auto"/>
              <w:jc w:val="center"/>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Story ID</w:t>
            </w:r>
          </w:p>
        </w:tc>
        <w:tc>
          <w:tcPr>
            <w:tcW w:w="1456" w:type="dxa"/>
            <w:tcBorders>
              <w:top w:val="nil"/>
              <w:left w:val="nil"/>
              <w:bottom w:val="nil"/>
              <w:right w:val="nil"/>
            </w:tcBorders>
            <w:shd w:val="clear" w:color="000000" w:fill="FFCC99"/>
            <w:noWrap/>
            <w:vAlign w:val="bottom"/>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Responsible</w:t>
            </w:r>
          </w:p>
        </w:tc>
        <w:tc>
          <w:tcPr>
            <w:tcW w:w="1156" w:type="dxa"/>
            <w:tcBorders>
              <w:top w:val="nil"/>
              <w:left w:val="nil"/>
              <w:bottom w:val="nil"/>
              <w:right w:val="nil"/>
            </w:tcBorders>
            <w:shd w:val="clear" w:color="000000" w:fill="FFCC99"/>
            <w:noWrap/>
            <w:vAlign w:val="bottom"/>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Status</w:t>
            </w:r>
          </w:p>
        </w:tc>
        <w:tc>
          <w:tcPr>
            <w:tcW w:w="716" w:type="dxa"/>
            <w:tcBorders>
              <w:top w:val="nil"/>
              <w:left w:val="nil"/>
              <w:bottom w:val="nil"/>
              <w:right w:val="nil"/>
            </w:tcBorders>
            <w:shd w:val="clear" w:color="000000" w:fill="FFCC99"/>
            <w:noWrap/>
            <w:vAlign w:val="bottom"/>
            <w:hideMark/>
          </w:tcPr>
          <w:p w:rsidR="00D35D1F" w:rsidRPr="00D35D1F" w:rsidRDefault="00D35D1F" w:rsidP="00D35D1F">
            <w:pPr>
              <w:spacing w:before="0" w:after="0" w:line="240" w:lineRule="auto"/>
              <w:jc w:val="center"/>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Est.</w:t>
            </w:r>
          </w:p>
        </w:tc>
      </w:tr>
      <w:tr w:rsidR="00D35D1F" w:rsidRPr="00D35D1F" w:rsidTr="00D35D1F">
        <w:trPr>
          <w:trHeight w:val="255"/>
        </w:trPr>
        <w:tc>
          <w:tcPr>
            <w:tcW w:w="405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lastRenderedPageBreak/>
              <w:t>Configuración de estación</w:t>
            </w:r>
          </w:p>
        </w:tc>
        <w:tc>
          <w:tcPr>
            <w:tcW w:w="91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15</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3</w:t>
            </w:r>
          </w:p>
        </w:tc>
      </w:tr>
      <w:tr w:rsidR="00D35D1F" w:rsidRPr="00D35D1F" w:rsidTr="00D35D1F">
        <w:trPr>
          <w:trHeight w:val="255"/>
        </w:trPr>
        <w:tc>
          <w:tcPr>
            <w:tcW w:w="405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Integración con Twitter</w:t>
            </w:r>
          </w:p>
        </w:tc>
        <w:tc>
          <w:tcPr>
            <w:tcW w:w="91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16</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6</w:t>
            </w:r>
          </w:p>
        </w:tc>
      </w:tr>
      <w:tr w:rsidR="00D35D1F" w:rsidRPr="00D35D1F" w:rsidTr="00D35D1F">
        <w:trPr>
          <w:trHeight w:val="255"/>
        </w:trPr>
        <w:tc>
          <w:tcPr>
            <w:tcW w:w="405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Generación de comentarios</w:t>
            </w:r>
          </w:p>
        </w:tc>
        <w:tc>
          <w:tcPr>
            <w:tcW w:w="91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17</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9</w:t>
            </w:r>
          </w:p>
        </w:tc>
      </w:tr>
      <w:tr w:rsidR="00D35D1F" w:rsidRPr="00D35D1F" w:rsidTr="00D35D1F">
        <w:trPr>
          <w:trHeight w:val="255"/>
        </w:trPr>
        <w:tc>
          <w:tcPr>
            <w:tcW w:w="405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Revisión final</w:t>
            </w:r>
          </w:p>
        </w:tc>
        <w:tc>
          <w:tcPr>
            <w:tcW w:w="91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19</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keepNext/>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4</w:t>
            </w:r>
          </w:p>
        </w:tc>
      </w:tr>
    </w:tbl>
    <w:p w:rsidR="006F5A41" w:rsidRPr="001160E5" w:rsidRDefault="00D35D1F" w:rsidP="00D35D1F">
      <w:pPr>
        <w:pStyle w:val="Epgrafe"/>
        <w:jc w:val="center"/>
        <w:rPr>
          <w:lang w:val="es-ES"/>
        </w:rPr>
      </w:pPr>
      <w:bookmarkStart w:id="61" w:name="_Toc418955528"/>
      <w:r>
        <w:t xml:space="preserve">Ilustración </w:t>
      </w:r>
      <w:fldSimple w:instr=" SEQ Ilustración \* ARABIC ">
        <w:r w:rsidR="00775FCC">
          <w:rPr>
            <w:noProof/>
          </w:rPr>
          <w:t>19</w:t>
        </w:r>
      </w:fldSimple>
      <w:r>
        <w:t xml:space="preserve"> - Planificación iteración 3</w:t>
      </w:r>
      <w:bookmarkEnd w:id="61"/>
    </w:p>
    <w:p w:rsidR="009E2EB8" w:rsidRDefault="009E2EB8" w:rsidP="00A3608E">
      <w:pPr>
        <w:pStyle w:val="Ttulo1"/>
        <w:spacing w:line="360" w:lineRule="auto"/>
        <w:jc w:val="both"/>
        <w:rPr>
          <w:lang w:val="es-ES"/>
        </w:rPr>
      </w:pPr>
      <w:bookmarkStart w:id="62" w:name="_Análisis_del_código"/>
      <w:bookmarkStart w:id="63" w:name="_Toc418955495"/>
      <w:bookmarkEnd w:id="62"/>
      <w:r>
        <w:rPr>
          <w:lang w:val="es-ES"/>
        </w:rPr>
        <w:lastRenderedPageBreak/>
        <w:t>Análisis del código</w:t>
      </w:r>
      <w:bookmarkEnd w:id="63"/>
    </w:p>
    <w:p w:rsidR="001160E5" w:rsidRDefault="001160E5" w:rsidP="00A3608E">
      <w:pPr>
        <w:spacing w:line="360" w:lineRule="auto"/>
        <w:jc w:val="both"/>
        <w:rPr>
          <w:lang w:val="es-ES"/>
        </w:rPr>
      </w:pPr>
      <w:r>
        <w:rPr>
          <w:lang w:val="es-ES"/>
        </w:rPr>
        <w:t xml:space="preserve">Como ejercicio adicional, además de como práctica estrictamente útil durante el desarrollo del proyecto, se ha integrado el código en una herramienta de </w:t>
      </w:r>
      <w:r w:rsidRPr="004675FF">
        <w:rPr>
          <w:b/>
          <w:lang w:val="es-ES"/>
        </w:rPr>
        <w:t>análisis de calidad</w:t>
      </w:r>
      <w:r>
        <w:rPr>
          <w:lang w:val="es-ES"/>
        </w:rPr>
        <w:t xml:space="preserve"> del</w:t>
      </w:r>
      <w:r w:rsidR="00255B57">
        <w:rPr>
          <w:lang w:val="es-ES"/>
        </w:rPr>
        <w:t xml:space="preserve"> mismo, en este caso SonarQube.</w:t>
      </w:r>
    </w:p>
    <w:p w:rsidR="00B4670F" w:rsidRDefault="00B4670F" w:rsidP="00A3608E">
      <w:pPr>
        <w:spacing w:line="360" w:lineRule="auto"/>
        <w:jc w:val="both"/>
        <w:rPr>
          <w:lang w:val="es-ES"/>
        </w:rPr>
      </w:pPr>
      <w:r w:rsidRPr="00A10642">
        <w:rPr>
          <w:lang w:val="es-ES"/>
        </w:rPr>
        <w:t xml:space="preserve">La herramienta proporciona información para </w:t>
      </w:r>
      <w:r w:rsidR="00574793">
        <w:rPr>
          <w:lang w:val="es-ES"/>
        </w:rPr>
        <w:t>relativa a</w:t>
      </w:r>
      <w:r w:rsidRPr="00A10642">
        <w:rPr>
          <w:lang w:val="es-ES"/>
        </w:rPr>
        <w:t xml:space="preserve"> diferentes dimensiones del  proyecto:</w:t>
      </w:r>
    </w:p>
    <w:p w:rsidR="00B4670F" w:rsidRDefault="00B4670F" w:rsidP="00A3608E">
      <w:pPr>
        <w:pStyle w:val="Ttulo2"/>
        <w:spacing w:line="360" w:lineRule="auto"/>
        <w:jc w:val="both"/>
        <w:rPr>
          <w:lang w:val="es-ES"/>
        </w:rPr>
      </w:pPr>
      <w:bookmarkStart w:id="64" w:name="_Toc418955496"/>
      <w:r>
        <w:rPr>
          <w:lang w:val="es-ES"/>
        </w:rPr>
        <w:t>Métricas de volumen</w:t>
      </w:r>
      <w:bookmarkEnd w:id="64"/>
    </w:p>
    <w:p w:rsidR="00657F53" w:rsidRDefault="00CD6521" w:rsidP="00A3608E">
      <w:pPr>
        <w:spacing w:line="360" w:lineRule="auto"/>
        <w:jc w:val="both"/>
        <w:rPr>
          <w:lang w:val="es-ES"/>
        </w:rPr>
      </w:pPr>
      <w:r>
        <w:rPr>
          <w:lang w:val="es-ES"/>
        </w:rPr>
        <w:t xml:space="preserve">Se proporcionan una serie de métricas para dar idea del </w:t>
      </w:r>
      <w:r w:rsidRPr="004675FF">
        <w:rPr>
          <w:b/>
          <w:lang w:val="es-ES"/>
        </w:rPr>
        <w:t>tamaño</w:t>
      </w:r>
      <w:r>
        <w:rPr>
          <w:lang w:val="es-ES"/>
        </w:rPr>
        <w:t xml:space="preserve"> del Sistema en términos de: líneas totales y  líneas de código; ficheros y clases; funciones, comandos y métodos.</w:t>
      </w:r>
    </w:p>
    <w:p w:rsidR="006062AC" w:rsidRDefault="006062AC" w:rsidP="00A3608E">
      <w:pPr>
        <w:spacing w:line="360" w:lineRule="auto"/>
        <w:jc w:val="both"/>
        <w:rPr>
          <w:lang w:val="es-ES"/>
        </w:rPr>
      </w:pPr>
      <w:r>
        <w:rPr>
          <w:lang w:val="es-ES"/>
        </w:rPr>
        <w:t>Los valores medidos para el proyecto son los siguiente</w:t>
      </w:r>
      <w:r w:rsidR="00B27BD3">
        <w:rPr>
          <w:lang w:val="es-ES"/>
        </w:rPr>
        <w:t>s</w:t>
      </w:r>
      <w:r>
        <w:rPr>
          <w:lang w:val="es-ES"/>
        </w:rPr>
        <w:t>:</w:t>
      </w:r>
    </w:p>
    <w:p w:rsidR="006062AC" w:rsidRDefault="00431B8D" w:rsidP="006062AC">
      <w:pPr>
        <w:keepNext/>
        <w:spacing w:line="360" w:lineRule="auto"/>
        <w:jc w:val="both"/>
      </w:pPr>
      <w:r>
        <w:rPr>
          <w:noProof/>
          <w:lang w:val="es-ES" w:eastAsia="es-ES" w:bidi="ar-SA"/>
        </w:rPr>
        <w:drawing>
          <wp:inline distT="0" distB="0" distL="0" distR="0">
            <wp:extent cx="5400675" cy="1730375"/>
            <wp:effectExtent l="19050" t="0" r="9525" b="0"/>
            <wp:docPr id="5" name="4 Imagen" descr="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43" cstate="print"/>
                    <a:stretch>
                      <a:fillRect/>
                    </a:stretch>
                  </pic:blipFill>
                  <pic:spPr>
                    <a:xfrm>
                      <a:off x="0" y="0"/>
                      <a:ext cx="5400675" cy="1730375"/>
                    </a:xfrm>
                    <a:prstGeom prst="rect">
                      <a:avLst/>
                    </a:prstGeom>
                  </pic:spPr>
                </pic:pic>
              </a:graphicData>
            </a:graphic>
          </wp:inline>
        </w:drawing>
      </w:r>
    </w:p>
    <w:p w:rsidR="00431B8D" w:rsidRDefault="006062AC" w:rsidP="006062AC">
      <w:pPr>
        <w:pStyle w:val="Epgrafe"/>
        <w:jc w:val="center"/>
        <w:rPr>
          <w:lang w:val="es-ES"/>
        </w:rPr>
      </w:pPr>
      <w:bookmarkStart w:id="65" w:name="_Toc418955529"/>
      <w:r w:rsidRPr="00135236">
        <w:rPr>
          <w:lang w:val="es-ES"/>
        </w:rPr>
        <w:t xml:space="preserve">Ilustración </w:t>
      </w:r>
      <w:r w:rsidR="00B42C4B">
        <w:fldChar w:fldCharType="begin"/>
      </w:r>
      <w:r w:rsidRPr="00135236">
        <w:rPr>
          <w:lang w:val="es-ES"/>
        </w:rPr>
        <w:instrText xml:space="preserve"> SEQ Ilustración \* ARABIC </w:instrText>
      </w:r>
      <w:r w:rsidR="00B42C4B">
        <w:fldChar w:fldCharType="separate"/>
      </w:r>
      <w:r w:rsidR="00775FCC">
        <w:rPr>
          <w:noProof/>
          <w:lang w:val="es-ES"/>
        </w:rPr>
        <w:t>20</w:t>
      </w:r>
      <w:r w:rsidR="00B42C4B">
        <w:fldChar w:fldCharType="end"/>
      </w:r>
      <w:r w:rsidRPr="00135236">
        <w:rPr>
          <w:lang w:val="es-ES"/>
        </w:rPr>
        <w:t xml:space="preserve"> - Métricas de volumen</w:t>
      </w:r>
      <w:bookmarkEnd w:id="65"/>
    </w:p>
    <w:p w:rsidR="004675FF" w:rsidRDefault="004675FF" w:rsidP="004675FF">
      <w:pPr>
        <w:spacing w:line="360" w:lineRule="auto"/>
        <w:jc w:val="both"/>
        <w:rPr>
          <w:lang w:val="es-ES"/>
        </w:rPr>
      </w:pPr>
      <w:r>
        <w:rPr>
          <w:lang w:val="es-ES"/>
        </w:rPr>
        <w:t xml:space="preserve">Existe otro indicador de volumen orientado a las líneas de </w:t>
      </w:r>
      <w:r w:rsidRPr="004675FF">
        <w:rPr>
          <w:b/>
          <w:lang w:val="es-ES"/>
        </w:rPr>
        <w:t>documentación</w:t>
      </w:r>
      <w:r>
        <w:rPr>
          <w:lang w:val="es-ES"/>
        </w:rPr>
        <w:t xml:space="preserve"> introducidas, especialmente en APIs públicas. El valor obtenido dentro del proyecto es un tanto pobre, aunque también hay que indicar que muchos de los elementos del Sistema se han diseñado extendiendo interfaces. En este escenario se ha documentado los métodos de las interfaces, pero no así los métodos de las clases que las implementan por considerarse redundante e inconveniente para el mantenimiento del propio comentario.</w:t>
      </w:r>
    </w:p>
    <w:p w:rsidR="004675FF" w:rsidRDefault="004675FF" w:rsidP="004675FF">
      <w:pPr>
        <w:keepNext/>
        <w:spacing w:line="360" w:lineRule="auto"/>
        <w:jc w:val="both"/>
      </w:pPr>
      <w:r>
        <w:rPr>
          <w:noProof/>
          <w:lang w:val="es-ES" w:eastAsia="es-ES" w:bidi="ar-SA"/>
        </w:rPr>
        <w:lastRenderedPageBreak/>
        <w:drawing>
          <wp:inline distT="0" distB="0" distL="0" distR="0">
            <wp:extent cx="5400675" cy="1274445"/>
            <wp:effectExtent l="19050" t="0" r="9525" b="0"/>
            <wp:docPr id="26" name="24 Imagen" descr="docu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ation.png"/>
                    <pic:cNvPicPr/>
                  </pic:nvPicPr>
                  <pic:blipFill>
                    <a:blip r:embed="rId44" cstate="print"/>
                    <a:stretch>
                      <a:fillRect/>
                    </a:stretch>
                  </pic:blipFill>
                  <pic:spPr>
                    <a:xfrm>
                      <a:off x="0" y="0"/>
                      <a:ext cx="5400675" cy="1274445"/>
                    </a:xfrm>
                    <a:prstGeom prst="rect">
                      <a:avLst/>
                    </a:prstGeom>
                  </pic:spPr>
                </pic:pic>
              </a:graphicData>
            </a:graphic>
          </wp:inline>
        </w:drawing>
      </w:r>
    </w:p>
    <w:p w:rsidR="004675FF" w:rsidRDefault="004675FF" w:rsidP="004675FF">
      <w:pPr>
        <w:pStyle w:val="Epgrafe"/>
        <w:jc w:val="center"/>
        <w:rPr>
          <w:lang w:val="es-ES"/>
        </w:rPr>
      </w:pPr>
      <w:bookmarkStart w:id="66" w:name="_Toc418955530"/>
      <w:r w:rsidRPr="001B0C26">
        <w:rPr>
          <w:lang w:val="es-ES"/>
        </w:rPr>
        <w:t xml:space="preserve">Ilustración </w:t>
      </w:r>
      <w:r w:rsidR="00B42C4B">
        <w:fldChar w:fldCharType="begin"/>
      </w:r>
      <w:r w:rsidRPr="001B0C26">
        <w:rPr>
          <w:lang w:val="es-ES"/>
        </w:rPr>
        <w:instrText xml:space="preserve"> SEQ Ilustración \* ARABIC </w:instrText>
      </w:r>
      <w:r w:rsidR="00B42C4B">
        <w:fldChar w:fldCharType="separate"/>
      </w:r>
      <w:r w:rsidR="00775FCC">
        <w:rPr>
          <w:noProof/>
          <w:lang w:val="es-ES"/>
        </w:rPr>
        <w:t>21</w:t>
      </w:r>
      <w:r w:rsidR="00B42C4B">
        <w:fldChar w:fldCharType="end"/>
      </w:r>
      <w:r w:rsidRPr="001B0C26">
        <w:rPr>
          <w:lang w:val="es-ES"/>
        </w:rPr>
        <w:t xml:space="preserve"> - Indicadores de documentación del código</w:t>
      </w:r>
      <w:bookmarkEnd w:id="66"/>
    </w:p>
    <w:p w:rsidR="00B4670F" w:rsidRDefault="00B4670F" w:rsidP="00A3608E">
      <w:pPr>
        <w:pStyle w:val="Ttulo2"/>
        <w:spacing w:line="360" w:lineRule="auto"/>
        <w:jc w:val="both"/>
        <w:rPr>
          <w:lang w:val="es-ES"/>
        </w:rPr>
      </w:pPr>
      <w:bookmarkStart w:id="67" w:name="_Toc418955497"/>
      <w:r>
        <w:rPr>
          <w:lang w:val="es-ES"/>
        </w:rPr>
        <w:t>Indicadores de cumplimiento de reglas</w:t>
      </w:r>
      <w:bookmarkEnd w:id="67"/>
    </w:p>
    <w:p w:rsidR="00657F53" w:rsidRDefault="00574793" w:rsidP="00A3608E">
      <w:pPr>
        <w:spacing w:line="360" w:lineRule="auto"/>
        <w:jc w:val="both"/>
        <w:rPr>
          <w:lang w:val="es-ES"/>
        </w:rPr>
      </w:pPr>
      <w:r>
        <w:rPr>
          <w:lang w:val="es-ES"/>
        </w:rPr>
        <w:t>SonarQ</w:t>
      </w:r>
      <w:r w:rsidR="00A10642">
        <w:rPr>
          <w:lang w:val="es-ES"/>
        </w:rPr>
        <w:t xml:space="preserve">ube aplica al código proporcionado una serie de algoritmos tanto de estilo de código, como de validez (posibles errores), complejidad algorítmica, etc. El comportamiento es configurable, sin embargo en el presente proyecto </w:t>
      </w:r>
      <w:r>
        <w:rPr>
          <w:lang w:val="es-ES"/>
        </w:rPr>
        <w:t>s</w:t>
      </w:r>
      <w:r w:rsidR="00A10642">
        <w:rPr>
          <w:lang w:val="es-ES"/>
        </w:rPr>
        <w:t xml:space="preserve">e ha trabajado con la configuración por defecto. A partir de este análisis, va a registrar una serie de </w:t>
      </w:r>
      <w:r w:rsidR="00A10642" w:rsidRPr="004675FF">
        <w:rPr>
          <w:b/>
          <w:lang w:val="es-ES"/>
        </w:rPr>
        <w:t>incumplimientos</w:t>
      </w:r>
      <w:r w:rsidR="00A10642">
        <w:rPr>
          <w:lang w:val="es-ES"/>
        </w:rPr>
        <w:t xml:space="preserve"> que, en mayor o menor medida, deberían ser revisados. El porcentaje de incumplimientos respecto al volumen del proyecto nos dará unos indicadores de calidad que después serán catalogados </w:t>
      </w:r>
      <w:r w:rsidR="006369FA">
        <w:rPr>
          <w:lang w:val="es-ES"/>
        </w:rPr>
        <w:t xml:space="preserve">con valores entre la </w:t>
      </w:r>
      <w:r w:rsidR="006369FA" w:rsidRPr="006369FA">
        <w:rPr>
          <w:color w:val="FFFFFF" w:themeColor="background1"/>
          <w:highlight w:val="darkGreen"/>
          <w:lang w:val="es-ES"/>
        </w:rPr>
        <w:t>A</w:t>
      </w:r>
      <w:r w:rsidR="006369FA">
        <w:rPr>
          <w:lang w:val="es-ES"/>
        </w:rPr>
        <w:t xml:space="preserve"> y la </w:t>
      </w:r>
      <w:r w:rsidR="006369FA" w:rsidRPr="006369FA">
        <w:rPr>
          <w:color w:val="FFFFFF" w:themeColor="background1"/>
          <w:highlight w:val="red"/>
          <w:lang w:val="es-ES"/>
        </w:rPr>
        <w:t>E</w:t>
      </w:r>
      <w:r w:rsidR="006369FA">
        <w:rPr>
          <w:lang w:val="es-ES"/>
        </w:rPr>
        <w:t xml:space="preserve"> (como el sistema norteamericano de notas). Los incumplimientos o incidencias estarán agrupados según </w:t>
      </w:r>
      <w:r w:rsidR="006369FA" w:rsidRPr="004675FF">
        <w:rPr>
          <w:b/>
          <w:lang w:val="es-ES"/>
        </w:rPr>
        <w:t>gravedad</w:t>
      </w:r>
      <w:r w:rsidR="006369FA">
        <w:rPr>
          <w:lang w:val="es-ES"/>
        </w:rPr>
        <w:t>.</w:t>
      </w:r>
    </w:p>
    <w:p w:rsidR="007A358B" w:rsidRDefault="007A358B" w:rsidP="007A358B">
      <w:pPr>
        <w:keepNext/>
        <w:spacing w:line="360" w:lineRule="auto"/>
        <w:jc w:val="both"/>
      </w:pPr>
      <w:r>
        <w:rPr>
          <w:noProof/>
          <w:lang w:val="es-ES" w:eastAsia="es-ES" w:bidi="ar-SA"/>
        </w:rPr>
        <w:drawing>
          <wp:inline distT="0" distB="0" distL="0" distR="0">
            <wp:extent cx="5400675" cy="2248535"/>
            <wp:effectExtent l="19050" t="0" r="9525" b="0"/>
            <wp:docPr id="7" name="6 Imagen" descr="iss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png"/>
                    <pic:cNvPicPr/>
                  </pic:nvPicPr>
                  <pic:blipFill>
                    <a:blip r:embed="rId45" cstate="print"/>
                    <a:stretch>
                      <a:fillRect/>
                    </a:stretch>
                  </pic:blipFill>
                  <pic:spPr>
                    <a:xfrm>
                      <a:off x="0" y="0"/>
                      <a:ext cx="5400675" cy="2248535"/>
                    </a:xfrm>
                    <a:prstGeom prst="rect">
                      <a:avLst/>
                    </a:prstGeom>
                  </pic:spPr>
                </pic:pic>
              </a:graphicData>
            </a:graphic>
          </wp:inline>
        </w:drawing>
      </w:r>
    </w:p>
    <w:p w:rsidR="007A358B" w:rsidRDefault="007A358B" w:rsidP="007A358B">
      <w:pPr>
        <w:pStyle w:val="Epgrafe"/>
        <w:jc w:val="center"/>
        <w:rPr>
          <w:lang w:val="es-ES"/>
        </w:rPr>
      </w:pPr>
      <w:bookmarkStart w:id="68" w:name="_Toc418955531"/>
      <w:r w:rsidRPr="00135236">
        <w:rPr>
          <w:lang w:val="es-ES"/>
        </w:rPr>
        <w:t xml:space="preserve">Ilustración </w:t>
      </w:r>
      <w:r w:rsidR="00B42C4B">
        <w:fldChar w:fldCharType="begin"/>
      </w:r>
      <w:r w:rsidRPr="00135236">
        <w:rPr>
          <w:lang w:val="es-ES"/>
        </w:rPr>
        <w:instrText xml:space="preserve"> SEQ Ilustración \* ARABIC </w:instrText>
      </w:r>
      <w:r w:rsidR="00B42C4B">
        <w:fldChar w:fldCharType="separate"/>
      </w:r>
      <w:r w:rsidR="00775FCC">
        <w:rPr>
          <w:noProof/>
          <w:lang w:val="es-ES"/>
        </w:rPr>
        <w:t>22</w:t>
      </w:r>
      <w:r w:rsidR="00B42C4B">
        <w:fldChar w:fldCharType="end"/>
      </w:r>
      <w:r w:rsidRPr="00135236">
        <w:rPr>
          <w:lang w:val="es-ES"/>
        </w:rPr>
        <w:t xml:space="preserve"> - Índice de </w:t>
      </w:r>
      <w:r w:rsidR="0026388E">
        <w:rPr>
          <w:lang w:val="es-ES"/>
        </w:rPr>
        <w:t>in</w:t>
      </w:r>
      <w:r w:rsidRPr="00135236">
        <w:rPr>
          <w:lang w:val="es-ES"/>
        </w:rPr>
        <w:t>cumplimiento de reglas</w:t>
      </w:r>
      <w:bookmarkEnd w:id="68"/>
    </w:p>
    <w:p w:rsidR="007A358B" w:rsidRDefault="006369FA" w:rsidP="00A3608E">
      <w:pPr>
        <w:spacing w:line="360" w:lineRule="auto"/>
        <w:jc w:val="both"/>
        <w:rPr>
          <w:lang w:val="es-ES"/>
        </w:rPr>
      </w:pPr>
      <w:r>
        <w:rPr>
          <w:lang w:val="es-ES"/>
        </w:rPr>
        <w:t>En la figura podemos ver que un 2,8% del código del Sistema presenta algún incumplimiento. El objetivo de desarrollo era mantenerse por debajo del 5%.</w:t>
      </w:r>
      <w:r w:rsidR="00950919">
        <w:rPr>
          <w:lang w:val="es-ES"/>
        </w:rPr>
        <w:t xml:space="preserve"> Otro objetivo era eliminar completamente las incidencias bloqueantes y críticas, y la </w:t>
      </w:r>
      <w:r w:rsidR="00950919">
        <w:rPr>
          <w:lang w:val="es-ES"/>
        </w:rPr>
        <w:lastRenderedPageBreak/>
        <w:t>mayoría fueron eliminadas salvo un falso positivo marcado como crítico que se detallará más adelante.</w:t>
      </w:r>
    </w:p>
    <w:p w:rsidR="00DA0946" w:rsidRDefault="00DA0946" w:rsidP="00A3608E">
      <w:pPr>
        <w:spacing w:line="360" w:lineRule="auto"/>
        <w:jc w:val="both"/>
        <w:rPr>
          <w:lang w:val="es-ES"/>
        </w:rPr>
      </w:pPr>
      <w:r>
        <w:rPr>
          <w:lang w:val="es-ES"/>
        </w:rPr>
        <w:t xml:space="preserve">Otro de los análisis que se realizan es el de </w:t>
      </w:r>
      <w:r w:rsidRPr="004675FF">
        <w:rPr>
          <w:b/>
          <w:lang w:val="es-ES"/>
        </w:rPr>
        <w:t>duplicación</w:t>
      </w:r>
      <w:r>
        <w:rPr>
          <w:lang w:val="es-ES"/>
        </w:rPr>
        <w:t xml:space="preserve"> de bloques de código, que da una idea de una de las dimensiones</w:t>
      </w:r>
      <w:r w:rsidR="002F7FBD">
        <w:rPr>
          <w:lang w:val="es-ES"/>
        </w:rPr>
        <w:t xml:space="preserve"> de la modularidad del Sistema.</w:t>
      </w:r>
    </w:p>
    <w:p w:rsidR="00135236" w:rsidRDefault="00135236" w:rsidP="00135236">
      <w:pPr>
        <w:keepNext/>
        <w:spacing w:line="360" w:lineRule="auto"/>
        <w:jc w:val="both"/>
      </w:pPr>
      <w:r>
        <w:rPr>
          <w:noProof/>
          <w:lang w:val="es-ES" w:eastAsia="es-ES" w:bidi="ar-SA"/>
        </w:rPr>
        <w:drawing>
          <wp:inline distT="0" distB="0" distL="0" distR="0">
            <wp:extent cx="5400675" cy="1487805"/>
            <wp:effectExtent l="19050" t="0" r="9525" b="0"/>
            <wp:docPr id="9" name="8 Imagen" descr="dup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plications.png"/>
                    <pic:cNvPicPr/>
                  </pic:nvPicPr>
                  <pic:blipFill>
                    <a:blip r:embed="rId46" cstate="print"/>
                    <a:stretch>
                      <a:fillRect/>
                    </a:stretch>
                  </pic:blipFill>
                  <pic:spPr>
                    <a:xfrm>
                      <a:off x="0" y="0"/>
                      <a:ext cx="5400675" cy="1487805"/>
                    </a:xfrm>
                    <a:prstGeom prst="rect">
                      <a:avLst/>
                    </a:prstGeom>
                  </pic:spPr>
                </pic:pic>
              </a:graphicData>
            </a:graphic>
          </wp:inline>
        </w:drawing>
      </w:r>
    </w:p>
    <w:p w:rsidR="007A358B" w:rsidRDefault="00135236" w:rsidP="00D06D7A">
      <w:pPr>
        <w:pStyle w:val="Epgrafe"/>
        <w:jc w:val="center"/>
        <w:rPr>
          <w:lang w:val="es-ES"/>
        </w:rPr>
      </w:pPr>
      <w:bookmarkStart w:id="69" w:name="_Toc418955532"/>
      <w:r w:rsidRPr="0026388E">
        <w:rPr>
          <w:lang w:val="es-ES"/>
        </w:rPr>
        <w:t xml:space="preserve">Ilustración </w:t>
      </w:r>
      <w:r w:rsidR="00B42C4B">
        <w:fldChar w:fldCharType="begin"/>
      </w:r>
      <w:r w:rsidRPr="0026388E">
        <w:rPr>
          <w:lang w:val="es-ES"/>
        </w:rPr>
        <w:instrText xml:space="preserve"> SEQ Ilustración \* ARABIC </w:instrText>
      </w:r>
      <w:r w:rsidR="00B42C4B">
        <w:fldChar w:fldCharType="separate"/>
      </w:r>
      <w:r w:rsidR="00775FCC">
        <w:rPr>
          <w:noProof/>
          <w:lang w:val="es-ES"/>
        </w:rPr>
        <w:t>23</w:t>
      </w:r>
      <w:r w:rsidR="00B42C4B">
        <w:fldChar w:fldCharType="end"/>
      </w:r>
      <w:r w:rsidRPr="0026388E">
        <w:rPr>
          <w:lang w:val="es-ES"/>
        </w:rPr>
        <w:t xml:space="preserve"> - Índices de duplicación</w:t>
      </w:r>
      <w:bookmarkEnd w:id="69"/>
    </w:p>
    <w:p w:rsidR="002F7FBD" w:rsidRDefault="002F7FBD" w:rsidP="002F7FBD">
      <w:pPr>
        <w:spacing w:line="360" w:lineRule="auto"/>
        <w:jc w:val="both"/>
        <w:rPr>
          <w:lang w:val="es-ES"/>
        </w:rPr>
      </w:pPr>
      <w:r>
        <w:rPr>
          <w:lang w:val="es-ES"/>
        </w:rPr>
        <w:t xml:space="preserve">El valor detectado en el presente desarrollo es bajo, si bien tampoco es completamente fiable ya que ha marcado como duplicaciones </w:t>
      </w:r>
      <w:r w:rsidR="00574793">
        <w:rPr>
          <w:lang w:val="es-ES"/>
        </w:rPr>
        <w:t xml:space="preserve">lo que son </w:t>
      </w:r>
      <w:r>
        <w:rPr>
          <w:lang w:val="es-ES"/>
        </w:rPr>
        <w:t>simples combinaciones de getters y setters de diferentes entidades que son frecuentes.</w:t>
      </w:r>
    </w:p>
    <w:p w:rsidR="00B4670F" w:rsidRDefault="00B4670F" w:rsidP="00A3608E">
      <w:pPr>
        <w:pStyle w:val="Ttulo2"/>
        <w:spacing w:line="360" w:lineRule="auto"/>
        <w:jc w:val="both"/>
        <w:rPr>
          <w:lang w:val="es-ES"/>
        </w:rPr>
      </w:pPr>
      <w:bookmarkStart w:id="70" w:name="_Toc418955498"/>
      <w:r>
        <w:rPr>
          <w:lang w:val="es-ES"/>
        </w:rPr>
        <w:t>Indicadores de problemas de diseño</w:t>
      </w:r>
      <w:bookmarkEnd w:id="70"/>
    </w:p>
    <w:p w:rsidR="002F7FBD" w:rsidRDefault="002F7FBD" w:rsidP="00A3608E">
      <w:pPr>
        <w:spacing w:line="360" w:lineRule="auto"/>
        <w:jc w:val="both"/>
        <w:rPr>
          <w:lang w:val="es-ES"/>
        </w:rPr>
      </w:pPr>
      <w:r>
        <w:rPr>
          <w:lang w:val="es-ES"/>
        </w:rPr>
        <w:t xml:space="preserve">Además de posibles errores o de cuestiones más o menos estilísticas, es posible evaluar en cierta medida la calidad del diseño del </w:t>
      </w:r>
      <w:r w:rsidR="00574793">
        <w:rPr>
          <w:lang w:val="es-ES"/>
        </w:rPr>
        <w:t>código</w:t>
      </w:r>
      <w:r>
        <w:rPr>
          <w:lang w:val="es-ES"/>
        </w:rPr>
        <w:t xml:space="preserve"> basándose en algunos indicadores</w:t>
      </w:r>
      <w:r w:rsidR="004675FF">
        <w:rPr>
          <w:lang w:val="es-ES"/>
        </w:rPr>
        <w:t>.</w:t>
      </w:r>
    </w:p>
    <w:p w:rsidR="002F7FBD" w:rsidRPr="00DD5B01" w:rsidRDefault="002F7FBD" w:rsidP="00DD5B01">
      <w:pPr>
        <w:spacing w:line="360" w:lineRule="auto"/>
        <w:jc w:val="both"/>
        <w:rPr>
          <w:lang w:val="es-ES"/>
        </w:rPr>
      </w:pPr>
      <w:r w:rsidRPr="00DD5B01">
        <w:rPr>
          <w:lang w:val="es-ES"/>
        </w:rPr>
        <w:t xml:space="preserve">El índice de </w:t>
      </w:r>
      <w:r w:rsidRPr="004675FF">
        <w:rPr>
          <w:b/>
          <w:lang w:val="es-ES"/>
        </w:rPr>
        <w:t>dependencias cruzadas</w:t>
      </w:r>
      <w:r w:rsidRPr="00DD5B01">
        <w:rPr>
          <w:lang w:val="es-ES"/>
        </w:rPr>
        <w:t xml:space="preserve"> indica cómo las clases y paquetes desarrollados dependen unos de otros, y si estas dependencias se dirigen en un único sentido lineal (la situación ideal) o si existe algún tipo de cruce o incluso ciclo (situación que debe mantenerse bajo control).</w:t>
      </w:r>
    </w:p>
    <w:p w:rsidR="002E4DEC" w:rsidRDefault="002E4DEC" w:rsidP="002E4DEC">
      <w:pPr>
        <w:keepNext/>
        <w:spacing w:line="360" w:lineRule="auto"/>
        <w:jc w:val="both"/>
      </w:pPr>
      <w:r>
        <w:rPr>
          <w:noProof/>
          <w:lang w:val="es-ES" w:eastAsia="es-ES" w:bidi="ar-SA"/>
        </w:rPr>
        <w:lastRenderedPageBreak/>
        <w:drawing>
          <wp:inline distT="0" distB="0" distL="0" distR="0">
            <wp:extent cx="5400675" cy="1445895"/>
            <wp:effectExtent l="19050" t="0" r="9525" b="0"/>
            <wp:docPr id="17" name="16 Imagen" descr="tangle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gle_index.png"/>
                    <pic:cNvPicPr/>
                  </pic:nvPicPr>
                  <pic:blipFill>
                    <a:blip r:embed="rId47" cstate="print"/>
                    <a:stretch>
                      <a:fillRect/>
                    </a:stretch>
                  </pic:blipFill>
                  <pic:spPr>
                    <a:xfrm>
                      <a:off x="0" y="0"/>
                      <a:ext cx="5400675" cy="1445895"/>
                    </a:xfrm>
                    <a:prstGeom prst="rect">
                      <a:avLst/>
                    </a:prstGeom>
                  </pic:spPr>
                </pic:pic>
              </a:graphicData>
            </a:graphic>
          </wp:inline>
        </w:drawing>
      </w:r>
    </w:p>
    <w:p w:rsidR="007A358B" w:rsidRDefault="002E4DEC" w:rsidP="002E4DEC">
      <w:pPr>
        <w:pStyle w:val="Epgrafe"/>
        <w:jc w:val="center"/>
        <w:rPr>
          <w:lang w:val="es-ES"/>
        </w:rPr>
      </w:pPr>
      <w:bookmarkStart w:id="71" w:name="_Toc418955533"/>
      <w:r w:rsidRPr="00432D25">
        <w:rPr>
          <w:lang w:val="es-ES"/>
        </w:rPr>
        <w:t xml:space="preserve">Ilustración </w:t>
      </w:r>
      <w:r w:rsidR="00B42C4B">
        <w:fldChar w:fldCharType="begin"/>
      </w:r>
      <w:r w:rsidRPr="00432D25">
        <w:rPr>
          <w:lang w:val="es-ES"/>
        </w:rPr>
        <w:instrText xml:space="preserve"> SEQ Ilustración \* ARABIC </w:instrText>
      </w:r>
      <w:r w:rsidR="00B42C4B">
        <w:fldChar w:fldCharType="separate"/>
      </w:r>
      <w:r w:rsidR="00775FCC">
        <w:rPr>
          <w:noProof/>
          <w:lang w:val="es-ES"/>
        </w:rPr>
        <w:t>24</w:t>
      </w:r>
      <w:r w:rsidR="00B42C4B">
        <w:fldChar w:fldCharType="end"/>
      </w:r>
      <w:r w:rsidRPr="00432D25">
        <w:rPr>
          <w:lang w:val="es-ES"/>
        </w:rPr>
        <w:t xml:space="preserve"> - Indicadores de dependencias cruzadas</w:t>
      </w:r>
      <w:bookmarkEnd w:id="71"/>
    </w:p>
    <w:p w:rsidR="000040B5" w:rsidRPr="00DD5B01" w:rsidRDefault="00CB0AD6" w:rsidP="00DD5B01">
      <w:pPr>
        <w:spacing w:line="360" w:lineRule="auto"/>
        <w:jc w:val="both"/>
        <w:rPr>
          <w:lang w:val="es-ES"/>
        </w:rPr>
      </w:pPr>
      <w:r w:rsidRPr="00DD5B01">
        <w:rPr>
          <w:lang w:val="es-ES"/>
        </w:rPr>
        <w:t xml:space="preserve">Indicador de </w:t>
      </w:r>
      <w:r w:rsidRPr="004675FF">
        <w:rPr>
          <w:b/>
          <w:lang w:val="es-ES"/>
        </w:rPr>
        <w:t>complejidad ciclomática</w:t>
      </w:r>
      <w:r w:rsidRPr="00DD5B01">
        <w:rPr>
          <w:lang w:val="es-ES"/>
        </w:rPr>
        <w:t xml:space="preserve"> de funciones y clases</w:t>
      </w:r>
      <w:r w:rsidR="001B128C" w:rsidRPr="00DD5B01">
        <w:rPr>
          <w:lang w:val="es-ES"/>
        </w:rPr>
        <w:t>, que ayuda a determinar qu</w:t>
      </w:r>
      <w:r w:rsidR="00574793">
        <w:rPr>
          <w:lang w:val="es-ES"/>
        </w:rPr>
        <w:t>é</w:t>
      </w:r>
      <w:r w:rsidR="001B128C" w:rsidRPr="00DD5B01">
        <w:rPr>
          <w:lang w:val="es-ES"/>
        </w:rPr>
        <w:t xml:space="preserve"> clases o métodos podrían necesitar ser </w:t>
      </w:r>
      <w:r w:rsidR="00574793">
        <w:rPr>
          <w:lang w:val="es-ES"/>
        </w:rPr>
        <w:t xml:space="preserve">divididos </w:t>
      </w:r>
      <w:r w:rsidR="001B128C" w:rsidRPr="00DD5B01">
        <w:rPr>
          <w:lang w:val="es-ES"/>
        </w:rPr>
        <w:t>en otras clases o métodos.</w:t>
      </w:r>
      <w:r w:rsidR="00EF599B" w:rsidRPr="00DD5B01">
        <w:rPr>
          <w:lang w:val="es-ES"/>
        </w:rPr>
        <w:t xml:space="preserve"> La distribución del proyecto es mayoritariamente entre 1 y </w:t>
      </w:r>
      <w:r w:rsidR="00574793">
        <w:rPr>
          <w:lang w:val="es-ES"/>
        </w:rPr>
        <w:t>4</w:t>
      </w:r>
      <w:r w:rsidR="00EF599B" w:rsidRPr="00DD5B01">
        <w:rPr>
          <w:lang w:val="es-ES"/>
        </w:rPr>
        <w:t>, que son buenos valores. De plantearse la refactorización, sería necesario comenzar con aquellas clases que son mostradas en el ranking de complejidad.</w:t>
      </w:r>
    </w:p>
    <w:p w:rsidR="00AF4AE3" w:rsidRDefault="00AF4AE3" w:rsidP="00AF4AE3">
      <w:pPr>
        <w:keepNext/>
        <w:spacing w:line="360" w:lineRule="auto"/>
        <w:jc w:val="both"/>
      </w:pPr>
      <w:r>
        <w:rPr>
          <w:noProof/>
          <w:lang w:val="es-ES" w:eastAsia="es-ES" w:bidi="ar-SA"/>
        </w:rPr>
        <w:drawing>
          <wp:inline distT="0" distB="0" distL="0" distR="0">
            <wp:extent cx="5400675" cy="3220085"/>
            <wp:effectExtent l="19050" t="0" r="9525" b="0"/>
            <wp:docPr id="19" name="18 Imagen" descr="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xity.png"/>
                    <pic:cNvPicPr/>
                  </pic:nvPicPr>
                  <pic:blipFill>
                    <a:blip r:embed="rId48" cstate="print"/>
                    <a:stretch>
                      <a:fillRect/>
                    </a:stretch>
                  </pic:blipFill>
                  <pic:spPr>
                    <a:xfrm>
                      <a:off x="0" y="0"/>
                      <a:ext cx="5400675" cy="3220085"/>
                    </a:xfrm>
                    <a:prstGeom prst="rect">
                      <a:avLst/>
                    </a:prstGeom>
                  </pic:spPr>
                </pic:pic>
              </a:graphicData>
            </a:graphic>
          </wp:inline>
        </w:drawing>
      </w:r>
    </w:p>
    <w:p w:rsidR="002E4DEC" w:rsidRDefault="00AF4AE3" w:rsidP="00B36B1E">
      <w:pPr>
        <w:pStyle w:val="Epgrafe"/>
        <w:jc w:val="center"/>
        <w:rPr>
          <w:lang w:val="es-ES"/>
        </w:rPr>
      </w:pPr>
      <w:bookmarkStart w:id="72" w:name="_Toc418955534"/>
      <w:r w:rsidRPr="00DD5B01">
        <w:rPr>
          <w:lang w:val="es-ES"/>
        </w:rPr>
        <w:t xml:space="preserve">Ilustración </w:t>
      </w:r>
      <w:r w:rsidR="00B42C4B">
        <w:fldChar w:fldCharType="begin"/>
      </w:r>
      <w:r w:rsidRPr="00DD5B01">
        <w:rPr>
          <w:lang w:val="es-ES"/>
        </w:rPr>
        <w:instrText xml:space="preserve"> SEQ Ilustración \* ARABIC </w:instrText>
      </w:r>
      <w:r w:rsidR="00B42C4B">
        <w:fldChar w:fldCharType="separate"/>
      </w:r>
      <w:r w:rsidR="00775FCC">
        <w:rPr>
          <w:noProof/>
          <w:lang w:val="es-ES"/>
        </w:rPr>
        <w:t>25</w:t>
      </w:r>
      <w:r w:rsidR="00B42C4B">
        <w:fldChar w:fldCharType="end"/>
      </w:r>
      <w:r w:rsidRPr="00DD5B01">
        <w:rPr>
          <w:lang w:val="es-ES"/>
        </w:rPr>
        <w:t xml:space="preserve"> - Complejidad ciclomática</w:t>
      </w:r>
      <w:bookmarkEnd w:id="72"/>
    </w:p>
    <w:p w:rsidR="00B4670F" w:rsidRDefault="00B4670F" w:rsidP="00A3608E">
      <w:pPr>
        <w:pStyle w:val="Ttulo2"/>
        <w:spacing w:line="360" w:lineRule="auto"/>
        <w:jc w:val="both"/>
        <w:rPr>
          <w:lang w:val="es-ES"/>
        </w:rPr>
      </w:pPr>
      <w:bookmarkStart w:id="73" w:name="_Toc418955499"/>
      <w:r>
        <w:rPr>
          <w:lang w:val="es-ES"/>
        </w:rPr>
        <w:t>Información detallada de incumplimientos</w:t>
      </w:r>
      <w:bookmarkEnd w:id="73"/>
    </w:p>
    <w:p w:rsidR="00657F53" w:rsidRDefault="00DD5B01" w:rsidP="00A3608E">
      <w:pPr>
        <w:spacing w:line="360" w:lineRule="auto"/>
        <w:jc w:val="both"/>
        <w:rPr>
          <w:lang w:val="es-ES"/>
        </w:rPr>
      </w:pPr>
      <w:r>
        <w:rPr>
          <w:lang w:val="es-ES"/>
        </w:rPr>
        <w:t xml:space="preserve">Existe un </w:t>
      </w:r>
      <w:r w:rsidRPr="004675FF">
        <w:rPr>
          <w:b/>
          <w:lang w:val="es-ES"/>
        </w:rPr>
        <w:t>desglose</w:t>
      </w:r>
      <w:r>
        <w:rPr>
          <w:lang w:val="es-ES"/>
        </w:rPr>
        <w:t xml:space="preserve"> según diferentes parámetros de los incumplimientos detectados. El primero de ello</w:t>
      </w:r>
      <w:r w:rsidR="00574793">
        <w:rPr>
          <w:lang w:val="es-ES"/>
        </w:rPr>
        <w:t>s</w:t>
      </w:r>
      <w:r>
        <w:rPr>
          <w:lang w:val="es-ES"/>
        </w:rPr>
        <w:t xml:space="preserve"> es relativo a componentes, y en el mismo se mostrará visualmente (mediante colores) los  paquetes o módulos del Sistema que tienen mejor o peor </w:t>
      </w:r>
      <w:r>
        <w:rPr>
          <w:lang w:val="es-ES"/>
        </w:rPr>
        <w:lastRenderedPageBreak/>
        <w:t xml:space="preserve">índice de incumplimiento. Dichos </w:t>
      </w:r>
      <w:r w:rsidRPr="004675FF">
        <w:rPr>
          <w:b/>
          <w:lang w:val="es-ES"/>
        </w:rPr>
        <w:t>paquetes</w:t>
      </w:r>
      <w:r>
        <w:rPr>
          <w:lang w:val="es-ES"/>
        </w:rPr>
        <w:t xml:space="preserve"> son además representados dentro del área general con un tamaño que se corresponde con el tamaño del propio paquete dentro del total del código analizado. Este gráfico es interactivo y se puede continuar pulsando en cada uno de los paquetes para obtener el mismo gráfico a niveles inferiores, hasta llegar a las propias clases.</w:t>
      </w:r>
    </w:p>
    <w:p w:rsidR="00B75605" w:rsidRDefault="00B75605" w:rsidP="00B75605">
      <w:pPr>
        <w:keepNext/>
        <w:spacing w:line="360" w:lineRule="auto"/>
        <w:jc w:val="both"/>
      </w:pPr>
      <w:r>
        <w:rPr>
          <w:noProof/>
          <w:lang w:val="es-ES" w:eastAsia="es-ES" w:bidi="ar-SA"/>
        </w:rPr>
        <w:drawing>
          <wp:inline distT="0" distB="0" distL="0" distR="0">
            <wp:extent cx="5400675" cy="3373755"/>
            <wp:effectExtent l="19050" t="0" r="9525" b="0"/>
            <wp:docPr id="22" name="21 Imagen" descr="size_issues_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_issues_modules.png"/>
                    <pic:cNvPicPr/>
                  </pic:nvPicPr>
                  <pic:blipFill>
                    <a:blip r:embed="rId49" cstate="print"/>
                    <a:stretch>
                      <a:fillRect/>
                    </a:stretch>
                  </pic:blipFill>
                  <pic:spPr>
                    <a:xfrm>
                      <a:off x="0" y="0"/>
                      <a:ext cx="5400675" cy="3373755"/>
                    </a:xfrm>
                    <a:prstGeom prst="rect">
                      <a:avLst/>
                    </a:prstGeom>
                  </pic:spPr>
                </pic:pic>
              </a:graphicData>
            </a:graphic>
          </wp:inline>
        </w:drawing>
      </w:r>
    </w:p>
    <w:p w:rsidR="00B75605" w:rsidRDefault="00B75605" w:rsidP="00B75605">
      <w:pPr>
        <w:pStyle w:val="Epgrafe"/>
        <w:jc w:val="center"/>
        <w:rPr>
          <w:lang w:val="es-ES"/>
        </w:rPr>
      </w:pPr>
      <w:bookmarkStart w:id="74" w:name="_Toc418955535"/>
      <w:r w:rsidRPr="00B27BD3">
        <w:rPr>
          <w:lang w:val="es-ES"/>
        </w:rPr>
        <w:t xml:space="preserve">Ilustración </w:t>
      </w:r>
      <w:r w:rsidR="00B42C4B">
        <w:fldChar w:fldCharType="begin"/>
      </w:r>
      <w:r w:rsidRPr="00B27BD3">
        <w:rPr>
          <w:lang w:val="es-ES"/>
        </w:rPr>
        <w:instrText xml:space="preserve"> SEQ Ilustración \* ARABIC </w:instrText>
      </w:r>
      <w:r w:rsidR="00B42C4B">
        <w:fldChar w:fldCharType="separate"/>
      </w:r>
      <w:r w:rsidR="00775FCC">
        <w:rPr>
          <w:noProof/>
          <w:lang w:val="es-ES"/>
        </w:rPr>
        <w:t>26</w:t>
      </w:r>
      <w:r w:rsidR="00B42C4B">
        <w:fldChar w:fldCharType="end"/>
      </w:r>
      <w:r w:rsidRPr="00B27BD3">
        <w:rPr>
          <w:lang w:val="es-ES"/>
        </w:rPr>
        <w:t xml:space="preserve"> - Incumplimientos por módulo</w:t>
      </w:r>
      <w:bookmarkEnd w:id="74"/>
    </w:p>
    <w:p w:rsidR="00B75605" w:rsidRDefault="00F04604" w:rsidP="00A3608E">
      <w:pPr>
        <w:spacing w:line="360" w:lineRule="auto"/>
        <w:jc w:val="both"/>
        <w:rPr>
          <w:lang w:val="es-ES"/>
        </w:rPr>
      </w:pPr>
      <w:r>
        <w:rPr>
          <w:lang w:val="es-ES"/>
        </w:rPr>
        <w:t xml:space="preserve">El propio listado de incumplimientos puede ser obtenido con un mayor detalle como se ve en la </w:t>
      </w:r>
      <w:r w:rsidR="00574793">
        <w:rPr>
          <w:lang w:val="es-ES"/>
        </w:rPr>
        <w:t xml:space="preserve">siguiente </w:t>
      </w:r>
      <w:r>
        <w:rPr>
          <w:lang w:val="es-ES"/>
        </w:rPr>
        <w:t xml:space="preserve">figura, donde aparecen agrupados de nuevo según gravedad y es posible obtener el listado completo dentro de cada uno de los niveles. En cada nivel se presentará la lista de incumplimientos agrupados a su vez en el tipo del mismo. El </w:t>
      </w:r>
      <w:r w:rsidRPr="004675FF">
        <w:rPr>
          <w:b/>
          <w:lang w:val="es-ES"/>
        </w:rPr>
        <w:t>tipo del incumplimiento</w:t>
      </w:r>
      <w:r>
        <w:rPr>
          <w:lang w:val="es-ES"/>
        </w:rPr>
        <w:t xml:space="preserve"> (evitar código comentado, no utilizar excepciones genéricas, no construir bloques de código con complejidad ciclomática excesiva, et</w:t>
      </w:r>
      <w:r w:rsidR="004675FF">
        <w:rPr>
          <w:lang w:val="es-ES"/>
        </w:rPr>
        <w:t>c</w:t>
      </w:r>
      <w:r>
        <w:rPr>
          <w:lang w:val="es-ES"/>
        </w:rPr>
        <w:t xml:space="preserve">.) se acompaña de la </w:t>
      </w:r>
      <w:r w:rsidRPr="004675FF">
        <w:rPr>
          <w:b/>
          <w:lang w:val="es-ES"/>
        </w:rPr>
        <w:t>descripción detallada</w:t>
      </w:r>
      <w:r>
        <w:rPr>
          <w:lang w:val="es-ES"/>
        </w:rPr>
        <w:t xml:space="preserve"> del mismo, sus implicaciones y, lo que es más importante, los puntos del código donde se localizan exactamente.</w:t>
      </w:r>
    </w:p>
    <w:p w:rsidR="00432D25" w:rsidRDefault="00B75605" w:rsidP="00432D25">
      <w:pPr>
        <w:keepNext/>
        <w:spacing w:line="360" w:lineRule="auto"/>
        <w:jc w:val="both"/>
      </w:pPr>
      <w:r>
        <w:rPr>
          <w:noProof/>
          <w:lang w:val="es-ES" w:eastAsia="es-ES" w:bidi="ar-SA"/>
        </w:rPr>
        <w:lastRenderedPageBreak/>
        <w:drawing>
          <wp:inline distT="0" distB="0" distL="0" distR="0">
            <wp:extent cx="5400675" cy="1697355"/>
            <wp:effectExtent l="19050" t="0" r="9525" b="0"/>
            <wp:docPr id="23" name="22 Imagen" descr="issues_drill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_drilldown.png"/>
                    <pic:cNvPicPr/>
                  </pic:nvPicPr>
                  <pic:blipFill>
                    <a:blip r:embed="rId50" cstate="print"/>
                    <a:stretch>
                      <a:fillRect/>
                    </a:stretch>
                  </pic:blipFill>
                  <pic:spPr>
                    <a:xfrm>
                      <a:off x="0" y="0"/>
                      <a:ext cx="5400675" cy="1697355"/>
                    </a:xfrm>
                    <a:prstGeom prst="rect">
                      <a:avLst/>
                    </a:prstGeom>
                  </pic:spPr>
                </pic:pic>
              </a:graphicData>
            </a:graphic>
          </wp:inline>
        </w:drawing>
      </w:r>
    </w:p>
    <w:p w:rsidR="00B75605" w:rsidRDefault="00432D25" w:rsidP="00432D25">
      <w:pPr>
        <w:pStyle w:val="Epgrafe"/>
        <w:jc w:val="center"/>
        <w:rPr>
          <w:lang w:val="es-ES"/>
        </w:rPr>
      </w:pPr>
      <w:bookmarkStart w:id="75" w:name="_Toc418955536"/>
      <w:r w:rsidRPr="00B27BD3">
        <w:rPr>
          <w:lang w:val="es-ES"/>
        </w:rPr>
        <w:t xml:space="preserve">Ilustración </w:t>
      </w:r>
      <w:r w:rsidR="00B42C4B">
        <w:fldChar w:fldCharType="begin"/>
      </w:r>
      <w:r w:rsidRPr="00B27BD3">
        <w:rPr>
          <w:lang w:val="es-ES"/>
        </w:rPr>
        <w:instrText xml:space="preserve"> SEQ Ilustración \* ARABIC </w:instrText>
      </w:r>
      <w:r w:rsidR="00B42C4B">
        <w:fldChar w:fldCharType="separate"/>
      </w:r>
      <w:r w:rsidR="00775FCC">
        <w:rPr>
          <w:noProof/>
          <w:lang w:val="es-ES"/>
        </w:rPr>
        <w:t>27</w:t>
      </w:r>
      <w:r w:rsidR="00B42C4B">
        <w:fldChar w:fldCharType="end"/>
      </w:r>
      <w:r w:rsidRPr="00B27BD3">
        <w:rPr>
          <w:lang w:val="es-ES"/>
        </w:rPr>
        <w:t xml:space="preserve"> - Desglose de incumplimientos</w:t>
      </w:r>
      <w:bookmarkEnd w:id="75"/>
    </w:p>
    <w:p w:rsidR="00B75605" w:rsidRDefault="00F15CC9" w:rsidP="00A3608E">
      <w:pPr>
        <w:spacing w:line="360" w:lineRule="auto"/>
        <w:jc w:val="both"/>
        <w:rPr>
          <w:lang w:val="es-ES"/>
        </w:rPr>
      </w:pPr>
      <w:r>
        <w:rPr>
          <w:lang w:val="es-ES"/>
        </w:rPr>
        <w:t xml:space="preserve">Por último, para cada uno de los incumplimientos se puede </w:t>
      </w:r>
      <w:r w:rsidR="00111628">
        <w:rPr>
          <w:lang w:val="es-ES"/>
        </w:rPr>
        <w:t>identificar</w:t>
      </w:r>
      <w:r>
        <w:rPr>
          <w:lang w:val="es-ES"/>
        </w:rPr>
        <w:t xml:space="preserve"> la </w:t>
      </w:r>
      <w:r w:rsidRPr="004675FF">
        <w:rPr>
          <w:b/>
          <w:lang w:val="es-ES"/>
        </w:rPr>
        <w:t>línea concreta del código</w:t>
      </w:r>
      <w:r>
        <w:rPr>
          <w:lang w:val="es-ES"/>
        </w:rPr>
        <w:t xml:space="preserve"> donde se detecta. Como se ve en la siguiente figura, se </w:t>
      </w:r>
      <w:r w:rsidR="00111628">
        <w:rPr>
          <w:lang w:val="es-ES"/>
        </w:rPr>
        <w:t>indica</w:t>
      </w:r>
      <w:r>
        <w:rPr>
          <w:lang w:val="es-ES"/>
        </w:rPr>
        <w:t xml:space="preserve"> claramente la clase y línea. En este caso se muestra el falso positivo comentado anteriormente donde el analizador ha detectado que se utilizan credenciales en el código fuente, cuan</w:t>
      </w:r>
      <w:r w:rsidR="00111628">
        <w:rPr>
          <w:lang w:val="es-ES"/>
        </w:rPr>
        <w:t>do</w:t>
      </w:r>
      <w:r>
        <w:rPr>
          <w:lang w:val="es-ES"/>
        </w:rPr>
        <w:t xml:space="preserve"> en realidad se trata de un parámetro de configuración referenciado por una constante que contiene el literal “password”.</w:t>
      </w:r>
    </w:p>
    <w:p w:rsidR="00432D25" w:rsidRDefault="00432D25" w:rsidP="00432D25">
      <w:pPr>
        <w:keepNext/>
        <w:spacing w:line="360" w:lineRule="auto"/>
        <w:jc w:val="both"/>
      </w:pPr>
      <w:r>
        <w:rPr>
          <w:noProof/>
          <w:lang w:val="es-ES" w:eastAsia="es-ES" w:bidi="ar-SA"/>
        </w:rPr>
        <w:drawing>
          <wp:inline distT="0" distB="0" distL="0" distR="0">
            <wp:extent cx="5400675" cy="2877185"/>
            <wp:effectExtent l="19050" t="0" r="9525" b="0"/>
            <wp:docPr id="24" name="23 Imagen" descr="issue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_detail.png"/>
                    <pic:cNvPicPr/>
                  </pic:nvPicPr>
                  <pic:blipFill>
                    <a:blip r:embed="rId51" cstate="print"/>
                    <a:stretch>
                      <a:fillRect/>
                    </a:stretch>
                  </pic:blipFill>
                  <pic:spPr>
                    <a:xfrm>
                      <a:off x="0" y="0"/>
                      <a:ext cx="5400675" cy="2877185"/>
                    </a:xfrm>
                    <a:prstGeom prst="rect">
                      <a:avLst/>
                    </a:prstGeom>
                  </pic:spPr>
                </pic:pic>
              </a:graphicData>
            </a:graphic>
          </wp:inline>
        </w:drawing>
      </w:r>
    </w:p>
    <w:p w:rsidR="00432D25" w:rsidRDefault="00432D25" w:rsidP="00432D25">
      <w:pPr>
        <w:pStyle w:val="Epgrafe"/>
        <w:jc w:val="center"/>
        <w:rPr>
          <w:lang w:val="es-ES"/>
        </w:rPr>
      </w:pPr>
      <w:bookmarkStart w:id="76" w:name="_Toc418955537"/>
      <w:r w:rsidRPr="0026388E">
        <w:rPr>
          <w:lang w:val="es-ES"/>
        </w:rPr>
        <w:t xml:space="preserve">Ilustración </w:t>
      </w:r>
      <w:r w:rsidR="00B42C4B">
        <w:fldChar w:fldCharType="begin"/>
      </w:r>
      <w:r w:rsidRPr="0026388E">
        <w:rPr>
          <w:lang w:val="es-ES"/>
        </w:rPr>
        <w:instrText xml:space="preserve"> SEQ Ilustración \* ARABIC </w:instrText>
      </w:r>
      <w:r w:rsidR="00B42C4B">
        <w:fldChar w:fldCharType="separate"/>
      </w:r>
      <w:r w:rsidR="00775FCC">
        <w:rPr>
          <w:noProof/>
          <w:lang w:val="es-ES"/>
        </w:rPr>
        <w:t>28</w:t>
      </w:r>
      <w:r w:rsidR="00B42C4B">
        <w:fldChar w:fldCharType="end"/>
      </w:r>
      <w:r w:rsidRPr="0026388E">
        <w:rPr>
          <w:lang w:val="es-ES"/>
        </w:rPr>
        <w:t xml:space="preserve"> - Detalle de incumplimiento</w:t>
      </w:r>
      <w:bookmarkEnd w:id="76"/>
    </w:p>
    <w:p w:rsidR="00657F53" w:rsidRDefault="00657F53" w:rsidP="00A3608E">
      <w:pPr>
        <w:pStyle w:val="Ttulo2"/>
        <w:spacing w:line="360" w:lineRule="auto"/>
        <w:jc w:val="both"/>
        <w:rPr>
          <w:lang w:val="es-ES"/>
        </w:rPr>
      </w:pPr>
      <w:bookmarkStart w:id="77" w:name="_Toc418955500"/>
      <w:r>
        <w:rPr>
          <w:lang w:val="es-ES"/>
        </w:rPr>
        <w:t>Cobertura y éxito de tests automáticos</w:t>
      </w:r>
      <w:bookmarkEnd w:id="77"/>
    </w:p>
    <w:p w:rsidR="00657F53" w:rsidRPr="00657F53" w:rsidRDefault="00657F53" w:rsidP="00A3608E">
      <w:pPr>
        <w:spacing w:line="360" w:lineRule="auto"/>
        <w:jc w:val="both"/>
        <w:rPr>
          <w:lang w:val="es-ES"/>
        </w:rPr>
      </w:pPr>
      <w:r>
        <w:rPr>
          <w:lang w:val="es-ES"/>
        </w:rPr>
        <w:t xml:space="preserve">La herramienta proporciona información sobre el éxito de los </w:t>
      </w:r>
      <w:r w:rsidRPr="00B70C2A">
        <w:rPr>
          <w:b/>
          <w:lang w:val="es-ES"/>
        </w:rPr>
        <w:t>tests automáticos</w:t>
      </w:r>
      <w:r>
        <w:rPr>
          <w:lang w:val="es-ES"/>
        </w:rPr>
        <w:t xml:space="preserve"> desarrollados en el proyecto así como del porcentaje de cobertura de código que </w:t>
      </w:r>
      <w:r>
        <w:rPr>
          <w:lang w:val="es-ES"/>
        </w:rPr>
        <w:lastRenderedPageBreak/>
        <w:t>proporcionan los test. Sin embargo, como parte del PFC no se han desarrollado tests unitarios y por lo tanto este indicador es siempre cero.</w:t>
      </w:r>
    </w:p>
    <w:p w:rsidR="003D04F3" w:rsidRDefault="003D04F3" w:rsidP="00A3608E">
      <w:pPr>
        <w:pStyle w:val="Ttulo1"/>
        <w:spacing w:line="360" w:lineRule="auto"/>
        <w:jc w:val="both"/>
        <w:rPr>
          <w:lang w:val="es-ES"/>
        </w:rPr>
      </w:pPr>
      <w:bookmarkStart w:id="78" w:name="_Toc418955501"/>
      <w:r>
        <w:rPr>
          <w:lang w:val="es-ES"/>
        </w:rPr>
        <w:lastRenderedPageBreak/>
        <w:t>Conclusiones</w:t>
      </w:r>
      <w:bookmarkEnd w:id="78"/>
    </w:p>
    <w:p w:rsidR="006B3BB3" w:rsidRPr="00AF456D" w:rsidRDefault="006B3BB3" w:rsidP="006B3BB3">
      <w:pPr>
        <w:jc w:val="both"/>
        <w:rPr>
          <w:lang w:val="es-ES"/>
        </w:rPr>
      </w:pPr>
      <w:r w:rsidRPr="00AF456D">
        <w:rPr>
          <w:lang w:val="es-ES"/>
        </w:rPr>
        <w:t>Se ha completado el desarrollo de un Sistema que cumple los cuatro objetivos identificados inicialmente:</w:t>
      </w:r>
    </w:p>
    <w:p w:rsidR="006B3BB3" w:rsidRPr="00AF456D" w:rsidRDefault="006B3BB3" w:rsidP="006B3BB3">
      <w:pPr>
        <w:pStyle w:val="Prrafodelista"/>
        <w:numPr>
          <w:ilvl w:val="0"/>
          <w:numId w:val="7"/>
        </w:numPr>
        <w:spacing w:line="360" w:lineRule="auto"/>
        <w:jc w:val="both"/>
        <w:rPr>
          <w:lang w:val="es-ES"/>
        </w:rPr>
      </w:pPr>
      <w:r w:rsidRPr="00AF456D">
        <w:rPr>
          <w:lang w:val="es-ES"/>
        </w:rPr>
        <w:t>Elaborar mecanismos de recopilación de observaciones meteorológicas desde estaciones o sensores estándares del mercado.</w:t>
      </w:r>
    </w:p>
    <w:p w:rsidR="006B3BB3" w:rsidRPr="00AF456D" w:rsidRDefault="006B3BB3" w:rsidP="006B3BB3">
      <w:pPr>
        <w:pStyle w:val="Prrafodelista"/>
        <w:numPr>
          <w:ilvl w:val="0"/>
          <w:numId w:val="7"/>
        </w:numPr>
        <w:spacing w:line="360" w:lineRule="auto"/>
        <w:jc w:val="both"/>
        <w:rPr>
          <w:lang w:val="es-ES"/>
        </w:rPr>
      </w:pPr>
      <w:r w:rsidRPr="00AF456D">
        <w:rPr>
          <w:lang w:val="es-ES"/>
        </w:rPr>
        <w:t>Construir un sistema de normalización y control de información observada, que permita la composición de reglas de calidad de la información generada y que a su vez sea capaz de calcular medidas agregadas o derivadas de las anteriores.</w:t>
      </w:r>
    </w:p>
    <w:p w:rsidR="006B3BB3" w:rsidRPr="00AF456D" w:rsidRDefault="006B3BB3" w:rsidP="006B3BB3">
      <w:pPr>
        <w:pStyle w:val="Prrafodelista"/>
        <w:numPr>
          <w:ilvl w:val="0"/>
          <w:numId w:val="7"/>
        </w:numPr>
        <w:spacing w:line="360" w:lineRule="auto"/>
        <w:jc w:val="both"/>
        <w:rPr>
          <w:lang w:val="es-ES"/>
        </w:rPr>
      </w:pPr>
      <w:r w:rsidRPr="00AF456D">
        <w:rPr>
          <w:lang w:val="es-ES"/>
        </w:rPr>
        <w:t>Consolidación de la información recopilada de manera anónima en un sistema web geolocalizado</w:t>
      </w:r>
    </w:p>
    <w:p w:rsidR="002E2FB2" w:rsidRPr="00AF456D" w:rsidRDefault="006B3BB3" w:rsidP="006B3BB3">
      <w:pPr>
        <w:pStyle w:val="Prrafodelista"/>
        <w:numPr>
          <w:ilvl w:val="0"/>
          <w:numId w:val="7"/>
        </w:numPr>
        <w:spacing w:line="360" w:lineRule="auto"/>
        <w:jc w:val="both"/>
        <w:rPr>
          <w:lang w:val="es-ES"/>
        </w:rPr>
      </w:pPr>
      <w:r w:rsidRPr="00AF456D">
        <w:rPr>
          <w:lang w:val="es-ES"/>
        </w:rPr>
        <w:t>Proporcionar mecanismos de publicación de comentarios en redes sociales existentes (Twitter).</w:t>
      </w:r>
    </w:p>
    <w:p w:rsidR="006B3BB3" w:rsidRDefault="00AF456D" w:rsidP="006B3BB3">
      <w:pPr>
        <w:spacing w:line="360" w:lineRule="auto"/>
        <w:jc w:val="both"/>
        <w:rPr>
          <w:lang w:val="es-ES"/>
        </w:rPr>
      </w:pPr>
      <w:r>
        <w:rPr>
          <w:lang w:val="es-ES"/>
        </w:rPr>
        <w:t xml:space="preserve">Se ha enmarcado el proyecto dentro de un entorno global, y se ha definido su alcance dentro de dicho entorno. </w:t>
      </w:r>
      <w:r w:rsidR="006B3BB3">
        <w:rPr>
          <w:lang w:val="es-ES"/>
        </w:rPr>
        <w:t xml:space="preserve">Se ha elaborado un catálogo formal de requisitos que ha </w:t>
      </w:r>
      <w:r w:rsidR="00CA366D">
        <w:rPr>
          <w:lang w:val="es-ES"/>
        </w:rPr>
        <w:t>servido</w:t>
      </w:r>
      <w:r w:rsidR="006B3BB3">
        <w:rPr>
          <w:lang w:val="es-ES"/>
        </w:rPr>
        <w:t xml:space="preserve"> como base para la especificación de un análisis de subsistemas. A su vez este análisis de subsistema</w:t>
      </w:r>
      <w:r w:rsidR="00E53D96">
        <w:rPr>
          <w:lang w:val="es-ES"/>
        </w:rPr>
        <w:t>s</w:t>
      </w:r>
      <w:r w:rsidR="006B3BB3">
        <w:rPr>
          <w:lang w:val="es-ES"/>
        </w:rPr>
        <w:t xml:space="preserve"> supuso un buen punto de entrada para diseño y planificación.</w:t>
      </w:r>
      <w:r w:rsidR="00500978">
        <w:rPr>
          <w:lang w:val="es-ES"/>
        </w:rPr>
        <w:t xml:space="preserve"> </w:t>
      </w:r>
      <w:r>
        <w:rPr>
          <w:lang w:val="es-ES"/>
        </w:rPr>
        <w:t xml:space="preserve">El diseño se ha basado en patrones estándares de mercado que aseguran la claridad y mantenibilidad del </w:t>
      </w:r>
      <w:r w:rsidR="00277E0B">
        <w:rPr>
          <w:lang w:val="es-ES"/>
        </w:rPr>
        <w:t>Sistema</w:t>
      </w:r>
      <w:r>
        <w:rPr>
          <w:lang w:val="es-ES"/>
        </w:rPr>
        <w:t xml:space="preserve">. </w:t>
      </w:r>
      <w:r w:rsidR="00500978">
        <w:rPr>
          <w:lang w:val="es-ES"/>
        </w:rPr>
        <w:t>Se ha conducido el desarrollo realizando un seguimiento de las tareas planificadas, si bien no se ha conseguido realizar un seguimiento diario que permitiera estimaciones de velocidad o finalización.</w:t>
      </w:r>
    </w:p>
    <w:p w:rsidR="006B3BB3" w:rsidRDefault="006B3BB3" w:rsidP="006B3BB3">
      <w:pPr>
        <w:spacing w:line="360" w:lineRule="auto"/>
        <w:jc w:val="both"/>
        <w:rPr>
          <w:lang w:val="es-ES"/>
        </w:rPr>
      </w:pPr>
      <w:r>
        <w:rPr>
          <w:lang w:val="es-ES"/>
        </w:rPr>
        <w:t xml:space="preserve">Se han utilizado tecnologías </w:t>
      </w:r>
      <w:r w:rsidR="00FA599A">
        <w:rPr>
          <w:lang w:val="es-ES"/>
        </w:rPr>
        <w:t>interesantes como GWT y se ha comprobado que permite la producción de interfaces de usuario asíncronos muy ricos y fomenta un diseño arquitectónico limpio totalmente compatible con el resto de patrones y directrices clásicos de J2EE, que de hecho es la tecnología básica del Sistema.</w:t>
      </w:r>
    </w:p>
    <w:p w:rsidR="00BF32B2" w:rsidRPr="006B3BB3" w:rsidRDefault="00AF456D" w:rsidP="006B3BB3">
      <w:pPr>
        <w:spacing w:line="360" w:lineRule="auto"/>
        <w:jc w:val="both"/>
        <w:rPr>
          <w:lang w:val="es-ES"/>
        </w:rPr>
      </w:pPr>
      <w:r>
        <w:rPr>
          <w:lang w:val="es-ES"/>
        </w:rPr>
        <w:t>Se han realizado mediciones de la calidad del código, obteniendo valores razonables en casi todos los índices y muy buenos en algunos.</w:t>
      </w:r>
    </w:p>
    <w:p w:rsidR="003D04F3" w:rsidRDefault="003D04F3" w:rsidP="00A3608E">
      <w:pPr>
        <w:pStyle w:val="Ttulo1"/>
        <w:spacing w:line="360" w:lineRule="auto"/>
        <w:jc w:val="both"/>
        <w:rPr>
          <w:lang w:val="es-ES"/>
        </w:rPr>
      </w:pPr>
      <w:bookmarkStart w:id="79" w:name="_Toc418955502"/>
      <w:r>
        <w:rPr>
          <w:lang w:val="es-ES"/>
        </w:rPr>
        <w:lastRenderedPageBreak/>
        <w:t>Líneas de evolución</w:t>
      </w:r>
      <w:bookmarkEnd w:id="79"/>
    </w:p>
    <w:p w:rsidR="00193F8C" w:rsidRPr="00193F8C" w:rsidRDefault="00BF32B2" w:rsidP="00E5143D">
      <w:pPr>
        <w:spacing w:line="360" w:lineRule="auto"/>
        <w:jc w:val="both"/>
        <w:rPr>
          <w:lang w:val="es-ES"/>
        </w:rPr>
      </w:pPr>
      <w:r w:rsidRPr="00BF32B2">
        <w:rPr>
          <w:lang w:val="es-ES"/>
        </w:rPr>
        <w:t xml:space="preserve">Las posibilidades de evolución </w:t>
      </w:r>
      <w:r>
        <w:rPr>
          <w:lang w:val="es-ES"/>
        </w:rPr>
        <w:t xml:space="preserve">son potencialmente interminables, especialmente cuando el sistema podría estar dirigido a una red amplia de usuarios con conocimientos funcionales y </w:t>
      </w:r>
      <w:r w:rsidR="00CA366D">
        <w:rPr>
          <w:lang w:val="es-ES"/>
        </w:rPr>
        <w:t>técnicos</w:t>
      </w:r>
      <w:r>
        <w:rPr>
          <w:lang w:val="es-ES"/>
        </w:rPr>
        <w:t xml:space="preserve"> muy detallados. Se indican aquí algunas de las líneas agrupadas según categorías:</w:t>
      </w:r>
    </w:p>
    <w:p w:rsidR="00BF32B2" w:rsidRDefault="005A6FD2" w:rsidP="00BF32B2">
      <w:pPr>
        <w:pStyle w:val="Ttulo2"/>
        <w:rPr>
          <w:lang w:val="es-ES"/>
        </w:rPr>
      </w:pPr>
      <w:bookmarkStart w:id="80" w:name="_Toc418955503"/>
      <w:r>
        <w:rPr>
          <w:lang w:val="es-ES"/>
        </w:rPr>
        <w:t>T</w:t>
      </w:r>
      <w:r w:rsidR="00BF32B2">
        <w:rPr>
          <w:lang w:val="es-ES"/>
        </w:rPr>
        <w:t>ratamiento de la observación</w:t>
      </w:r>
      <w:bookmarkEnd w:id="80"/>
    </w:p>
    <w:p w:rsidR="007D04FC" w:rsidRPr="00E5143D" w:rsidRDefault="007D04FC" w:rsidP="007D04FC">
      <w:pPr>
        <w:pStyle w:val="Prrafodelista"/>
        <w:numPr>
          <w:ilvl w:val="0"/>
          <w:numId w:val="41"/>
        </w:numPr>
        <w:spacing w:line="360" w:lineRule="auto"/>
        <w:jc w:val="both"/>
        <w:rPr>
          <w:lang w:val="es-ES"/>
        </w:rPr>
      </w:pPr>
      <w:r>
        <w:rPr>
          <w:lang w:val="es-ES"/>
        </w:rPr>
        <w:t>Ampliar el conjunto de controles de calidad disponibles (de consistencia temporal, consistencia espacial, análisis numérico, etc.)</w:t>
      </w:r>
    </w:p>
    <w:p w:rsidR="00E5143D" w:rsidRDefault="00E5143D" w:rsidP="00E5143D">
      <w:pPr>
        <w:pStyle w:val="Prrafodelista"/>
        <w:numPr>
          <w:ilvl w:val="0"/>
          <w:numId w:val="41"/>
        </w:numPr>
        <w:spacing w:line="360" w:lineRule="auto"/>
        <w:jc w:val="both"/>
        <w:rPr>
          <w:lang w:val="es-ES"/>
        </w:rPr>
      </w:pPr>
      <w:r>
        <w:rPr>
          <w:lang w:val="es-ES"/>
        </w:rPr>
        <w:t>Ingresar información de carácter no alfanumérica, bien como observaciones o como parte de los metadatos de la estación, como i</w:t>
      </w:r>
      <w:r w:rsidRPr="00193F8C">
        <w:rPr>
          <w:lang w:val="es-ES"/>
        </w:rPr>
        <w:t>mágenes, audios y vídeos generad</w:t>
      </w:r>
      <w:r w:rsidR="00E53D96">
        <w:rPr>
          <w:lang w:val="es-ES"/>
        </w:rPr>
        <w:t>o</w:t>
      </w:r>
      <w:r w:rsidRPr="00193F8C">
        <w:rPr>
          <w:lang w:val="es-ES"/>
        </w:rPr>
        <w:t>s por estaciones</w:t>
      </w:r>
      <w:r>
        <w:rPr>
          <w:lang w:val="es-ES"/>
        </w:rPr>
        <w:t xml:space="preserve"> o por el usuario</w:t>
      </w:r>
    </w:p>
    <w:p w:rsidR="00194806" w:rsidRPr="00193F8C" w:rsidRDefault="00194806" w:rsidP="00E5143D">
      <w:pPr>
        <w:pStyle w:val="Prrafodelista"/>
        <w:numPr>
          <w:ilvl w:val="0"/>
          <w:numId w:val="41"/>
        </w:numPr>
        <w:spacing w:line="360" w:lineRule="auto"/>
        <w:jc w:val="both"/>
        <w:rPr>
          <w:lang w:val="es-ES"/>
        </w:rPr>
      </w:pPr>
      <w:r>
        <w:rPr>
          <w:lang w:val="es-ES"/>
        </w:rPr>
        <w:t>Generación de otros productos, incluídas exportaciones a CSV que pueda obtener el usuario para cualquier tratamiento posterior de los datos.</w:t>
      </w:r>
    </w:p>
    <w:p w:rsidR="005A6FD2" w:rsidRDefault="005A6FD2" w:rsidP="00BF32B2">
      <w:pPr>
        <w:pStyle w:val="Ttulo2"/>
        <w:rPr>
          <w:lang w:val="es-ES"/>
        </w:rPr>
      </w:pPr>
      <w:bookmarkStart w:id="81" w:name="_Toc418955504"/>
      <w:r>
        <w:rPr>
          <w:lang w:val="es-ES"/>
        </w:rPr>
        <w:t>Presentación de información</w:t>
      </w:r>
      <w:bookmarkEnd w:id="81"/>
    </w:p>
    <w:p w:rsidR="00E5143D" w:rsidRDefault="00E5143D" w:rsidP="00E5143D">
      <w:pPr>
        <w:pStyle w:val="Prrafodelista"/>
        <w:numPr>
          <w:ilvl w:val="0"/>
          <w:numId w:val="41"/>
        </w:numPr>
        <w:spacing w:line="360" w:lineRule="auto"/>
        <w:jc w:val="both"/>
        <w:rPr>
          <w:lang w:val="es-ES"/>
        </w:rPr>
      </w:pPr>
      <w:r w:rsidRPr="00193F8C">
        <w:rPr>
          <w:lang w:val="es-ES"/>
        </w:rPr>
        <w:t xml:space="preserve">Agrupar </w:t>
      </w:r>
      <w:r w:rsidR="00881071">
        <w:rPr>
          <w:lang w:val="es-ES"/>
        </w:rPr>
        <w:t xml:space="preserve">determinadas variables, según configuración, dentro de las mismas </w:t>
      </w:r>
      <w:r w:rsidRPr="00193F8C">
        <w:rPr>
          <w:lang w:val="es-ES"/>
        </w:rPr>
        <w:t>gráficas</w:t>
      </w:r>
      <w:r w:rsidR="00881071">
        <w:rPr>
          <w:lang w:val="es-ES"/>
        </w:rPr>
        <w:t>, como es en ocasiones común dentro del tratamiento meteorológico</w:t>
      </w:r>
      <w:r w:rsidRPr="00193F8C">
        <w:rPr>
          <w:lang w:val="es-ES"/>
        </w:rPr>
        <w:t xml:space="preserve"> (p.e. temperatura + humedad relativa</w:t>
      </w:r>
      <w:r w:rsidR="00881071">
        <w:rPr>
          <w:lang w:val="es-ES"/>
        </w:rPr>
        <w:t xml:space="preserve"> o velocidad + dirección del viento</w:t>
      </w:r>
      <w:r w:rsidRPr="00193F8C">
        <w:rPr>
          <w:lang w:val="es-ES"/>
        </w:rPr>
        <w:t>)</w:t>
      </w:r>
    </w:p>
    <w:p w:rsidR="00E5143D" w:rsidRPr="00E5143D" w:rsidRDefault="000A4B58" w:rsidP="00E5143D">
      <w:pPr>
        <w:pStyle w:val="Prrafodelista"/>
        <w:numPr>
          <w:ilvl w:val="0"/>
          <w:numId w:val="41"/>
        </w:numPr>
        <w:spacing w:line="360" w:lineRule="auto"/>
        <w:jc w:val="both"/>
        <w:rPr>
          <w:lang w:val="es-ES"/>
        </w:rPr>
      </w:pPr>
      <w:r>
        <w:rPr>
          <w:lang w:val="es-ES"/>
        </w:rPr>
        <w:t>Comparar los valores recibidos por varias estaciones mediante la presentación de tablas sincronizadas y gráficas combinadas.</w:t>
      </w:r>
    </w:p>
    <w:p w:rsidR="00E5143D" w:rsidRDefault="00E5143D" w:rsidP="00E5143D">
      <w:pPr>
        <w:pStyle w:val="Ttulo2"/>
        <w:rPr>
          <w:lang w:val="es-ES"/>
        </w:rPr>
      </w:pPr>
      <w:bookmarkStart w:id="82" w:name="_Toc418955505"/>
      <w:r>
        <w:rPr>
          <w:lang w:val="es-ES"/>
        </w:rPr>
        <w:t>Integración</w:t>
      </w:r>
      <w:bookmarkEnd w:id="82"/>
    </w:p>
    <w:p w:rsidR="00E5143D" w:rsidRDefault="00E5143D" w:rsidP="00E5143D">
      <w:pPr>
        <w:pStyle w:val="Prrafodelista"/>
        <w:numPr>
          <w:ilvl w:val="0"/>
          <w:numId w:val="41"/>
        </w:numPr>
        <w:spacing w:line="360" w:lineRule="auto"/>
        <w:jc w:val="both"/>
        <w:rPr>
          <w:lang w:val="es-ES"/>
        </w:rPr>
      </w:pPr>
      <w:r w:rsidRPr="00193F8C">
        <w:rPr>
          <w:lang w:val="es-ES"/>
        </w:rPr>
        <w:t xml:space="preserve">Implementación </w:t>
      </w:r>
      <w:r w:rsidR="00E53D96">
        <w:rPr>
          <w:lang w:val="es-ES"/>
        </w:rPr>
        <w:t xml:space="preserve">de </w:t>
      </w:r>
      <w:r w:rsidRPr="00193F8C">
        <w:rPr>
          <w:lang w:val="es-ES"/>
        </w:rPr>
        <w:t xml:space="preserve">protocolos de </w:t>
      </w:r>
      <w:r>
        <w:rPr>
          <w:lang w:val="es-ES"/>
        </w:rPr>
        <w:t xml:space="preserve">estaciones en el </w:t>
      </w:r>
      <w:r w:rsidRPr="00193F8C">
        <w:rPr>
          <w:lang w:val="es-ES"/>
        </w:rPr>
        <w:t>mercado</w:t>
      </w:r>
      <w:r>
        <w:rPr>
          <w:lang w:val="es-ES"/>
        </w:rPr>
        <w:t>. Inicialmente al menos uno o dos correspondientes con las que se identifique como más comunes entre la comunidad</w:t>
      </w:r>
    </w:p>
    <w:p w:rsidR="00E5143D" w:rsidRPr="00E5143D" w:rsidRDefault="00E5143D" w:rsidP="00E5143D">
      <w:pPr>
        <w:pStyle w:val="Prrafodelista"/>
        <w:numPr>
          <w:ilvl w:val="0"/>
          <w:numId w:val="41"/>
        </w:numPr>
        <w:spacing w:line="360" w:lineRule="auto"/>
        <w:jc w:val="both"/>
        <w:rPr>
          <w:lang w:val="es-ES"/>
        </w:rPr>
      </w:pPr>
      <w:r>
        <w:rPr>
          <w:lang w:val="es-ES"/>
        </w:rPr>
        <w:t xml:space="preserve">Difusión de información a través de otras redes sociales como </w:t>
      </w:r>
      <w:r w:rsidR="00CA366D">
        <w:rPr>
          <w:lang w:val="es-ES"/>
        </w:rPr>
        <w:t>Facebook</w:t>
      </w:r>
      <w:r>
        <w:rPr>
          <w:lang w:val="es-ES"/>
        </w:rPr>
        <w:t xml:space="preserve"> o incluso </w:t>
      </w:r>
      <w:r w:rsidR="00CA366D" w:rsidRPr="00E53D96">
        <w:rPr>
          <w:i/>
          <w:lang w:val="es-ES"/>
        </w:rPr>
        <w:t>photologs</w:t>
      </w:r>
      <w:r>
        <w:rPr>
          <w:lang w:val="es-ES"/>
        </w:rPr>
        <w:t xml:space="preserve"> tipo Instagram</w:t>
      </w:r>
    </w:p>
    <w:p w:rsidR="00BF32B2" w:rsidRDefault="005A6FD2" w:rsidP="00BF32B2">
      <w:pPr>
        <w:pStyle w:val="Ttulo2"/>
        <w:rPr>
          <w:lang w:val="es-ES"/>
        </w:rPr>
      </w:pPr>
      <w:bookmarkStart w:id="83" w:name="_Toc418955506"/>
      <w:r>
        <w:rPr>
          <w:lang w:val="es-ES"/>
        </w:rPr>
        <w:t>C</w:t>
      </w:r>
      <w:r w:rsidR="00BF32B2">
        <w:rPr>
          <w:lang w:val="es-ES"/>
        </w:rPr>
        <w:t>onfiguración</w:t>
      </w:r>
      <w:bookmarkEnd w:id="83"/>
    </w:p>
    <w:p w:rsidR="005E56DF" w:rsidRDefault="005E56DF" w:rsidP="00E5143D">
      <w:pPr>
        <w:pStyle w:val="Prrafodelista"/>
        <w:numPr>
          <w:ilvl w:val="0"/>
          <w:numId w:val="41"/>
        </w:numPr>
        <w:spacing w:line="360" w:lineRule="auto"/>
        <w:jc w:val="both"/>
        <w:rPr>
          <w:lang w:val="es-ES"/>
        </w:rPr>
      </w:pPr>
      <w:r>
        <w:rPr>
          <w:lang w:val="es-ES"/>
        </w:rPr>
        <w:lastRenderedPageBreak/>
        <w:t>Añadir un proceso de registro de usuarios clásico que permita a cualquiera darse de alta con una dirección de correo electrónico.</w:t>
      </w:r>
    </w:p>
    <w:p w:rsidR="00843BCF" w:rsidRDefault="00843BCF" w:rsidP="00E5143D">
      <w:pPr>
        <w:pStyle w:val="Prrafodelista"/>
        <w:numPr>
          <w:ilvl w:val="0"/>
          <w:numId w:val="41"/>
        </w:numPr>
        <w:spacing w:line="360" w:lineRule="auto"/>
        <w:jc w:val="both"/>
        <w:rPr>
          <w:lang w:val="es-ES"/>
        </w:rPr>
      </w:pPr>
      <w:r>
        <w:rPr>
          <w:lang w:val="es-ES"/>
        </w:rPr>
        <w:t>Configuración exacta de los comentarios a publicar, es decir, permitir al usuario detallar qué se publica, cuándo se publica y cómo (en qué formato o con qué palabras exactas) se publica.</w:t>
      </w:r>
    </w:p>
    <w:p w:rsidR="00E5143D" w:rsidRPr="00193F8C" w:rsidRDefault="00A91787" w:rsidP="00E5143D">
      <w:pPr>
        <w:pStyle w:val="Prrafodelista"/>
        <w:numPr>
          <w:ilvl w:val="0"/>
          <w:numId w:val="41"/>
        </w:numPr>
        <w:spacing w:line="360" w:lineRule="auto"/>
        <w:jc w:val="both"/>
        <w:rPr>
          <w:lang w:val="es-ES"/>
        </w:rPr>
      </w:pPr>
      <w:r>
        <w:rPr>
          <w:lang w:val="es-ES"/>
        </w:rPr>
        <w:t>Realización de t</w:t>
      </w:r>
      <w:r w:rsidR="00E5143D" w:rsidRPr="00193F8C">
        <w:rPr>
          <w:lang w:val="es-ES"/>
        </w:rPr>
        <w:t>est</w:t>
      </w:r>
      <w:r>
        <w:rPr>
          <w:lang w:val="es-ES"/>
        </w:rPr>
        <w:t>s</w:t>
      </w:r>
      <w:r w:rsidR="00E5143D" w:rsidRPr="00193F8C">
        <w:rPr>
          <w:lang w:val="es-ES"/>
        </w:rPr>
        <w:t xml:space="preserve"> automático</w:t>
      </w:r>
      <w:r>
        <w:rPr>
          <w:lang w:val="es-ES"/>
        </w:rPr>
        <w:t>s</w:t>
      </w:r>
      <w:r w:rsidR="00E5143D" w:rsidRPr="00193F8C">
        <w:rPr>
          <w:lang w:val="es-ES"/>
        </w:rPr>
        <w:t xml:space="preserve"> de conexión al </w:t>
      </w:r>
      <w:r>
        <w:rPr>
          <w:lang w:val="es-ES"/>
        </w:rPr>
        <w:t xml:space="preserve">configurar </w:t>
      </w:r>
      <w:r w:rsidR="00E5143D" w:rsidRPr="00193F8C">
        <w:rPr>
          <w:lang w:val="es-ES"/>
        </w:rPr>
        <w:t xml:space="preserve">los parámetros </w:t>
      </w:r>
      <w:r>
        <w:rPr>
          <w:lang w:val="es-ES"/>
        </w:rPr>
        <w:t>de conexión a la estación. Comunicación con la estación para obtener logs o ejecutar comandos de mantenimiento.</w:t>
      </w:r>
    </w:p>
    <w:p w:rsidR="00E5143D" w:rsidRPr="00193F8C" w:rsidRDefault="00CA366D" w:rsidP="00E5143D">
      <w:pPr>
        <w:pStyle w:val="Prrafodelista"/>
        <w:numPr>
          <w:ilvl w:val="0"/>
          <w:numId w:val="41"/>
        </w:numPr>
        <w:spacing w:line="360" w:lineRule="auto"/>
        <w:jc w:val="both"/>
        <w:rPr>
          <w:lang w:val="es-ES"/>
        </w:rPr>
      </w:pPr>
      <w:r>
        <w:rPr>
          <w:lang w:val="es-ES"/>
        </w:rPr>
        <w:t>Realización</w:t>
      </w:r>
      <w:r w:rsidR="003F30BD">
        <w:rPr>
          <w:lang w:val="es-ES"/>
        </w:rPr>
        <w:t xml:space="preserve"> </w:t>
      </w:r>
      <w:r w:rsidR="0070450E">
        <w:rPr>
          <w:lang w:val="es-ES"/>
        </w:rPr>
        <w:t>d</w:t>
      </w:r>
      <w:r w:rsidR="003F30BD">
        <w:rPr>
          <w:lang w:val="es-ES"/>
        </w:rPr>
        <w:t>e t</w:t>
      </w:r>
      <w:r w:rsidR="00E5143D" w:rsidRPr="00193F8C">
        <w:rPr>
          <w:lang w:val="es-ES"/>
        </w:rPr>
        <w:t>est</w:t>
      </w:r>
      <w:r w:rsidR="003F30BD">
        <w:rPr>
          <w:lang w:val="es-ES"/>
        </w:rPr>
        <w:t>s</w:t>
      </w:r>
      <w:r w:rsidR="00E5143D" w:rsidRPr="00193F8C">
        <w:rPr>
          <w:lang w:val="es-ES"/>
        </w:rPr>
        <w:t xml:space="preserve"> </w:t>
      </w:r>
      <w:r w:rsidR="003F30BD">
        <w:rPr>
          <w:lang w:val="es-ES"/>
        </w:rPr>
        <w:t xml:space="preserve">automáticos </w:t>
      </w:r>
      <w:r w:rsidR="00E5143D" w:rsidRPr="00193F8C">
        <w:rPr>
          <w:lang w:val="es-ES"/>
        </w:rPr>
        <w:t>de conexión con Twitter</w:t>
      </w:r>
      <w:r w:rsidR="003F30BD">
        <w:rPr>
          <w:lang w:val="es-ES"/>
        </w:rPr>
        <w:t xml:space="preserve"> al configurar los datos de autenticación.</w:t>
      </w:r>
    </w:p>
    <w:p w:rsidR="00BF32B2" w:rsidRPr="00BF32B2" w:rsidRDefault="00BF32B2" w:rsidP="00BF32B2">
      <w:pPr>
        <w:pStyle w:val="Ttulo2"/>
        <w:rPr>
          <w:lang w:val="es-ES"/>
        </w:rPr>
      </w:pPr>
      <w:bookmarkStart w:id="84" w:name="_Toc418955507"/>
      <w:r>
        <w:rPr>
          <w:lang w:val="es-ES"/>
        </w:rPr>
        <w:t>Mejoras de arquitectura o de soporte al desarrollo</w:t>
      </w:r>
      <w:bookmarkEnd w:id="84"/>
    </w:p>
    <w:p w:rsidR="00023577" w:rsidRDefault="00023577" w:rsidP="00E5143D">
      <w:pPr>
        <w:pStyle w:val="Prrafodelista"/>
        <w:numPr>
          <w:ilvl w:val="0"/>
          <w:numId w:val="41"/>
        </w:numPr>
        <w:spacing w:line="360" w:lineRule="auto"/>
        <w:jc w:val="both"/>
        <w:rPr>
          <w:lang w:val="es-ES"/>
        </w:rPr>
      </w:pPr>
      <w:r>
        <w:rPr>
          <w:lang w:val="es-ES"/>
        </w:rPr>
        <w:t xml:space="preserve">Empaquetado y despliegue distribuido, </w:t>
      </w:r>
      <w:r w:rsidR="00E53D96">
        <w:rPr>
          <w:lang w:val="es-ES"/>
        </w:rPr>
        <w:t xml:space="preserve">donde el </w:t>
      </w:r>
      <w:r>
        <w:rPr>
          <w:lang w:val="es-ES"/>
        </w:rPr>
        <w:t xml:space="preserve">usuario </w:t>
      </w:r>
      <w:r w:rsidR="00E53D96">
        <w:rPr>
          <w:lang w:val="es-ES"/>
        </w:rPr>
        <w:t xml:space="preserve">pueda </w:t>
      </w:r>
      <w:r>
        <w:rPr>
          <w:lang w:val="es-ES"/>
        </w:rPr>
        <w:t>instalar una pequeña parte del Sistema que le permita la visualización y tratamiento de la información generada por su propia estación, y que colabore con un elemento central del Sistema tanto para la consolidación de informaciones locales como para la recuperación y representación de informaciones globales</w:t>
      </w:r>
      <w:r w:rsidR="00190FE0">
        <w:rPr>
          <w:lang w:val="es-ES"/>
        </w:rPr>
        <w:t xml:space="preserve"> (de otros usuarios)</w:t>
      </w:r>
      <w:r>
        <w:rPr>
          <w:lang w:val="es-ES"/>
        </w:rPr>
        <w:t>.</w:t>
      </w:r>
    </w:p>
    <w:p w:rsidR="001B7A32" w:rsidRPr="00193F8C" w:rsidRDefault="001B7A32" w:rsidP="00E5143D">
      <w:pPr>
        <w:pStyle w:val="Prrafodelista"/>
        <w:numPr>
          <w:ilvl w:val="0"/>
          <w:numId w:val="41"/>
        </w:numPr>
        <w:spacing w:line="360" w:lineRule="auto"/>
        <w:jc w:val="both"/>
        <w:rPr>
          <w:lang w:val="es-ES"/>
        </w:rPr>
      </w:pPr>
      <w:r w:rsidRPr="00193F8C">
        <w:rPr>
          <w:lang w:val="es-ES"/>
        </w:rPr>
        <w:t>Tests unitarios con JUnit</w:t>
      </w:r>
    </w:p>
    <w:p w:rsidR="001B7A32" w:rsidRPr="00193F8C" w:rsidRDefault="001B7A32" w:rsidP="00E5143D">
      <w:pPr>
        <w:pStyle w:val="Prrafodelista"/>
        <w:numPr>
          <w:ilvl w:val="0"/>
          <w:numId w:val="41"/>
        </w:numPr>
        <w:spacing w:line="360" w:lineRule="auto"/>
        <w:jc w:val="both"/>
        <w:rPr>
          <w:lang w:val="es-ES"/>
        </w:rPr>
      </w:pPr>
      <w:r w:rsidRPr="00193F8C">
        <w:rPr>
          <w:lang w:val="es-ES"/>
        </w:rPr>
        <w:t>Integración continua mediante Jenkins</w:t>
      </w:r>
    </w:p>
    <w:p w:rsidR="003D04F3" w:rsidRDefault="003D04F3" w:rsidP="00A3608E">
      <w:pPr>
        <w:pStyle w:val="Ttulo1"/>
        <w:spacing w:line="360" w:lineRule="auto"/>
        <w:jc w:val="both"/>
        <w:rPr>
          <w:lang w:val="es-ES"/>
        </w:rPr>
      </w:pPr>
      <w:bookmarkStart w:id="85" w:name="_Toc418955508"/>
      <w:r>
        <w:rPr>
          <w:lang w:val="es-ES"/>
        </w:rPr>
        <w:lastRenderedPageBreak/>
        <w:t>Bibliografía</w:t>
      </w:r>
      <w:bookmarkEnd w:id="85"/>
    </w:p>
    <w:p w:rsidR="00D21A18" w:rsidRDefault="00D21A18" w:rsidP="00A3608E">
      <w:pPr>
        <w:spacing w:line="360" w:lineRule="auto"/>
      </w:pPr>
    </w:p>
    <w:tbl>
      <w:tblPr>
        <w:tblStyle w:val="Tablaconcolumnas3"/>
        <w:tblW w:w="9278" w:type="dxa"/>
        <w:tblInd w:w="-360" w:type="dxa"/>
        <w:tblLayout w:type="fixed"/>
        <w:tblLook w:val="04A0"/>
      </w:tblPr>
      <w:tblGrid>
        <w:gridCol w:w="3545"/>
        <w:gridCol w:w="5733"/>
      </w:tblGrid>
      <w:tr w:rsidR="00ED6763" w:rsidTr="00ED6763">
        <w:trPr>
          <w:cnfStyle w:val="100000000000"/>
        </w:trPr>
        <w:tc>
          <w:tcPr>
            <w:cnfStyle w:val="001000000000"/>
            <w:tcW w:w="3545" w:type="dxa"/>
          </w:tcPr>
          <w:p w:rsidR="00ED6763" w:rsidRDefault="00ED6763" w:rsidP="00A3608E">
            <w:pPr>
              <w:spacing w:line="360" w:lineRule="auto"/>
              <w:rPr>
                <w:lang w:val="es-ES"/>
              </w:rPr>
            </w:pPr>
            <w:r>
              <w:rPr>
                <w:lang w:val="es-ES"/>
              </w:rPr>
              <w:t>Nombre</w:t>
            </w:r>
          </w:p>
        </w:tc>
        <w:tc>
          <w:tcPr>
            <w:tcW w:w="5733" w:type="dxa"/>
          </w:tcPr>
          <w:p w:rsidR="00ED6763" w:rsidRDefault="00ED6763" w:rsidP="00A3608E">
            <w:pPr>
              <w:spacing w:line="360" w:lineRule="auto"/>
              <w:cnfStyle w:val="100000000000"/>
              <w:rPr>
                <w:lang w:val="es-ES"/>
              </w:rPr>
            </w:pPr>
            <w:r>
              <w:rPr>
                <w:lang w:val="es-ES"/>
              </w:rPr>
              <w:t>URL</w:t>
            </w:r>
          </w:p>
        </w:tc>
      </w:tr>
      <w:tr w:rsidR="00ED6763" w:rsidRPr="0076176A" w:rsidTr="00ED6763">
        <w:tc>
          <w:tcPr>
            <w:cnfStyle w:val="001000000000"/>
            <w:tcW w:w="3545" w:type="dxa"/>
          </w:tcPr>
          <w:p w:rsidR="00ED6763" w:rsidRDefault="00ED6763" w:rsidP="002C11A1">
            <w:pPr>
              <w:spacing w:line="360" w:lineRule="auto"/>
              <w:rPr>
                <w:lang w:val="es-ES"/>
              </w:rPr>
            </w:pPr>
            <w:r>
              <w:rPr>
                <w:lang w:val="es-ES"/>
              </w:rPr>
              <w:t>Core J2EE Patterns</w:t>
            </w:r>
          </w:p>
        </w:tc>
        <w:tc>
          <w:tcPr>
            <w:tcW w:w="5733" w:type="dxa"/>
          </w:tcPr>
          <w:p w:rsidR="00ED6763" w:rsidRDefault="00B42C4B" w:rsidP="002C11A1">
            <w:pPr>
              <w:spacing w:line="360" w:lineRule="auto"/>
              <w:cnfStyle w:val="000000000000"/>
              <w:rPr>
                <w:lang w:val="es-ES"/>
              </w:rPr>
            </w:pPr>
            <w:hyperlink r:id="rId52" w:history="1">
              <w:r w:rsidR="00ED6763" w:rsidRPr="00E8249D">
                <w:rPr>
                  <w:rStyle w:val="Hipervnculo"/>
                  <w:rFonts w:asciiTheme="minorHAnsi" w:hAnsiTheme="minorHAnsi"/>
                  <w:sz w:val="24"/>
                  <w:lang w:val="es-ES"/>
                </w:rPr>
                <w:t>http://corej2eepatterns.com/</w:t>
              </w:r>
            </w:hyperlink>
          </w:p>
        </w:tc>
      </w:tr>
      <w:tr w:rsidR="00ED6763" w:rsidRPr="00ED6763" w:rsidTr="00ED6763">
        <w:tc>
          <w:tcPr>
            <w:cnfStyle w:val="001000000000"/>
            <w:tcW w:w="3545" w:type="dxa"/>
          </w:tcPr>
          <w:p w:rsidR="00ED6763" w:rsidRPr="00F32D95" w:rsidRDefault="00ED6763" w:rsidP="002C11A1">
            <w:pPr>
              <w:spacing w:line="360" w:lineRule="auto"/>
            </w:pPr>
            <w:r w:rsidRPr="00F32D95">
              <w:t xml:space="preserve">Design patterns make for better J2EE </w:t>
            </w:r>
            <w:r>
              <w:t>apps</w:t>
            </w:r>
          </w:p>
        </w:tc>
        <w:tc>
          <w:tcPr>
            <w:tcW w:w="5733" w:type="dxa"/>
          </w:tcPr>
          <w:p w:rsidR="00ED6763" w:rsidRPr="00F32D95" w:rsidRDefault="00B42C4B" w:rsidP="002C11A1">
            <w:pPr>
              <w:spacing w:line="360" w:lineRule="auto"/>
              <w:cnfStyle w:val="000000000000"/>
            </w:pPr>
            <w:hyperlink r:id="rId53" w:history="1">
              <w:r w:rsidR="00ED6763" w:rsidRPr="00E8249D">
                <w:rPr>
                  <w:rStyle w:val="Hipervnculo"/>
                  <w:rFonts w:asciiTheme="minorHAnsi" w:hAnsiTheme="minorHAnsi"/>
                  <w:sz w:val="24"/>
                </w:rPr>
                <w:t>http://www.javaworld.com/article/2074321/design-patterns/design-patterns-make-for-better-j2ee-apps.html</w:t>
              </w:r>
            </w:hyperlink>
          </w:p>
        </w:tc>
      </w:tr>
      <w:tr w:rsidR="0068191C" w:rsidRPr="00194806" w:rsidTr="00ED6763">
        <w:tc>
          <w:tcPr>
            <w:cnfStyle w:val="001000000000"/>
            <w:tcW w:w="3545" w:type="dxa"/>
          </w:tcPr>
          <w:p w:rsidR="0068191C" w:rsidRDefault="0068191C" w:rsidP="002C11A1">
            <w:pPr>
              <w:spacing w:line="360" w:lineRule="auto"/>
              <w:rPr>
                <w:lang w:val="es-ES"/>
              </w:rPr>
            </w:pPr>
            <w:r>
              <w:rPr>
                <w:lang w:val="es-ES"/>
              </w:rPr>
              <w:t>GWT Activities and Places</w:t>
            </w:r>
          </w:p>
        </w:tc>
        <w:tc>
          <w:tcPr>
            <w:tcW w:w="5733" w:type="dxa"/>
          </w:tcPr>
          <w:p w:rsidR="0068191C" w:rsidRDefault="00B42C4B" w:rsidP="002C11A1">
            <w:pPr>
              <w:spacing w:line="360" w:lineRule="auto"/>
              <w:cnfStyle w:val="000000000000"/>
              <w:rPr>
                <w:lang w:val="es-ES"/>
              </w:rPr>
            </w:pPr>
            <w:hyperlink r:id="rId54" w:history="1">
              <w:r w:rsidR="0068191C" w:rsidRPr="00E8249D">
                <w:rPr>
                  <w:rStyle w:val="Hipervnculo"/>
                  <w:rFonts w:asciiTheme="minorHAnsi" w:hAnsiTheme="minorHAnsi"/>
                  <w:sz w:val="24"/>
                  <w:lang w:val="es-ES"/>
                </w:rPr>
                <w:t>http://www.gwtproject.org/doc/latest/DevGuideMvpActivitiesAndPlaces.html</w:t>
              </w:r>
            </w:hyperlink>
          </w:p>
        </w:tc>
      </w:tr>
      <w:tr w:rsidR="0068191C" w:rsidRPr="00194806" w:rsidTr="00ED6763">
        <w:tc>
          <w:tcPr>
            <w:cnfStyle w:val="001000000000"/>
            <w:tcW w:w="3545" w:type="dxa"/>
          </w:tcPr>
          <w:p w:rsidR="0068191C" w:rsidRDefault="0068191C" w:rsidP="002C11A1">
            <w:pPr>
              <w:spacing w:line="360" w:lineRule="auto"/>
              <w:rPr>
                <w:lang w:val="es-ES"/>
              </w:rPr>
            </w:pPr>
            <w:r>
              <w:rPr>
                <w:lang w:val="es-ES"/>
              </w:rPr>
              <w:t>GUI Architectures</w:t>
            </w:r>
          </w:p>
        </w:tc>
        <w:tc>
          <w:tcPr>
            <w:tcW w:w="5733" w:type="dxa"/>
          </w:tcPr>
          <w:p w:rsidR="0068191C" w:rsidRDefault="00B42C4B" w:rsidP="002C11A1">
            <w:pPr>
              <w:spacing w:line="360" w:lineRule="auto"/>
              <w:cnfStyle w:val="000000000000"/>
              <w:rPr>
                <w:lang w:val="es-ES"/>
              </w:rPr>
            </w:pPr>
            <w:hyperlink r:id="rId55" w:history="1">
              <w:r w:rsidR="0068191C" w:rsidRPr="00E8249D">
                <w:rPr>
                  <w:rStyle w:val="Hipervnculo"/>
                  <w:rFonts w:asciiTheme="minorHAnsi" w:hAnsiTheme="minorHAnsi"/>
                  <w:sz w:val="24"/>
                  <w:lang w:val="es-ES"/>
                </w:rPr>
                <w:t>http://martinfowler.com/eaaDev/uiArchs.html</w:t>
              </w:r>
            </w:hyperlink>
          </w:p>
        </w:tc>
      </w:tr>
      <w:tr w:rsidR="0068191C" w:rsidRPr="00194806" w:rsidTr="00ED6763">
        <w:tc>
          <w:tcPr>
            <w:cnfStyle w:val="001000000000"/>
            <w:tcW w:w="3545" w:type="dxa"/>
          </w:tcPr>
          <w:p w:rsidR="0068191C" w:rsidRDefault="0068191C" w:rsidP="002C11A1">
            <w:pPr>
              <w:spacing w:line="360" w:lineRule="auto"/>
              <w:rPr>
                <w:lang w:val="es-ES"/>
              </w:rPr>
            </w:pPr>
            <w:r>
              <w:rPr>
                <w:lang w:val="es-ES"/>
              </w:rPr>
              <w:t>GWT Charts API Documentation</w:t>
            </w:r>
          </w:p>
        </w:tc>
        <w:tc>
          <w:tcPr>
            <w:tcW w:w="5733" w:type="dxa"/>
          </w:tcPr>
          <w:p w:rsidR="0068191C" w:rsidRDefault="00B42C4B" w:rsidP="002C11A1">
            <w:pPr>
              <w:spacing w:line="360" w:lineRule="auto"/>
              <w:cnfStyle w:val="000000000000"/>
              <w:rPr>
                <w:lang w:val="es-ES"/>
              </w:rPr>
            </w:pPr>
            <w:hyperlink r:id="rId56" w:history="1">
              <w:r w:rsidR="0068191C" w:rsidRPr="00033623">
                <w:rPr>
                  <w:rStyle w:val="Hipervnculo"/>
                  <w:rFonts w:asciiTheme="minorHAnsi" w:hAnsiTheme="minorHAnsi"/>
                  <w:sz w:val="24"/>
                  <w:lang w:val="es-ES"/>
                </w:rPr>
                <w:t>http://gwt-charts.appspot.com/</w:t>
              </w:r>
            </w:hyperlink>
          </w:p>
        </w:tc>
      </w:tr>
      <w:tr w:rsidR="0068191C" w:rsidRPr="00194806" w:rsidTr="00ED6763">
        <w:tc>
          <w:tcPr>
            <w:cnfStyle w:val="001000000000"/>
            <w:tcW w:w="3545" w:type="dxa"/>
          </w:tcPr>
          <w:p w:rsidR="0068191C" w:rsidRDefault="0068191C" w:rsidP="002C11A1">
            <w:pPr>
              <w:spacing w:line="360" w:lineRule="auto"/>
              <w:rPr>
                <w:lang w:val="es-ES"/>
              </w:rPr>
            </w:pPr>
            <w:r>
              <w:rPr>
                <w:lang w:val="es-ES"/>
              </w:rPr>
              <w:t>GWT Maps API Documentation</w:t>
            </w:r>
          </w:p>
        </w:tc>
        <w:tc>
          <w:tcPr>
            <w:tcW w:w="5733" w:type="dxa"/>
          </w:tcPr>
          <w:p w:rsidR="0068191C" w:rsidRDefault="00B42C4B" w:rsidP="002C11A1">
            <w:pPr>
              <w:spacing w:line="360" w:lineRule="auto"/>
              <w:cnfStyle w:val="000000000000"/>
              <w:rPr>
                <w:lang w:val="es-ES"/>
              </w:rPr>
            </w:pPr>
            <w:hyperlink r:id="rId57" w:history="1">
              <w:r w:rsidR="0068191C" w:rsidRPr="00033623">
                <w:rPr>
                  <w:rStyle w:val="Hipervnculo"/>
                  <w:rFonts w:asciiTheme="minorHAnsi" w:hAnsiTheme="minorHAnsi"/>
                  <w:sz w:val="24"/>
                  <w:lang w:val="es-ES"/>
                </w:rPr>
                <w:t>https://developers.google.com/maps/?csw=1</w:t>
              </w:r>
            </w:hyperlink>
          </w:p>
        </w:tc>
      </w:tr>
      <w:tr w:rsidR="0068191C" w:rsidRPr="00194806" w:rsidTr="00ED6763">
        <w:tc>
          <w:tcPr>
            <w:cnfStyle w:val="001000000000"/>
            <w:tcW w:w="3545" w:type="dxa"/>
          </w:tcPr>
          <w:p w:rsidR="0068191C" w:rsidRDefault="0068191C" w:rsidP="002C11A1">
            <w:pPr>
              <w:spacing w:line="360" w:lineRule="auto"/>
              <w:rPr>
                <w:lang w:val="es-ES"/>
              </w:rPr>
            </w:pPr>
            <w:r>
              <w:rPr>
                <w:lang w:val="es-ES"/>
              </w:rPr>
              <w:t>GWT Showcase</w:t>
            </w:r>
          </w:p>
        </w:tc>
        <w:tc>
          <w:tcPr>
            <w:tcW w:w="5733" w:type="dxa"/>
          </w:tcPr>
          <w:p w:rsidR="0068191C" w:rsidRDefault="00B42C4B" w:rsidP="002C11A1">
            <w:pPr>
              <w:spacing w:line="360" w:lineRule="auto"/>
              <w:cnfStyle w:val="000000000000"/>
              <w:rPr>
                <w:lang w:val="es-ES"/>
              </w:rPr>
            </w:pPr>
            <w:hyperlink r:id="rId58" w:history="1">
              <w:r w:rsidR="0068191C" w:rsidRPr="00033623">
                <w:rPr>
                  <w:rStyle w:val="Hipervnculo"/>
                  <w:rFonts w:asciiTheme="minorHAnsi" w:hAnsiTheme="minorHAnsi"/>
                  <w:sz w:val="24"/>
                  <w:lang w:val="es-ES"/>
                </w:rPr>
                <w:t>http://www.gwtproject.org/examples.html</w:t>
              </w:r>
            </w:hyperlink>
          </w:p>
        </w:tc>
      </w:tr>
      <w:tr w:rsidR="0068191C" w:rsidRPr="00194806" w:rsidTr="00ED6763">
        <w:tc>
          <w:tcPr>
            <w:cnfStyle w:val="001000000000"/>
            <w:tcW w:w="3545" w:type="dxa"/>
          </w:tcPr>
          <w:p w:rsidR="0068191C" w:rsidRPr="00671C38" w:rsidRDefault="0068191C" w:rsidP="002C11A1">
            <w:pPr>
              <w:spacing w:line="360" w:lineRule="auto"/>
              <w:rPr>
                <w:lang w:val="es-ES"/>
              </w:rPr>
            </w:pPr>
            <w:r>
              <w:rPr>
                <w:lang w:val="es-ES"/>
              </w:rPr>
              <w:t>Jtwitter Documentation</w:t>
            </w:r>
          </w:p>
        </w:tc>
        <w:tc>
          <w:tcPr>
            <w:tcW w:w="5733" w:type="dxa"/>
          </w:tcPr>
          <w:p w:rsidR="0068191C" w:rsidRDefault="00B42C4B" w:rsidP="002C11A1">
            <w:pPr>
              <w:spacing w:line="360" w:lineRule="auto"/>
              <w:cnfStyle w:val="000000000000"/>
              <w:rPr>
                <w:lang w:val="es-ES"/>
              </w:rPr>
            </w:pPr>
            <w:hyperlink r:id="rId59" w:history="1">
              <w:r w:rsidR="0068191C" w:rsidRPr="00033623">
                <w:rPr>
                  <w:rStyle w:val="Hipervnculo"/>
                  <w:rFonts w:asciiTheme="minorHAnsi" w:hAnsiTheme="minorHAnsi"/>
                  <w:sz w:val="24"/>
                  <w:lang w:val="es-ES"/>
                </w:rPr>
                <w:t>http://www.winterwell.com/software/jtwitter.php</w:t>
              </w:r>
            </w:hyperlink>
          </w:p>
        </w:tc>
      </w:tr>
      <w:tr w:rsidR="0068191C" w:rsidRPr="0068191C" w:rsidTr="00ED6763">
        <w:tc>
          <w:tcPr>
            <w:cnfStyle w:val="001000000000"/>
            <w:tcW w:w="3545" w:type="dxa"/>
          </w:tcPr>
          <w:p w:rsidR="0068191C" w:rsidRPr="00F32D95" w:rsidRDefault="0068191C" w:rsidP="002C11A1">
            <w:pPr>
              <w:spacing w:line="360" w:lineRule="auto"/>
            </w:pPr>
            <w:r>
              <w:t>Model-view-presenter @Wikipedia</w:t>
            </w:r>
          </w:p>
        </w:tc>
        <w:tc>
          <w:tcPr>
            <w:tcW w:w="5733" w:type="dxa"/>
          </w:tcPr>
          <w:p w:rsidR="0068191C" w:rsidRPr="00F32D95" w:rsidRDefault="00B42C4B" w:rsidP="002C11A1">
            <w:pPr>
              <w:spacing w:line="360" w:lineRule="auto"/>
              <w:cnfStyle w:val="000000000000"/>
            </w:pPr>
            <w:hyperlink r:id="rId60" w:history="1">
              <w:r w:rsidR="0068191C" w:rsidRPr="00160611">
                <w:rPr>
                  <w:rStyle w:val="Hipervnculo"/>
                  <w:rFonts w:asciiTheme="minorHAnsi" w:hAnsiTheme="minorHAnsi"/>
                  <w:sz w:val="24"/>
                </w:rPr>
                <w:t>http://en.wikipedia.org/wiki/Model%E2%80%93view%E2%80%93presenter</w:t>
              </w:r>
            </w:hyperlink>
          </w:p>
        </w:tc>
      </w:tr>
      <w:tr w:rsidR="0068191C" w:rsidRPr="0068191C" w:rsidTr="00ED6763">
        <w:tc>
          <w:tcPr>
            <w:cnfStyle w:val="001000000000"/>
            <w:tcW w:w="3545" w:type="dxa"/>
          </w:tcPr>
          <w:p w:rsidR="0068191C" w:rsidRDefault="0068191C" w:rsidP="002C11A1">
            <w:pPr>
              <w:spacing w:line="360" w:lineRule="auto"/>
              <w:rPr>
                <w:lang w:val="es-ES"/>
              </w:rPr>
            </w:pPr>
            <w:r>
              <w:rPr>
                <w:lang w:val="es-ES"/>
              </w:rPr>
              <w:t>Scrum Alliance</w:t>
            </w:r>
          </w:p>
        </w:tc>
        <w:tc>
          <w:tcPr>
            <w:tcW w:w="5733" w:type="dxa"/>
          </w:tcPr>
          <w:p w:rsidR="0068191C" w:rsidRDefault="00B42C4B" w:rsidP="002C11A1">
            <w:pPr>
              <w:spacing w:line="360" w:lineRule="auto"/>
              <w:cnfStyle w:val="000000000000"/>
              <w:rPr>
                <w:lang w:val="es-ES"/>
              </w:rPr>
            </w:pPr>
            <w:hyperlink r:id="rId61" w:history="1">
              <w:r w:rsidR="0068191C" w:rsidRPr="00033623">
                <w:rPr>
                  <w:rStyle w:val="Hipervnculo"/>
                  <w:rFonts w:asciiTheme="minorHAnsi" w:hAnsiTheme="minorHAnsi"/>
                  <w:sz w:val="24"/>
                  <w:lang w:val="es-ES"/>
                </w:rPr>
                <w:t>https://www.scrumalliance.org/</w:t>
              </w:r>
            </w:hyperlink>
          </w:p>
        </w:tc>
      </w:tr>
      <w:tr w:rsidR="0068191C" w:rsidRPr="0068191C" w:rsidTr="00ED6763">
        <w:tc>
          <w:tcPr>
            <w:cnfStyle w:val="001000000000"/>
            <w:tcW w:w="3545" w:type="dxa"/>
          </w:tcPr>
          <w:p w:rsidR="0068191C" w:rsidRDefault="0068191C" w:rsidP="002C11A1">
            <w:pPr>
              <w:spacing w:line="360" w:lineRule="auto"/>
              <w:rPr>
                <w:lang w:val="es-ES"/>
              </w:rPr>
            </w:pPr>
            <w:r>
              <w:rPr>
                <w:lang w:val="es-ES"/>
              </w:rPr>
              <w:t>SonarQube</w:t>
            </w:r>
          </w:p>
        </w:tc>
        <w:tc>
          <w:tcPr>
            <w:tcW w:w="5733" w:type="dxa"/>
          </w:tcPr>
          <w:p w:rsidR="0068191C" w:rsidRDefault="00B42C4B" w:rsidP="002C11A1">
            <w:pPr>
              <w:spacing w:line="360" w:lineRule="auto"/>
              <w:cnfStyle w:val="000000000000"/>
              <w:rPr>
                <w:lang w:val="es-ES"/>
              </w:rPr>
            </w:pPr>
            <w:hyperlink r:id="rId62" w:history="1">
              <w:r w:rsidR="0068191C" w:rsidRPr="00E8249D">
                <w:rPr>
                  <w:rStyle w:val="Hipervnculo"/>
                  <w:rFonts w:asciiTheme="minorHAnsi" w:hAnsiTheme="minorHAnsi"/>
                  <w:sz w:val="24"/>
                  <w:lang w:val="es-ES"/>
                </w:rPr>
                <w:t>http://www.sonarqube.org/</w:t>
              </w:r>
            </w:hyperlink>
          </w:p>
        </w:tc>
      </w:tr>
      <w:tr w:rsidR="0068191C" w:rsidRPr="00194806" w:rsidTr="00ED6763">
        <w:tc>
          <w:tcPr>
            <w:cnfStyle w:val="001000000000"/>
            <w:tcW w:w="3545" w:type="dxa"/>
          </w:tcPr>
          <w:p w:rsidR="0068191C" w:rsidRDefault="0068191C" w:rsidP="00A3608E">
            <w:pPr>
              <w:spacing w:line="360" w:lineRule="auto"/>
              <w:rPr>
                <w:lang w:val="es-ES"/>
              </w:rPr>
            </w:pPr>
            <w:r>
              <w:rPr>
                <w:lang w:val="es-ES"/>
              </w:rPr>
              <w:lastRenderedPageBreak/>
              <w:t>Twitter API Documentation</w:t>
            </w:r>
          </w:p>
        </w:tc>
        <w:tc>
          <w:tcPr>
            <w:tcW w:w="5733" w:type="dxa"/>
          </w:tcPr>
          <w:p w:rsidR="0068191C" w:rsidRDefault="00B42C4B" w:rsidP="00A3608E">
            <w:pPr>
              <w:spacing w:line="360" w:lineRule="auto"/>
              <w:cnfStyle w:val="000000000000"/>
              <w:rPr>
                <w:lang w:val="es-ES"/>
              </w:rPr>
            </w:pPr>
            <w:hyperlink r:id="rId63" w:history="1">
              <w:r w:rsidR="0068191C" w:rsidRPr="00D21A18">
                <w:rPr>
                  <w:rStyle w:val="Hipervnculo"/>
                  <w:rFonts w:asciiTheme="minorHAnsi" w:hAnsiTheme="minorHAnsi"/>
                  <w:sz w:val="24"/>
                  <w:lang w:val="es-ES"/>
                </w:rPr>
                <w:t>https://dev.twitter.com/rest/public</w:t>
              </w:r>
            </w:hyperlink>
          </w:p>
        </w:tc>
      </w:tr>
      <w:tr w:rsidR="0068191C" w:rsidTr="00ED6763">
        <w:tc>
          <w:tcPr>
            <w:cnfStyle w:val="001000000000"/>
            <w:tcW w:w="3545" w:type="dxa"/>
          </w:tcPr>
          <w:p w:rsidR="0068191C" w:rsidRDefault="0068191C" w:rsidP="00A3608E">
            <w:pPr>
              <w:spacing w:line="360" w:lineRule="auto"/>
              <w:rPr>
                <w:lang w:val="es-ES"/>
              </w:rPr>
            </w:pPr>
            <w:r>
              <w:rPr>
                <w:lang w:val="es-ES"/>
              </w:rPr>
              <w:t>World Meteorological Organization</w:t>
            </w:r>
          </w:p>
        </w:tc>
        <w:tc>
          <w:tcPr>
            <w:tcW w:w="5733" w:type="dxa"/>
          </w:tcPr>
          <w:p w:rsidR="0068191C" w:rsidRDefault="00B42C4B" w:rsidP="00A3608E">
            <w:pPr>
              <w:spacing w:line="360" w:lineRule="auto"/>
              <w:cnfStyle w:val="000000000000"/>
              <w:rPr>
                <w:lang w:val="es-ES"/>
              </w:rPr>
            </w:pPr>
            <w:hyperlink r:id="rId64" w:history="1">
              <w:r w:rsidR="0068191C" w:rsidRPr="00033623">
                <w:rPr>
                  <w:rStyle w:val="Hipervnculo"/>
                  <w:rFonts w:asciiTheme="minorHAnsi" w:hAnsiTheme="minorHAnsi"/>
                  <w:sz w:val="24"/>
                  <w:lang w:val="es-ES"/>
                </w:rPr>
                <w:t>https://www.wmo.int/</w:t>
              </w:r>
            </w:hyperlink>
          </w:p>
        </w:tc>
      </w:tr>
    </w:tbl>
    <w:p w:rsidR="003D04F3" w:rsidRDefault="003D04F3" w:rsidP="00A3608E">
      <w:pPr>
        <w:pStyle w:val="Ttulo1"/>
        <w:spacing w:line="360" w:lineRule="auto"/>
        <w:jc w:val="both"/>
        <w:rPr>
          <w:lang w:val="es-ES"/>
        </w:rPr>
      </w:pPr>
      <w:bookmarkStart w:id="86" w:name="_Toc418955509"/>
      <w:r>
        <w:rPr>
          <w:lang w:val="es-ES"/>
        </w:rPr>
        <w:lastRenderedPageBreak/>
        <w:t>Listado de abreviaturas y acrónimos</w:t>
      </w:r>
      <w:bookmarkEnd w:id="0"/>
      <w:bookmarkEnd w:id="86"/>
    </w:p>
    <w:p w:rsidR="00671C38" w:rsidRDefault="00671C38" w:rsidP="00A3608E">
      <w:pPr>
        <w:spacing w:line="360" w:lineRule="auto"/>
        <w:rPr>
          <w:lang w:val="es-ES"/>
        </w:rPr>
      </w:pPr>
    </w:p>
    <w:tbl>
      <w:tblPr>
        <w:tblStyle w:val="Tablaconcolumnas3"/>
        <w:tblW w:w="0" w:type="auto"/>
        <w:tblLook w:val="04A0"/>
      </w:tblPr>
      <w:tblGrid>
        <w:gridCol w:w="1101"/>
        <w:gridCol w:w="7216"/>
      </w:tblGrid>
      <w:tr w:rsidR="00671C38" w:rsidTr="00671C38">
        <w:trPr>
          <w:cnfStyle w:val="100000000000"/>
        </w:trPr>
        <w:tc>
          <w:tcPr>
            <w:cnfStyle w:val="001000000000"/>
            <w:tcW w:w="1101" w:type="dxa"/>
          </w:tcPr>
          <w:p w:rsidR="00671C38" w:rsidRDefault="00671C38" w:rsidP="00A3608E">
            <w:pPr>
              <w:spacing w:line="360" w:lineRule="auto"/>
              <w:rPr>
                <w:lang w:val="es-ES"/>
              </w:rPr>
            </w:pPr>
            <w:r>
              <w:rPr>
                <w:lang w:val="es-ES"/>
              </w:rPr>
              <w:t>Acrónimo</w:t>
            </w:r>
          </w:p>
        </w:tc>
        <w:tc>
          <w:tcPr>
            <w:tcW w:w="7216" w:type="dxa"/>
          </w:tcPr>
          <w:p w:rsidR="00671C38" w:rsidRDefault="00671C38" w:rsidP="00A3608E">
            <w:pPr>
              <w:spacing w:line="360" w:lineRule="auto"/>
              <w:cnfStyle w:val="100000000000"/>
              <w:rPr>
                <w:lang w:val="es-ES"/>
              </w:rPr>
            </w:pPr>
            <w:r>
              <w:rPr>
                <w:lang w:val="es-ES"/>
              </w:rPr>
              <w:t>Significado</w:t>
            </w:r>
          </w:p>
        </w:tc>
      </w:tr>
      <w:tr w:rsidR="006F5A41" w:rsidTr="00671C38">
        <w:tc>
          <w:tcPr>
            <w:cnfStyle w:val="001000000000"/>
            <w:tcW w:w="1101" w:type="dxa"/>
          </w:tcPr>
          <w:p w:rsidR="006F5A41" w:rsidRDefault="006F5A41" w:rsidP="00D36028">
            <w:pPr>
              <w:spacing w:line="360" w:lineRule="auto"/>
              <w:rPr>
                <w:lang w:val="es-ES"/>
              </w:rPr>
            </w:pPr>
            <w:r>
              <w:rPr>
                <w:lang w:val="es-ES"/>
              </w:rPr>
              <w:t>DAO</w:t>
            </w:r>
          </w:p>
        </w:tc>
        <w:tc>
          <w:tcPr>
            <w:tcW w:w="7216" w:type="dxa"/>
          </w:tcPr>
          <w:p w:rsidR="006F5A41" w:rsidRDefault="006F5A41" w:rsidP="00D36028">
            <w:pPr>
              <w:spacing w:line="360" w:lineRule="auto"/>
              <w:cnfStyle w:val="000000000000"/>
              <w:rPr>
                <w:lang w:val="es-ES"/>
              </w:rPr>
            </w:pPr>
            <w:r>
              <w:rPr>
                <w:lang w:val="es-ES"/>
              </w:rPr>
              <w:t>Data Access Object</w:t>
            </w:r>
          </w:p>
        </w:tc>
      </w:tr>
      <w:tr w:rsidR="006F5A41" w:rsidTr="00671C38">
        <w:tc>
          <w:tcPr>
            <w:cnfStyle w:val="001000000000"/>
            <w:tcW w:w="1101" w:type="dxa"/>
          </w:tcPr>
          <w:p w:rsidR="006F5A41" w:rsidRDefault="006F5A41" w:rsidP="00D36028">
            <w:pPr>
              <w:spacing w:line="360" w:lineRule="auto"/>
              <w:rPr>
                <w:lang w:val="es-ES"/>
              </w:rPr>
            </w:pPr>
            <w:r>
              <w:rPr>
                <w:lang w:val="es-ES"/>
              </w:rPr>
              <w:t>GWT</w:t>
            </w:r>
          </w:p>
        </w:tc>
        <w:tc>
          <w:tcPr>
            <w:tcW w:w="7216" w:type="dxa"/>
          </w:tcPr>
          <w:p w:rsidR="006F5A41" w:rsidRDefault="006F5A41" w:rsidP="00D36028">
            <w:pPr>
              <w:spacing w:line="360" w:lineRule="auto"/>
              <w:cnfStyle w:val="000000000000"/>
              <w:rPr>
                <w:lang w:val="es-ES"/>
              </w:rPr>
            </w:pPr>
            <w:r>
              <w:rPr>
                <w:lang w:val="es-ES"/>
              </w:rPr>
              <w:t>Google Web Toolkit</w:t>
            </w:r>
          </w:p>
        </w:tc>
      </w:tr>
      <w:tr w:rsidR="006F5A41" w:rsidTr="00671C38">
        <w:tc>
          <w:tcPr>
            <w:cnfStyle w:val="001000000000"/>
            <w:tcW w:w="1101" w:type="dxa"/>
          </w:tcPr>
          <w:p w:rsidR="006F5A41" w:rsidRDefault="006F5A41" w:rsidP="00D36028">
            <w:pPr>
              <w:spacing w:line="360" w:lineRule="auto"/>
              <w:rPr>
                <w:lang w:val="es-ES"/>
              </w:rPr>
            </w:pPr>
            <w:r>
              <w:rPr>
                <w:lang w:val="es-ES"/>
              </w:rPr>
              <w:t>ICAO</w:t>
            </w:r>
          </w:p>
        </w:tc>
        <w:tc>
          <w:tcPr>
            <w:tcW w:w="7216" w:type="dxa"/>
          </w:tcPr>
          <w:p w:rsidR="006F5A41" w:rsidRDefault="006F5A41" w:rsidP="00D36028">
            <w:pPr>
              <w:spacing w:line="360" w:lineRule="auto"/>
              <w:cnfStyle w:val="000000000000"/>
              <w:rPr>
                <w:lang w:val="es-ES"/>
              </w:rPr>
            </w:pPr>
            <w:r w:rsidRPr="00671C38">
              <w:rPr>
                <w:lang w:val="es-ES"/>
              </w:rPr>
              <w:t>International Civil Aviation Organization</w:t>
            </w:r>
          </w:p>
        </w:tc>
      </w:tr>
      <w:tr w:rsidR="006F5A41" w:rsidTr="00671C38">
        <w:tc>
          <w:tcPr>
            <w:cnfStyle w:val="001000000000"/>
            <w:tcW w:w="1101" w:type="dxa"/>
          </w:tcPr>
          <w:p w:rsidR="006F5A41" w:rsidRDefault="006F5A41" w:rsidP="00D36028">
            <w:pPr>
              <w:spacing w:line="360" w:lineRule="auto"/>
              <w:rPr>
                <w:lang w:val="es-ES"/>
              </w:rPr>
            </w:pPr>
            <w:r>
              <w:rPr>
                <w:lang w:val="es-ES"/>
              </w:rPr>
              <w:t>J2EE</w:t>
            </w:r>
          </w:p>
        </w:tc>
        <w:tc>
          <w:tcPr>
            <w:tcW w:w="7216" w:type="dxa"/>
          </w:tcPr>
          <w:p w:rsidR="006F5A41" w:rsidRDefault="006F5A41" w:rsidP="00D36028">
            <w:pPr>
              <w:spacing w:line="360" w:lineRule="auto"/>
              <w:cnfStyle w:val="000000000000"/>
              <w:rPr>
                <w:lang w:val="es-ES"/>
              </w:rPr>
            </w:pPr>
            <w:r>
              <w:rPr>
                <w:lang w:val="es-ES"/>
              </w:rPr>
              <w:t>Java 2 Enterprise Edition</w:t>
            </w:r>
          </w:p>
        </w:tc>
      </w:tr>
      <w:tr w:rsidR="006F5A41" w:rsidTr="00671C38">
        <w:tc>
          <w:tcPr>
            <w:cnfStyle w:val="001000000000"/>
            <w:tcW w:w="1101" w:type="dxa"/>
          </w:tcPr>
          <w:p w:rsidR="006F5A41" w:rsidRDefault="006F5A41" w:rsidP="00D36028">
            <w:pPr>
              <w:spacing w:line="360" w:lineRule="auto"/>
              <w:rPr>
                <w:lang w:val="es-ES"/>
              </w:rPr>
            </w:pPr>
            <w:r>
              <w:rPr>
                <w:lang w:val="es-ES"/>
              </w:rPr>
              <w:t xml:space="preserve">MVP </w:t>
            </w:r>
          </w:p>
        </w:tc>
        <w:tc>
          <w:tcPr>
            <w:tcW w:w="7216" w:type="dxa"/>
          </w:tcPr>
          <w:p w:rsidR="006F5A41" w:rsidRDefault="006F5A41" w:rsidP="00D36028">
            <w:pPr>
              <w:spacing w:line="360" w:lineRule="auto"/>
              <w:cnfStyle w:val="000000000000"/>
              <w:rPr>
                <w:lang w:val="es-ES"/>
              </w:rPr>
            </w:pPr>
            <w:r>
              <w:rPr>
                <w:lang w:val="es-ES"/>
              </w:rPr>
              <w:t>Model-View-Presenter</w:t>
            </w:r>
          </w:p>
        </w:tc>
      </w:tr>
      <w:tr w:rsidR="006F5A41" w:rsidTr="00671C38">
        <w:tc>
          <w:tcPr>
            <w:cnfStyle w:val="001000000000"/>
            <w:tcW w:w="1101" w:type="dxa"/>
          </w:tcPr>
          <w:p w:rsidR="006F5A41" w:rsidRDefault="006F5A41" w:rsidP="00D36028">
            <w:pPr>
              <w:spacing w:line="360" w:lineRule="auto"/>
              <w:rPr>
                <w:lang w:val="es-ES"/>
              </w:rPr>
            </w:pPr>
            <w:r>
              <w:rPr>
                <w:lang w:val="es-ES"/>
              </w:rPr>
              <w:t>VO</w:t>
            </w:r>
          </w:p>
        </w:tc>
        <w:tc>
          <w:tcPr>
            <w:tcW w:w="7216" w:type="dxa"/>
          </w:tcPr>
          <w:p w:rsidR="006F5A41" w:rsidRDefault="006F5A41" w:rsidP="00D36028">
            <w:pPr>
              <w:spacing w:line="360" w:lineRule="auto"/>
              <w:cnfStyle w:val="000000000000"/>
              <w:rPr>
                <w:lang w:val="es-ES"/>
              </w:rPr>
            </w:pPr>
            <w:r>
              <w:rPr>
                <w:lang w:val="es-ES"/>
              </w:rPr>
              <w:t>Value Object</w:t>
            </w:r>
          </w:p>
        </w:tc>
      </w:tr>
      <w:tr w:rsidR="006F5A41" w:rsidTr="00671C38">
        <w:tc>
          <w:tcPr>
            <w:cnfStyle w:val="001000000000"/>
            <w:tcW w:w="1101" w:type="dxa"/>
          </w:tcPr>
          <w:p w:rsidR="006F5A41" w:rsidRDefault="006F5A41" w:rsidP="00A3608E">
            <w:pPr>
              <w:spacing w:line="360" w:lineRule="auto"/>
              <w:rPr>
                <w:lang w:val="es-ES"/>
              </w:rPr>
            </w:pPr>
            <w:r>
              <w:rPr>
                <w:lang w:val="es-ES"/>
              </w:rPr>
              <w:t>WMO</w:t>
            </w:r>
          </w:p>
        </w:tc>
        <w:tc>
          <w:tcPr>
            <w:tcW w:w="7216" w:type="dxa"/>
          </w:tcPr>
          <w:p w:rsidR="006F5A41" w:rsidRDefault="006F5A41" w:rsidP="00A3608E">
            <w:pPr>
              <w:spacing w:line="360" w:lineRule="auto"/>
              <w:cnfStyle w:val="000000000000"/>
              <w:rPr>
                <w:lang w:val="es-ES"/>
              </w:rPr>
            </w:pPr>
            <w:r>
              <w:rPr>
                <w:lang w:val="es-ES"/>
              </w:rPr>
              <w:t>World Meteorological Organization</w:t>
            </w:r>
          </w:p>
        </w:tc>
      </w:tr>
    </w:tbl>
    <w:p w:rsidR="0026388E" w:rsidRPr="00671C38" w:rsidRDefault="0026388E" w:rsidP="00F8090C">
      <w:pPr>
        <w:spacing w:line="360" w:lineRule="auto"/>
        <w:rPr>
          <w:lang w:val="es-ES"/>
        </w:rPr>
      </w:pPr>
    </w:p>
    <w:sectPr w:rsidR="0026388E" w:rsidRPr="00671C38" w:rsidSect="00D36028">
      <w:pgSz w:w="11907" w:h="16839"/>
      <w:pgMar w:top="1417" w:right="1701" w:bottom="1417" w:left="1701" w:header="720" w:footer="965"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C1C" w:rsidRDefault="00362C1C">
      <w:pPr>
        <w:rPr>
          <w:lang w:val="es-ES"/>
        </w:rPr>
      </w:pPr>
      <w:r>
        <w:rPr>
          <w:lang w:val="es-ES"/>
        </w:rPr>
        <w:separator/>
      </w:r>
    </w:p>
  </w:endnote>
  <w:endnote w:type="continuationSeparator" w:id="0">
    <w:p w:rsidR="00362C1C" w:rsidRDefault="00362C1C">
      <w:pPr>
        <w:rPr>
          <w:lang w:val="es-ES"/>
        </w:rPr>
      </w:pPr>
      <w:r>
        <w:rPr>
          <w:lang w:val="es-ES"/>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ePrinter">
    <w:altName w:val="Arial"/>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66D" w:rsidRPr="00883815" w:rsidRDefault="00CA366D">
    <w:pPr>
      <w:pStyle w:val="Piedepgina"/>
      <w:jc w:val="right"/>
      <w:rPr>
        <w:sz w:val="18"/>
        <w:lang w:val="es-ES"/>
      </w:rPr>
    </w:pPr>
    <w:r w:rsidRPr="00883815">
      <w:rPr>
        <w:sz w:val="18"/>
        <w:lang w:val="es-ES"/>
      </w:rPr>
      <w:t>ETSI Informática UNED</w:t>
    </w:r>
    <w:r>
      <w:rPr>
        <w:sz w:val="18"/>
        <w:lang w:val="es-ES"/>
      </w:rPr>
      <w:t xml:space="preserve"> 2015</w:t>
    </w:r>
    <w:r w:rsidRPr="00883815">
      <w:rPr>
        <w:sz w:val="18"/>
        <w:lang w:val="es-ES"/>
      </w:rPr>
      <w:ptab w:relativeTo="margin" w:alignment="center" w:leader="none"/>
    </w:r>
    <w:r w:rsidRPr="005B62D9">
      <w:rPr>
        <w:sz w:val="18"/>
        <w:lang w:val="es-ES"/>
      </w:rPr>
      <w:t xml:space="preserve"> </w:t>
    </w:r>
    <w:r w:rsidRPr="00883815">
      <w:rPr>
        <w:sz w:val="18"/>
        <w:lang w:val="es-ES"/>
      </w:rPr>
      <w:t xml:space="preserve">Gustavo Rodríguez Castillo </w:t>
    </w:r>
    <w:r>
      <w:rPr>
        <w:sz w:val="18"/>
        <w:lang w:val="es-ES"/>
      </w:rPr>
      <w:t>- 05916407W</w:t>
    </w:r>
    <w:r w:rsidRPr="00883815">
      <w:rPr>
        <w:sz w:val="18"/>
        <w:lang w:val="es-ES"/>
      </w:rPr>
      <w:t xml:space="preserve"> </w:t>
    </w:r>
    <w:r w:rsidRPr="00883815">
      <w:rPr>
        <w:sz w:val="18"/>
        <w:lang w:val="es-ES"/>
      </w:rPr>
      <w:ptab w:relativeTo="margin" w:alignment="right" w:leader="none"/>
    </w:r>
    <w:r w:rsidR="00B42C4B" w:rsidRPr="00883815">
      <w:rPr>
        <w:sz w:val="18"/>
        <w:lang w:val="es-ES"/>
      </w:rPr>
      <w:fldChar w:fldCharType="begin"/>
    </w:r>
    <w:r w:rsidRPr="00883815">
      <w:rPr>
        <w:sz w:val="18"/>
        <w:lang w:val="es-ES"/>
      </w:rPr>
      <w:instrText xml:space="preserve"> PAGE   \* MERGEFORMAT </w:instrText>
    </w:r>
    <w:r w:rsidR="00B42C4B" w:rsidRPr="00883815">
      <w:rPr>
        <w:sz w:val="18"/>
        <w:lang w:val="es-ES"/>
      </w:rPr>
      <w:fldChar w:fldCharType="separate"/>
    </w:r>
    <w:r w:rsidR="00194806">
      <w:rPr>
        <w:noProof/>
        <w:sz w:val="18"/>
        <w:lang w:val="es-ES"/>
      </w:rPr>
      <w:t>73</w:t>
    </w:r>
    <w:r w:rsidR="00B42C4B" w:rsidRPr="00883815">
      <w:rPr>
        <w:sz w:val="18"/>
        <w:lang w:val="es-E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C1C" w:rsidRDefault="00362C1C">
      <w:pPr>
        <w:rPr>
          <w:lang w:val="es-ES"/>
        </w:rPr>
      </w:pPr>
      <w:r>
        <w:rPr>
          <w:lang w:val="es-ES"/>
        </w:rPr>
        <w:separator/>
      </w:r>
    </w:p>
  </w:footnote>
  <w:footnote w:type="continuationSeparator" w:id="0">
    <w:p w:rsidR="00362C1C" w:rsidRDefault="00362C1C">
      <w:pPr>
        <w:rPr>
          <w:lang w:val="es-ES"/>
        </w:rPr>
      </w:pPr>
      <w:r>
        <w:rPr>
          <w:lang w:val="es-ES"/>
        </w:rPr>
        <w:separator/>
      </w:r>
    </w:p>
  </w:footnote>
  <w:footnote w:type="continuationNotice" w:id="1">
    <w:p w:rsidR="00362C1C" w:rsidRDefault="00362C1C">
      <w:pPr>
        <w:rPr>
          <w:i/>
          <w:iCs/>
          <w:sz w:val="18"/>
          <w:lang w:val="es-ES"/>
        </w:rPr>
      </w:pPr>
      <w:r>
        <w:rPr>
          <w:i/>
          <w:iCs/>
          <w:sz w:val="18"/>
          <w:lang w:val="es-ES"/>
        </w:rPr>
        <w:t>(</w:t>
      </w:r>
      <w:proofErr w:type="gramStart"/>
      <w:r>
        <w:rPr>
          <w:i/>
          <w:iCs/>
          <w:sz w:val="18"/>
          <w:lang w:val="es-ES"/>
        </w:rPr>
        <w:t>continuación</w:t>
      </w:r>
      <w:proofErr w:type="gramEnd"/>
      <w:r>
        <w:rPr>
          <w:i/>
          <w:iCs/>
          <w:sz w:val="18"/>
          <w:lang w:val="es-ES"/>
        </w:rPr>
        <w:t xml:space="preserve"> de la nota al pie)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lang w:val="es-ES"/>
      </w:rPr>
      <w:alias w:val="Título"/>
      <w:id w:val="77547040"/>
      <w:dataBinding w:prefixMappings="xmlns:ns0='http://schemas.openxmlformats.org/package/2006/metadata/core-properties' xmlns:ns1='http://purl.org/dc/elements/1.1/'" w:xpath="/ns0:coreProperties[1]/ns1:title[1]" w:storeItemID="{6C3C8BC8-F283-45AE-878A-BAB7291924A1}"/>
      <w:text/>
    </w:sdtPr>
    <w:sdtContent>
      <w:p w:rsidR="00CA366D" w:rsidRPr="00843D26" w:rsidRDefault="00CA366D" w:rsidP="008339FE">
        <w:pPr>
          <w:pStyle w:val="Encabezado"/>
          <w:pBdr>
            <w:between w:val="single" w:sz="4" w:space="1" w:color="4F81BD" w:themeColor="accent1"/>
          </w:pBdr>
          <w:jc w:val="both"/>
          <w:rPr>
            <w:sz w:val="20"/>
            <w:lang w:val="es-ES"/>
          </w:rPr>
        </w:pPr>
        <w:r w:rsidRPr="00843D26">
          <w:rPr>
            <w:sz w:val="20"/>
            <w:lang w:val="es-ES"/>
          </w:rPr>
          <w:t>Desarrollo de un Sistema de recogida y normalización de información meteorológica de carácter distribuido y social</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1.75pt;height:51pt" o:bullet="t">
        <v:imagedata r:id="rId1" o:title="Bullet"/>
      </v:shape>
    </w:pict>
  </w:numPicBullet>
  <w:numPicBullet w:numPicBulletId="1">
    <w:pict>
      <v:shape id="_x0000_i1029" type="#_x0000_t75" style="width:152.25pt;height:141pt" o:bullet="t">
        <v:imagedata r:id="rId2" o:title="Bullet 4"/>
      </v:shape>
    </w:pict>
  </w:numPicBullet>
  <w:abstractNum w:abstractNumId="0">
    <w:nsid w:val="FFFFFFFE"/>
    <w:multiLevelType w:val="singleLevel"/>
    <w:tmpl w:val="FFFFFFFF"/>
    <w:lvl w:ilvl="0">
      <w:numFmt w:val="decimal"/>
      <w:pStyle w:val="Listaconvietas"/>
      <w:lvlText w:val="*"/>
      <w:lvlJc w:val="left"/>
      <w:pPr>
        <w:ind w:left="0" w:firstLine="0"/>
      </w:pPr>
    </w:lvl>
  </w:abstractNum>
  <w:abstractNum w:abstractNumId="1">
    <w:nsid w:val="03E9391F"/>
    <w:multiLevelType w:val="hybridMultilevel"/>
    <w:tmpl w:val="1794E7CE"/>
    <w:lvl w:ilvl="0" w:tplc="0C0A0005">
      <w:start w:val="1"/>
      <w:numFmt w:val="bullet"/>
      <w:lvlText w:val=""/>
      <w:lvlJc w:val="left"/>
      <w:pPr>
        <w:tabs>
          <w:tab w:val="num" w:pos="720"/>
        </w:tabs>
        <w:ind w:left="720" w:hanging="360"/>
      </w:pPr>
      <w:rPr>
        <w:rFonts w:ascii="Wingdings" w:hAnsi="Wingding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DD007DC"/>
    <w:multiLevelType w:val="hybridMultilevel"/>
    <w:tmpl w:val="D9E4800A"/>
    <w:lvl w:ilvl="0" w:tplc="A40A9148">
      <w:start w:val="1"/>
      <w:numFmt w:val="decimal"/>
      <w:pStyle w:val="Listaconnmeros"/>
      <w:lvlText w:val="%1."/>
      <w:lvlJc w:val="left"/>
      <w:pPr>
        <w:tabs>
          <w:tab w:val="num" w:pos="720"/>
        </w:tabs>
        <w:ind w:left="720" w:hanging="360"/>
      </w:pPr>
      <w:rPr>
        <w:rFonts w:ascii="Tahoma" w:hAnsi="Tahoma" w:cs="Times New Roman" w:hint="default"/>
        <w:b/>
        <w:i w:val="0"/>
        <w:sz w:val="17"/>
        <w:szCs w:val="17"/>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ECB2AFA"/>
    <w:multiLevelType w:val="hybridMultilevel"/>
    <w:tmpl w:val="247277E6"/>
    <w:lvl w:ilvl="0" w:tplc="4EB86CE0">
      <w:start w:val="1"/>
      <w:numFmt w:val="decimal"/>
      <w:lvlText w:val="RF%1. "/>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F130322"/>
    <w:multiLevelType w:val="hybridMultilevel"/>
    <w:tmpl w:val="E0B299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86700E"/>
    <w:multiLevelType w:val="hybridMultilevel"/>
    <w:tmpl w:val="49C20A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AF316E1"/>
    <w:multiLevelType w:val="hybridMultilevel"/>
    <w:tmpl w:val="FA7E3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FE2913"/>
    <w:multiLevelType w:val="hybridMultilevel"/>
    <w:tmpl w:val="E0CED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8E2641"/>
    <w:multiLevelType w:val="hybridMultilevel"/>
    <w:tmpl w:val="8E444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843456"/>
    <w:multiLevelType w:val="hybridMultilevel"/>
    <w:tmpl w:val="13B6A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001B39"/>
    <w:multiLevelType w:val="hybridMultilevel"/>
    <w:tmpl w:val="1706A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9C64D2E"/>
    <w:multiLevelType w:val="hybridMultilevel"/>
    <w:tmpl w:val="E3FCB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C4748CC"/>
    <w:multiLevelType w:val="hybridMultilevel"/>
    <w:tmpl w:val="0BE0E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14574A"/>
    <w:multiLevelType w:val="hybridMultilevel"/>
    <w:tmpl w:val="F3AE185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2F905C0E"/>
    <w:multiLevelType w:val="hybridMultilevel"/>
    <w:tmpl w:val="9264B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BC7A45"/>
    <w:multiLevelType w:val="hybridMultilevel"/>
    <w:tmpl w:val="E8440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A72412"/>
    <w:multiLevelType w:val="hybridMultilevel"/>
    <w:tmpl w:val="0C4E4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216301B"/>
    <w:multiLevelType w:val="hybridMultilevel"/>
    <w:tmpl w:val="AE72FE3E"/>
    <w:lvl w:ilvl="0" w:tplc="3B5A5C20">
      <w:start w:val="1"/>
      <w:numFmt w:val="decimal"/>
      <w:lvlText w:val="RNF%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6A46491"/>
    <w:multiLevelType w:val="hybridMultilevel"/>
    <w:tmpl w:val="A92EC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6EB2629"/>
    <w:multiLevelType w:val="hybridMultilevel"/>
    <w:tmpl w:val="CDAE1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A0814D8"/>
    <w:multiLevelType w:val="hybridMultilevel"/>
    <w:tmpl w:val="9620D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A4772BC"/>
    <w:multiLevelType w:val="multilevel"/>
    <w:tmpl w:val="C15EC466"/>
    <w:lvl w:ilvl="0">
      <w:start w:val="1"/>
      <w:numFmt w:val="bullet"/>
      <w:pStyle w:val="Bullet1"/>
      <w:lvlText w:val=""/>
      <w:lvlJc w:val="left"/>
      <w:pPr>
        <w:tabs>
          <w:tab w:val="num" w:pos="851"/>
        </w:tabs>
        <w:ind w:left="851" w:hanging="567"/>
      </w:pPr>
      <w:rPr>
        <w:rFonts w:ascii="Symbol" w:hAnsi="Symbol" w:hint="default"/>
        <w:color w:val="00A6D6"/>
      </w:rPr>
    </w:lvl>
    <w:lvl w:ilvl="1">
      <w:start w:val="1"/>
      <w:numFmt w:val="bullet"/>
      <w:lvlRestart w:val="0"/>
      <w:pStyle w:val="Bullet2"/>
      <w:lvlText w:val=""/>
      <w:lvlPicBulletId w:val="0"/>
      <w:lvlJc w:val="left"/>
      <w:pPr>
        <w:tabs>
          <w:tab w:val="num" w:pos="1418"/>
        </w:tabs>
        <w:ind w:left="1418" w:hanging="567"/>
      </w:pPr>
      <w:rPr>
        <w:rFonts w:ascii="Symbol" w:hAnsi="Symbol" w:hint="default"/>
        <w:color w:val="auto"/>
      </w:rPr>
    </w:lvl>
    <w:lvl w:ilvl="2">
      <w:start w:val="1"/>
      <w:numFmt w:val="bullet"/>
      <w:lvlRestart w:val="1"/>
      <w:pStyle w:val="Bullet3"/>
      <w:lvlText w:val=""/>
      <w:lvlPicBulletId w:val="1"/>
      <w:lvlJc w:val="left"/>
      <w:pPr>
        <w:tabs>
          <w:tab w:val="num" w:pos="1985"/>
        </w:tabs>
        <w:ind w:left="1985" w:hanging="567"/>
      </w:pPr>
      <w:rPr>
        <w:rFonts w:ascii="Symbol" w:hAnsi="Symbol" w:hint="default"/>
        <w:color w:val="auto"/>
      </w:rPr>
    </w:lvl>
    <w:lvl w:ilvl="3">
      <w:start w:val="1"/>
      <w:numFmt w:val="decimal"/>
      <w:lvlText w:val="(%4)"/>
      <w:lvlJc w:val="left"/>
      <w:pPr>
        <w:tabs>
          <w:tab w:val="num" w:pos="2552"/>
        </w:tabs>
        <w:ind w:left="2552" w:hanging="567"/>
      </w:pPr>
      <w:rPr>
        <w:rFonts w:hint="default"/>
      </w:rPr>
    </w:lvl>
    <w:lvl w:ilvl="4">
      <w:start w:val="1"/>
      <w:numFmt w:val="lowerLetter"/>
      <w:lvlText w:val="(%5)"/>
      <w:lvlJc w:val="left"/>
      <w:pPr>
        <w:tabs>
          <w:tab w:val="num" w:pos="3119"/>
        </w:tabs>
        <w:ind w:left="3119" w:hanging="567"/>
      </w:pPr>
      <w:rPr>
        <w:rFonts w:hint="default"/>
      </w:rPr>
    </w:lvl>
    <w:lvl w:ilvl="5">
      <w:start w:val="1"/>
      <w:numFmt w:val="lowerRoman"/>
      <w:lvlText w:val="(%6)"/>
      <w:lvlJc w:val="left"/>
      <w:pPr>
        <w:tabs>
          <w:tab w:val="num" w:pos="3686"/>
        </w:tabs>
        <w:ind w:left="3686" w:hanging="567"/>
      </w:pPr>
      <w:rPr>
        <w:rFonts w:hint="default"/>
      </w:rPr>
    </w:lvl>
    <w:lvl w:ilvl="6">
      <w:start w:val="1"/>
      <w:numFmt w:val="decimal"/>
      <w:lvlText w:val="%7."/>
      <w:lvlJc w:val="left"/>
      <w:pPr>
        <w:tabs>
          <w:tab w:val="num" w:pos="4253"/>
        </w:tabs>
        <w:ind w:left="4253" w:hanging="567"/>
      </w:pPr>
      <w:rPr>
        <w:rFonts w:hint="default"/>
      </w:rPr>
    </w:lvl>
    <w:lvl w:ilvl="7">
      <w:start w:val="1"/>
      <w:numFmt w:val="lowerLetter"/>
      <w:lvlText w:val="%8."/>
      <w:lvlJc w:val="left"/>
      <w:pPr>
        <w:tabs>
          <w:tab w:val="num" w:pos="4820"/>
        </w:tabs>
        <w:ind w:left="4820" w:hanging="567"/>
      </w:pPr>
      <w:rPr>
        <w:rFonts w:hint="default"/>
      </w:rPr>
    </w:lvl>
    <w:lvl w:ilvl="8">
      <w:start w:val="1"/>
      <w:numFmt w:val="lowerRoman"/>
      <w:lvlText w:val="%9."/>
      <w:lvlJc w:val="left"/>
      <w:pPr>
        <w:tabs>
          <w:tab w:val="num" w:pos="5387"/>
        </w:tabs>
        <w:ind w:left="5387" w:hanging="567"/>
      </w:pPr>
      <w:rPr>
        <w:rFonts w:hint="default"/>
      </w:rPr>
    </w:lvl>
  </w:abstractNum>
  <w:abstractNum w:abstractNumId="22">
    <w:nsid w:val="3ADA7AF5"/>
    <w:multiLevelType w:val="hybridMultilevel"/>
    <w:tmpl w:val="A2820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1AD3EAC"/>
    <w:multiLevelType w:val="hybridMultilevel"/>
    <w:tmpl w:val="2D72B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934FE1"/>
    <w:multiLevelType w:val="hybridMultilevel"/>
    <w:tmpl w:val="68666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8B761B9"/>
    <w:multiLevelType w:val="hybridMultilevel"/>
    <w:tmpl w:val="9E72EBE6"/>
    <w:lvl w:ilvl="0" w:tplc="0C0A0001">
      <w:start w:val="1"/>
      <w:numFmt w:val="bullet"/>
      <w:lvlText w:val=""/>
      <w:lvlJc w:val="left"/>
      <w:pPr>
        <w:ind w:left="753" w:hanging="360"/>
      </w:pPr>
      <w:rPr>
        <w:rFonts w:ascii="Symbol" w:hAnsi="Symbol" w:hint="default"/>
      </w:rPr>
    </w:lvl>
    <w:lvl w:ilvl="1" w:tplc="0C0A0003" w:tentative="1">
      <w:start w:val="1"/>
      <w:numFmt w:val="bullet"/>
      <w:lvlText w:val="o"/>
      <w:lvlJc w:val="left"/>
      <w:pPr>
        <w:ind w:left="1473" w:hanging="360"/>
      </w:pPr>
      <w:rPr>
        <w:rFonts w:ascii="Courier New" w:hAnsi="Courier New" w:cs="Courier New" w:hint="default"/>
      </w:rPr>
    </w:lvl>
    <w:lvl w:ilvl="2" w:tplc="0C0A0005" w:tentative="1">
      <w:start w:val="1"/>
      <w:numFmt w:val="bullet"/>
      <w:lvlText w:val=""/>
      <w:lvlJc w:val="left"/>
      <w:pPr>
        <w:ind w:left="2193" w:hanging="360"/>
      </w:pPr>
      <w:rPr>
        <w:rFonts w:ascii="Wingdings" w:hAnsi="Wingdings" w:hint="default"/>
      </w:rPr>
    </w:lvl>
    <w:lvl w:ilvl="3" w:tplc="0C0A0001" w:tentative="1">
      <w:start w:val="1"/>
      <w:numFmt w:val="bullet"/>
      <w:lvlText w:val=""/>
      <w:lvlJc w:val="left"/>
      <w:pPr>
        <w:ind w:left="2913" w:hanging="360"/>
      </w:pPr>
      <w:rPr>
        <w:rFonts w:ascii="Symbol" w:hAnsi="Symbol" w:hint="default"/>
      </w:rPr>
    </w:lvl>
    <w:lvl w:ilvl="4" w:tplc="0C0A0003" w:tentative="1">
      <w:start w:val="1"/>
      <w:numFmt w:val="bullet"/>
      <w:lvlText w:val="o"/>
      <w:lvlJc w:val="left"/>
      <w:pPr>
        <w:ind w:left="3633" w:hanging="360"/>
      </w:pPr>
      <w:rPr>
        <w:rFonts w:ascii="Courier New" w:hAnsi="Courier New" w:cs="Courier New" w:hint="default"/>
      </w:rPr>
    </w:lvl>
    <w:lvl w:ilvl="5" w:tplc="0C0A0005" w:tentative="1">
      <w:start w:val="1"/>
      <w:numFmt w:val="bullet"/>
      <w:lvlText w:val=""/>
      <w:lvlJc w:val="left"/>
      <w:pPr>
        <w:ind w:left="4353" w:hanging="360"/>
      </w:pPr>
      <w:rPr>
        <w:rFonts w:ascii="Wingdings" w:hAnsi="Wingdings" w:hint="default"/>
      </w:rPr>
    </w:lvl>
    <w:lvl w:ilvl="6" w:tplc="0C0A0001" w:tentative="1">
      <w:start w:val="1"/>
      <w:numFmt w:val="bullet"/>
      <w:lvlText w:val=""/>
      <w:lvlJc w:val="left"/>
      <w:pPr>
        <w:ind w:left="5073" w:hanging="360"/>
      </w:pPr>
      <w:rPr>
        <w:rFonts w:ascii="Symbol" w:hAnsi="Symbol" w:hint="default"/>
      </w:rPr>
    </w:lvl>
    <w:lvl w:ilvl="7" w:tplc="0C0A0003" w:tentative="1">
      <w:start w:val="1"/>
      <w:numFmt w:val="bullet"/>
      <w:lvlText w:val="o"/>
      <w:lvlJc w:val="left"/>
      <w:pPr>
        <w:ind w:left="5793" w:hanging="360"/>
      </w:pPr>
      <w:rPr>
        <w:rFonts w:ascii="Courier New" w:hAnsi="Courier New" w:cs="Courier New" w:hint="default"/>
      </w:rPr>
    </w:lvl>
    <w:lvl w:ilvl="8" w:tplc="0C0A0005" w:tentative="1">
      <w:start w:val="1"/>
      <w:numFmt w:val="bullet"/>
      <w:lvlText w:val=""/>
      <w:lvlJc w:val="left"/>
      <w:pPr>
        <w:ind w:left="6513" w:hanging="360"/>
      </w:pPr>
      <w:rPr>
        <w:rFonts w:ascii="Wingdings" w:hAnsi="Wingdings" w:hint="default"/>
      </w:rPr>
    </w:lvl>
  </w:abstractNum>
  <w:abstractNum w:abstractNumId="26">
    <w:nsid w:val="5A16508B"/>
    <w:multiLevelType w:val="hybridMultilevel"/>
    <w:tmpl w:val="774065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C242400"/>
    <w:multiLevelType w:val="hybridMultilevel"/>
    <w:tmpl w:val="B8F4E4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E3B351F"/>
    <w:multiLevelType w:val="multilevel"/>
    <w:tmpl w:val="46080EE0"/>
    <w:styleLink w:val="Esquemanumerado3niveles"/>
    <w:lvl w:ilvl="0">
      <w:start w:val="1"/>
      <w:numFmt w:val="decimal"/>
      <w:pStyle w:val="Numerado1"/>
      <w:lvlText w:val="%1."/>
      <w:lvlJc w:val="left"/>
      <w:pPr>
        <w:tabs>
          <w:tab w:val="num" w:pos="851"/>
        </w:tabs>
        <w:ind w:left="851" w:hanging="567"/>
      </w:pPr>
      <w:rPr>
        <w:rFonts w:hint="default"/>
      </w:rPr>
    </w:lvl>
    <w:lvl w:ilvl="1">
      <w:start w:val="1"/>
      <w:numFmt w:val="decimal"/>
      <w:pStyle w:val="Numerado2"/>
      <w:lvlText w:val="%1.%2."/>
      <w:lvlJc w:val="left"/>
      <w:pPr>
        <w:tabs>
          <w:tab w:val="num" w:pos="1134"/>
        </w:tabs>
        <w:ind w:left="1134" w:hanging="567"/>
      </w:pPr>
      <w:rPr>
        <w:rFonts w:hint="default"/>
      </w:rPr>
    </w:lvl>
    <w:lvl w:ilvl="2">
      <w:start w:val="1"/>
      <w:numFmt w:val="decimal"/>
      <w:lvlRestart w:val="1"/>
      <w:pStyle w:val="Numerado3"/>
      <w:lvlText w:val="%1.%2.%3."/>
      <w:lvlJc w:val="left"/>
      <w:pPr>
        <w:tabs>
          <w:tab w:val="num" w:pos="1418"/>
        </w:tabs>
        <w:ind w:left="1418" w:hanging="567"/>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1985"/>
        </w:tabs>
        <w:ind w:left="1985" w:hanging="567"/>
      </w:pPr>
      <w:rPr>
        <w:rFonts w:hint="default"/>
      </w:rPr>
    </w:lvl>
    <w:lvl w:ilvl="5">
      <w:start w:val="1"/>
      <w:numFmt w:val="decimal"/>
      <w:lvlText w:val="%1.%2.%3.%4.%5.%6."/>
      <w:lvlJc w:val="left"/>
      <w:pPr>
        <w:tabs>
          <w:tab w:val="num" w:pos="2268"/>
        </w:tabs>
        <w:ind w:left="2268" w:hanging="567"/>
      </w:pPr>
      <w:rPr>
        <w:rFonts w:hint="default"/>
      </w:rPr>
    </w:lvl>
    <w:lvl w:ilvl="6">
      <w:start w:val="1"/>
      <w:numFmt w:val="decimal"/>
      <w:lvlText w:val="%1.%2.%3.%4.%5.%6.%7."/>
      <w:lvlJc w:val="left"/>
      <w:pPr>
        <w:tabs>
          <w:tab w:val="num" w:pos="2552"/>
        </w:tabs>
        <w:ind w:left="2552" w:hanging="567"/>
      </w:pPr>
      <w:rPr>
        <w:rFonts w:hint="default"/>
      </w:rPr>
    </w:lvl>
    <w:lvl w:ilvl="7">
      <w:start w:val="1"/>
      <w:numFmt w:val="decimal"/>
      <w:lvlText w:val="%1.%2.%3.%4.%5.%6.%7.%8."/>
      <w:lvlJc w:val="left"/>
      <w:pPr>
        <w:tabs>
          <w:tab w:val="num" w:pos="2835"/>
        </w:tabs>
        <w:ind w:left="2835" w:hanging="283"/>
      </w:pPr>
      <w:rPr>
        <w:rFonts w:hint="default"/>
      </w:rPr>
    </w:lvl>
    <w:lvl w:ilvl="8">
      <w:start w:val="1"/>
      <w:numFmt w:val="decimal"/>
      <w:lvlText w:val="%1.%2.%3.%4.%5.%6.%7.%8.%9."/>
      <w:lvlJc w:val="left"/>
      <w:pPr>
        <w:tabs>
          <w:tab w:val="num" w:pos="3119"/>
        </w:tabs>
        <w:ind w:left="3119" w:hanging="284"/>
      </w:pPr>
      <w:rPr>
        <w:rFonts w:hint="default"/>
      </w:rPr>
    </w:lvl>
  </w:abstractNum>
  <w:abstractNum w:abstractNumId="29">
    <w:nsid w:val="5E93773D"/>
    <w:multiLevelType w:val="multilevel"/>
    <w:tmpl w:val="FF144FC4"/>
    <w:styleLink w:val="Listaconbullets3niveles"/>
    <w:lvl w:ilvl="0">
      <w:start w:val="1"/>
      <w:numFmt w:val="bullet"/>
      <w:lvlText w:val="●"/>
      <w:lvlJc w:val="left"/>
      <w:pPr>
        <w:tabs>
          <w:tab w:val="num" w:pos="1134"/>
        </w:tabs>
        <w:ind w:left="1134" w:hanging="425"/>
      </w:pPr>
      <w:rPr>
        <w:rFonts w:ascii="Arial" w:hAnsi="Arial" w:hint="default"/>
      </w:rPr>
    </w:lvl>
    <w:lvl w:ilvl="1">
      <w:start w:val="1"/>
      <w:numFmt w:val="bullet"/>
      <w:lvlRestart w:val="0"/>
      <w:lvlText w:val=""/>
      <w:lvlJc w:val="left"/>
      <w:pPr>
        <w:tabs>
          <w:tab w:val="num" w:pos="1559"/>
        </w:tabs>
        <w:ind w:left="1559" w:hanging="425"/>
      </w:pPr>
      <w:rPr>
        <w:rFonts w:ascii="Symbol" w:hAnsi="Symbol" w:hint="default"/>
      </w:rPr>
    </w:lvl>
    <w:lvl w:ilvl="2">
      <w:start w:val="1"/>
      <w:numFmt w:val="bullet"/>
      <w:lvlRestart w:val="1"/>
      <w:lvlText w:val="▪"/>
      <w:lvlJc w:val="left"/>
      <w:pPr>
        <w:tabs>
          <w:tab w:val="num" w:pos="1985"/>
        </w:tabs>
        <w:ind w:left="1985" w:hanging="426"/>
      </w:pPr>
      <w:rPr>
        <w:rFonts w:ascii="Arial" w:hAnsi="Aria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65DD24DF"/>
    <w:multiLevelType w:val="hybridMultilevel"/>
    <w:tmpl w:val="7F009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07C183D"/>
    <w:multiLevelType w:val="hybridMultilevel"/>
    <w:tmpl w:val="38BC0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1D4251E"/>
    <w:multiLevelType w:val="hybridMultilevel"/>
    <w:tmpl w:val="3EEE8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4177786"/>
    <w:multiLevelType w:val="hybridMultilevel"/>
    <w:tmpl w:val="496E91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61025F7"/>
    <w:multiLevelType w:val="hybridMultilevel"/>
    <w:tmpl w:val="4E50D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7F307C1"/>
    <w:multiLevelType w:val="hybridMultilevel"/>
    <w:tmpl w:val="3C1C8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9366F50"/>
    <w:multiLevelType w:val="hybridMultilevel"/>
    <w:tmpl w:val="4B3CC94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7">
    <w:nsid w:val="7DE34959"/>
    <w:multiLevelType w:val="hybridMultilevel"/>
    <w:tmpl w:val="5DEA4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65480C"/>
    <w:multiLevelType w:val="hybridMultilevel"/>
    <w:tmpl w:val="84F2C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EB71781"/>
    <w:multiLevelType w:val="hybridMultilevel"/>
    <w:tmpl w:val="D3366C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Listaconvietas"/>
        <w:lvlText w:val=""/>
        <w:lvlJc w:val="left"/>
        <w:pPr>
          <w:tabs>
            <w:tab w:val="num" w:pos="360"/>
          </w:tabs>
          <w:ind w:left="504" w:hanging="216"/>
        </w:pPr>
        <w:rPr>
          <w:rFonts w:ascii="Symbol" w:hAnsi="Symbol" w:hint="default"/>
          <w:sz w:val="16"/>
          <w:szCs w:val="16"/>
        </w:rPr>
      </w:lvl>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lvl w:ilvl="0">
        <w:start w:val="1"/>
        <w:numFmt w:val="decimal"/>
        <w:pStyle w:val="Numerado1"/>
        <w:lvlText w:val="%1."/>
        <w:lvlJc w:val="left"/>
        <w:pPr>
          <w:tabs>
            <w:tab w:val="num" w:pos="851"/>
          </w:tabs>
          <w:ind w:left="851" w:hanging="567"/>
        </w:pPr>
        <w:rPr>
          <w:rFonts w:hint="default"/>
        </w:rPr>
      </w:lvl>
    </w:lvlOverride>
    <w:lvlOverride w:ilvl="1">
      <w:lvl w:ilvl="1">
        <w:start w:val="1"/>
        <w:numFmt w:val="decimal"/>
        <w:pStyle w:val="Numerado2"/>
        <w:lvlText w:val="%1.%2."/>
        <w:lvlJc w:val="left"/>
        <w:pPr>
          <w:tabs>
            <w:tab w:val="num" w:pos="1418"/>
          </w:tabs>
          <w:ind w:left="1418" w:hanging="567"/>
        </w:pPr>
        <w:rPr>
          <w:rFonts w:hint="default"/>
        </w:rPr>
      </w:lvl>
    </w:lvlOverride>
    <w:lvlOverride w:ilvl="2">
      <w:lvl w:ilvl="2">
        <w:start w:val="1"/>
        <w:numFmt w:val="decimal"/>
        <w:lvlRestart w:val="1"/>
        <w:pStyle w:val="Numerado3"/>
        <w:lvlText w:val="%1.%2.%3."/>
        <w:lvlJc w:val="left"/>
        <w:pPr>
          <w:tabs>
            <w:tab w:val="num" w:pos="1985"/>
          </w:tabs>
          <w:ind w:left="1985" w:hanging="567"/>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3">
      <w:lvl w:ilvl="3">
        <w:start w:val="1"/>
        <w:numFmt w:val="decimal"/>
        <w:lvlText w:val="%1.%2.%3.%4."/>
        <w:lvlJc w:val="left"/>
        <w:pPr>
          <w:tabs>
            <w:tab w:val="num" w:pos="2693"/>
          </w:tabs>
          <w:ind w:left="2693" w:hanging="708"/>
        </w:pPr>
        <w:rPr>
          <w:rFonts w:hint="default"/>
        </w:rPr>
      </w:lvl>
    </w:lvlOverride>
    <w:lvlOverride w:ilvl="4">
      <w:lvl w:ilvl="4">
        <w:start w:val="1"/>
        <w:numFmt w:val="decimal"/>
        <w:lvlText w:val="%1.%2.%3.%4.%5."/>
        <w:lvlJc w:val="left"/>
        <w:pPr>
          <w:tabs>
            <w:tab w:val="num" w:pos="2977"/>
          </w:tabs>
          <w:ind w:left="2977" w:hanging="709"/>
        </w:pPr>
        <w:rPr>
          <w:rFonts w:hint="default"/>
        </w:rPr>
      </w:lvl>
    </w:lvlOverride>
    <w:lvlOverride w:ilvl="5">
      <w:lvl w:ilvl="5">
        <w:start w:val="1"/>
        <w:numFmt w:val="decimal"/>
        <w:lvlText w:val="%1.%2.%3.%4.%5.%6."/>
        <w:lvlJc w:val="left"/>
        <w:pPr>
          <w:tabs>
            <w:tab w:val="num" w:pos="3402"/>
          </w:tabs>
          <w:ind w:left="3402" w:hanging="850"/>
        </w:pPr>
        <w:rPr>
          <w:rFonts w:hint="default"/>
        </w:rPr>
      </w:lvl>
    </w:lvlOverride>
    <w:lvlOverride w:ilvl="6">
      <w:lvl w:ilvl="6">
        <w:start w:val="1"/>
        <w:numFmt w:val="decimal"/>
        <w:lvlText w:val="%1.%2.%3.%4.%5.%6.%7."/>
        <w:lvlJc w:val="left"/>
        <w:pPr>
          <w:tabs>
            <w:tab w:val="num" w:pos="3686"/>
          </w:tabs>
          <w:ind w:left="3686" w:hanging="851"/>
        </w:pPr>
        <w:rPr>
          <w:rFonts w:hint="default"/>
        </w:rPr>
      </w:lvl>
    </w:lvlOverride>
    <w:lvlOverride w:ilvl="7">
      <w:lvl w:ilvl="7">
        <w:start w:val="1"/>
        <w:numFmt w:val="decimal"/>
        <w:lvlText w:val="%1.%2.%3.%4.%5.%6.%7.%8."/>
        <w:lvlJc w:val="left"/>
        <w:pPr>
          <w:tabs>
            <w:tab w:val="num" w:pos="4253"/>
          </w:tabs>
          <w:ind w:left="4253" w:hanging="1134"/>
        </w:pPr>
        <w:rPr>
          <w:rFonts w:hint="default"/>
        </w:rPr>
      </w:lvl>
    </w:lvlOverride>
    <w:lvlOverride w:ilvl="8">
      <w:lvl w:ilvl="8">
        <w:start w:val="1"/>
        <w:numFmt w:val="decimal"/>
        <w:lvlText w:val="%1.%2.%3.%4.%5.%6.%7.%8.%9."/>
        <w:lvlJc w:val="left"/>
        <w:pPr>
          <w:tabs>
            <w:tab w:val="num" w:pos="4536"/>
          </w:tabs>
          <w:ind w:left="4536" w:hanging="1134"/>
        </w:pPr>
        <w:rPr>
          <w:rFonts w:hint="default"/>
        </w:rPr>
      </w:lvl>
    </w:lvlOverride>
  </w:num>
  <w:num w:numId="4">
    <w:abstractNumId w:val="21"/>
  </w:num>
  <w:num w:numId="5">
    <w:abstractNumId w:val="28"/>
  </w:num>
  <w:num w:numId="6">
    <w:abstractNumId w:val="29"/>
  </w:num>
  <w:num w:numId="7">
    <w:abstractNumId w:val="14"/>
  </w:num>
  <w:num w:numId="8">
    <w:abstractNumId w:val="3"/>
  </w:num>
  <w:num w:numId="9">
    <w:abstractNumId w:val="17"/>
  </w:num>
  <w:num w:numId="10">
    <w:abstractNumId w:val="1"/>
  </w:num>
  <w:num w:numId="11">
    <w:abstractNumId w:val="23"/>
  </w:num>
  <w:num w:numId="12">
    <w:abstractNumId w:val="5"/>
  </w:num>
  <w:num w:numId="13">
    <w:abstractNumId w:val="7"/>
  </w:num>
  <w:num w:numId="14">
    <w:abstractNumId w:val="30"/>
  </w:num>
  <w:num w:numId="15">
    <w:abstractNumId w:val="15"/>
  </w:num>
  <w:num w:numId="16">
    <w:abstractNumId w:val="4"/>
  </w:num>
  <w:num w:numId="17">
    <w:abstractNumId w:val="37"/>
  </w:num>
  <w:num w:numId="18">
    <w:abstractNumId w:val="19"/>
  </w:num>
  <w:num w:numId="19">
    <w:abstractNumId w:val="32"/>
  </w:num>
  <w:num w:numId="20">
    <w:abstractNumId w:val="16"/>
  </w:num>
  <w:num w:numId="21">
    <w:abstractNumId w:val="20"/>
  </w:num>
  <w:num w:numId="22">
    <w:abstractNumId w:val="35"/>
  </w:num>
  <w:num w:numId="23">
    <w:abstractNumId w:val="9"/>
  </w:num>
  <w:num w:numId="24">
    <w:abstractNumId w:val="34"/>
  </w:num>
  <w:num w:numId="25">
    <w:abstractNumId w:val="33"/>
  </w:num>
  <w:num w:numId="26">
    <w:abstractNumId w:val="25"/>
  </w:num>
  <w:num w:numId="27">
    <w:abstractNumId w:val="38"/>
  </w:num>
  <w:num w:numId="28">
    <w:abstractNumId w:val="6"/>
  </w:num>
  <w:num w:numId="29">
    <w:abstractNumId w:val="31"/>
  </w:num>
  <w:num w:numId="30">
    <w:abstractNumId w:val="11"/>
  </w:num>
  <w:num w:numId="31">
    <w:abstractNumId w:val="39"/>
  </w:num>
  <w:num w:numId="32">
    <w:abstractNumId w:val="10"/>
  </w:num>
  <w:num w:numId="33">
    <w:abstractNumId w:val="8"/>
  </w:num>
  <w:num w:numId="34">
    <w:abstractNumId w:val="36"/>
  </w:num>
  <w:num w:numId="35">
    <w:abstractNumId w:val="27"/>
  </w:num>
  <w:num w:numId="36">
    <w:abstractNumId w:val="18"/>
  </w:num>
  <w:num w:numId="37">
    <w:abstractNumId w:val="13"/>
  </w:num>
  <w:num w:numId="38">
    <w:abstractNumId w:val="22"/>
  </w:num>
  <w:num w:numId="39">
    <w:abstractNumId w:val="24"/>
  </w:num>
  <w:num w:numId="40">
    <w:abstractNumId w:val="12"/>
  </w:num>
  <w:num w:numId="41">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grammar="clean"/>
  <w:attachedTemplate r:id="rId1"/>
  <w:stylePaneFormatFilter w:val="3F01"/>
  <w:defaultTabStop w:val="360"/>
  <w:hyphenationZone w:val="425"/>
  <w:drawingGridHorizontalSpacing w:val="120"/>
  <w:drawingGridVerticalSpacing w:val="187"/>
  <w:displayHorizontalDrawingGridEvery w:val="2"/>
  <w:doNotShadeFormData/>
  <w:noPunctuationKerning/>
  <w:characterSpacingControl w:val="doNotCompress"/>
  <w:hdrShapeDefaults>
    <o:shapedefaults v:ext="edit" spidmax="62466">
      <o:colormru v:ext="edit" colors="#d2d2d2,#cdcdcd,#c8c8c8"/>
    </o:shapedefaults>
  </w:hdrShapeDefaults>
  <w:footnotePr>
    <w:footnote w:id="-1"/>
    <w:footnote w:id="0"/>
    <w:footnote w:id="1"/>
  </w:footnotePr>
  <w:endnotePr>
    <w:endnote w:id="-1"/>
    <w:endnote w:id="0"/>
  </w:endnotePr>
  <w:compat>
    <w:useFELayout/>
  </w:compat>
  <w:rsids>
    <w:rsidRoot w:val="00E7067A"/>
    <w:rsid w:val="00003A2E"/>
    <w:rsid w:val="000040B5"/>
    <w:rsid w:val="00004D4B"/>
    <w:rsid w:val="000077F2"/>
    <w:rsid w:val="00007820"/>
    <w:rsid w:val="00007A6E"/>
    <w:rsid w:val="00016083"/>
    <w:rsid w:val="00023577"/>
    <w:rsid w:val="000241D4"/>
    <w:rsid w:val="00025AB6"/>
    <w:rsid w:val="0003009B"/>
    <w:rsid w:val="00032024"/>
    <w:rsid w:val="00033DB1"/>
    <w:rsid w:val="00034A61"/>
    <w:rsid w:val="00040352"/>
    <w:rsid w:val="00041753"/>
    <w:rsid w:val="0004175C"/>
    <w:rsid w:val="00044F11"/>
    <w:rsid w:val="000468D6"/>
    <w:rsid w:val="000472FE"/>
    <w:rsid w:val="00053D50"/>
    <w:rsid w:val="00057BA4"/>
    <w:rsid w:val="000638A0"/>
    <w:rsid w:val="00065EAF"/>
    <w:rsid w:val="00067384"/>
    <w:rsid w:val="000675DF"/>
    <w:rsid w:val="00067C3E"/>
    <w:rsid w:val="00072856"/>
    <w:rsid w:val="00076375"/>
    <w:rsid w:val="000817B0"/>
    <w:rsid w:val="000912FD"/>
    <w:rsid w:val="000932D9"/>
    <w:rsid w:val="00093719"/>
    <w:rsid w:val="0009486C"/>
    <w:rsid w:val="00094CD3"/>
    <w:rsid w:val="00096514"/>
    <w:rsid w:val="00097B86"/>
    <w:rsid w:val="000A2D99"/>
    <w:rsid w:val="000A4B58"/>
    <w:rsid w:val="000A7179"/>
    <w:rsid w:val="000B109E"/>
    <w:rsid w:val="000B446A"/>
    <w:rsid w:val="000C7566"/>
    <w:rsid w:val="000D0D6B"/>
    <w:rsid w:val="000D152B"/>
    <w:rsid w:val="000F150C"/>
    <w:rsid w:val="000F21EA"/>
    <w:rsid w:val="000F2E0D"/>
    <w:rsid w:val="000F3CD7"/>
    <w:rsid w:val="00111628"/>
    <w:rsid w:val="00113897"/>
    <w:rsid w:val="001160E5"/>
    <w:rsid w:val="00121DB5"/>
    <w:rsid w:val="00122FD1"/>
    <w:rsid w:val="00124657"/>
    <w:rsid w:val="00130046"/>
    <w:rsid w:val="00130892"/>
    <w:rsid w:val="0013331C"/>
    <w:rsid w:val="00133D14"/>
    <w:rsid w:val="00135236"/>
    <w:rsid w:val="001433B5"/>
    <w:rsid w:val="001463F6"/>
    <w:rsid w:val="001504A0"/>
    <w:rsid w:val="00151068"/>
    <w:rsid w:val="00153024"/>
    <w:rsid w:val="00153B3B"/>
    <w:rsid w:val="00153C7D"/>
    <w:rsid w:val="0015616A"/>
    <w:rsid w:val="00156F5F"/>
    <w:rsid w:val="00157EE2"/>
    <w:rsid w:val="001647B0"/>
    <w:rsid w:val="001658F7"/>
    <w:rsid w:val="00165D19"/>
    <w:rsid w:val="00171495"/>
    <w:rsid w:val="0017249B"/>
    <w:rsid w:val="00174B9D"/>
    <w:rsid w:val="00185065"/>
    <w:rsid w:val="00185B2E"/>
    <w:rsid w:val="001874B6"/>
    <w:rsid w:val="00190B19"/>
    <w:rsid w:val="00190FE0"/>
    <w:rsid w:val="00192779"/>
    <w:rsid w:val="0019337B"/>
    <w:rsid w:val="00193F8C"/>
    <w:rsid w:val="00194806"/>
    <w:rsid w:val="00196CFB"/>
    <w:rsid w:val="001A0122"/>
    <w:rsid w:val="001B04B7"/>
    <w:rsid w:val="001B06AC"/>
    <w:rsid w:val="001B0C26"/>
    <w:rsid w:val="001B0EB9"/>
    <w:rsid w:val="001B128C"/>
    <w:rsid w:val="001B3BF6"/>
    <w:rsid w:val="001B3D49"/>
    <w:rsid w:val="001B4C22"/>
    <w:rsid w:val="001B7A32"/>
    <w:rsid w:val="001C164A"/>
    <w:rsid w:val="001C3EA3"/>
    <w:rsid w:val="001C628F"/>
    <w:rsid w:val="001D020B"/>
    <w:rsid w:val="001D2694"/>
    <w:rsid w:val="001D2D09"/>
    <w:rsid w:val="001D2F65"/>
    <w:rsid w:val="001D6A93"/>
    <w:rsid w:val="001D7602"/>
    <w:rsid w:val="001E1225"/>
    <w:rsid w:val="001E1E35"/>
    <w:rsid w:val="001E359D"/>
    <w:rsid w:val="001E3CB7"/>
    <w:rsid w:val="001E6267"/>
    <w:rsid w:val="001E7C19"/>
    <w:rsid w:val="001F03BA"/>
    <w:rsid w:val="001F1CA2"/>
    <w:rsid w:val="001F2B59"/>
    <w:rsid w:val="001F306C"/>
    <w:rsid w:val="001F3FE7"/>
    <w:rsid w:val="001F6316"/>
    <w:rsid w:val="00200459"/>
    <w:rsid w:val="00200942"/>
    <w:rsid w:val="00200A7E"/>
    <w:rsid w:val="00200E83"/>
    <w:rsid w:val="00201A36"/>
    <w:rsid w:val="00202CB6"/>
    <w:rsid w:val="00203D3D"/>
    <w:rsid w:val="00204570"/>
    <w:rsid w:val="00205C17"/>
    <w:rsid w:val="00215911"/>
    <w:rsid w:val="00221D43"/>
    <w:rsid w:val="002230C5"/>
    <w:rsid w:val="0022623B"/>
    <w:rsid w:val="00230518"/>
    <w:rsid w:val="00233378"/>
    <w:rsid w:val="00237E5B"/>
    <w:rsid w:val="0024128D"/>
    <w:rsid w:val="00242AFB"/>
    <w:rsid w:val="00242D94"/>
    <w:rsid w:val="00245A66"/>
    <w:rsid w:val="00245B9F"/>
    <w:rsid w:val="00252675"/>
    <w:rsid w:val="00253FDA"/>
    <w:rsid w:val="00255B57"/>
    <w:rsid w:val="002574B0"/>
    <w:rsid w:val="00257846"/>
    <w:rsid w:val="00260021"/>
    <w:rsid w:val="00261BE2"/>
    <w:rsid w:val="0026388E"/>
    <w:rsid w:val="00266F6B"/>
    <w:rsid w:val="00274564"/>
    <w:rsid w:val="00274836"/>
    <w:rsid w:val="00276BC5"/>
    <w:rsid w:val="00277E0B"/>
    <w:rsid w:val="00280CEC"/>
    <w:rsid w:val="00287494"/>
    <w:rsid w:val="00290BDD"/>
    <w:rsid w:val="00297213"/>
    <w:rsid w:val="00297A8C"/>
    <w:rsid w:val="002A13DD"/>
    <w:rsid w:val="002A325C"/>
    <w:rsid w:val="002A3C61"/>
    <w:rsid w:val="002A615F"/>
    <w:rsid w:val="002A6952"/>
    <w:rsid w:val="002B0DD3"/>
    <w:rsid w:val="002B10D4"/>
    <w:rsid w:val="002B1888"/>
    <w:rsid w:val="002C11A1"/>
    <w:rsid w:val="002C36E7"/>
    <w:rsid w:val="002C6193"/>
    <w:rsid w:val="002C653F"/>
    <w:rsid w:val="002C7068"/>
    <w:rsid w:val="002C7979"/>
    <w:rsid w:val="002D5B09"/>
    <w:rsid w:val="002D76F7"/>
    <w:rsid w:val="002E2FB2"/>
    <w:rsid w:val="002E4B59"/>
    <w:rsid w:val="002E4DEC"/>
    <w:rsid w:val="002E51C0"/>
    <w:rsid w:val="002E6D4F"/>
    <w:rsid w:val="002E7048"/>
    <w:rsid w:val="002E723A"/>
    <w:rsid w:val="002F2D78"/>
    <w:rsid w:val="002F4E84"/>
    <w:rsid w:val="002F4F4B"/>
    <w:rsid w:val="002F7783"/>
    <w:rsid w:val="002F7FBD"/>
    <w:rsid w:val="0031249D"/>
    <w:rsid w:val="00312A96"/>
    <w:rsid w:val="00312AC7"/>
    <w:rsid w:val="003130F8"/>
    <w:rsid w:val="00313C2B"/>
    <w:rsid w:val="00314FC8"/>
    <w:rsid w:val="0032060D"/>
    <w:rsid w:val="00323DF3"/>
    <w:rsid w:val="00330B8F"/>
    <w:rsid w:val="00332398"/>
    <w:rsid w:val="00332FB3"/>
    <w:rsid w:val="00334F92"/>
    <w:rsid w:val="00340705"/>
    <w:rsid w:val="003432A3"/>
    <w:rsid w:val="00344B77"/>
    <w:rsid w:val="0034531A"/>
    <w:rsid w:val="00345991"/>
    <w:rsid w:val="00350935"/>
    <w:rsid w:val="00351966"/>
    <w:rsid w:val="003555D0"/>
    <w:rsid w:val="00355E94"/>
    <w:rsid w:val="0035731C"/>
    <w:rsid w:val="00360713"/>
    <w:rsid w:val="00362A00"/>
    <w:rsid w:val="00362C1C"/>
    <w:rsid w:val="0037414E"/>
    <w:rsid w:val="00375474"/>
    <w:rsid w:val="003757D9"/>
    <w:rsid w:val="003759D7"/>
    <w:rsid w:val="003765A4"/>
    <w:rsid w:val="00380E3E"/>
    <w:rsid w:val="00381780"/>
    <w:rsid w:val="00382F8B"/>
    <w:rsid w:val="0038451D"/>
    <w:rsid w:val="00385D63"/>
    <w:rsid w:val="00390D30"/>
    <w:rsid w:val="00394754"/>
    <w:rsid w:val="003967C3"/>
    <w:rsid w:val="003A1BB5"/>
    <w:rsid w:val="003A475C"/>
    <w:rsid w:val="003A7DD7"/>
    <w:rsid w:val="003B38F0"/>
    <w:rsid w:val="003B6296"/>
    <w:rsid w:val="003B794D"/>
    <w:rsid w:val="003C4385"/>
    <w:rsid w:val="003C5EA4"/>
    <w:rsid w:val="003C76BE"/>
    <w:rsid w:val="003D04F3"/>
    <w:rsid w:val="003D0AF9"/>
    <w:rsid w:val="003D4482"/>
    <w:rsid w:val="003D768C"/>
    <w:rsid w:val="003E0D2F"/>
    <w:rsid w:val="003E1651"/>
    <w:rsid w:val="003F0EF2"/>
    <w:rsid w:val="003F2F5B"/>
    <w:rsid w:val="003F30BD"/>
    <w:rsid w:val="003F7F82"/>
    <w:rsid w:val="00400EC2"/>
    <w:rsid w:val="00403DC5"/>
    <w:rsid w:val="004051BD"/>
    <w:rsid w:val="00410FB9"/>
    <w:rsid w:val="004120E0"/>
    <w:rsid w:val="00416515"/>
    <w:rsid w:val="004265F9"/>
    <w:rsid w:val="0042670C"/>
    <w:rsid w:val="00430762"/>
    <w:rsid w:val="00431347"/>
    <w:rsid w:val="00431B8D"/>
    <w:rsid w:val="00431CDF"/>
    <w:rsid w:val="00432D25"/>
    <w:rsid w:val="00432E32"/>
    <w:rsid w:val="004409B8"/>
    <w:rsid w:val="00441204"/>
    <w:rsid w:val="00442671"/>
    <w:rsid w:val="00442B4B"/>
    <w:rsid w:val="004434C2"/>
    <w:rsid w:val="004445E9"/>
    <w:rsid w:val="00445EB4"/>
    <w:rsid w:val="00450C62"/>
    <w:rsid w:val="0045236C"/>
    <w:rsid w:val="004528C1"/>
    <w:rsid w:val="00456710"/>
    <w:rsid w:val="0046189E"/>
    <w:rsid w:val="00462478"/>
    <w:rsid w:val="00466D6C"/>
    <w:rsid w:val="00467192"/>
    <w:rsid w:val="004675FF"/>
    <w:rsid w:val="00470598"/>
    <w:rsid w:val="00471CFF"/>
    <w:rsid w:val="00474728"/>
    <w:rsid w:val="00491D49"/>
    <w:rsid w:val="00491D72"/>
    <w:rsid w:val="00492DAA"/>
    <w:rsid w:val="00495FBA"/>
    <w:rsid w:val="00496251"/>
    <w:rsid w:val="0049673D"/>
    <w:rsid w:val="004A1500"/>
    <w:rsid w:val="004B16F3"/>
    <w:rsid w:val="004B17CD"/>
    <w:rsid w:val="004B39FA"/>
    <w:rsid w:val="004B6A21"/>
    <w:rsid w:val="004C215D"/>
    <w:rsid w:val="004C2784"/>
    <w:rsid w:val="004C41D9"/>
    <w:rsid w:val="004C433C"/>
    <w:rsid w:val="004C4A5E"/>
    <w:rsid w:val="004C61D6"/>
    <w:rsid w:val="004D39C8"/>
    <w:rsid w:val="004D4A65"/>
    <w:rsid w:val="004D4F8E"/>
    <w:rsid w:val="004E2635"/>
    <w:rsid w:val="004E6FF4"/>
    <w:rsid w:val="004F0CF5"/>
    <w:rsid w:val="004F0D45"/>
    <w:rsid w:val="004F2BD9"/>
    <w:rsid w:val="004F3984"/>
    <w:rsid w:val="004F5232"/>
    <w:rsid w:val="004F5818"/>
    <w:rsid w:val="004F729C"/>
    <w:rsid w:val="00500978"/>
    <w:rsid w:val="00501609"/>
    <w:rsid w:val="00503597"/>
    <w:rsid w:val="00504AC4"/>
    <w:rsid w:val="005050F6"/>
    <w:rsid w:val="005051C5"/>
    <w:rsid w:val="005108FC"/>
    <w:rsid w:val="00513E49"/>
    <w:rsid w:val="005145B8"/>
    <w:rsid w:val="00516B18"/>
    <w:rsid w:val="00517CCE"/>
    <w:rsid w:val="00522646"/>
    <w:rsid w:val="00523378"/>
    <w:rsid w:val="005266CD"/>
    <w:rsid w:val="005303EB"/>
    <w:rsid w:val="005309A0"/>
    <w:rsid w:val="005319EA"/>
    <w:rsid w:val="005330C4"/>
    <w:rsid w:val="005331B6"/>
    <w:rsid w:val="00536CD3"/>
    <w:rsid w:val="00537FF0"/>
    <w:rsid w:val="0054431C"/>
    <w:rsid w:val="005513C9"/>
    <w:rsid w:val="00555003"/>
    <w:rsid w:val="005570FA"/>
    <w:rsid w:val="00565E63"/>
    <w:rsid w:val="00567120"/>
    <w:rsid w:val="00574793"/>
    <w:rsid w:val="00575C69"/>
    <w:rsid w:val="005913A3"/>
    <w:rsid w:val="00595448"/>
    <w:rsid w:val="0059637C"/>
    <w:rsid w:val="005A675A"/>
    <w:rsid w:val="005A6FD2"/>
    <w:rsid w:val="005B40F0"/>
    <w:rsid w:val="005B5F9E"/>
    <w:rsid w:val="005B62D9"/>
    <w:rsid w:val="005C0892"/>
    <w:rsid w:val="005C23D7"/>
    <w:rsid w:val="005C244E"/>
    <w:rsid w:val="005C76C8"/>
    <w:rsid w:val="005D7099"/>
    <w:rsid w:val="005E14E6"/>
    <w:rsid w:val="005E278E"/>
    <w:rsid w:val="005E4E44"/>
    <w:rsid w:val="005E56DF"/>
    <w:rsid w:val="005F0397"/>
    <w:rsid w:val="005F250E"/>
    <w:rsid w:val="005F27E7"/>
    <w:rsid w:val="005F3B1C"/>
    <w:rsid w:val="005F543B"/>
    <w:rsid w:val="005F64F8"/>
    <w:rsid w:val="005F65C6"/>
    <w:rsid w:val="006018D4"/>
    <w:rsid w:val="00605884"/>
    <w:rsid w:val="006062AC"/>
    <w:rsid w:val="00607DBB"/>
    <w:rsid w:val="00611942"/>
    <w:rsid w:val="00611ABA"/>
    <w:rsid w:val="0061225B"/>
    <w:rsid w:val="006133CE"/>
    <w:rsid w:val="00613D61"/>
    <w:rsid w:val="00614A5C"/>
    <w:rsid w:val="00620F9B"/>
    <w:rsid w:val="00624352"/>
    <w:rsid w:val="006243A5"/>
    <w:rsid w:val="00632E80"/>
    <w:rsid w:val="006332D2"/>
    <w:rsid w:val="006336BE"/>
    <w:rsid w:val="006344C6"/>
    <w:rsid w:val="00635CBF"/>
    <w:rsid w:val="006369FA"/>
    <w:rsid w:val="00637173"/>
    <w:rsid w:val="00640E92"/>
    <w:rsid w:val="00647077"/>
    <w:rsid w:val="00647421"/>
    <w:rsid w:val="00650A4D"/>
    <w:rsid w:val="00652485"/>
    <w:rsid w:val="00655C43"/>
    <w:rsid w:val="00655C88"/>
    <w:rsid w:val="00657F53"/>
    <w:rsid w:val="00660448"/>
    <w:rsid w:val="00666083"/>
    <w:rsid w:val="00666671"/>
    <w:rsid w:val="00667019"/>
    <w:rsid w:val="00667CF9"/>
    <w:rsid w:val="00667DCE"/>
    <w:rsid w:val="00671C38"/>
    <w:rsid w:val="00673A3A"/>
    <w:rsid w:val="006754B2"/>
    <w:rsid w:val="0068191C"/>
    <w:rsid w:val="00681AFA"/>
    <w:rsid w:val="006829C4"/>
    <w:rsid w:val="00684A02"/>
    <w:rsid w:val="00691866"/>
    <w:rsid w:val="00692660"/>
    <w:rsid w:val="0069320E"/>
    <w:rsid w:val="00693972"/>
    <w:rsid w:val="006A12D5"/>
    <w:rsid w:val="006A1D3F"/>
    <w:rsid w:val="006A37F1"/>
    <w:rsid w:val="006B0730"/>
    <w:rsid w:val="006B07CA"/>
    <w:rsid w:val="006B3609"/>
    <w:rsid w:val="006B3BB3"/>
    <w:rsid w:val="006B5708"/>
    <w:rsid w:val="006C0249"/>
    <w:rsid w:val="006C04DF"/>
    <w:rsid w:val="006C0C96"/>
    <w:rsid w:val="006C5567"/>
    <w:rsid w:val="006D6754"/>
    <w:rsid w:val="006E0335"/>
    <w:rsid w:val="006E0AB6"/>
    <w:rsid w:val="006E0F71"/>
    <w:rsid w:val="006E13DF"/>
    <w:rsid w:val="006E237C"/>
    <w:rsid w:val="006E686D"/>
    <w:rsid w:val="006E6A1D"/>
    <w:rsid w:val="006F3FF7"/>
    <w:rsid w:val="006F53E4"/>
    <w:rsid w:val="006F5A41"/>
    <w:rsid w:val="006F5EDC"/>
    <w:rsid w:val="006F6FB2"/>
    <w:rsid w:val="0070183F"/>
    <w:rsid w:val="0070450E"/>
    <w:rsid w:val="007065E0"/>
    <w:rsid w:val="0070705A"/>
    <w:rsid w:val="007076E3"/>
    <w:rsid w:val="007079D8"/>
    <w:rsid w:val="00710A03"/>
    <w:rsid w:val="00711903"/>
    <w:rsid w:val="00712AE1"/>
    <w:rsid w:val="00715C4F"/>
    <w:rsid w:val="00717DBD"/>
    <w:rsid w:val="00721CBD"/>
    <w:rsid w:val="00721F69"/>
    <w:rsid w:val="00725DFE"/>
    <w:rsid w:val="00726585"/>
    <w:rsid w:val="00746B73"/>
    <w:rsid w:val="0075011D"/>
    <w:rsid w:val="0075131E"/>
    <w:rsid w:val="00753CA3"/>
    <w:rsid w:val="007545AF"/>
    <w:rsid w:val="00761332"/>
    <w:rsid w:val="0076176A"/>
    <w:rsid w:val="00764268"/>
    <w:rsid w:val="00765BD8"/>
    <w:rsid w:val="00767C88"/>
    <w:rsid w:val="00767E99"/>
    <w:rsid w:val="00775FCC"/>
    <w:rsid w:val="00781A19"/>
    <w:rsid w:val="00785D5F"/>
    <w:rsid w:val="00791108"/>
    <w:rsid w:val="007A2ABC"/>
    <w:rsid w:val="007A358B"/>
    <w:rsid w:val="007A46E2"/>
    <w:rsid w:val="007B0B1E"/>
    <w:rsid w:val="007B1148"/>
    <w:rsid w:val="007B2D5E"/>
    <w:rsid w:val="007B5332"/>
    <w:rsid w:val="007B7A9F"/>
    <w:rsid w:val="007C645F"/>
    <w:rsid w:val="007C76A7"/>
    <w:rsid w:val="007C7A38"/>
    <w:rsid w:val="007D04FC"/>
    <w:rsid w:val="007D5B07"/>
    <w:rsid w:val="007D759A"/>
    <w:rsid w:val="007E3DA4"/>
    <w:rsid w:val="007F22B9"/>
    <w:rsid w:val="007F458E"/>
    <w:rsid w:val="007F6CC4"/>
    <w:rsid w:val="00801E9C"/>
    <w:rsid w:val="00803D79"/>
    <w:rsid w:val="00804FAB"/>
    <w:rsid w:val="00807A66"/>
    <w:rsid w:val="00810D60"/>
    <w:rsid w:val="00811F85"/>
    <w:rsid w:val="00817E5E"/>
    <w:rsid w:val="0082005F"/>
    <w:rsid w:val="008215F0"/>
    <w:rsid w:val="00826BF0"/>
    <w:rsid w:val="008339FE"/>
    <w:rsid w:val="00836D79"/>
    <w:rsid w:val="00836E11"/>
    <w:rsid w:val="00840007"/>
    <w:rsid w:val="00840221"/>
    <w:rsid w:val="00843BCF"/>
    <w:rsid w:val="00843D26"/>
    <w:rsid w:val="00845CF1"/>
    <w:rsid w:val="00850086"/>
    <w:rsid w:val="00853F0B"/>
    <w:rsid w:val="008545F7"/>
    <w:rsid w:val="00855243"/>
    <w:rsid w:val="00866B6D"/>
    <w:rsid w:val="00867773"/>
    <w:rsid w:val="00870062"/>
    <w:rsid w:val="00881071"/>
    <w:rsid w:val="0088252F"/>
    <w:rsid w:val="00883815"/>
    <w:rsid w:val="00885D99"/>
    <w:rsid w:val="00885F54"/>
    <w:rsid w:val="00886F93"/>
    <w:rsid w:val="00886FDC"/>
    <w:rsid w:val="00892C9D"/>
    <w:rsid w:val="0089723A"/>
    <w:rsid w:val="008A0097"/>
    <w:rsid w:val="008A2B2A"/>
    <w:rsid w:val="008A35B6"/>
    <w:rsid w:val="008A5D44"/>
    <w:rsid w:val="008A6387"/>
    <w:rsid w:val="008B5A97"/>
    <w:rsid w:val="008B6D6E"/>
    <w:rsid w:val="008B7F0C"/>
    <w:rsid w:val="008C607E"/>
    <w:rsid w:val="008D148E"/>
    <w:rsid w:val="008D1C9C"/>
    <w:rsid w:val="008D3DC2"/>
    <w:rsid w:val="008D5E04"/>
    <w:rsid w:val="008D6C4C"/>
    <w:rsid w:val="008E4183"/>
    <w:rsid w:val="008E45CC"/>
    <w:rsid w:val="008F1DFA"/>
    <w:rsid w:val="008F41E6"/>
    <w:rsid w:val="009020E4"/>
    <w:rsid w:val="00910066"/>
    <w:rsid w:val="009114B0"/>
    <w:rsid w:val="00916E0A"/>
    <w:rsid w:val="0092367D"/>
    <w:rsid w:val="00932DD2"/>
    <w:rsid w:val="009334E6"/>
    <w:rsid w:val="00934BEB"/>
    <w:rsid w:val="00950919"/>
    <w:rsid w:val="00950D56"/>
    <w:rsid w:val="00953D33"/>
    <w:rsid w:val="009628BA"/>
    <w:rsid w:val="009639D0"/>
    <w:rsid w:val="0096505D"/>
    <w:rsid w:val="009652B9"/>
    <w:rsid w:val="00965C39"/>
    <w:rsid w:val="009708B7"/>
    <w:rsid w:val="00977B36"/>
    <w:rsid w:val="0098101A"/>
    <w:rsid w:val="009829D4"/>
    <w:rsid w:val="0098374C"/>
    <w:rsid w:val="009853B6"/>
    <w:rsid w:val="0098668D"/>
    <w:rsid w:val="00992C02"/>
    <w:rsid w:val="00994A8C"/>
    <w:rsid w:val="00997962"/>
    <w:rsid w:val="00997D92"/>
    <w:rsid w:val="009A4F69"/>
    <w:rsid w:val="009A5012"/>
    <w:rsid w:val="009B2EDC"/>
    <w:rsid w:val="009B6F59"/>
    <w:rsid w:val="009D0415"/>
    <w:rsid w:val="009D2ADE"/>
    <w:rsid w:val="009D7B4C"/>
    <w:rsid w:val="009E0B9E"/>
    <w:rsid w:val="009E2EB8"/>
    <w:rsid w:val="009E42AA"/>
    <w:rsid w:val="009F0399"/>
    <w:rsid w:val="009F7E2E"/>
    <w:rsid w:val="00A01C4C"/>
    <w:rsid w:val="00A026D4"/>
    <w:rsid w:val="00A05BDE"/>
    <w:rsid w:val="00A10642"/>
    <w:rsid w:val="00A155B1"/>
    <w:rsid w:val="00A17D93"/>
    <w:rsid w:val="00A31FD5"/>
    <w:rsid w:val="00A32F10"/>
    <w:rsid w:val="00A34923"/>
    <w:rsid w:val="00A35B1C"/>
    <w:rsid w:val="00A35E5F"/>
    <w:rsid w:val="00A3608E"/>
    <w:rsid w:val="00A361F6"/>
    <w:rsid w:val="00A42AD2"/>
    <w:rsid w:val="00A47CDC"/>
    <w:rsid w:val="00A56FCB"/>
    <w:rsid w:val="00A61E9B"/>
    <w:rsid w:val="00A62954"/>
    <w:rsid w:val="00A650CD"/>
    <w:rsid w:val="00A80B50"/>
    <w:rsid w:val="00A82E56"/>
    <w:rsid w:val="00A86067"/>
    <w:rsid w:val="00A86374"/>
    <w:rsid w:val="00A9027E"/>
    <w:rsid w:val="00A905CB"/>
    <w:rsid w:val="00A91787"/>
    <w:rsid w:val="00A91BB0"/>
    <w:rsid w:val="00A938EB"/>
    <w:rsid w:val="00A962DC"/>
    <w:rsid w:val="00A97250"/>
    <w:rsid w:val="00AA0B0B"/>
    <w:rsid w:val="00AA28D0"/>
    <w:rsid w:val="00AA2BBF"/>
    <w:rsid w:val="00AA3CE3"/>
    <w:rsid w:val="00AA43D1"/>
    <w:rsid w:val="00AA4878"/>
    <w:rsid w:val="00AA5A62"/>
    <w:rsid w:val="00AA78EF"/>
    <w:rsid w:val="00AB3D50"/>
    <w:rsid w:val="00AB6181"/>
    <w:rsid w:val="00AB6E03"/>
    <w:rsid w:val="00AC7125"/>
    <w:rsid w:val="00AD257E"/>
    <w:rsid w:val="00AD3115"/>
    <w:rsid w:val="00AD382D"/>
    <w:rsid w:val="00AE23D9"/>
    <w:rsid w:val="00AF0B66"/>
    <w:rsid w:val="00AF2AFE"/>
    <w:rsid w:val="00AF456D"/>
    <w:rsid w:val="00AF4AE3"/>
    <w:rsid w:val="00AF548A"/>
    <w:rsid w:val="00AF5C69"/>
    <w:rsid w:val="00B06419"/>
    <w:rsid w:val="00B11480"/>
    <w:rsid w:val="00B132BC"/>
    <w:rsid w:val="00B13DAD"/>
    <w:rsid w:val="00B143B3"/>
    <w:rsid w:val="00B23F63"/>
    <w:rsid w:val="00B2476C"/>
    <w:rsid w:val="00B26221"/>
    <w:rsid w:val="00B2714B"/>
    <w:rsid w:val="00B27BD3"/>
    <w:rsid w:val="00B32ACB"/>
    <w:rsid w:val="00B32E8A"/>
    <w:rsid w:val="00B35987"/>
    <w:rsid w:val="00B35C6A"/>
    <w:rsid w:val="00B36B1E"/>
    <w:rsid w:val="00B36E96"/>
    <w:rsid w:val="00B41190"/>
    <w:rsid w:val="00B41521"/>
    <w:rsid w:val="00B42C4B"/>
    <w:rsid w:val="00B44238"/>
    <w:rsid w:val="00B44F40"/>
    <w:rsid w:val="00B4670F"/>
    <w:rsid w:val="00B47546"/>
    <w:rsid w:val="00B521C0"/>
    <w:rsid w:val="00B52EB2"/>
    <w:rsid w:val="00B63DFF"/>
    <w:rsid w:val="00B642E0"/>
    <w:rsid w:val="00B657DF"/>
    <w:rsid w:val="00B66938"/>
    <w:rsid w:val="00B70C2A"/>
    <w:rsid w:val="00B74939"/>
    <w:rsid w:val="00B75605"/>
    <w:rsid w:val="00B76964"/>
    <w:rsid w:val="00B80E19"/>
    <w:rsid w:val="00B8307F"/>
    <w:rsid w:val="00B8316D"/>
    <w:rsid w:val="00B86521"/>
    <w:rsid w:val="00B90145"/>
    <w:rsid w:val="00B91014"/>
    <w:rsid w:val="00B91AD9"/>
    <w:rsid w:val="00B94460"/>
    <w:rsid w:val="00B95943"/>
    <w:rsid w:val="00B967F6"/>
    <w:rsid w:val="00BA106A"/>
    <w:rsid w:val="00BA48FA"/>
    <w:rsid w:val="00BA5C0E"/>
    <w:rsid w:val="00BB1817"/>
    <w:rsid w:val="00BB1DE2"/>
    <w:rsid w:val="00BB4543"/>
    <w:rsid w:val="00BB57E8"/>
    <w:rsid w:val="00BC1940"/>
    <w:rsid w:val="00BC3AAD"/>
    <w:rsid w:val="00BC3D37"/>
    <w:rsid w:val="00BC79C2"/>
    <w:rsid w:val="00BD1FA8"/>
    <w:rsid w:val="00BD2A4A"/>
    <w:rsid w:val="00BD4509"/>
    <w:rsid w:val="00BD66A0"/>
    <w:rsid w:val="00BD767A"/>
    <w:rsid w:val="00BE0FA7"/>
    <w:rsid w:val="00BF32B2"/>
    <w:rsid w:val="00C01751"/>
    <w:rsid w:val="00C0250B"/>
    <w:rsid w:val="00C1413E"/>
    <w:rsid w:val="00C14D58"/>
    <w:rsid w:val="00C23558"/>
    <w:rsid w:val="00C2551D"/>
    <w:rsid w:val="00C25B1C"/>
    <w:rsid w:val="00C34224"/>
    <w:rsid w:val="00C42103"/>
    <w:rsid w:val="00C42937"/>
    <w:rsid w:val="00C44069"/>
    <w:rsid w:val="00C448C0"/>
    <w:rsid w:val="00C45620"/>
    <w:rsid w:val="00C45B7F"/>
    <w:rsid w:val="00C51DFE"/>
    <w:rsid w:val="00C55667"/>
    <w:rsid w:val="00C55F0C"/>
    <w:rsid w:val="00C56A58"/>
    <w:rsid w:val="00C70A12"/>
    <w:rsid w:val="00C733A4"/>
    <w:rsid w:val="00C73D2F"/>
    <w:rsid w:val="00C76810"/>
    <w:rsid w:val="00C80D80"/>
    <w:rsid w:val="00C81CA5"/>
    <w:rsid w:val="00C821D7"/>
    <w:rsid w:val="00C86C0D"/>
    <w:rsid w:val="00CA0B8C"/>
    <w:rsid w:val="00CA0DB1"/>
    <w:rsid w:val="00CA2443"/>
    <w:rsid w:val="00CA366D"/>
    <w:rsid w:val="00CA3A10"/>
    <w:rsid w:val="00CA5159"/>
    <w:rsid w:val="00CA7311"/>
    <w:rsid w:val="00CA796E"/>
    <w:rsid w:val="00CB0AD6"/>
    <w:rsid w:val="00CB55BD"/>
    <w:rsid w:val="00CC197D"/>
    <w:rsid w:val="00CD1A82"/>
    <w:rsid w:val="00CD2578"/>
    <w:rsid w:val="00CD494D"/>
    <w:rsid w:val="00CD5658"/>
    <w:rsid w:val="00CD6521"/>
    <w:rsid w:val="00CE143E"/>
    <w:rsid w:val="00CE16BF"/>
    <w:rsid w:val="00CE3E1C"/>
    <w:rsid w:val="00CE5E46"/>
    <w:rsid w:val="00CF1BCA"/>
    <w:rsid w:val="00CF53B9"/>
    <w:rsid w:val="00CF7807"/>
    <w:rsid w:val="00D008ED"/>
    <w:rsid w:val="00D0354E"/>
    <w:rsid w:val="00D04537"/>
    <w:rsid w:val="00D0630C"/>
    <w:rsid w:val="00D06D7A"/>
    <w:rsid w:val="00D06F4D"/>
    <w:rsid w:val="00D07D66"/>
    <w:rsid w:val="00D12075"/>
    <w:rsid w:val="00D125B5"/>
    <w:rsid w:val="00D13DBC"/>
    <w:rsid w:val="00D140A0"/>
    <w:rsid w:val="00D15A89"/>
    <w:rsid w:val="00D161D3"/>
    <w:rsid w:val="00D17765"/>
    <w:rsid w:val="00D21A18"/>
    <w:rsid w:val="00D22335"/>
    <w:rsid w:val="00D319E1"/>
    <w:rsid w:val="00D327F2"/>
    <w:rsid w:val="00D334BB"/>
    <w:rsid w:val="00D34592"/>
    <w:rsid w:val="00D35D1F"/>
    <w:rsid w:val="00D35D32"/>
    <w:rsid w:val="00D36028"/>
    <w:rsid w:val="00D36487"/>
    <w:rsid w:val="00D42205"/>
    <w:rsid w:val="00D424CA"/>
    <w:rsid w:val="00D475B8"/>
    <w:rsid w:val="00D51648"/>
    <w:rsid w:val="00D51959"/>
    <w:rsid w:val="00D52E4C"/>
    <w:rsid w:val="00D56507"/>
    <w:rsid w:val="00D5703C"/>
    <w:rsid w:val="00D578F1"/>
    <w:rsid w:val="00D62CB5"/>
    <w:rsid w:val="00D66008"/>
    <w:rsid w:val="00D72BED"/>
    <w:rsid w:val="00D72E4A"/>
    <w:rsid w:val="00D72EA5"/>
    <w:rsid w:val="00D75031"/>
    <w:rsid w:val="00D76D2C"/>
    <w:rsid w:val="00D81D70"/>
    <w:rsid w:val="00D85FCB"/>
    <w:rsid w:val="00D86A6A"/>
    <w:rsid w:val="00D86C7B"/>
    <w:rsid w:val="00D87449"/>
    <w:rsid w:val="00D95EA0"/>
    <w:rsid w:val="00D97AF4"/>
    <w:rsid w:val="00DA0946"/>
    <w:rsid w:val="00DA24D4"/>
    <w:rsid w:val="00DA2E95"/>
    <w:rsid w:val="00DA610D"/>
    <w:rsid w:val="00DA6305"/>
    <w:rsid w:val="00DA644B"/>
    <w:rsid w:val="00DB1F0D"/>
    <w:rsid w:val="00DB6910"/>
    <w:rsid w:val="00DB71FB"/>
    <w:rsid w:val="00DC1CDF"/>
    <w:rsid w:val="00DC407C"/>
    <w:rsid w:val="00DD031E"/>
    <w:rsid w:val="00DD12EF"/>
    <w:rsid w:val="00DD3457"/>
    <w:rsid w:val="00DD5B01"/>
    <w:rsid w:val="00DE105F"/>
    <w:rsid w:val="00DE3347"/>
    <w:rsid w:val="00DE7CDE"/>
    <w:rsid w:val="00DF6D12"/>
    <w:rsid w:val="00DF6DFF"/>
    <w:rsid w:val="00DF793B"/>
    <w:rsid w:val="00E010A8"/>
    <w:rsid w:val="00E01776"/>
    <w:rsid w:val="00E01FBA"/>
    <w:rsid w:val="00E03F2D"/>
    <w:rsid w:val="00E1322D"/>
    <w:rsid w:val="00E16DAD"/>
    <w:rsid w:val="00E174B3"/>
    <w:rsid w:val="00E20882"/>
    <w:rsid w:val="00E2378C"/>
    <w:rsid w:val="00E23845"/>
    <w:rsid w:val="00E245CE"/>
    <w:rsid w:val="00E24B24"/>
    <w:rsid w:val="00E31F27"/>
    <w:rsid w:val="00E352B5"/>
    <w:rsid w:val="00E37E34"/>
    <w:rsid w:val="00E4453A"/>
    <w:rsid w:val="00E44A04"/>
    <w:rsid w:val="00E5143D"/>
    <w:rsid w:val="00E5145D"/>
    <w:rsid w:val="00E5341F"/>
    <w:rsid w:val="00E53D96"/>
    <w:rsid w:val="00E54814"/>
    <w:rsid w:val="00E616D3"/>
    <w:rsid w:val="00E61862"/>
    <w:rsid w:val="00E624EA"/>
    <w:rsid w:val="00E62A48"/>
    <w:rsid w:val="00E6339A"/>
    <w:rsid w:val="00E641F7"/>
    <w:rsid w:val="00E642CE"/>
    <w:rsid w:val="00E7067A"/>
    <w:rsid w:val="00E706F3"/>
    <w:rsid w:val="00E715B3"/>
    <w:rsid w:val="00E7182F"/>
    <w:rsid w:val="00E7212F"/>
    <w:rsid w:val="00E72259"/>
    <w:rsid w:val="00E80320"/>
    <w:rsid w:val="00E81D97"/>
    <w:rsid w:val="00E86707"/>
    <w:rsid w:val="00E94DF5"/>
    <w:rsid w:val="00E974F8"/>
    <w:rsid w:val="00EA36C3"/>
    <w:rsid w:val="00EA412D"/>
    <w:rsid w:val="00EA5342"/>
    <w:rsid w:val="00EA5671"/>
    <w:rsid w:val="00EB02FE"/>
    <w:rsid w:val="00EB06CD"/>
    <w:rsid w:val="00EB083A"/>
    <w:rsid w:val="00EB086A"/>
    <w:rsid w:val="00EB579E"/>
    <w:rsid w:val="00EB5B4C"/>
    <w:rsid w:val="00EC2AA2"/>
    <w:rsid w:val="00EC40A2"/>
    <w:rsid w:val="00EC4B4F"/>
    <w:rsid w:val="00EC5AB2"/>
    <w:rsid w:val="00EC7633"/>
    <w:rsid w:val="00ED2D37"/>
    <w:rsid w:val="00ED3718"/>
    <w:rsid w:val="00ED4132"/>
    <w:rsid w:val="00ED59EA"/>
    <w:rsid w:val="00ED6763"/>
    <w:rsid w:val="00EE2259"/>
    <w:rsid w:val="00EE3EDF"/>
    <w:rsid w:val="00EE5FB1"/>
    <w:rsid w:val="00EF0134"/>
    <w:rsid w:val="00EF0CB2"/>
    <w:rsid w:val="00EF239A"/>
    <w:rsid w:val="00EF4E4D"/>
    <w:rsid w:val="00EF599B"/>
    <w:rsid w:val="00F0113D"/>
    <w:rsid w:val="00F01279"/>
    <w:rsid w:val="00F01CB4"/>
    <w:rsid w:val="00F04604"/>
    <w:rsid w:val="00F053C2"/>
    <w:rsid w:val="00F1263C"/>
    <w:rsid w:val="00F12711"/>
    <w:rsid w:val="00F15CC9"/>
    <w:rsid w:val="00F163C3"/>
    <w:rsid w:val="00F24F0A"/>
    <w:rsid w:val="00F3249E"/>
    <w:rsid w:val="00F326A2"/>
    <w:rsid w:val="00F32D95"/>
    <w:rsid w:val="00F365B8"/>
    <w:rsid w:val="00F41651"/>
    <w:rsid w:val="00F421A1"/>
    <w:rsid w:val="00F45865"/>
    <w:rsid w:val="00F45C94"/>
    <w:rsid w:val="00F4705D"/>
    <w:rsid w:val="00F5013D"/>
    <w:rsid w:val="00F52866"/>
    <w:rsid w:val="00F62218"/>
    <w:rsid w:val="00F63717"/>
    <w:rsid w:val="00F6371D"/>
    <w:rsid w:val="00F65522"/>
    <w:rsid w:val="00F762EC"/>
    <w:rsid w:val="00F80357"/>
    <w:rsid w:val="00F8090C"/>
    <w:rsid w:val="00F80990"/>
    <w:rsid w:val="00F80DA4"/>
    <w:rsid w:val="00F84CF5"/>
    <w:rsid w:val="00F91C94"/>
    <w:rsid w:val="00F93AD5"/>
    <w:rsid w:val="00F945C5"/>
    <w:rsid w:val="00FA0AD0"/>
    <w:rsid w:val="00FA202F"/>
    <w:rsid w:val="00FA273C"/>
    <w:rsid w:val="00FA599A"/>
    <w:rsid w:val="00FB0D6A"/>
    <w:rsid w:val="00FB2964"/>
    <w:rsid w:val="00FB34CA"/>
    <w:rsid w:val="00FB4A03"/>
    <w:rsid w:val="00FB77A6"/>
    <w:rsid w:val="00FB7A32"/>
    <w:rsid w:val="00FC1C8A"/>
    <w:rsid w:val="00FC47AF"/>
    <w:rsid w:val="00FC6F0E"/>
    <w:rsid w:val="00FC6F99"/>
    <w:rsid w:val="00FD0A79"/>
    <w:rsid w:val="00FD3E1C"/>
    <w:rsid w:val="00FD5C47"/>
    <w:rsid w:val="00FD607D"/>
    <w:rsid w:val="00FD6881"/>
    <w:rsid w:val="00FE4C9B"/>
    <w:rsid w:val="00FE7523"/>
    <w:rsid w:val="00FF34C0"/>
    <w:rsid w:val="00FF3970"/>
    <w:rsid w:val="00FF3C06"/>
    <w:rsid w:val="00FF5032"/>
    <w:rsid w:val="00FF7B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2466">
      <o:colormru v:ext="edit" colors="#d2d2d2,#cdcdcd,#c8c8c8"/>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5B2E"/>
    <w:rPr>
      <w:sz w:val="24"/>
      <w:szCs w:val="20"/>
    </w:rPr>
  </w:style>
  <w:style w:type="paragraph" w:styleId="Ttulo1">
    <w:name w:val="heading 1"/>
    <w:basedOn w:val="Normal"/>
    <w:next w:val="Normal"/>
    <w:link w:val="Ttulo1Car"/>
    <w:uiPriority w:val="9"/>
    <w:qFormat/>
    <w:rsid w:val="006B5708"/>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6"/>
      <w:szCs w:val="22"/>
    </w:rPr>
  </w:style>
  <w:style w:type="paragraph" w:styleId="Ttulo2">
    <w:name w:val="heading 2"/>
    <w:basedOn w:val="Normal"/>
    <w:next w:val="Normal"/>
    <w:link w:val="Ttulo2Car"/>
    <w:uiPriority w:val="9"/>
    <w:unhideWhenUsed/>
    <w:qFormat/>
    <w:rsid w:val="00185B2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6"/>
      <w:szCs w:val="22"/>
    </w:rPr>
  </w:style>
  <w:style w:type="paragraph" w:styleId="Ttulo3">
    <w:name w:val="heading 3"/>
    <w:basedOn w:val="Normal"/>
    <w:next w:val="Normal"/>
    <w:link w:val="Ttulo3Car"/>
    <w:uiPriority w:val="9"/>
    <w:unhideWhenUsed/>
    <w:qFormat/>
    <w:rsid w:val="00185B2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6"/>
      <w:szCs w:val="22"/>
    </w:rPr>
  </w:style>
  <w:style w:type="paragraph" w:styleId="Ttulo4">
    <w:name w:val="heading 4"/>
    <w:basedOn w:val="Normal"/>
    <w:next w:val="Normal"/>
    <w:link w:val="Ttulo4Car"/>
    <w:uiPriority w:val="9"/>
    <w:unhideWhenUsed/>
    <w:qFormat/>
    <w:rsid w:val="00185B2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6"/>
      <w:szCs w:val="22"/>
    </w:rPr>
  </w:style>
  <w:style w:type="paragraph" w:styleId="Ttulo5">
    <w:name w:val="heading 5"/>
    <w:basedOn w:val="Normal"/>
    <w:next w:val="Normal"/>
    <w:link w:val="Ttulo5Car"/>
    <w:uiPriority w:val="9"/>
    <w:unhideWhenUsed/>
    <w:qFormat/>
    <w:rsid w:val="00185B2E"/>
    <w:pPr>
      <w:pBdr>
        <w:bottom w:val="single" w:sz="6" w:space="1" w:color="4F81BD" w:themeColor="accent1"/>
      </w:pBdr>
      <w:spacing w:before="300" w:after="0"/>
      <w:outlineLvl w:val="4"/>
    </w:pPr>
    <w:rPr>
      <w:caps/>
      <w:color w:val="365F91" w:themeColor="accent1" w:themeShade="BF"/>
      <w:spacing w:val="10"/>
      <w:sz w:val="26"/>
      <w:szCs w:val="22"/>
    </w:rPr>
  </w:style>
  <w:style w:type="paragraph" w:styleId="Ttulo6">
    <w:name w:val="heading 6"/>
    <w:basedOn w:val="Normal"/>
    <w:next w:val="Normal"/>
    <w:link w:val="Ttulo6Car"/>
    <w:uiPriority w:val="9"/>
    <w:unhideWhenUsed/>
    <w:qFormat/>
    <w:rsid w:val="001D2D09"/>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unhideWhenUsed/>
    <w:qFormat/>
    <w:rsid w:val="001D2D09"/>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unhideWhenUsed/>
    <w:qFormat/>
    <w:rsid w:val="001D2D09"/>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D2D09"/>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41190"/>
    <w:pPr>
      <w:spacing w:line="240" w:lineRule="exact"/>
    </w:pPr>
    <w:rPr>
      <w:spacing w:val="10"/>
      <w:sz w:val="17"/>
      <w:szCs w:val="17"/>
    </w:rPr>
  </w:style>
  <w:style w:type="paragraph" w:styleId="ndice1">
    <w:name w:val="index 1"/>
    <w:basedOn w:val="Normal"/>
    <w:semiHidden/>
    <w:rsid w:val="00B41190"/>
    <w:pPr>
      <w:tabs>
        <w:tab w:val="right" w:pos="4080"/>
      </w:tabs>
      <w:ind w:left="360" w:hanging="360"/>
    </w:pPr>
  </w:style>
  <w:style w:type="paragraph" w:styleId="ndice2">
    <w:name w:val="index 2"/>
    <w:basedOn w:val="Normal"/>
    <w:semiHidden/>
    <w:rsid w:val="00B41190"/>
    <w:pPr>
      <w:tabs>
        <w:tab w:val="right" w:pos="4080"/>
      </w:tabs>
      <w:ind w:left="720" w:hanging="360"/>
    </w:pPr>
  </w:style>
  <w:style w:type="paragraph" w:styleId="ndice3">
    <w:name w:val="index 3"/>
    <w:basedOn w:val="Normal"/>
    <w:semiHidden/>
    <w:rsid w:val="00B41190"/>
    <w:pPr>
      <w:tabs>
        <w:tab w:val="right" w:pos="4080"/>
      </w:tabs>
      <w:ind w:left="720" w:hanging="360"/>
    </w:pPr>
  </w:style>
  <w:style w:type="paragraph" w:styleId="ndice4">
    <w:name w:val="index 4"/>
    <w:basedOn w:val="Normal"/>
    <w:semiHidden/>
    <w:rsid w:val="00B41190"/>
    <w:pPr>
      <w:tabs>
        <w:tab w:val="right" w:pos="4080"/>
      </w:tabs>
      <w:ind w:left="720" w:hanging="360"/>
    </w:pPr>
  </w:style>
  <w:style w:type="paragraph" w:styleId="ndice5">
    <w:name w:val="index 5"/>
    <w:basedOn w:val="Normal"/>
    <w:semiHidden/>
    <w:rsid w:val="00B41190"/>
    <w:pPr>
      <w:tabs>
        <w:tab w:val="right" w:pos="4080"/>
      </w:tabs>
      <w:ind w:left="720" w:hanging="360"/>
    </w:pPr>
  </w:style>
  <w:style w:type="paragraph" w:styleId="TDC1">
    <w:name w:val="toc 1"/>
    <w:basedOn w:val="Normal"/>
    <w:uiPriority w:val="39"/>
    <w:rsid w:val="00B41190"/>
    <w:pPr>
      <w:tabs>
        <w:tab w:val="right" w:leader="dot" w:pos="6480"/>
      </w:tabs>
    </w:pPr>
    <w:rPr>
      <w:b/>
      <w:spacing w:val="-4"/>
    </w:rPr>
  </w:style>
  <w:style w:type="paragraph" w:styleId="TDC2">
    <w:name w:val="toc 2"/>
    <w:basedOn w:val="Normal"/>
    <w:uiPriority w:val="39"/>
    <w:rsid w:val="00B41190"/>
    <w:pPr>
      <w:tabs>
        <w:tab w:val="right" w:leader="dot" w:pos="6480"/>
      </w:tabs>
    </w:pPr>
  </w:style>
  <w:style w:type="paragraph" w:styleId="TDC3">
    <w:name w:val="toc 3"/>
    <w:basedOn w:val="Normal"/>
    <w:uiPriority w:val="39"/>
    <w:rsid w:val="00B41190"/>
    <w:pPr>
      <w:tabs>
        <w:tab w:val="right" w:leader="dot" w:pos="6480"/>
      </w:tabs>
    </w:pPr>
  </w:style>
  <w:style w:type="paragraph" w:styleId="TDC4">
    <w:name w:val="toc 4"/>
    <w:basedOn w:val="Normal"/>
    <w:semiHidden/>
    <w:rsid w:val="00B41190"/>
  </w:style>
  <w:style w:type="paragraph" w:styleId="TDC5">
    <w:name w:val="toc 5"/>
    <w:basedOn w:val="Normal"/>
    <w:semiHidden/>
    <w:rsid w:val="00B41190"/>
  </w:style>
  <w:style w:type="paragraph" w:styleId="Textonotapie">
    <w:name w:val="footnote text"/>
    <w:basedOn w:val="Normal"/>
    <w:semiHidden/>
    <w:rsid w:val="00B41190"/>
  </w:style>
  <w:style w:type="paragraph" w:styleId="Textocomentario">
    <w:name w:val="annotation text"/>
    <w:basedOn w:val="Normal"/>
    <w:semiHidden/>
    <w:rsid w:val="00B41190"/>
  </w:style>
  <w:style w:type="paragraph" w:styleId="Encabezado">
    <w:name w:val="header"/>
    <w:basedOn w:val="Normal"/>
    <w:link w:val="EncabezadoCar"/>
    <w:uiPriority w:val="99"/>
    <w:rsid w:val="00B41190"/>
    <w:pPr>
      <w:tabs>
        <w:tab w:val="center" w:pos="4320"/>
        <w:tab w:val="right" w:pos="8640"/>
      </w:tabs>
    </w:pPr>
  </w:style>
  <w:style w:type="paragraph" w:styleId="Piedepgina">
    <w:name w:val="footer"/>
    <w:basedOn w:val="Normal"/>
    <w:link w:val="PiedepginaCar"/>
    <w:uiPriority w:val="99"/>
    <w:rsid w:val="00B41190"/>
    <w:pPr>
      <w:tabs>
        <w:tab w:val="center" w:pos="4320"/>
        <w:tab w:val="right" w:pos="8640"/>
      </w:tabs>
    </w:pPr>
  </w:style>
  <w:style w:type="paragraph" w:styleId="Ttulodendice">
    <w:name w:val="index heading"/>
    <w:basedOn w:val="Normal"/>
    <w:next w:val="ndice1"/>
    <w:semiHidden/>
    <w:rsid w:val="00B41190"/>
    <w:pPr>
      <w:keepNext/>
      <w:spacing w:before="440" w:line="220" w:lineRule="atLeast"/>
    </w:pPr>
    <w:rPr>
      <w:b/>
      <w:caps/>
      <w:szCs w:val="24"/>
    </w:rPr>
  </w:style>
  <w:style w:type="paragraph" w:styleId="Epgrafe">
    <w:name w:val="caption"/>
    <w:basedOn w:val="Normal"/>
    <w:next w:val="Normal"/>
    <w:uiPriority w:val="35"/>
    <w:unhideWhenUsed/>
    <w:qFormat/>
    <w:rsid w:val="001D2D09"/>
    <w:rPr>
      <w:b/>
      <w:bCs/>
      <w:color w:val="365F91" w:themeColor="accent1" w:themeShade="BF"/>
      <w:sz w:val="16"/>
      <w:szCs w:val="16"/>
    </w:rPr>
  </w:style>
  <w:style w:type="paragraph" w:styleId="Tabladeilustraciones">
    <w:name w:val="table of figures"/>
    <w:basedOn w:val="Normal"/>
    <w:uiPriority w:val="99"/>
    <w:rsid w:val="00B41190"/>
    <w:pPr>
      <w:ind w:left="1440" w:hanging="360"/>
    </w:pPr>
  </w:style>
  <w:style w:type="paragraph" w:styleId="Textonotaalfinal">
    <w:name w:val="endnote text"/>
    <w:basedOn w:val="Normal"/>
    <w:semiHidden/>
    <w:rsid w:val="00B41190"/>
  </w:style>
  <w:style w:type="paragraph" w:styleId="Textoconsangra">
    <w:name w:val="table of authorities"/>
    <w:basedOn w:val="Normal"/>
    <w:semiHidden/>
    <w:rsid w:val="00B41190"/>
    <w:pPr>
      <w:tabs>
        <w:tab w:val="right" w:leader="dot" w:pos="7560"/>
      </w:tabs>
      <w:ind w:left="1440" w:hanging="360"/>
    </w:pPr>
  </w:style>
  <w:style w:type="paragraph" w:styleId="Textomacro">
    <w:name w:val="macro"/>
    <w:basedOn w:val="Normal"/>
    <w:semiHidden/>
    <w:rsid w:val="00B41190"/>
    <w:rPr>
      <w:rFonts w:ascii="Courier New" w:hAnsi="Courier New" w:cs="Courier New"/>
    </w:rPr>
  </w:style>
  <w:style w:type="paragraph" w:styleId="Encabezadodelista">
    <w:name w:val="toa heading"/>
    <w:basedOn w:val="Normal"/>
    <w:next w:val="Textoconsangra"/>
    <w:semiHidden/>
    <w:rsid w:val="00B41190"/>
    <w:pPr>
      <w:keepNext/>
      <w:spacing w:before="240" w:after="120" w:line="360" w:lineRule="exact"/>
    </w:pPr>
    <w:rPr>
      <w:rFonts w:ascii="Arial" w:hAnsi="Arial" w:cs="Arial"/>
      <w:b/>
      <w:kern w:val="28"/>
      <w:sz w:val="28"/>
      <w:szCs w:val="28"/>
    </w:rPr>
  </w:style>
  <w:style w:type="paragraph" w:styleId="Listaconvietas">
    <w:name w:val="List Bullet"/>
    <w:basedOn w:val="Normal"/>
    <w:rsid w:val="00B41190"/>
    <w:pPr>
      <w:numPr>
        <w:numId w:val="1"/>
      </w:numPr>
      <w:spacing w:line="240" w:lineRule="exact"/>
      <w:ind w:left="720"/>
    </w:pPr>
    <w:rPr>
      <w:spacing w:val="10"/>
      <w:sz w:val="17"/>
      <w:szCs w:val="17"/>
    </w:rPr>
  </w:style>
  <w:style w:type="paragraph" w:styleId="Listaconnmeros">
    <w:name w:val="List Number"/>
    <w:rsid w:val="00B41190"/>
    <w:pPr>
      <w:numPr>
        <w:numId w:val="2"/>
      </w:numPr>
      <w:spacing w:line="240" w:lineRule="exact"/>
    </w:pPr>
    <w:rPr>
      <w:rFonts w:ascii="Tahoma" w:hAnsi="Tahoma" w:cs="Tahoma"/>
      <w:spacing w:val="10"/>
      <w:sz w:val="17"/>
      <w:szCs w:val="17"/>
      <w:lang w:bidi="hi-IN"/>
    </w:rPr>
  </w:style>
  <w:style w:type="paragraph" w:styleId="Ttulo">
    <w:name w:val="Title"/>
    <w:basedOn w:val="Normal"/>
    <w:next w:val="Normal"/>
    <w:link w:val="TtuloCar"/>
    <w:uiPriority w:val="10"/>
    <w:qFormat/>
    <w:rsid w:val="001D2D09"/>
    <w:pPr>
      <w:spacing w:before="720"/>
    </w:pPr>
    <w:rPr>
      <w:caps/>
      <w:color w:val="4F81BD" w:themeColor="accent1"/>
      <w:spacing w:val="10"/>
      <w:kern w:val="28"/>
      <w:sz w:val="52"/>
      <w:szCs w:val="52"/>
    </w:rPr>
  </w:style>
  <w:style w:type="character" w:customStyle="1" w:styleId="TextoindependienteCar">
    <w:name w:val="Texto independiente Car"/>
    <w:basedOn w:val="Fuentedeprrafopredeter"/>
    <w:link w:val="Textoindependiente"/>
    <w:locked/>
    <w:rsid w:val="00B41190"/>
    <w:rPr>
      <w:rFonts w:ascii="Tahoma" w:hAnsi="Tahoma" w:hint="default"/>
      <w:spacing w:val="10"/>
      <w:sz w:val="17"/>
      <w:lang w:val="es-ES" w:eastAsia="es-ES" w:bidi="es-ES"/>
    </w:rPr>
  </w:style>
  <w:style w:type="paragraph" w:styleId="Textodeglobo">
    <w:name w:val="Balloon Text"/>
    <w:basedOn w:val="Normal"/>
    <w:semiHidden/>
    <w:rsid w:val="00B41190"/>
    <w:rPr>
      <w:rFonts w:cs="Times New Roman"/>
      <w:sz w:val="16"/>
      <w:szCs w:val="16"/>
    </w:rPr>
  </w:style>
  <w:style w:type="paragraph" w:customStyle="1" w:styleId="SubtitleSecondPage">
    <w:name w:val="Subtitle Second Page"/>
    <w:rsid w:val="00B41190"/>
    <w:rPr>
      <w:rFonts w:ascii="Tahoma" w:hAnsi="Tahoma" w:cs="Tahoma"/>
      <w:i/>
      <w:iCs/>
      <w:color w:val="808080"/>
      <w:spacing w:val="10"/>
      <w:lang w:bidi="es-ES"/>
    </w:rPr>
  </w:style>
  <w:style w:type="paragraph" w:customStyle="1" w:styleId="TableTextBold">
    <w:name w:val="Table Text Bold"/>
    <w:rsid w:val="00B41190"/>
    <w:rPr>
      <w:rFonts w:ascii="Tahoma" w:hAnsi="Tahoma" w:cs="Tahoma"/>
      <w:b/>
      <w:spacing w:val="6"/>
      <w:sz w:val="15"/>
      <w:szCs w:val="15"/>
      <w:lang w:bidi="es-ES"/>
    </w:rPr>
  </w:style>
  <w:style w:type="character" w:customStyle="1" w:styleId="BlockQuotationChar">
    <w:name w:val="Block Quotation Char"/>
    <w:basedOn w:val="Fuentedeprrafopredeter"/>
    <w:link w:val="BlockQuotation"/>
    <w:locked/>
    <w:rsid w:val="00B41190"/>
    <w:rPr>
      <w:rFonts w:ascii="Tahoma" w:hAnsi="Tahoma" w:hint="default"/>
      <w:i/>
      <w:iCs w:val="0"/>
      <w:spacing w:val="10"/>
      <w:sz w:val="17"/>
      <w:lang w:val="es-ES" w:eastAsia="es-ES" w:bidi="es-ES"/>
    </w:rPr>
  </w:style>
  <w:style w:type="paragraph" w:customStyle="1" w:styleId="BlockQuotation">
    <w:name w:val="Block Quotation"/>
    <w:basedOn w:val="Textoindependiente"/>
    <w:link w:val="BlockQuotationChar"/>
    <w:rsid w:val="00B41190"/>
    <w:pPr>
      <w:keepLines/>
      <w:spacing w:after="120"/>
      <w:ind w:left="360"/>
    </w:pPr>
    <w:rPr>
      <w:i/>
      <w:lang w:val="es-ES" w:bidi="es-ES"/>
    </w:rPr>
  </w:style>
  <w:style w:type="paragraph" w:customStyle="1" w:styleId="SubtitleItalic">
    <w:name w:val="Subtitle Italic"/>
    <w:next w:val="Textoindependiente"/>
    <w:rsid w:val="00B41190"/>
    <w:pPr>
      <w:spacing w:line="320" w:lineRule="exact"/>
    </w:pPr>
    <w:rPr>
      <w:rFonts w:ascii="Tahoma" w:hAnsi="Tahoma" w:cs="Tahoma"/>
      <w:i/>
      <w:color w:val="808080"/>
      <w:spacing w:val="20"/>
      <w:kern w:val="28"/>
      <w:sz w:val="28"/>
      <w:szCs w:val="28"/>
      <w:lang w:bidi="es-ES"/>
    </w:rPr>
  </w:style>
  <w:style w:type="character" w:customStyle="1" w:styleId="TitleCoverChar">
    <w:name w:val="Title Cover Char"/>
    <w:basedOn w:val="Fuentedeprrafopredeter"/>
    <w:link w:val="TitleCover"/>
    <w:locked/>
    <w:rsid w:val="00B41190"/>
    <w:rPr>
      <w:rFonts w:ascii="Tahoma" w:hAnsi="Tahoma" w:hint="default"/>
      <w:b/>
      <w:bCs w:val="0"/>
      <w:spacing w:val="20"/>
      <w:kern w:val="28"/>
      <w:sz w:val="60"/>
      <w:szCs w:val="72"/>
      <w:lang w:val="es-ES" w:eastAsia="es-ES" w:bidi="es-ES"/>
    </w:rPr>
  </w:style>
  <w:style w:type="paragraph" w:customStyle="1" w:styleId="TitleCover">
    <w:name w:val="Title Cover"/>
    <w:basedOn w:val="Normal"/>
    <w:next w:val="SubtitleItalic"/>
    <w:link w:val="TitleCoverChar"/>
    <w:rsid w:val="00B41190"/>
    <w:pPr>
      <w:keepNext/>
      <w:keepLines/>
      <w:spacing w:before="1600" w:line="600" w:lineRule="exact"/>
    </w:pPr>
    <w:rPr>
      <w:b/>
      <w:spacing w:val="20"/>
      <w:kern w:val="28"/>
      <w:sz w:val="60"/>
      <w:szCs w:val="60"/>
      <w:lang w:val="es-ES" w:bidi="es-ES"/>
    </w:rPr>
  </w:style>
  <w:style w:type="paragraph" w:customStyle="1" w:styleId="CompanyName">
    <w:name w:val="Company Name"/>
    <w:basedOn w:val="Normal"/>
    <w:rsid w:val="00B41190"/>
    <w:pPr>
      <w:keepNext/>
      <w:keepLines/>
      <w:pBdr>
        <w:bottom w:val="single" w:sz="6" w:space="2" w:color="999999"/>
      </w:pBdr>
      <w:spacing w:line="220" w:lineRule="atLeast"/>
    </w:pPr>
    <w:rPr>
      <w:spacing w:val="10"/>
      <w:kern w:val="28"/>
      <w:sz w:val="32"/>
      <w:szCs w:val="32"/>
      <w:lang w:val="es-ES" w:bidi="es-ES"/>
    </w:rPr>
  </w:style>
  <w:style w:type="paragraph" w:customStyle="1" w:styleId="TableText">
    <w:name w:val="Table Text"/>
    <w:rsid w:val="00B41190"/>
    <w:pPr>
      <w:spacing w:before="40" w:line="200" w:lineRule="atLeast"/>
    </w:pPr>
    <w:rPr>
      <w:rFonts w:ascii="Tahoma" w:hAnsi="Tahoma" w:cs="Tahoma"/>
      <w:spacing w:val="6"/>
      <w:sz w:val="15"/>
      <w:szCs w:val="15"/>
      <w:lang w:bidi="es-ES"/>
    </w:rPr>
  </w:style>
  <w:style w:type="character" w:customStyle="1" w:styleId="IndentedBodyTextChar">
    <w:name w:val="Indented Body Text Char"/>
    <w:basedOn w:val="Fuentedeprrafopredeter"/>
    <w:link w:val="IndentedBodyText"/>
    <w:locked/>
    <w:rsid w:val="00B41190"/>
    <w:rPr>
      <w:rFonts w:ascii="Verdana" w:hAnsi="Verdana" w:hint="default"/>
      <w:sz w:val="17"/>
      <w:lang w:val="es-ES" w:eastAsia="es-ES" w:bidi="es-ES"/>
    </w:rPr>
  </w:style>
  <w:style w:type="paragraph" w:customStyle="1" w:styleId="IndentedBodyText">
    <w:name w:val="Indented Body Text"/>
    <w:basedOn w:val="Normal"/>
    <w:link w:val="IndentedBodyTextChar"/>
    <w:rsid w:val="00B41190"/>
    <w:pPr>
      <w:spacing w:after="80" w:line="312" w:lineRule="auto"/>
      <w:ind w:left="360"/>
    </w:pPr>
    <w:rPr>
      <w:rFonts w:ascii="Verdana" w:hAnsi="Verdana" w:cs="Verdana"/>
      <w:sz w:val="17"/>
      <w:szCs w:val="17"/>
      <w:lang w:val="es-ES" w:bidi="es-ES"/>
    </w:rPr>
  </w:style>
  <w:style w:type="character" w:styleId="Refdenotaalpie">
    <w:name w:val="footnote reference"/>
    <w:semiHidden/>
    <w:rsid w:val="00B41190"/>
    <w:rPr>
      <w:vertAlign w:val="superscript"/>
    </w:rPr>
  </w:style>
  <w:style w:type="character" w:styleId="Refdecomentario">
    <w:name w:val="annotation reference"/>
    <w:semiHidden/>
    <w:rsid w:val="00B41190"/>
    <w:rPr>
      <w:sz w:val="16"/>
    </w:rPr>
  </w:style>
  <w:style w:type="character" w:styleId="Refdenotaalfinal">
    <w:name w:val="endnote reference"/>
    <w:semiHidden/>
    <w:rsid w:val="00B41190"/>
    <w:rPr>
      <w:b/>
      <w:bCs w:val="0"/>
      <w:vertAlign w:val="superscript"/>
    </w:rPr>
  </w:style>
  <w:style w:type="character" w:customStyle="1" w:styleId="Lead-inEmphasis">
    <w:name w:val="Lead-in Emphasis"/>
    <w:rsid w:val="00B41190"/>
    <w:rPr>
      <w:rFonts w:ascii="Tahoma" w:hAnsi="Tahoma" w:hint="default"/>
      <w:b/>
      <w:bCs w:val="0"/>
      <w:spacing w:val="4"/>
      <w:kern w:val="0"/>
      <w:lang w:val="es-ES" w:eastAsia="es-ES" w:bidi="es-ES"/>
    </w:rPr>
  </w:style>
  <w:style w:type="character" w:styleId="Nmerodepgina">
    <w:name w:val="page number"/>
    <w:basedOn w:val="Fuentedeprrafopredeter"/>
    <w:rsid w:val="00B41190"/>
  </w:style>
  <w:style w:type="paragraph" w:styleId="Prrafodelista">
    <w:name w:val="List Paragraph"/>
    <w:basedOn w:val="Normal"/>
    <w:uiPriority w:val="34"/>
    <w:qFormat/>
    <w:rsid w:val="001D2D09"/>
    <w:pPr>
      <w:ind w:left="720"/>
      <w:contextualSpacing/>
    </w:pPr>
  </w:style>
  <w:style w:type="paragraph" w:styleId="TDC6">
    <w:name w:val="toc 6"/>
    <w:basedOn w:val="Normal"/>
    <w:next w:val="Normal"/>
    <w:rsid w:val="00607DBB"/>
    <w:pPr>
      <w:tabs>
        <w:tab w:val="left" w:pos="1418"/>
        <w:tab w:val="right" w:pos="8505"/>
      </w:tabs>
      <w:autoSpaceDE w:val="0"/>
      <w:autoSpaceDN w:val="0"/>
      <w:adjustRightInd w:val="0"/>
      <w:ind w:left="1418" w:hanging="1418"/>
    </w:pPr>
    <w:rPr>
      <w:rFonts w:ascii="Arial" w:hAnsi="Arial" w:cs="Times New Roman"/>
      <w:noProof/>
      <w:sz w:val="16"/>
      <w:lang w:val="es-ES" w:bidi="ar-SA"/>
    </w:rPr>
  </w:style>
  <w:style w:type="paragraph" w:styleId="TDC7">
    <w:name w:val="toc 7"/>
    <w:basedOn w:val="Normal"/>
    <w:next w:val="Normal"/>
    <w:autoRedefine/>
    <w:rsid w:val="00607DBB"/>
    <w:pPr>
      <w:tabs>
        <w:tab w:val="left" w:pos="1980"/>
        <w:tab w:val="right" w:pos="8450"/>
        <w:tab w:val="left" w:pos="8640"/>
      </w:tabs>
      <w:autoSpaceDE w:val="0"/>
      <w:autoSpaceDN w:val="0"/>
      <w:adjustRightInd w:val="0"/>
      <w:spacing w:line="264" w:lineRule="auto"/>
      <w:ind w:left="1980" w:right="-720" w:hanging="1800"/>
      <w:jc w:val="both"/>
    </w:pPr>
    <w:rPr>
      <w:rFonts w:ascii="Arial" w:hAnsi="Arial" w:cs="Times New Roman"/>
      <w:sz w:val="16"/>
      <w:lang w:val="es-ES" w:bidi="ar-SA"/>
    </w:rPr>
  </w:style>
  <w:style w:type="paragraph" w:styleId="TDC8">
    <w:name w:val="toc 8"/>
    <w:basedOn w:val="Normal"/>
    <w:next w:val="Normal"/>
    <w:autoRedefine/>
    <w:rsid w:val="00607DBB"/>
    <w:pPr>
      <w:tabs>
        <w:tab w:val="right" w:pos="8450"/>
        <w:tab w:val="left" w:pos="8640"/>
      </w:tabs>
      <w:autoSpaceDE w:val="0"/>
      <w:autoSpaceDN w:val="0"/>
      <w:adjustRightInd w:val="0"/>
      <w:spacing w:line="264" w:lineRule="auto"/>
      <w:ind w:left="2160" w:right="-720" w:hanging="1980"/>
      <w:jc w:val="both"/>
    </w:pPr>
    <w:rPr>
      <w:rFonts w:ascii="Arial" w:hAnsi="Arial" w:cs="Times New Roman"/>
      <w:sz w:val="16"/>
      <w:lang w:val="es-ES" w:bidi="ar-SA"/>
    </w:rPr>
  </w:style>
  <w:style w:type="paragraph" w:styleId="TDC9">
    <w:name w:val="toc 9"/>
    <w:basedOn w:val="Normal"/>
    <w:next w:val="Normal"/>
    <w:autoRedefine/>
    <w:rsid w:val="00607DBB"/>
    <w:pPr>
      <w:tabs>
        <w:tab w:val="right" w:pos="8450"/>
        <w:tab w:val="left" w:pos="8640"/>
      </w:tabs>
      <w:autoSpaceDE w:val="0"/>
      <w:autoSpaceDN w:val="0"/>
      <w:adjustRightInd w:val="0"/>
      <w:spacing w:line="264" w:lineRule="auto"/>
      <w:ind w:left="2340" w:right="-720" w:hanging="2160"/>
      <w:jc w:val="both"/>
    </w:pPr>
    <w:rPr>
      <w:rFonts w:ascii="Arial" w:hAnsi="Arial" w:cs="Times New Roman"/>
      <w:sz w:val="16"/>
      <w:lang w:val="es-ES" w:bidi="ar-SA"/>
    </w:rPr>
  </w:style>
  <w:style w:type="paragraph" w:customStyle="1" w:styleId="Imagen">
    <w:name w:val="Imagen"/>
    <w:basedOn w:val="Normal"/>
    <w:next w:val="Normal"/>
    <w:rsid w:val="00607DBB"/>
    <w:pPr>
      <w:keepLines/>
      <w:pBdr>
        <w:top w:val="single" w:sz="6" w:space="6" w:color="00A6D6"/>
      </w:pBdr>
      <w:spacing w:before="120"/>
      <w:jc w:val="center"/>
    </w:pPr>
    <w:rPr>
      <w:rFonts w:ascii="Arial" w:hAnsi="Arial" w:cs="Times New Roman"/>
      <w:sz w:val="18"/>
      <w:lang w:val="es-ES" w:bidi="ar-SA"/>
    </w:rPr>
  </w:style>
  <w:style w:type="paragraph" w:customStyle="1" w:styleId="Indentado3">
    <w:name w:val="Indentado 3"/>
    <w:basedOn w:val="Indentado1"/>
    <w:rsid w:val="00607DBB"/>
    <w:pPr>
      <w:ind w:left="1985"/>
    </w:pPr>
  </w:style>
  <w:style w:type="paragraph" w:customStyle="1" w:styleId="Indentado1">
    <w:name w:val="Indentado 1"/>
    <w:basedOn w:val="Textoindependiente"/>
    <w:rsid w:val="00607DBB"/>
    <w:pPr>
      <w:spacing w:after="60" w:line="288" w:lineRule="auto"/>
      <w:ind w:left="851"/>
      <w:jc w:val="both"/>
    </w:pPr>
    <w:rPr>
      <w:rFonts w:ascii="Arial" w:hAnsi="Arial" w:cs="Times New Roman"/>
      <w:spacing w:val="0"/>
      <w:sz w:val="18"/>
      <w:szCs w:val="20"/>
      <w:lang w:val="es-ES" w:bidi="ar-SA"/>
    </w:rPr>
  </w:style>
  <w:style w:type="paragraph" w:customStyle="1" w:styleId="Bullet1">
    <w:name w:val="Bullet 1"/>
    <w:basedOn w:val="Textoindependiente"/>
    <w:link w:val="Bullet1CarCar"/>
    <w:rsid w:val="00607DBB"/>
    <w:pPr>
      <w:numPr>
        <w:numId w:val="4"/>
      </w:numPr>
      <w:spacing w:after="120" w:line="288" w:lineRule="auto"/>
      <w:jc w:val="both"/>
    </w:pPr>
    <w:rPr>
      <w:rFonts w:ascii="Arial" w:hAnsi="Arial" w:cs="Times New Roman"/>
      <w:spacing w:val="0"/>
      <w:sz w:val="18"/>
      <w:szCs w:val="20"/>
      <w:lang w:val="es-ES" w:bidi="ar-SA"/>
    </w:rPr>
  </w:style>
  <w:style w:type="paragraph" w:customStyle="1" w:styleId="Bullet2">
    <w:name w:val="Bullet 2"/>
    <w:basedOn w:val="Textoindependiente"/>
    <w:rsid w:val="00607DBB"/>
    <w:pPr>
      <w:numPr>
        <w:ilvl w:val="1"/>
        <w:numId w:val="4"/>
      </w:numPr>
      <w:spacing w:after="80" w:line="288" w:lineRule="auto"/>
      <w:jc w:val="both"/>
    </w:pPr>
    <w:rPr>
      <w:rFonts w:ascii="Arial" w:hAnsi="Arial" w:cs="Times New Roman"/>
      <w:spacing w:val="0"/>
      <w:sz w:val="18"/>
      <w:szCs w:val="20"/>
      <w:lang w:val="es-ES" w:bidi="ar-SA"/>
    </w:rPr>
  </w:style>
  <w:style w:type="paragraph" w:customStyle="1" w:styleId="Indentado2">
    <w:name w:val="Indentado 2"/>
    <w:basedOn w:val="Indentado1"/>
    <w:rsid w:val="00607DBB"/>
    <w:pPr>
      <w:ind w:left="1418"/>
    </w:pPr>
  </w:style>
  <w:style w:type="paragraph" w:customStyle="1" w:styleId="EntradadeOrdenador">
    <w:name w:val="Entrada de Ordenador"/>
    <w:basedOn w:val="Normal"/>
    <w:rsid w:val="00607DBB"/>
    <w:pPr>
      <w:spacing w:after="60"/>
    </w:pPr>
    <w:rPr>
      <w:rFonts w:ascii="LinePrinter" w:hAnsi="LinePrinter" w:cs="Times New Roman"/>
      <w:noProof/>
      <w:sz w:val="17"/>
      <w:lang w:val="es-ES" w:bidi="ar-SA"/>
    </w:rPr>
  </w:style>
  <w:style w:type="paragraph" w:customStyle="1" w:styleId="Indice">
    <w:name w:val="Indice"/>
    <w:basedOn w:val="Normal"/>
    <w:next w:val="Normal"/>
    <w:link w:val="IndiceCar"/>
    <w:rsid w:val="00607DBB"/>
    <w:rPr>
      <w:rFonts w:ascii="Arial" w:hAnsi="Arial" w:cs="Times New Roman"/>
      <w:sz w:val="40"/>
      <w:szCs w:val="40"/>
      <w:lang w:val="es-ES" w:bidi="ar-SA"/>
    </w:rPr>
  </w:style>
  <w:style w:type="paragraph" w:customStyle="1" w:styleId="Bullet3">
    <w:name w:val="Bullet 3"/>
    <w:basedOn w:val="Textoindependiente"/>
    <w:rsid w:val="00607DBB"/>
    <w:pPr>
      <w:numPr>
        <w:ilvl w:val="2"/>
        <w:numId w:val="4"/>
      </w:numPr>
      <w:spacing w:after="80" w:line="288" w:lineRule="auto"/>
      <w:jc w:val="both"/>
    </w:pPr>
    <w:rPr>
      <w:rFonts w:ascii="Arial" w:hAnsi="Arial" w:cs="Times New Roman"/>
      <w:spacing w:val="0"/>
      <w:sz w:val="18"/>
      <w:szCs w:val="20"/>
      <w:lang w:val="es-ES" w:bidi="ar-SA"/>
    </w:rPr>
  </w:style>
  <w:style w:type="paragraph" w:customStyle="1" w:styleId="TrasTabla">
    <w:name w:val="Tras Tabla"/>
    <w:basedOn w:val="Textoindependiente"/>
    <w:next w:val="Textoindependiente"/>
    <w:rsid w:val="00607DBB"/>
    <w:pPr>
      <w:spacing w:before="240" w:after="180" w:line="288" w:lineRule="auto"/>
      <w:jc w:val="both"/>
    </w:pPr>
    <w:rPr>
      <w:rFonts w:ascii="Arial" w:hAnsi="Arial" w:cs="Times New Roman"/>
      <w:spacing w:val="0"/>
      <w:sz w:val="18"/>
      <w:szCs w:val="20"/>
      <w:lang w:val="es-ES" w:bidi="ar-SA"/>
    </w:rPr>
  </w:style>
  <w:style w:type="character" w:styleId="Hipervnculo">
    <w:name w:val="Hyperlink"/>
    <w:basedOn w:val="Fuentedeprrafopredeter"/>
    <w:uiPriority w:val="99"/>
    <w:rsid w:val="00607DBB"/>
    <w:rPr>
      <w:rFonts w:ascii="Arial" w:hAnsi="Arial"/>
      <w:color w:val="0000FF"/>
      <w:sz w:val="20"/>
      <w:szCs w:val="20"/>
      <w:u w:val="single"/>
    </w:rPr>
  </w:style>
  <w:style w:type="numbering" w:customStyle="1" w:styleId="Esquemanumerado3niveles">
    <w:name w:val="Esquema numerado 3 niveles"/>
    <w:basedOn w:val="Sinlista"/>
    <w:rsid w:val="00607DBB"/>
    <w:pPr>
      <w:numPr>
        <w:numId w:val="5"/>
      </w:numPr>
    </w:pPr>
  </w:style>
  <w:style w:type="paragraph" w:customStyle="1" w:styleId="Lineatablanormal">
    <w:name w:val="Linea tabla normal"/>
    <w:basedOn w:val="Normal"/>
    <w:next w:val="Normal"/>
    <w:rsid w:val="00607DBB"/>
    <w:pPr>
      <w:keepLines/>
      <w:spacing w:before="60" w:after="60"/>
    </w:pPr>
    <w:rPr>
      <w:rFonts w:ascii="Arial" w:hAnsi="Arial" w:cs="Times New Roman"/>
      <w:sz w:val="18"/>
      <w:lang w:val="es-ES" w:bidi="ar-SA"/>
    </w:rPr>
  </w:style>
  <w:style w:type="paragraph" w:customStyle="1" w:styleId="Lineatablagrande">
    <w:name w:val="Linea tabla grande"/>
    <w:basedOn w:val="Lineatablanormal"/>
    <w:rsid w:val="00607DBB"/>
    <w:pPr>
      <w:spacing w:before="20" w:after="20"/>
    </w:pPr>
  </w:style>
  <w:style w:type="numbering" w:customStyle="1" w:styleId="Listaconbullets3niveles">
    <w:name w:val="Lista con bullets 3 niveles"/>
    <w:basedOn w:val="Sinlista"/>
    <w:rsid w:val="00607DBB"/>
    <w:pPr>
      <w:numPr>
        <w:numId w:val="6"/>
      </w:numPr>
    </w:pPr>
  </w:style>
  <w:style w:type="paragraph" w:customStyle="1" w:styleId="Numerado1">
    <w:name w:val="Numerado 1"/>
    <w:basedOn w:val="Textoindependiente"/>
    <w:rsid w:val="00607DBB"/>
    <w:pPr>
      <w:numPr>
        <w:numId w:val="3"/>
      </w:numPr>
      <w:spacing w:after="80" w:line="288" w:lineRule="auto"/>
      <w:jc w:val="both"/>
    </w:pPr>
    <w:rPr>
      <w:rFonts w:ascii="Arial" w:hAnsi="Arial" w:cs="Times New Roman"/>
      <w:spacing w:val="0"/>
      <w:sz w:val="18"/>
      <w:szCs w:val="20"/>
      <w:lang w:val="es-ES" w:bidi="ar-SA"/>
    </w:rPr>
  </w:style>
  <w:style w:type="paragraph" w:customStyle="1" w:styleId="Numerado2">
    <w:name w:val="Numerado 2"/>
    <w:basedOn w:val="Numerado1"/>
    <w:rsid w:val="00607DBB"/>
    <w:pPr>
      <w:numPr>
        <w:ilvl w:val="1"/>
      </w:numPr>
    </w:pPr>
  </w:style>
  <w:style w:type="paragraph" w:customStyle="1" w:styleId="Numerado3">
    <w:name w:val="Numerado 3"/>
    <w:basedOn w:val="Numerado2"/>
    <w:rsid w:val="00607DBB"/>
    <w:pPr>
      <w:numPr>
        <w:ilvl w:val="2"/>
      </w:numPr>
    </w:pPr>
  </w:style>
  <w:style w:type="table" w:customStyle="1" w:styleId="TablaestandarSatec">
    <w:name w:val="Tabla estandar Satec"/>
    <w:basedOn w:val="Tablanormal"/>
    <w:rsid w:val="00607DBB"/>
    <w:pPr>
      <w:keepLines/>
      <w:spacing w:before="60" w:after="60"/>
      <w:ind w:left="170" w:right="170"/>
    </w:pPr>
    <w:rPr>
      <w:rFonts w:ascii="Arial" w:hAnsi="Arial"/>
      <w:sz w:val="18"/>
    </w:rPr>
    <w:tblPr>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CellMar>
        <w:top w:w="0" w:type="dxa"/>
        <w:left w:w="0" w:type="dxa"/>
        <w:bottom w:w="0" w:type="dxa"/>
        <w:right w:w="0" w:type="dxa"/>
      </w:tblCellMar>
    </w:tblPr>
    <w:tcPr>
      <w:shd w:val="clear" w:color="auto" w:fill="FFFFFF"/>
      <w:vAlign w:val="center"/>
    </w:tcPr>
    <w:tblStylePr w:type="firstRow">
      <w:pPr>
        <w:jc w:val="left"/>
      </w:pPr>
      <w:rPr>
        <w:b/>
      </w:rPr>
      <w:tblPr/>
      <w:tcPr>
        <w:shd w:val="clear" w:color="auto" w:fill="B0BFBF"/>
      </w:tcPr>
    </w:tblStylePr>
  </w:style>
  <w:style w:type="paragraph" w:styleId="Mapadeldocumento">
    <w:name w:val="Document Map"/>
    <w:basedOn w:val="Normal"/>
    <w:link w:val="MapadeldocumentoCar"/>
    <w:rsid w:val="00607DBB"/>
    <w:pPr>
      <w:shd w:val="clear" w:color="auto" w:fill="000080"/>
    </w:pPr>
    <w:rPr>
      <w:lang w:val="es-ES" w:bidi="ar-SA"/>
    </w:rPr>
  </w:style>
  <w:style w:type="character" w:customStyle="1" w:styleId="MapadeldocumentoCar">
    <w:name w:val="Mapa del documento Car"/>
    <w:basedOn w:val="Fuentedeprrafopredeter"/>
    <w:link w:val="Mapadeldocumento"/>
    <w:rsid w:val="00607DBB"/>
    <w:rPr>
      <w:rFonts w:ascii="Tahoma" w:hAnsi="Tahoma" w:cs="Tahoma"/>
      <w:shd w:val="clear" w:color="auto" w:fill="000080"/>
    </w:rPr>
  </w:style>
  <w:style w:type="character" w:customStyle="1" w:styleId="Ttulo5Car">
    <w:name w:val="Título 5 Car"/>
    <w:basedOn w:val="Fuentedeprrafopredeter"/>
    <w:link w:val="Ttulo5"/>
    <w:uiPriority w:val="9"/>
    <w:rsid w:val="00185B2E"/>
    <w:rPr>
      <w:caps/>
      <w:color w:val="365F91" w:themeColor="accent1" w:themeShade="BF"/>
      <w:spacing w:val="10"/>
      <w:sz w:val="26"/>
    </w:rPr>
  </w:style>
  <w:style w:type="character" w:customStyle="1" w:styleId="Bullet1CarCar">
    <w:name w:val="Bullet 1 Car Car"/>
    <w:basedOn w:val="TextoindependienteCar"/>
    <w:link w:val="Bullet1"/>
    <w:rsid w:val="00607DBB"/>
    <w:rPr>
      <w:rFonts w:ascii="Arial" w:hAnsi="Arial" w:cs="Times New Roman"/>
      <w:sz w:val="18"/>
      <w:szCs w:val="20"/>
      <w:lang w:bidi="ar-SA"/>
    </w:rPr>
  </w:style>
  <w:style w:type="character" w:customStyle="1" w:styleId="Ttulo4Car">
    <w:name w:val="Título 4 Car"/>
    <w:basedOn w:val="Fuentedeprrafopredeter"/>
    <w:link w:val="Ttulo4"/>
    <w:uiPriority w:val="9"/>
    <w:rsid w:val="00185B2E"/>
    <w:rPr>
      <w:caps/>
      <w:color w:val="365F91" w:themeColor="accent1" w:themeShade="BF"/>
      <w:spacing w:val="10"/>
      <w:sz w:val="26"/>
    </w:rPr>
  </w:style>
  <w:style w:type="table" w:customStyle="1" w:styleId="TablaavanzadaSatec">
    <w:name w:val="Tabla avanzada Satec"/>
    <w:basedOn w:val="TablaestandarSatec"/>
    <w:rsid w:val="00607DBB"/>
    <w:tblPr>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CellMar>
        <w:top w:w="0" w:type="dxa"/>
        <w:left w:w="0" w:type="dxa"/>
        <w:bottom w:w="0" w:type="dxa"/>
        <w:right w:w="0" w:type="dxa"/>
      </w:tblCellMar>
    </w:tblPr>
    <w:tcPr>
      <w:shd w:val="clear" w:color="auto" w:fill="FFFFFF"/>
      <w:vAlign w:val="center"/>
    </w:tcPr>
    <w:tblStylePr w:type="firstRow">
      <w:pPr>
        <w:jc w:val="left"/>
      </w:pPr>
      <w:rPr>
        <w:b/>
      </w:rPr>
      <w:tblPr/>
      <w:tcPr>
        <w:shd w:val="clear" w:color="auto" w:fill="B0BFBF"/>
      </w:tcPr>
    </w:tblStylePr>
    <w:tblStylePr w:type="lastRow">
      <w:rPr>
        <w:b/>
      </w:rPr>
      <w:tblPr/>
      <w:tcPr>
        <w:shd w:val="clear" w:color="auto" w:fill="B0BFBF"/>
      </w:tcPr>
    </w:tblStylePr>
    <w:tblStylePr w:type="firstCol">
      <w:rPr>
        <w:b/>
      </w:rPr>
      <w:tblPr/>
      <w:tcPr>
        <w:shd w:val="clear" w:color="auto" w:fill="B0BFBF"/>
      </w:tcPr>
    </w:tblStylePr>
    <w:tblStylePr w:type="lastCol">
      <w:rPr>
        <w:b/>
      </w:rPr>
      <w:tblPr/>
      <w:tcPr>
        <w:shd w:val="clear" w:color="auto" w:fill="B0BFBF"/>
      </w:tcPr>
    </w:tblStylePr>
  </w:style>
  <w:style w:type="character" w:customStyle="1" w:styleId="IndiceCar">
    <w:name w:val="Indice Car"/>
    <w:basedOn w:val="TextoindependienteCar"/>
    <w:link w:val="Indice"/>
    <w:rsid w:val="00607DBB"/>
    <w:rPr>
      <w:rFonts w:ascii="Arial" w:hAnsi="Arial"/>
      <w:sz w:val="40"/>
      <w:szCs w:val="40"/>
    </w:rPr>
  </w:style>
  <w:style w:type="paragraph" w:styleId="Textoindependiente2">
    <w:name w:val="Body Text 2"/>
    <w:basedOn w:val="Textoindependiente"/>
    <w:link w:val="Textoindependiente2Car"/>
    <w:rsid w:val="00607DBB"/>
    <w:pPr>
      <w:spacing w:after="180" w:line="288" w:lineRule="auto"/>
      <w:ind w:left="907"/>
      <w:jc w:val="both"/>
    </w:pPr>
    <w:rPr>
      <w:rFonts w:ascii="Arial" w:hAnsi="Arial" w:cs="Times New Roman"/>
      <w:spacing w:val="0"/>
      <w:sz w:val="18"/>
      <w:szCs w:val="20"/>
      <w:lang w:val="es-ES" w:bidi="ar-SA"/>
    </w:rPr>
  </w:style>
  <w:style w:type="character" w:customStyle="1" w:styleId="Textoindependiente2Car">
    <w:name w:val="Texto independiente 2 Car"/>
    <w:basedOn w:val="Fuentedeprrafopredeter"/>
    <w:link w:val="Textoindependiente2"/>
    <w:rsid w:val="00607DBB"/>
    <w:rPr>
      <w:rFonts w:ascii="Arial" w:hAnsi="Arial"/>
      <w:sz w:val="18"/>
    </w:rPr>
  </w:style>
  <w:style w:type="paragraph" w:styleId="Textoindependiente3">
    <w:name w:val="Body Text 3"/>
    <w:basedOn w:val="Textoindependiente"/>
    <w:link w:val="Textoindependiente3Car"/>
    <w:rsid w:val="00607DBB"/>
    <w:pPr>
      <w:spacing w:after="180" w:line="288" w:lineRule="auto"/>
      <w:ind w:left="2552"/>
      <w:jc w:val="both"/>
    </w:pPr>
    <w:rPr>
      <w:rFonts w:ascii="Arial" w:hAnsi="Arial" w:cs="Times New Roman"/>
      <w:spacing w:val="0"/>
      <w:sz w:val="18"/>
      <w:szCs w:val="16"/>
      <w:lang w:val="es-ES" w:bidi="ar-SA"/>
    </w:rPr>
  </w:style>
  <w:style w:type="character" w:customStyle="1" w:styleId="Textoindependiente3Car">
    <w:name w:val="Texto independiente 3 Car"/>
    <w:basedOn w:val="Fuentedeprrafopredeter"/>
    <w:link w:val="Textoindependiente3"/>
    <w:rsid w:val="00607DBB"/>
    <w:rPr>
      <w:rFonts w:ascii="Arial" w:hAnsi="Arial"/>
      <w:sz w:val="18"/>
      <w:szCs w:val="16"/>
    </w:rPr>
  </w:style>
  <w:style w:type="character" w:customStyle="1" w:styleId="apple-style-span">
    <w:name w:val="apple-style-span"/>
    <w:basedOn w:val="Fuentedeprrafopredeter"/>
    <w:rsid w:val="00607DBB"/>
  </w:style>
  <w:style w:type="character" w:styleId="nfasis">
    <w:name w:val="Emphasis"/>
    <w:uiPriority w:val="20"/>
    <w:qFormat/>
    <w:rsid w:val="001D2D09"/>
    <w:rPr>
      <w:caps/>
      <w:color w:val="243F60" w:themeColor="accent1" w:themeShade="7F"/>
      <w:spacing w:val="5"/>
    </w:rPr>
  </w:style>
  <w:style w:type="paragraph" w:styleId="HTMLconformatoprevio">
    <w:name w:val="HTML Preformatted"/>
    <w:basedOn w:val="Normal"/>
    <w:link w:val="HTMLconformatoprevioCar"/>
    <w:uiPriority w:val="99"/>
    <w:unhideWhenUsed/>
    <w:rsid w:val="0060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ES" w:bidi="ar-SA"/>
    </w:rPr>
  </w:style>
  <w:style w:type="character" w:customStyle="1" w:styleId="HTMLconformatoprevioCar">
    <w:name w:val="HTML con formato previo Car"/>
    <w:basedOn w:val="Fuentedeprrafopredeter"/>
    <w:link w:val="HTMLconformatoprevio"/>
    <w:uiPriority w:val="99"/>
    <w:rsid w:val="00607DBB"/>
    <w:rPr>
      <w:rFonts w:ascii="Courier New" w:hAnsi="Courier New" w:cs="Courier New"/>
    </w:rPr>
  </w:style>
  <w:style w:type="character" w:customStyle="1" w:styleId="Ttulo1Car">
    <w:name w:val="Título 1 Car"/>
    <w:basedOn w:val="Fuentedeprrafopredeter"/>
    <w:link w:val="Ttulo1"/>
    <w:uiPriority w:val="9"/>
    <w:rsid w:val="006B5708"/>
    <w:rPr>
      <w:b/>
      <w:bCs/>
      <w:caps/>
      <w:color w:val="FFFFFF" w:themeColor="background1"/>
      <w:spacing w:val="15"/>
      <w:sz w:val="26"/>
      <w:shd w:val="clear" w:color="auto" w:fill="4F81BD" w:themeFill="accent1"/>
    </w:rPr>
  </w:style>
  <w:style w:type="character" w:customStyle="1" w:styleId="Ttulo2Car">
    <w:name w:val="Título 2 Car"/>
    <w:basedOn w:val="Fuentedeprrafopredeter"/>
    <w:link w:val="Ttulo2"/>
    <w:uiPriority w:val="9"/>
    <w:rsid w:val="00185B2E"/>
    <w:rPr>
      <w:caps/>
      <w:spacing w:val="15"/>
      <w:sz w:val="26"/>
      <w:shd w:val="clear" w:color="auto" w:fill="DBE5F1" w:themeFill="accent1" w:themeFillTint="33"/>
    </w:rPr>
  </w:style>
  <w:style w:type="character" w:customStyle="1" w:styleId="Ttulo3Car">
    <w:name w:val="Título 3 Car"/>
    <w:basedOn w:val="Fuentedeprrafopredeter"/>
    <w:link w:val="Ttulo3"/>
    <w:uiPriority w:val="9"/>
    <w:rsid w:val="00185B2E"/>
    <w:rPr>
      <w:caps/>
      <w:color w:val="243F60" w:themeColor="accent1" w:themeShade="7F"/>
      <w:spacing w:val="15"/>
      <w:sz w:val="26"/>
    </w:rPr>
  </w:style>
  <w:style w:type="character" w:customStyle="1" w:styleId="Ttulo6Car">
    <w:name w:val="Título 6 Car"/>
    <w:basedOn w:val="Fuentedeprrafopredeter"/>
    <w:link w:val="Ttulo6"/>
    <w:uiPriority w:val="9"/>
    <w:rsid w:val="001D2D09"/>
    <w:rPr>
      <w:caps/>
      <w:color w:val="365F91" w:themeColor="accent1" w:themeShade="BF"/>
      <w:spacing w:val="10"/>
    </w:rPr>
  </w:style>
  <w:style w:type="character" w:customStyle="1" w:styleId="Ttulo7Car">
    <w:name w:val="Título 7 Car"/>
    <w:basedOn w:val="Fuentedeprrafopredeter"/>
    <w:link w:val="Ttulo7"/>
    <w:uiPriority w:val="9"/>
    <w:rsid w:val="001D2D09"/>
    <w:rPr>
      <w:caps/>
      <w:color w:val="365F91" w:themeColor="accent1" w:themeShade="BF"/>
      <w:spacing w:val="10"/>
    </w:rPr>
  </w:style>
  <w:style w:type="character" w:customStyle="1" w:styleId="Ttulo8Car">
    <w:name w:val="Título 8 Car"/>
    <w:basedOn w:val="Fuentedeprrafopredeter"/>
    <w:link w:val="Ttulo8"/>
    <w:uiPriority w:val="9"/>
    <w:rsid w:val="001D2D09"/>
    <w:rPr>
      <w:caps/>
      <w:spacing w:val="10"/>
      <w:sz w:val="18"/>
      <w:szCs w:val="18"/>
    </w:rPr>
  </w:style>
  <w:style w:type="character" w:customStyle="1" w:styleId="Ttulo9Car">
    <w:name w:val="Título 9 Car"/>
    <w:basedOn w:val="Fuentedeprrafopredeter"/>
    <w:link w:val="Ttulo9"/>
    <w:uiPriority w:val="9"/>
    <w:rsid w:val="001D2D09"/>
    <w:rPr>
      <w:i/>
      <w:caps/>
      <w:spacing w:val="10"/>
      <w:sz w:val="18"/>
      <w:szCs w:val="18"/>
    </w:rPr>
  </w:style>
  <w:style w:type="character" w:customStyle="1" w:styleId="TtuloCar">
    <w:name w:val="Título Car"/>
    <w:basedOn w:val="Fuentedeprrafopredeter"/>
    <w:link w:val="Ttulo"/>
    <w:uiPriority w:val="10"/>
    <w:rsid w:val="001D2D09"/>
    <w:rPr>
      <w:caps/>
      <w:color w:val="4F81BD" w:themeColor="accent1"/>
      <w:spacing w:val="10"/>
      <w:kern w:val="28"/>
      <w:sz w:val="52"/>
      <w:szCs w:val="52"/>
    </w:rPr>
  </w:style>
  <w:style w:type="paragraph" w:styleId="Subttulo">
    <w:name w:val="Subtitle"/>
    <w:basedOn w:val="Normal"/>
    <w:next w:val="Normal"/>
    <w:link w:val="SubttuloCar"/>
    <w:uiPriority w:val="11"/>
    <w:qFormat/>
    <w:rsid w:val="001D2D09"/>
    <w:pPr>
      <w:spacing w:after="1000" w:line="240" w:lineRule="auto"/>
    </w:pPr>
    <w:rPr>
      <w:caps/>
      <w:color w:val="595959" w:themeColor="text1" w:themeTint="A6"/>
      <w:spacing w:val="10"/>
      <w:szCs w:val="24"/>
    </w:rPr>
  </w:style>
  <w:style w:type="character" w:customStyle="1" w:styleId="SubttuloCar">
    <w:name w:val="Subtítulo Car"/>
    <w:basedOn w:val="Fuentedeprrafopredeter"/>
    <w:link w:val="Subttulo"/>
    <w:uiPriority w:val="11"/>
    <w:rsid w:val="001D2D09"/>
    <w:rPr>
      <w:caps/>
      <w:color w:val="595959" w:themeColor="text1" w:themeTint="A6"/>
      <w:spacing w:val="10"/>
      <w:sz w:val="24"/>
      <w:szCs w:val="24"/>
    </w:rPr>
  </w:style>
  <w:style w:type="character" w:styleId="Textoennegrita">
    <w:name w:val="Strong"/>
    <w:uiPriority w:val="22"/>
    <w:qFormat/>
    <w:rsid w:val="001D2D09"/>
    <w:rPr>
      <w:b/>
      <w:bCs/>
    </w:rPr>
  </w:style>
  <w:style w:type="paragraph" w:styleId="Sinespaciado">
    <w:name w:val="No Spacing"/>
    <w:basedOn w:val="Normal"/>
    <w:link w:val="SinespaciadoCar"/>
    <w:uiPriority w:val="1"/>
    <w:qFormat/>
    <w:rsid w:val="001D2D09"/>
    <w:pPr>
      <w:spacing w:before="0" w:after="0" w:line="240" w:lineRule="auto"/>
    </w:pPr>
  </w:style>
  <w:style w:type="character" w:customStyle="1" w:styleId="SinespaciadoCar">
    <w:name w:val="Sin espaciado Car"/>
    <w:basedOn w:val="Fuentedeprrafopredeter"/>
    <w:link w:val="Sinespaciado"/>
    <w:uiPriority w:val="1"/>
    <w:rsid w:val="001D2D09"/>
    <w:rPr>
      <w:sz w:val="20"/>
      <w:szCs w:val="20"/>
    </w:rPr>
  </w:style>
  <w:style w:type="paragraph" w:styleId="Cita">
    <w:name w:val="Quote"/>
    <w:basedOn w:val="Normal"/>
    <w:next w:val="Normal"/>
    <w:link w:val="CitaCar"/>
    <w:uiPriority w:val="29"/>
    <w:qFormat/>
    <w:rsid w:val="001D2D09"/>
    <w:rPr>
      <w:i/>
      <w:iCs/>
    </w:rPr>
  </w:style>
  <w:style w:type="character" w:customStyle="1" w:styleId="CitaCar">
    <w:name w:val="Cita Car"/>
    <w:basedOn w:val="Fuentedeprrafopredeter"/>
    <w:link w:val="Cita"/>
    <w:uiPriority w:val="29"/>
    <w:rsid w:val="001D2D09"/>
    <w:rPr>
      <w:i/>
      <w:iCs/>
      <w:sz w:val="20"/>
      <w:szCs w:val="20"/>
    </w:rPr>
  </w:style>
  <w:style w:type="paragraph" w:styleId="Citadestacada">
    <w:name w:val="Intense Quote"/>
    <w:basedOn w:val="Normal"/>
    <w:next w:val="Normal"/>
    <w:link w:val="CitadestacadaCar"/>
    <w:uiPriority w:val="30"/>
    <w:qFormat/>
    <w:rsid w:val="001D2D0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1D2D09"/>
    <w:rPr>
      <w:i/>
      <w:iCs/>
      <w:color w:val="4F81BD" w:themeColor="accent1"/>
      <w:sz w:val="20"/>
      <w:szCs w:val="20"/>
    </w:rPr>
  </w:style>
  <w:style w:type="character" w:styleId="nfasissutil">
    <w:name w:val="Subtle Emphasis"/>
    <w:uiPriority w:val="19"/>
    <w:qFormat/>
    <w:rsid w:val="001D2D09"/>
    <w:rPr>
      <w:i/>
      <w:iCs/>
      <w:color w:val="243F60" w:themeColor="accent1" w:themeShade="7F"/>
    </w:rPr>
  </w:style>
  <w:style w:type="character" w:styleId="nfasisintenso">
    <w:name w:val="Intense Emphasis"/>
    <w:uiPriority w:val="21"/>
    <w:qFormat/>
    <w:rsid w:val="001D2D09"/>
    <w:rPr>
      <w:b/>
      <w:bCs/>
      <w:caps/>
      <w:color w:val="243F60" w:themeColor="accent1" w:themeShade="7F"/>
      <w:spacing w:val="10"/>
    </w:rPr>
  </w:style>
  <w:style w:type="character" w:styleId="Referenciasutil">
    <w:name w:val="Subtle Reference"/>
    <w:uiPriority w:val="31"/>
    <w:qFormat/>
    <w:rsid w:val="001D2D09"/>
    <w:rPr>
      <w:b/>
      <w:bCs/>
      <w:color w:val="4F81BD" w:themeColor="accent1"/>
    </w:rPr>
  </w:style>
  <w:style w:type="character" w:styleId="Referenciaintensa">
    <w:name w:val="Intense Reference"/>
    <w:uiPriority w:val="32"/>
    <w:qFormat/>
    <w:rsid w:val="001D2D09"/>
    <w:rPr>
      <w:b/>
      <w:bCs/>
      <w:i/>
      <w:iCs/>
      <w:caps/>
      <w:color w:val="4F81BD" w:themeColor="accent1"/>
    </w:rPr>
  </w:style>
  <w:style w:type="character" w:styleId="Ttulodellibro">
    <w:name w:val="Book Title"/>
    <w:uiPriority w:val="33"/>
    <w:qFormat/>
    <w:rsid w:val="001D2D09"/>
    <w:rPr>
      <w:b/>
      <w:bCs/>
      <w:i/>
      <w:iCs/>
      <w:spacing w:val="9"/>
    </w:rPr>
  </w:style>
  <w:style w:type="paragraph" w:styleId="TtulodeTDC">
    <w:name w:val="TOC Heading"/>
    <w:basedOn w:val="Ttulo1"/>
    <w:next w:val="Normal"/>
    <w:uiPriority w:val="39"/>
    <w:semiHidden/>
    <w:unhideWhenUsed/>
    <w:qFormat/>
    <w:rsid w:val="001D2D09"/>
    <w:pPr>
      <w:outlineLvl w:val="9"/>
    </w:pPr>
  </w:style>
  <w:style w:type="table" w:styleId="Tablaconcuadrcula">
    <w:name w:val="Table Grid"/>
    <w:basedOn w:val="Tablanormal"/>
    <w:rsid w:val="00C4406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1AD9"/>
    <w:pPr>
      <w:spacing w:before="100" w:beforeAutospacing="1" w:after="100" w:afterAutospacing="1" w:line="240" w:lineRule="auto"/>
    </w:pPr>
    <w:rPr>
      <w:rFonts w:ascii="Times New Roman" w:eastAsia="Times New Roman" w:hAnsi="Times New Roman" w:cs="Times New Roman"/>
      <w:szCs w:val="24"/>
      <w:lang w:val="es-ES" w:eastAsia="es-ES" w:bidi="ar-SA"/>
    </w:rPr>
  </w:style>
  <w:style w:type="table" w:styleId="Tablabsica1">
    <w:name w:val="Table Simple 1"/>
    <w:basedOn w:val="Tablanormal"/>
    <w:rsid w:val="00671C3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oncolumnas2">
    <w:name w:val="Table Columns 2"/>
    <w:basedOn w:val="Tablanormal"/>
    <w:rsid w:val="00671C3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671C3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Hipervnculovisitado">
    <w:name w:val="FollowedHyperlink"/>
    <w:basedOn w:val="Fuentedeprrafopredeter"/>
    <w:rsid w:val="00B32E8A"/>
    <w:rPr>
      <w:color w:val="800080" w:themeColor="followedHyperlink"/>
      <w:u w:val="single"/>
    </w:rPr>
  </w:style>
  <w:style w:type="character" w:styleId="Nmerodelnea">
    <w:name w:val="line number"/>
    <w:basedOn w:val="Fuentedeprrafopredeter"/>
    <w:rsid w:val="001B3D49"/>
  </w:style>
  <w:style w:type="character" w:customStyle="1" w:styleId="EncabezadoCar">
    <w:name w:val="Encabezado Car"/>
    <w:basedOn w:val="Fuentedeprrafopredeter"/>
    <w:link w:val="Encabezado"/>
    <w:uiPriority w:val="99"/>
    <w:rsid w:val="0076176A"/>
    <w:rPr>
      <w:sz w:val="24"/>
      <w:szCs w:val="20"/>
    </w:rPr>
  </w:style>
  <w:style w:type="character" w:customStyle="1" w:styleId="PiedepginaCar">
    <w:name w:val="Pie de página Car"/>
    <w:basedOn w:val="Fuentedeprrafopredeter"/>
    <w:link w:val="Piedepgina"/>
    <w:uiPriority w:val="99"/>
    <w:rsid w:val="00883815"/>
    <w:rPr>
      <w:sz w:val="24"/>
      <w:szCs w:val="20"/>
    </w:rPr>
  </w:style>
</w:styles>
</file>

<file path=word/webSettings.xml><?xml version="1.0" encoding="utf-8"?>
<w:webSettings xmlns:r="http://schemas.openxmlformats.org/officeDocument/2006/relationships" xmlns:w="http://schemas.openxmlformats.org/wordprocessingml/2006/main">
  <w:divs>
    <w:div w:id="69348706">
      <w:bodyDiv w:val="1"/>
      <w:marLeft w:val="0"/>
      <w:marRight w:val="0"/>
      <w:marTop w:val="0"/>
      <w:marBottom w:val="0"/>
      <w:divBdr>
        <w:top w:val="none" w:sz="0" w:space="0" w:color="auto"/>
        <w:left w:val="none" w:sz="0" w:space="0" w:color="auto"/>
        <w:bottom w:val="none" w:sz="0" w:space="0" w:color="auto"/>
        <w:right w:val="none" w:sz="0" w:space="0" w:color="auto"/>
      </w:divBdr>
    </w:div>
    <w:div w:id="191110986">
      <w:bodyDiv w:val="1"/>
      <w:marLeft w:val="0"/>
      <w:marRight w:val="0"/>
      <w:marTop w:val="0"/>
      <w:marBottom w:val="0"/>
      <w:divBdr>
        <w:top w:val="none" w:sz="0" w:space="0" w:color="auto"/>
        <w:left w:val="none" w:sz="0" w:space="0" w:color="auto"/>
        <w:bottom w:val="none" w:sz="0" w:space="0" w:color="auto"/>
        <w:right w:val="none" w:sz="0" w:space="0" w:color="auto"/>
      </w:divBdr>
    </w:div>
    <w:div w:id="251474587">
      <w:bodyDiv w:val="1"/>
      <w:marLeft w:val="0"/>
      <w:marRight w:val="0"/>
      <w:marTop w:val="0"/>
      <w:marBottom w:val="0"/>
      <w:divBdr>
        <w:top w:val="none" w:sz="0" w:space="0" w:color="auto"/>
        <w:left w:val="none" w:sz="0" w:space="0" w:color="auto"/>
        <w:bottom w:val="none" w:sz="0" w:space="0" w:color="auto"/>
        <w:right w:val="none" w:sz="0" w:space="0" w:color="auto"/>
      </w:divBdr>
    </w:div>
    <w:div w:id="307444536">
      <w:bodyDiv w:val="1"/>
      <w:marLeft w:val="0"/>
      <w:marRight w:val="0"/>
      <w:marTop w:val="0"/>
      <w:marBottom w:val="0"/>
      <w:divBdr>
        <w:top w:val="none" w:sz="0" w:space="0" w:color="auto"/>
        <w:left w:val="none" w:sz="0" w:space="0" w:color="auto"/>
        <w:bottom w:val="none" w:sz="0" w:space="0" w:color="auto"/>
        <w:right w:val="none" w:sz="0" w:space="0" w:color="auto"/>
      </w:divBdr>
    </w:div>
    <w:div w:id="490871851">
      <w:bodyDiv w:val="1"/>
      <w:marLeft w:val="0"/>
      <w:marRight w:val="0"/>
      <w:marTop w:val="0"/>
      <w:marBottom w:val="0"/>
      <w:divBdr>
        <w:top w:val="none" w:sz="0" w:space="0" w:color="auto"/>
        <w:left w:val="none" w:sz="0" w:space="0" w:color="auto"/>
        <w:bottom w:val="none" w:sz="0" w:space="0" w:color="auto"/>
        <w:right w:val="none" w:sz="0" w:space="0" w:color="auto"/>
      </w:divBdr>
    </w:div>
    <w:div w:id="540828038">
      <w:bodyDiv w:val="1"/>
      <w:marLeft w:val="0"/>
      <w:marRight w:val="0"/>
      <w:marTop w:val="0"/>
      <w:marBottom w:val="0"/>
      <w:divBdr>
        <w:top w:val="none" w:sz="0" w:space="0" w:color="auto"/>
        <w:left w:val="none" w:sz="0" w:space="0" w:color="auto"/>
        <w:bottom w:val="none" w:sz="0" w:space="0" w:color="auto"/>
        <w:right w:val="none" w:sz="0" w:space="0" w:color="auto"/>
      </w:divBdr>
    </w:div>
    <w:div w:id="736586294">
      <w:bodyDiv w:val="1"/>
      <w:marLeft w:val="0"/>
      <w:marRight w:val="0"/>
      <w:marTop w:val="0"/>
      <w:marBottom w:val="0"/>
      <w:divBdr>
        <w:top w:val="none" w:sz="0" w:space="0" w:color="auto"/>
        <w:left w:val="none" w:sz="0" w:space="0" w:color="auto"/>
        <w:bottom w:val="none" w:sz="0" w:space="0" w:color="auto"/>
        <w:right w:val="none" w:sz="0" w:space="0" w:color="auto"/>
      </w:divBdr>
    </w:div>
    <w:div w:id="1355158763">
      <w:bodyDiv w:val="1"/>
      <w:marLeft w:val="0"/>
      <w:marRight w:val="0"/>
      <w:marTop w:val="0"/>
      <w:marBottom w:val="0"/>
      <w:divBdr>
        <w:top w:val="none" w:sz="0" w:space="0" w:color="auto"/>
        <w:left w:val="none" w:sz="0" w:space="0" w:color="auto"/>
        <w:bottom w:val="none" w:sz="0" w:space="0" w:color="auto"/>
        <w:right w:val="none" w:sz="0" w:space="0" w:color="auto"/>
      </w:divBdr>
    </w:div>
    <w:div w:id="1520503879">
      <w:bodyDiv w:val="1"/>
      <w:marLeft w:val="0"/>
      <w:marRight w:val="0"/>
      <w:marTop w:val="0"/>
      <w:marBottom w:val="0"/>
      <w:divBdr>
        <w:top w:val="none" w:sz="0" w:space="0" w:color="auto"/>
        <w:left w:val="none" w:sz="0" w:space="0" w:color="auto"/>
        <w:bottom w:val="none" w:sz="0" w:space="0" w:color="auto"/>
        <w:right w:val="none" w:sz="0" w:space="0" w:color="auto"/>
      </w:divBdr>
    </w:div>
    <w:div w:id="1558008207">
      <w:bodyDiv w:val="1"/>
      <w:marLeft w:val="0"/>
      <w:marRight w:val="0"/>
      <w:marTop w:val="0"/>
      <w:marBottom w:val="0"/>
      <w:divBdr>
        <w:top w:val="none" w:sz="0" w:space="0" w:color="auto"/>
        <w:left w:val="none" w:sz="0" w:space="0" w:color="auto"/>
        <w:bottom w:val="none" w:sz="0" w:space="0" w:color="auto"/>
        <w:right w:val="none" w:sz="0" w:space="0" w:color="auto"/>
      </w:divBdr>
    </w:div>
    <w:div w:id="1832941368">
      <w:bodyDiv w:val="1"/>
      <w:marLeft w:val="0"/>
      <w:marRight w:val="0"/>
      <w:marTop w:val="0"/>
      <w:marBottom w:val="0"/>
      <w:divBdr>
        <w:top w:val="none" w:sz="0" w:space="0" w:color="auto"/>
        <w:left w:val="none" w:sz="0" w:space="0" w:color="auto"/>
        <w:bottom w:val="none" w:sz="0" w:space="0" w:color="auto"/>
        <w:right w:val="none" w:sz="0" w:space="0" w:color="auto"/>
      </w:divBdr>
    </w:div>
    <w:div w:id="1908343360">
      <w:bodyDiv w:val="1"/>
      <w:marLeft w:val="0"/>
      <w:marRight w:val="0"/>
      <w:marTop w:val="0"/>
      <w:marBottom w:val="0"/>
      <w:divBdr>
        <w:top w:val="none" w:sz="0" w:space="0" w:color="auto"/>
        <w:left w:val="none" w:sz="0" w:space="0" w:color="auto"/>
        <w:bottom w:val="none" w:sz="0" w:space="0" w:color="auto"/>
        <w:right w:val="none" w:sz="0" w:space="0" w:color="auto"/>
      </w:divBdr>
    </w:div>
    <w:div w:id="20809080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11.png"/><Relationship Id="rId21" Type="http://schemas.openxmlformats.org/officeDocument/2006/relationships/diagramColors" Target="diagrams/colors2.xml"/><Relationship Id="rId34" Type="http://schemas.openxmlformats.org/officeDocument/2006/relationships/image" Target="media/image6.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hyperlink" Target="http://martinfowler.com/eaaDev/uiArchs.html" TargetMode="External"/><Relationship Id="rId63" Type="http://schemas.openxmlformats.org/officeDocument/2006/relationships/hyperlink" Target="https://dev.twitter.com/rest/publi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hyperlink" Target="http://www.gwtproject.org/doc/latest/DevGuideMvpActivitiesAndPlaces.html" TargetMode="External"/><Relationship Id="rId54" Type="http://schemas.openxmlformats.org/officeDocument/2006/relationships/hyperlink" Target="http://www.gwtproject.org/doc/latest/DevGuideMvpActivitiesAndPlaces.html" TargetMode="External"/><Relationship Id="rId62" Type="http://schemas.openxmlformats.org/officeDocument/2006/relationships/hyperlink" Target="http://www.sonarqub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6.png"/><Relationship Id="rId53" Type="http://schemas.openxmlformats.org/officeDocument/2006/relationships/hyperlink" Target="http://www.javaworld.com/article/2074321/design-patterns/design-patterns-make-for-better-j2ee-apps.html" TargetMode="External"/><Relationship Id="rId58" Type="http://schemas.openxmlformats.org/officeDocument/2006/relationships/hyperlink" Target="http://www.gwtproject.org/examples.html"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image" Target="media/image8.png"/><Relationship Id="rId49" Type="http://schemas.openxmlformats.org/officeDocument/2006/relationships/image" Target="media/image20.png"/><Relationship Id="rId57" Type="http://schemas.openxmlformats.org/officeDocument/2006/relationships/hyperlink" Target="https://developers.google.com/maps/?csw=1" TargetMode="External"/><Relationship Id="rId61" Type="http://schemas.openxmlformats.org/officeDocument/2006/relationships/hyperlink" Target="https://www.scrumalliance.org/" TargetMode="External"/><Relationship Id="rId10" Type="http://schemas.openxmlformats.org/officeDocument/2006/relationships/footer" Target="footer1.xml"/><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image" Target="media/image15.png"/><Relationship Id="rId52" Type="http://schemas.openxmlformats.org/officeDocument/2006/relationships/hyperlink" Target="http://corej2eepatterns.com/" TargetMode="External"/><Relationship Id="rId60" Type="http://schemas.openxmlformats.org/officeDocument/2006/relationships/hyperlink" Target="http://en.wikipedia.org/wiki/Model%E2%80%93view%E2%80%93presenter" TargetMode="Externa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image" Target="media/image7.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hyperlink" Target="http://gwt-charts.appspot.com/" TargetMode="External"/><Relationship Id="rId64" Type="http://schemas.openxmlformats.org/officeDocument/2006/relationships/hyperlink" Target="https://www.wmo.int/" TargetMode="External"/><Relationship Id="rId8" Type="http://schemas.openxmlformats.org/officeDocument/2006/relationships/endnotes" Target="endnotes.xml"/><Relationship Id="rId51" Type="http://schemas.openxmlformats.org/officeDocument/2006/relationships/image" Target="media/image22.png"/><Relationship Id="rId3" Type="http://schemas.openxmlformats.org/officeDocument/2006/relationships/numbering" Target="numbering.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7.png"/><Relationship Id="rId59" Type="http://schemas.openxmlformats.org/officeDocument/2006/relationships/hyperlink" Target="http://www.winterwell.com/software/jtwitter.php"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Datos%20de%20programa\Microsoft\Templates\Business%20report.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7E75B7-731A-4C2C-BCDB-FAA519DABED2}" type="doc">
      <dgm:prSet loTypeId="urn:microsoft.com/office/officeart/2005/8/layout/arrow2" loCatId="process" qsTypeId="urn:microsoft.com/office/officeart/2005/8/quickstyle/simple1" qsCatId="simple" csTypeId="urn:microsoft.com/office/officeart/2005/8/colors/accent1_2" csCatId="accent1" phldr="1"/>
      <dgm:spPr/>
    </dgm:pt>
    <dgm:pt modelId="{EB267BF7-7AC4-4FF3-A9BF-92EF350EBA65}">
      <dgm:prSet phldrT="[Texto]"/>
      <dgm:spPr/>
      <dgm:t>
        <a:bodyPr/>
        <a:lstStyle/>
        <a:p>
          <a:r>
            <a:rPr lang="es-ES" dirty="0" smtClean="0"/>
            <a:t>Recolección y presentación básica (tabular)</a:t>
          </a:r>
          <a:endParaRPr lang="es-ES" dirty="0"/>
        </a:p>
      </dgm:t>
    </dgm:pt>
    <dgm:pt modelId="{AC773462-CB34-4920-A207-96072B1EE87B}" type="parTrans" cxnId="{2CBFAA85-55A4-4322-B6AF-88F0F93FA7E0}">
      <dgm:prSet/>
      <dgm:spPr/>
      <dgm:t>
        <a:bodyPr/>
        <a:lstStyle/>
        <a:p>
          <a:endParaRPr lang="es-ES"/>
        </a:p>
      </dgm:t>
    </dgm:pt>
    <dgm:pt modelId="{87F23954-CEF7-4DD6-A4BF-F1699E89E896}" type="sibTrans" cxnId="{2CBFAA85-55A4-4322-B6AF-88F0F93FA7E0}">
      <dgm:prSet/>
      <dgm:spPr/>
      <dgm:t>
        <a:bodyPr/>
        <a:lstStyle/>
        <a:p>
          <a:endParaRPr lang="es-ES"/>
        </a:p>
      </dgm:t>
    </dgm:pt>
    <dgm:pt modelId="{2C0D90CB-EADD-467B-BEB0-3FC7555962D4}">
      <dgm:prSet phldrT="[Texto]"/>
      <dgm:spPr/>
      <dgm:t>
        <a:bodyPr/>
        <a:lstStyle/>
        <a:p>
          <a:r>
            <a:rPr lang="es-ES" dirty="0" smtClean="0"/>
            <a:t>Representación gráfica y mapa</a:t>
          </a:r>
          <a:endParaRPr lang="es-ES" dirty="0"/>
        </a:p>
      </dgm:t>
    </dgm:pt>
    <dgm:pt modelId="{964047FF-81E0-419A-AC68-8E802DB1A2FF}" type="parTrans" cxnId="{541E98C7-181D-4285-AA7D-446918B9A275}">
      <dgm:prSet/>
      <dgm:spPr/>
      <dgm:t>
        <a:bodyPr/>
        <a:lstStyle/>
        <a:p>
          <a:endParaRPr lang="es-ES"/>
        </a:p>
      </dgm:t>
    </dgm:pt>
    <dgm:pt modelId="{08CD26D7-EB48-4AF6-92CE-F3CC01BFF789}" type="sibTrans" cxnId="{541E98C7-181D-4285-AA7D-446918B9A275}">
      <dgm:prSet/>
      <dgm:spPr/>
      <dgm:t>
        <a:bodyPr/>
        <a:lstStyle/>
        <a:p>
          <a:endParaRPr lang="es-ES"/>
        </a:p>
      </dgm:t>
    </dgm:pt>
    <dgm:pt modelId="{504A7F5D-58C0-4D8D-B580-866601683A0B}">
      <dgm:prSet phldrT="[Texto]"/>
      <dgm:spPr/>
      <dgm:t>
        <a:bodyPr/>
        <a:lstStyle/>
        <a:p>
          <a:r>
            <a:rPr lang="es-ES" dirty="0" smtClean="0"/>
            <a:t>Integración en </a:t>
          </a:r>
          <a:r>
            <a:rPr lang="es-ES" dirty="0" err="1" smtClean="0"/>
            <a:t>Twitter</a:t>
          </a:r>
          <a:r>
            <a:rPr lang="es-ES" dirty="0" smtClean="0"/>
            <a:t> y configuración</a:t>
          </a:r>
          <a:endParaRPr lang="es-ES" dirty="0"/>
        </a:p>
      </dgm:t>
    </dgm:pt>
    <dgm:pt modelId="{56150BAB-31C8-447F-BD36-BE99DBA13C7B}" type="parTrans" cxnId="{0F32FAB2-B246-4E58-A13C-5EF34A573806}">
      <dgm:prSet/>
      <dgm:spPr/>
      <dgm:t>
        <a:bodyPr/>
        <a:lstStyle/>
        <a:p>
          <a:endParaRPr lang="es-ES"/>
        </a:p>
      </dgm:t>
    </dgm:pt>
    <dgm:pt modelId="{1ACC8882-ECCE-4DE5-82C5-2731DDEA0CC0}" type="sibTrans" cxnId="{0F32FAB2-B246-4E58-A13C-5EF34A573806}">
      <dgm:prSet/>
      <dgm:spPr/>
      <dgm:t>
        <a:bodyPr/>
        <a:lstStyle/>
        <a:p>
          <a:endParaRPr lang="es-ES"/>
        </a:p>
      </dgm:t>
    </dgm:pt>
    <dgm:pt modelId="{1F3AFD43-1282-4623-B960-556132AF1327}" type="pres">
      <dgm:prSet presAssocID="{DB7E75B7-731A-4C2C-BCDB-FAA519DABED2}" presName="arrowDiagram" presStyleCnt="0">
        <dgm:presLayoutVars>
          <dgm:chMax val="5"/>
          <dgm:dir/>
          <dgm:resizeHandles val="exact"/>
        </dgm:presLayoutVars>
      </dgm:prSet>
      <dgm:spPr/>
    </dgm:pt>
    <dgm:pt modelId="{0889ED66-B1C0-4D2A-ACFA-0809DEA53F5F}" type="pres">
      <dgm:prSet presAssocID="{DB7E75B7-731A-4C2C-BCDB-FAA519DABED2}" presName="arrow" presStyleLbl="bgShp" presStyleIdx="0" presStyleCnt="1"/>
      <dgm:spPr/>
    </dgm:pt>
    <dgm:pt modelId="{5C93E87D-20D5-4961-A27F-7CC9A59706C9}" type="pres">
      <dgm:prSet presAssocID="{DB7E75B7-731A-4C2C-BCDB-FAA519DABED2}" presName="arrowDiagram3" presStyleCnt="0"/>
      <dgm:spPr/>
    </dgm:pt>
    <dgm:pt modelId="{088C7168-6D6D-404B-9253-CEA97A2411C5}" type="pres">
      <dgm:prSet presAssocID="{EB267BF7-7AC4-4FF3-A9BF-92EF350EBA65}" presName="bullet3a" presStyleLbl="node1" presStyleIdx="0" presStyleCnt="3"/>
      <dgm:spPr/>
    </dgm:pt>
    <dgm:pt modelId="{2B22F7EF-ECD6-4C1E-8808-64EE356A958B}" type="pres">
      <dgm:prSet presAssocID="{EB267BF7-7AC4-4FF3-A9BF-92EF350EBA65}" presName="textBox3a" presStyleLbl="revTx" presStyleIdx="0" presStyleCnt="3">
        <dgm:presLayoutVars>
          <dgm:bulletEnabled val="1"/>
        </dgm:presLayoutVars>
      </dgm:prSet>
      <dgm:spPr/>
      <dgm:t>
        <a:bodyPr/>
        <a:lstStyle/>
        <a:p>
          <a:endParaRPr lang="es-ES"/>
        </a:p>
      </dgm:t>
    </dgm:pt>
    <dgm:pt modelId="{57B7D7BB-7BAE-4760-B6CC-F45DCE8EB01F}" type="pres">
      <dgm:prSet presAssocID="{2C0D90CB-EADD-467B-BEB0-3FC7555962D4}" presName="bullet3b" presStyleLbl="node1" presStyleIdx="1" presStyleCnt="3"/>
      <dgm:spPr/>
    </dgm:pt>
    <dgm:pt modelId="{A9BCE08B-E745-4E66-B683-B84FE690D03B}" type="pres">
      <dgm:prSet presAssocID="{2C0D90CB-EADD-467B-BEB0-3FC7555962D4}" presName="textBox3b" presStyleLbl="revTx" presStyleIdx="1" presStyleCnt="3">
        <dgm:presLayoutVars>
          <dgm:bulletEnabled val="1"/>
        </dgm:presLayoutVars>
      </dgm:prSet>
      <dgm:spPr/>
      <dgm:t>
        <a:bodyPr/>
        <a:lstStyle/>
        <a:p>
          <a:endParaRPr lang="es-ES"/>
        </a:p>
      </dgm:t>
    </dgm:pt>
    <dgm:pt modelId="{2A0C147F-2E58-461B-82B0-00F3C038874B}" type="pres">
      <dgm:prSet presAssocID="{504A7F5D-58C0-4D8D-B580-866601683A0B}" presName="bullet3c" presStyleLbl="node1" presStyleIdx="2" presStyleCnt="3"/>
      <dgm:spPr/>
    </dgm:pt>
    <dgm:pt modelId="{01AC8F2E-D9B2-40CA-9F4E-FC5C8F69C564}" type="pres">
      <dgm:prSet presAssocID="{504A7F5D-58C0-4D8D-B580-866601683A0B}" presName="textBox3c" presStyleLbl="revTx" presStyleIdx="2" presStyleCnt="3">
        <dgm:presLayoutVars>
          <dgm:bulletEnabled val="1"/>
        </dgm:presLayoutVars>
      </dgm:prSet>
      <dgm:spPr/>
      <dgm:t>
        <a:bodyPr/>
        <a:lstStyle/>
        <a:p>
          <a:endParaRPr lang="es-ES"/>
        </a:p>
      </dgm:t>
    </dgm:pt>
  </dgm:ptLst>
  <dgm:cxnLst>
    <dgm:cxn modelId="{3A3F5321-BD07-423B-924D-A856760E707C}" type="presOf" srcId="{EB267BF7-7AC4-4FF3-A9BF-92EF350EBA65}" destId="{2B22F7EF-ECD6-4C1E-8808-64EE356A958B}" srcOrd="0" destOrd="0" presId="urn:microsoft.com/office/officeart/2005/8/layout/arrow2"/>
    <dgm:cxn modelId="{41C9AA5A-9BB8-4689-AADE-0C87D69D5EDD}" type="presOf" srcId="{2C0D90CB-EADD-467B-BEB0-3FC7555962D4}" destId="{A9BCE08B-E745-4E66-B683-B84FE690D03B}" srcOrd="0" destOrd="0" presId="urn:microsoft.com/office/officeart/2005/8/layout/arrow2"/>
    <dgm:cxn modelId="{048846BA-3FA8-42F1-8504-D13147222392}" type="presOf" srcId="{504A7F5D-58C0-4D8D-B580-866601683A0B}" destId="{01AC8F2E-D9B2-40CA-9F4E-FC5C8F69C564}" srcOrd="0" destOrd="0" presId="urn:microsoft.com/office/officeart/2005/8/layout/arrow2"/>
    <dgm:cxn modelId="{E8699594-57CA-4D43-A440-8972B217715A}" type="presOf" srcId="{DB7E75B7-731A-4C2C-BCDB-FAA519DABED2}" destId="{1F3AFD43-1282-4623-B960-556132AF1327}" srcOrd="0" destOrd="0" presId="urn:microsoft.com/office/officeart/2005/8/layout/arrow2"/>
    <dgm:cxn modelId="{2CBFAA85-55A4-4322-B6AF-88F0F93FA7E0}" srcId="{DB7E75B7-731A-4C2C-BCDB-FAA519DABED2}" destId="{EB267BF7-7AC4-4FF3-A9BF-92EF350EBA65}" srcOrd="0" destOrd="0" parTransId="{AC773462-CB34-4920-A207-96072B1EE87B}" sibTransId="{87F23954-CEF7-4DD6-A4BF-F1699E89E896}"/>
    <dgm:cxn modelId="{0F32FAB2-B246-4E58-A13C-5EF34A573806}" srcId="{DB7E75B7-731A-4C2C-BCDB-FAA519DABED2}" destId="{504A7F5D-58C0-4D8D-B580-866601683A0B}" srcOrd="2" destOrd="0" parTransId="{56150BAB-31C8-447F-BD36-BE99DBA13C7B}" sibTransId="{1ACC8882-ECCE-4DE5-82C5-2731DDEA0CC0}"/>
    <dgm:cxn modelId="{541E98C7-181D-4285-AA7D-446918B9A275}" srcId="{DB7E75B7-731A-4C2C-BCDB-FAA519DABED2}" destId="{2C0D90CB-EADD-467B-BEB0-3FC7555962D4}" srcOrd="1" destOrd="0" parTransId="{964047FF-81E0-419A-AC68-8E802DB1A2FF}" sibTransId="{08CD26D7-EB48-4AF6-92CE-F3CC01BFF789}"/>
    <dgm:cxn modelId="{2DC960E5-860B-4118-95D1-113EC5C965DF}" type="presParOf" srcId="{1F3AFD43-1282-4623-B960-556132AF1327}" destId="{0889ED66-B1C0-4D2A-ACFA-0809DEA53F5F}" srcOrd="0" destOrd="0" presId="urn:microsoft.com/office/officeart/2005/8/layout/arrow2"/>
    <dgm:cxn modelId="{91A35B78-F42A-4AD5-9AFF-CDEC2B33389D}" type="presParOf" srcId="{1F3AFD43-1282-4623-B960-556132AF1327}" destId="{5C93E87D-20D5-4961-A27F-7CC9A59706C9}" srcOrd="1" destOrd="0" presId="urn:microsoft.com/office/officeart/2005/8/layout/arrow2"/>
    <dgm:cxn modelId="{9B57D9E2-7423-403B-83D7-D45B8B0AD450}" type="presParOf" srcId="{5C93E87D-20D5-4961-A27F-7CC9A59706C9}" destId="{088C7168-6D6D-404B-9253-CEA97A2411C5}" srcOrd="0" destOrd="0" presId="urn:microsoft.com/office/officeart/2005/8/layout/arrow2"/>
    <dgm:cxn modelId="{CC3D1A5A-56AA-43CD-8C7A-603D5F66FB75}" type="presParOf" srcId="{5C93E87D-20D5-4961-A27F-7CC9A59706C9}" destId="{2B22F7EF-ECD6-4C1E-8808-64EE356A958B}" srcOrd="1" destOrd="0" presId="urn:microsoft.com/office/officeart/2005/8/layout/arrow2"/>
    <dgm:cxn modelId="{E466B1FF-5644-437D-93DE-242D761BC1C2}" type="presParOf" srcId="{5C93E87D-20D5-4961-A27F-7CC9A59706C9}" destId="{57B7D7BB-7BAE-4760-B6CC-F45DCE8EB01F}" srcOrd="2" destOrd="0" presId="urn:microsoft.com/office/officeart/2005/8/layout/arrow2"/>
    <dgm:cxn modelId="{E0F63CA9-0F7E-412B-A53B-72767CCE2123}" type="presParOf" srcId="{5C93E87D-20D5-4961-A27F-7CC9A59706C9}" destId="{A9BCE08B-E745-4E66-B683-B84FE690D03B}" srcOrd="3" destOrd="0" presId="urn:microsoft.com/office/officeart/2005/8/layout/arrow2"/>
    <dgm:cxn modelId="{59172647-5C6A-419D-9B15-C97904DE69CA}" type="presParOf" srcId="{5C93E87D-20D5-4961-A27F-7CC9A59706C9}" destId="{2A0C147F-2E58-461B-82B0-00F3C038874B}" srcOrd="4" destOrd="0" presId="urn:microsoft.com/office/officeart/2005/8/layout/arrow2"/>
    <dgm:cxn modelId="{AF54D761-C19F-4A3A-82E7-956383FE7788}" type="presParOf" srcId="{5C93E87D-20D5-4961-A27F-7CC9A59706C9}" destId="{01AC8F2E-D9B2-40CA-9F4E-FC5C8F69C564}" srcOrd="5" destOrd="0" presId="urn:microsoft.com/office/officeart/2005/8/layout/arrow2"/>
  </dgm:cxnLst>
  <dgm:bg/>
  <dgm:whole>
    <a:ln>
      <a:noFill/>
    </a:ln>
  </dgm:whole>
  <dgm:extLst>
    <a:ext uri="http://schemas.microsoft.com/office/drawing/2008/diagram">
      <dsp:dataModelExt xmlns:dsp="http://schemas.microsoft.com/office/drawing/2008/diagram" xmlns=""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440478-5E28-4F27-8A96-E605DBF0FFEF}"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s-ES"/>
        </a:p>
      </dgm:t>
    </dgm:pt>
    <dgm:pt modelId="{17213AE0-3885-4BE5-B09F-E00583C05DF9}">
      <dgm:prSet phldrT="[Texto]"/>
      <dgm:spPr/>
      <dgm:t>
        <a:bodyPr/>
        <a:lstStyle/>
        <a:p>
          <a:r>
            <a:rPr lang="es-ES" dirty="0" smtClean="0"/>
            <a:t>Observación</a:t>
          </a:r>
          <a:endParaRPr lang="es-ES" dirty="0"/>
        </a:p>
      </dgm:t>
    </dgm:pt>
    <dgm:pt modelId="{77C694A8-33D7-4C0D-9FDF-81255D543153}" type="parTrans" cxnId="{0E2D2A69-A80E-4ABB-B0B0-38EEDF53E13E}">
      <dgm:prSet/>
      <dgm:spPr/>
      <dgm:t>
        <a:bodyPr/>
        <a:lstStyle/>
        <a:p>
          <a:endParaRPr lang="es-ES"/>
        </a:p>
      </dgm:t>
    </dgm:pt>
    <dgm:pt modelId="{053408C6-04B6-4A38-A36D-64CE70920512}" type="sibTrans" cxnId="{0E2D2A69-A80E-4ABB-B0B0-38EEDF53E13E}">
      <dgm:prSet/>
      <dgm:spPr/>
      <dgm:t>
        <a:bodyPr/>
        <a:lstStyle/>
        <a:p>
          <a:endParaRPr lang="es-ES"/>
        </a:p>
      </dgm:t>
    </dgm:pt>
    <dgm:pt modelId="{52E460C8-AF6B-4AC6-97E5-4D90AC71A6CD}">
      <dgm:prSet phldrT="[Texto]"/>
      <dgm:spPr/>
      <dgm:t>
        <a:bodyPr/>
        <a:lstStyle/>
        <a:p>
          <a:r>
            <a:rPr lang="es-ES" dirty="0" smtClean="0"/>
            <a:t>Redes de estaciones</a:t>
          </a:r>
          <a:endParaRPr lang="es-ES" dirty="0"/>
        </a:p>
      </dgm:t>
    </dgm:pt>
    <dgm:pt modelId="{7E2D706D-7CDF-422F-9E0F-F51CE54F18AF}" type="parTrans" cxnId="{89A84C06-4DD3-4DC0-8B63-D1CF854A2413}">
      <dgm:prSet/>
      <dgm:spPr/>
      <dgm:t>
        <a:bodyPr/>
        <a:lstStyle/>
        <a:p>
          <a:endParaRPr lang="es-ES"/>
        </a:p>
      </dgm:t>
    </dgm:pt>
    <dgm:pt modelId="{BACEBAE3-B1A4-4DF7-91CE-3B92F041A2D0}" type="sibTrans" cxnId="{89A84C06-4DD3-4DC0-8B63-D1CF854A2413}">
      <dgm:prSet/>
      <dgm:spPr/>
      <dgm:t>
        <a:bodyPr/>
        <a:lstStyle/>
        <a:p>
          <a:endParaRPr lang="es-ES"/>
        </a:p>
      </dgm:t>
    </dgm:pt>
    <dgm:pt modelId="{B58322D3-33C4-4FCD-A71D-09E02E4B00F4}">
      <dgm:prSet phldrT="[Texto]"/>
      <dgm:spPr/>
      <dgm:t>
        <a:bodyPr/>
        <a:lstStyle/>
        <a:p>
          <a:r>
            <a:rPr lang="es-ES" dirty="0" smtClean="0"/>
            <a:t>Archivo</a:t>
          </a:r>
          <a:endParaRPr lang="es-ES" dirty="0"/>
        </a:p>
      </dgm:t>
    </dgm:pt>
    <dgm:pt modelId="{327BE3D9-2A96-4084-A518-A569262A4714}" type="parTrans" cxnId="{37B4E0DD-DEEE-4678-ADD1-BE0289B323F1}">
      <dgm:prSet/>
      <dgm:spPr/>
      <dgm:t>
        <a:bodyPr/>
        <a:lstStyle/>
        <a:p>
          <a:endParaRPr lang="es-ES"/>
        </a:p>
      </dgm:t>
    </dgm:pt>
    <dgm:pt modelId="{F8624826-A1F9-40C9-AF35-95E9870C7942}" type="sibTrans" cxnId="{37B4E0DD-DEEE-4678-ADD1-BE0289B323F1}">
      <dgm:prSet/>
      <dgm:spPr/>
      <dgm:t>
        <a:bodyPr/>
        <a:lstStyle/>
        <a:p>
          <a:endParaRPr lang="es-ES"/>
        </a:p>
      </dgm:t>
    </dgm:pt>
    <dgm:pt modelId="{40BE4715-9ADF-49EB-89EF-FFE0E6D2246E}">
      <dgm:prSet phldrT="[Texto]"/>
      <dgm:spPr/>
      <dgm:t>
        <a:bodyPr/>
        <a:lstStyle/>
        <a:p>
          <a:r>
            <a:rPr lang="es-ES" dirty="0" smtClean="0"/>
            <a:t>Controles de calidad</a:t>
          </a:r>
          <a:endParaRPr lang="es-ES" dirty="0"/>
        </a:p>
      </dgm:t>
    </dgm:pt>
    <dgm:pt modelId="{0B82AF33-2A63-4FF9-B347-255CA3EBA9F8}" type="parTrans" cxnId="{EF63F7DF-554C-4493-B693-0CDD2CA9558B}">
      <dgm:prSet/>
      <dgm:spPr/>
      <dgm:t>
        <a:bodyPr/>
        <a:lstStyle/>
        <a:p>
          <a:endParaRPr lang="es-ES"/>
        </a:p>
      </dgm:t>
    </dgm:pt>
    <dgm:pt modelId="{965EAB00-02C7-49E1-A905-829E707D1866}" type="sibTrans" cxnId="{EF63F7DF-554C-4493-B693-0CDD2CA9558B}">
      <dgm:prSet/>
      <dgm:spPr/>
      <dgm:t>
        <a:bodyPr/>
        <a:lstStyle/>
        <a:p>
          <a:endParaRPr lang="es-ES"/>
        </a:p>
      </dgm:t>
    </dgm:pt>
    <dgm:pt modelId="{3E86D66D-846C-4EF8-B7CE-B28AB420F804}">
      <dgm:prSet phldrT="[Texto]"/>
      <dgm:spPr/>
      <dgm:t>
        <a:bodyPr/>
        <a:lstStyle/>
        <a:p>
          <a:r>
            <a:rPr lang="es-ES" dirty="0" smtClean="0"/>
            <a:t>Predicción</a:t>
          </a:r>
          <a:endParaRPr lang="es-ES" dirty="0"/>
        </a:p>
      </dgm:t>
    </dgm:pt>
    <dgm:pt modelId="{F32D0980-A5F0-4ED5-8F98-6E379277B1FD}" type="parTrans" cxnId="{8B7CBFCA-878B-4FDA-A6B4-3B665F92CE1F}">
      <dgm:prSet/>
      <dgm:spPr/>
      <dgm:t>
        <a:bodyPr/>
        <a:lstStyle/>
        <a:p>
          <a:endParaRPr lang="es-ES"/>
        </a:p>
      </dgm:t>
    </dgm:pt>
    <dgm:pt modelId="{3DA17F6B-CDC6-4EB1-B30B-72314CF48759}" type="sibTrans" cxnId="{8B7CBFCA-878B-4FDA-A6B4-3B665F92CE1F}">
      <dgm:prSet/>
      <dgm:spPr/>
      <dgm:t>
        <a:bodyPr/>
        <a:lstStyle/>
        <a:p>
          <a:endParaRPr lang="es-ES"/>
        </a:p>
      </dgm:t>
    </dgm:pt>
    <dgm:pt modelId="{F560DA76-D84F-4B53-BF1F-D6663407336D}">
      <dgm:prSet phldrT="[Texto]"/>
      <dgm:spPr/>
      <dgm:t>
        <a:bodyPr/>
        <a:lstStyle/>
        <a:p>
          <a:r>
            <a:rPr lang="es-ES" dirty="0" smtClean="0"/>
            <a:t>Análisis numérico</a:t>
          </a:r>
          <a:endParaRPr lang="es-ES" dirty="0"/>
        </a:p>
      </dgm:t>
    </dgm:pt>
    <dgm:pt modelId="{16B4AC45-8C19-42D8-9C75-B9DD962B5703}" type="parTrans" cxnId="{69E4E4C7-E9DC-4FAF-B19F-DF6CC332CD3A}">
      <dgm:prSet/>
      <dgm:spPr/>
      <dgm:t>
        <a:bodyPr/>
        <a:lstStyle/>
        <a:p>
          <a:endParaRPr lang="es-ES"/>
        </a:p>
      </dgm:t>
    </dgm:pt>
    <dgm:pt modelId="{5CF48BF6-6ED8-4221-89FD-BE30F1C0396D}" type="sibTrans" cxnId="{69E4E4C7-E9DC-4FAF-B19F-DF6CC332CD3A}">
      <dgm:prSet/>
      <dgm:spPr/>
      <dgm:t>
        <a:bodyPr/>
        <a:lstStyle/>
        <a:p>
          <a:endParaRPr lang="es-ES"/>
        </a:p>
      </dgm:t>
    </dgm:pt>
    <dgm:pt modelId="{2339370C-007D-4950-B5C9-8FD4E367CF42}">
      <dgm:prSet phldrT="[Texto]"/>
      <dgm:spPr/>
      <dgm:t>
        <a:bodyPr/>
        <a:lstStyle/>
        <a:p>
          <a:r>
            <a:rPr lang="es-ES" dirty="0" smtClean="0"/>
            <a:t>Difusión publicación</a:t>
          </a:r>
          <a:endParaRPr lang="es-ES" dirty="0"/>
        </a:p>
      </dgm:t>
    </dgm:pt>
    <dgm:pt modelId="{1D98DBE0-B75D-45B4-B0A9-F9335434CA29}" type="parTrans" cxnId="{5CB48F76-406E-49F1-A920-3D37F82DBE00}">
      <dgm:prSet/>
      <dgm:spPr/>
      <dgm:t>
        <a:bodyPr/>
        <a:lstStyle/>
        <a:p>
          <a:endParaRPr lang="es-ES"/>
        </a:p>
      </dgm:t>
    </dgm:pt>
    <dgm:pt modelId="{3E0700A3-E7B4-4564-8257-79A85CFEF955}" type="sibTrans" cxnId="{5CB48F76-406E-49F1-A920-3D37F82DBE00}">
      <dgm:prSet/>
      <dgm:spPr/>
      <dgm:t>
        <a:bodyPr/>
        <a:lstStyle/>
        <a:p>
          <a:endParaRPr lang="es-ES"/>
        </a:p>
      </dgm:t>
    </dgm:pt>
    <dgm:pt modelId="{50492303-0312-42B0-9E24-EFD94FE0B637}">
      <dgm:prSet phldrT="[Texto]"/>
      <dgm:spPr/>
      <dgm:t>
        <a:bodyPr/>
        <a:lstStyle/>
        <a:p>
          <a:r>
            <a:rPr lang="es-ES" dirty="0" smtClean="0"/>
            <a:t>Mantenimiento y calibración</a:t>
          </a:r>
          <a:endParaRPr lang="es-ES" dirty="0"/>
        </a:p>
      </dgm:t>
    </dgm:pt>
    <dgm:pt modelId="{232EB9EC-BEAF-4878-ADAC-AAA0D5FC6D4C}" type="parTrans" cxnId="{139ADD1D-C01A-45BC-8F1E-AEA4F9DBC2E7}">
      <dgm:prSet/>
      <dgm:spPr/>
      <dgm:t>
        <a:bodyPr/>
        <a:lstStyle/>
        <a:p>
          <a:endParaRPr lang="es-ES"/>
        </a:p>
      </dgm:t>
    </dgm:pt>
    <dgm:pt modelId="{3DFDDFC3-CFF9-42CF-81F1-8243BB39482F}" type="sibTrans" cxnId="{139ADD1D-C01A-45BC-8F1E-AEA4F9DBC2E7}">
      <dgm:prSet/>
      <dgm:spPr/>
      <dgm:t>
        <a:bodyPr/>
        <a:lstStyle/>
        <a:p>
          <a:endParaRPr lang="es-ES"/>
        </a:p>
      </dgm:t>
    </dgm:pt>
    <dgm:pt modelId="{58E04C8C-4186-4C5B-B2FA-85BAF8FADA96}">
      <dgm:prSet phldrT="[Texto]"/>
      <dgm:spPr/>
      <dgm:t>
        <a:bodyPr/>
        <a:lstStyle/>
        <a:p>
          <a:r>
            <a:rPr lang="es-ES" dirty="0" smtClean="0"/>
            <a:t>Recolección de observaciones</a:t>
          </a:r>
          <a:endParaRPr lang="es-ES" dirty="0"/>
        </a:p>
      </dgm:t>
    </dgm:pt>
    <dgm:pt modelId="{CA1C51B1-8A0E-4636-A385-F593BF10F993}" type="parTrans" cxnId="{5971419D-E361-490F-968A-DDED8495B0C2}">
      <dgm:prSet/>
      <dgm:spPr/>
      <dgm:t>
        <a:bodyPr/>
        <a:lstStyle/>
        <a:p>
          <a:endParaRPr lang="es-ES"/>
        </a:p>
      </dgm:t>
    </dgm:pt>
    <dgm:pt modelId="{9A1540BB-818A-4CE4-918C-E9D925554979}" type="sibTrans" cxnId="{5971419D-E361-490F-968A-DDED8495B0C2}">
      <dgm:prSet/>
      <dgm:spPr/>
      <dgm:t>
        <a:bodyPr/>
        <a:lstStyle/>
        <a:p>
          <a:endParaRPr lang="es-ES"/>
        </a:p>
      </dgm:t>
    </dgm:pt>
    <dgm:pt modelId="{73C79019-F892-4AF4-8F7B-8B8EA63A9B32}">
      <dgm:prSet phldrT="[Texto]"/>
      <dgm:spPr/>
      <dgm:t>
        <a:bodyPr/>
        <a:lstStyle/>
        <a:p>
          <a:r>
            <a:rPr lang="es-ES" dirty="0" smtClean="0"/>
            <a:t>Normalización de formatos</a:t>
          </a:r>
          <a:endParaRPr lang="es-ES" dirty="0"/>
        </a:p>
      </dgm:t>
    </dgm:pt>
    <dgm:pt modelId="{1E68A305-679C-4562-A522-796DA195DBAA}" type="parTrans" cxnId="{523A739C-B629-4F15-A66E-CC75C24CEF98}">
      <dgm:prSet/>
      <dgm:spPr/>
      <dgm:t>
        <a:bodyPr/>
        <a:lstStyle/>
        <a:p>
          <a:endParaRPr lang="es-ES"/>
        </a:p>
      </dgm:t>
    </dgm:pt>
    <dgm:pt modelId="{5516187F-F0E1-46EB-8DCC-486D61163887}" type="sibTrans" cxnId="{523A739C-B629-4F15-A66E-CC75C24CEF98}">
      <dgm:prSet/>
      <dgm:spPr/>
      <dgm:t>
        <a:bodyPr/>
        <a:lstStyle/>
        <a:p>
          <a:endParaRPr lang="es-ES"/>
        </a:p>
      </dgm:t>
    </dgm:pt>
    <dgm:pt modelId="{62FAEC23-B913-4F8A-9364-2686128E08AF}">
      <dgm:prSet phldrT="[Texto]"/>
      <dgm:spPr/>
      <dgm:t>
        <a:bodyPr/>
        <a:lstStyle/>
        <a:p>
          <a:r>
            <a:rPr lang="es-ES" dirty="0" smtClean="0"/>
            <a:t>Interpretación de productos y estado</a:t>
          </a:r>
          <a:endParaRPr lang="es-ES" dirty="0"/>
        </a:p>
      </dgm:t>
    </dgm:pt>
    <dgm:pt modelId="{D5001454-9382-421B-9F44-B62748E7976A}" type="parTrans" cxnId="{DAF1854C-E668-45CA-9373-53B55AF44F87}">
      <dgm:prSet/>
      <dgm:spPr/>
      <dgm:t>
        <a:bodyPr/>
        <a:lstStyle/>
        <a:p>
          <a:endParaRPr lang="es-ES"/>
        </a:p>
      </dgm:t>
    </dgm:pt>
    <dgm:pt modelId="{99488F35-AFEB-4AEE-B6BC-85D93BEA41DD}" type="sibTrans" cxnId="{DAF1854C-E668-45CA-9373-53B55AF44F87}">
      <dgm:prSet/>
      <dgm:spPr/>
      <dgm:t>
        <a:bodyPr/>
        <a:lstStyle/>
        <a:p>
          <a:endParaRPr lang="es-ES"/>
        </a:p>
      </dgm:t>
    </dgm:pt>
    <dgm:pt modelId="{029A1E03-E714-4F80-A783-511E7A5B4CFE}">
      <dgm:prSet phldrT="[Texto]"/>
      <dgm:spPr/>
      <dgm:t>
        <a:bodyPr/>
        <a:lstStyle/>
        <a:p>
          <a:r>
            <a:rPr lang="es-ES" dirty="0" smtClean="0"/>
            <a:t>Almacenamiento a largo plazo</a:t>
          </a:r>
          <a:endParaRPr lang="es-ES" dirty="0"/>
        </a:p>
      </dgm:t>
    </dgm:pt>
    <dgm:pt modelId="{F7C864B5-73CF-4D89-AAEA-19217E52887D}" type="parTrans" cxnId="{9664C5CE-8A08-45B2-ADD9-FD4BAD3E4524}">
      <dgm:prSet/>
      <dgm:spPr/>
      <dgm:t>
        <a:bodyPr/>
        <a:lstStyle/>
        <a:p>
          <a:endParaRPr lang="es-ES"/>
        </a:p>
      </dgm:t>
    </dgm:pt>
    <dgm:pt modelId="{47F69169-8D4E-4A7A-B17C-25A0FE70C0C4}" type="sibTrans" cxnId="{9664C5CE-8A08-45B2-ADD9-FD4BAD3E4524}">
      <dgm:prSet/>
      <dgm:spPr/>
      <dgm:t>
        <a:bodyPr/>
        <a:lstStyle/>
        <a:p>
          <a:endParaRPr lang="es-ES"/>
        </a:p>
      </dgm:t>
    </dgm:pt>
    <dgm:pt modelId="{4E94B24F-CC96-49B5-AEBC-0C69E2E4E2E5}">
      <dgm:prSet phldrT="[Texto]"/>
      <dgm:spPr/>
      <dgm:t>
        <a:bodyPr/>
        <a:lstStyle/>
        <a:p>
          <a:r>
            <a:rPr lang="es-ES" dirty="0" smtClean="0"/>
            <a:t>Predicción humana asistida</a:t>
          </a:r>
          <a:endParaRPr lang="es-ES" dirty="0"/>
        </a:p>
      </dgm:t>
    </dgm:pt>
    <dgm:pt modelId="{7E82DC03-40B1-4C34-89F1-BC36C9653CE4}" type="parTrans" cxnId="{E1A82A05-B064-4BF5-BA80-E7EA25601104}">
      <dgm:prSet/>
      <dgm:spPr/>
      <dgm:t>
        <a:bodyPr/>
        <a:lstStyle/>
        <a:p>
          <a:endParaRPr lang="es-ES"/>
        </a:p>
      </dgm:t>
    </dgm:pt>
    <dgm:pt modelId="{DA9ED343-A869-4CCF-A2D3-25F0EFCD5715}" type="sibTrans" cxnId="{E1A82A05-B064-4BF5-BA80-E7EA25601104}">
      <dgm:prSet/>
      <dgm:spPr/>
      <dgm:t>
        <a:bodyPr/>
        <a:lstStyle/>
        <a:p>
          <a:endParaRPr lang="es-ES"/>
        </a:p>
      </dgm:t>
    </dgm:pt>
    <dgm:pt modelId="{6040F26B-3E44-4F24-B2C0-4A353068E995}">
      <dgm:prSet phldrT="[Texto]"/>
      <dgm:spPr/>
      <dgm:t>
        <a:bodyPr/>
        <a:lstStyle/>
        <a:p>
          <a:r>
            <a:rPr lang="es-ES" dirty="0" smtClean="0"/>
            <a:t>Construcción de productos</a:t>
          </a:r>
          <a:endParaRPr lang="es-ES" dirty="0"/>
        </a:p>
      </dgm:t>
    </dgm:pt>
    <dgm:pt modelId="{3A7A5431-FA6D-4F42-8CD1-57435C9C7903}" type="parTrans" cxnId="{7E7E1D3E-C223-437D-A6C3-C73D7A08FE38}">
      <dgm:prSet/>
      <dgm:spPr/>
      <dgm:t>
        <a:bodyPr/>
        <a:lstStyle/>
        <a:p>
          <a:endParaRPr lang="es-ES"/>
        </a:p>
      </dgm:t>
    </dgm:pt>
    <dgm:pt modelId="{67B58378-814F-4CD8-807D-1971F3EF8F62}" type="sibTrans" cxnId="{7E7E1D3E-C223-437D-A6C3-C73D7A08FE38}">
      <dgm:prSet/>
      <dgm:spPr/>
      <dgm:t>
        <a:bodyPr/>
        <a:lstStyle/>
        <a:p>
          <a:endParaRPr lang="es-ES"/>
        </a:p>
      </dgm:t>
    </dgm:pt>
    <dgm:pt modelId="{1FCCDBD5-E99C-499D-8A50-534976B69C01}">
      <dgm:prSet phldrT="[Texto]"/>
      <dgm:spPr/>
      <dgm:t>
        <a:bodyPr/>
        <a:lstStyle/>
        <a:p>
          <a:r>
            <a:rPr lang="es-ES" dirty="0" smtClean="0"/>
            <a:t>Difusión de productos en tiempo y forma</a:t>
          </a:r>
          <a:endParaRPr lang="es-ES" dirty="0"/>
        </a:p>
      </dgm:t>
    </dgm:pt>
    <dgm:pt modelId="{38AC14A3-612A-4DAE-B935-BCE8D3916794}" type="parTrans" cxnId="{4CEAD338-D305-4018-A06B-B409C09804D2}">
      <dgm:prSet/>
      <dgm:spPr/>
      <dgm:t>
        <a:bodyPr/>
        <a:lstStyle/>
        <a:p>
          <a:endParaRPr lang="es-ES"/>
        </a:p>
      </dgm:t>
    </dgm:pt>
    <dgm:pt modelId="{DC28E275-90F6-496B-81CA-7308A6ED8B11}" type="sibTrans" cxnId="{4CEAD338-D305-4018-A06B-B409C09804D2}">
      <dgm:prSet/>
      <dgm:spPr/>
      <dgm:t>
        <a:bodyPr/>
        <a:lstStyle/>
        <a:p>
          <a:endParaRPr lang="es-ES"/>
        </a:p>
      </dgm:t>
    </dgm:pt>
    <dgm:pt modelId="{172B9531-7EF7-401E-A401-33C18343228C}" type="pres">
      <dgm:prSet presAssocID="{CA440478-5E28-4F27-8A96-E605DBF0FFEF}" presName="Name0" presStyleCnt="0">
        <dgm:presLayoutVars>
          <dgm:dir/>
          <dgm:animLvl val="lvl"/>
          <dgm:resizeHandles val="exact"/>
        </dgm:presLayoutVars>
      </dgm:prSet>
      <dgm:spPr/>
      <dgm:t>
        <a:bodyPr/>
        <a:lstStyle/>
        <a:p>
          <a:endParaRPr lang="es-ES"/>
        </a:p>
      </dgm:t>
    </dgm:pt>
    <dgm:pt modelId="{F6E26C3F-29CD-4372-981B-4DD7D48D2018}" type="pres">
      <dgm:prSet presAssocID="{2339370C-007D-4950-B5C9-8FD4E367CF42}" presName="boxAndChildren" presStyleCnt="0"/>
      <dgm:spPr/>
    </dgm:pt>
    <dgm:pt modelId="{499EB977-8627-48C1-9515-C12F2AFA7B44}" type="pres">
      <dgm:prSet presAssocID="{2339370C-007D-4950-B5C9-8FD4E367CF42}" presName="parentTextBox" presStyleLbl="node1" presStyleIdx="0" presStyleCnt="4"/>
      <dgm:spPr/>
      <dgm:t>
        <a:bodyPr/>
        <a:lstStyle/>
        <a:p>
          <a:endParaRPr lang="es-ES"/>
        </a:p>
      </dgm:t>
    </dgm:pt>
    <dgm:pt modelId="{BD780F2B-C837-416D-9849-FF0278AA79F8}" type="pres">
      <dgm:prSet presAssocID="{2339370C-007D-4950-B5C9-8FD4E367CF42}" presName="entireBox" presStyleLbl="node1" presStyleIdx="0" presStyleCnt="4"/>
      <dgm:spPr/>
      <dgm:t>
        <a:bodyPr/>
        <a:lstStyle/>
        <a:p>
          <a:endParaRPr lang="es-ES"/>
        </a:p>
      </dgm:t>
    </dgm:pt>
    <dgm:pt modelId="{F5ADA83A-C4DC-4524-A196-17A79E5AF8EF}" type="pres">
      <dgm:prSet presAssocID="{2339370C-007D-4950-B5C9-8FD4E367CF42}" presName="descendantBox" presStyleCnt="0"/>
      <dgm:spPr/>
    </dgm:pt>
    <dgm:pt modelId="{07E778CE-DC0D-49FA-A28E-74204B982E43}" type="pres">
      <dgm:prSet presAssocID="{6040F26B-3E44-4F24-B2C0-4A353068E995}" presName="childTextBox" presStyleLbl="fgAccFollowNode1" presStyleIdx="0" presStyleCnt="11">
        <dgm:presLayoutVars>
          <dgm:bulletEnabled val="1"/>
        </dgm:presLayoutVars>
      </dgm:prSet>
      <dgm:spPr/>
      <dgm:t>
        <a:bodyPr/>
        <a:lstStyle/>
        <a:p>
          <a:endParaRPr lang="es-ES"/>
        </a:p>
      </dgm:t>
    </dgm:pt>
    <dgm:pt modelId="{0F27349C-F3AD-4FC3-9C10-EAF054880413}" type="pres">
      <dgm:prSet presAssocID="{1FCCDBD5-E99C-499D-8A50-534976B69C01}" presName="childTextBox" presStyleLbl="fgAccFollowNode1" presStyleIdx="1" presStyleCnt="11">
        <dgm:presLayoutVars>
          <dgm:bulletEnabled val="1"/>
        </dgm:presLayoutVars>
      </dgm:prSet>
      <dgm:spPr/>
      <dgm:t>
        <a:bodyPr/>
        <a:lstStyle/>
        <a:p>
          <a:endParaRPr lang="es-ES"/>
        </a:p>
      </dgm:t>
    </dgm:pt>
    <dgm:pt modelId="{CAF9F05B-8622-4F19-9DB1-7BA426F745A2}" type="pres">
      <dgm:prSet presAssocID="{3DA17F6B-CDC6-4EB1-B30B-72314CF48759}" presName="sp" presStyleCnt="0"/>
      <dgm:spPr/>
    </dgm:pt>
    <dgm:pt modelId="{65F3D2D6-ED26-4BB5-AED3-475BECA6E51F}" type="pres">
      <dgm:prSet presAssocID="{3E86D66D-846C-4EF8-B7CE-B28AB420F804}" presName="arrowAndChildren" presStyleCnt="0"/>
      <dgm:spPr/>
    </dgm:pt>
    <dgm:pt modelId="{F2F6D475-3980-4254-86E9-D0857715CE66}" type="pres">
      <dgm:prSet presAssocID="{3E86D66D-846C-4EF8-B7CE-B28AB420F804}" presName="parentTextArrow" presStyleLbl="node1" presStyleIdx="0" presStyleCnt="4"/>
      <dgm:spPr/>
      <dgm:t>
        <a:bodyPr/>
        <a:lstStyle/>
        <a:p>
          <a:endParaRPr lang="es-ES"/>
        </a:p>
      </dgm:t>
    </dgm:pt>
    <dgm:pt modelId="{67EF5CE1-32F8-42B2-B380-DC36F7D0AF8D}" type="pres">
      <dgm:prSet presAssocID="{3E86D66D-846C-4EF8-B7CE-B28AB420F804}" presName="arrow" presStyleLbl="node1" presStyleIdx="1" presStyleCnt="4"/>
      <dgm:spPr/>
      <dgm:t>
        <a:bodyPr/>
        <a:lstStyle/>
        <a:p>
          <a:endParaRPr lang="es-ES"/>
        </a:p>
      </dgm:t>
    </dgm:pt>
    <dgm:pt modelId="{02545339-58EA-45D3-A7BF-A19352A37CF5}" type="pres">
      <dgm:prSet presAssocID="{3E86D66D-846C-4EF8-B7CE-B28AB420F804}" presName="descendantArrow" presStyleCnt="0"/>
      <dgm:spPr/>
    </dgm:pt>
    <dgm:pt modelId="{A7EFC28C-FD96-48A3-81C4-A8FF6FB4B77C}" type="pres">
      <dgm:prSet presAssocID="{F560DA76-D84F-4B53-BF1F-D6663407336D}" presName="childTextArrow" presStyleLbl="fgAccFollowNode1" presStyleIdx="2" presStyleCnt="11">
        <dgm:presLayoutVars>
          <dgm:bulletEnabled val="1"/>
        </dgm:presLayoutVars>
      </dgm:prSet>
      <dgm:spPr/>
      <dgm:t>
        <a:bodyPr/>
        <a:lstStyle/>
        <a:p>
          <a:endParaRPr lang="es-ES"/>
        </a:p>
      </dgm:t>
    </dgm:pt>
    <dgm:pt modelId="{15572F40-691B-4F85-A276-37DE94D53B7E}" type="pres">
      <dgm:prSet presAssocID="{62FAEC23-B913-4F8A-9364-2686128E08AF}" presName="childTextArrow" presStyleLbl="fgAccFollowNode1" presStyleIdx="3" presStyleCnt="11">
        <dgm:presLayoutVars>
          <dgm:bulletEnabled val="1"/>
        </dgm:presLayoutVars>
      </dgm:prSet>
      <dgm:spPr/>
      <dgm:t>
        <a:bodyPr/>
        <a:lstStyle/>
        <a:p>
          <a:endParaRPr lang="es-ES"/>
        </a:p>
      </dgm:t>
    </dgm:pt>
    <dgm:pt modelId="{E06BD468-4C8C-4362-B7DC-51D1197C578D}" type="pres">
      <dgm:prSet presAssocID="{4E94B24F-CC96-49B5-AEBC-0C69E2E4E2E5}" presName="childTextArrow" presStyleLbl="fgAccFollowNode1" presStyleIdx="4" presStyleCnt="11">
        <dgm:presLayoutVars>
          <dgm:bulletEnabled val="1"/>
        </dgm:presLayoutVars>
      </dgm:prSet>
      <dgm:spPr/>
      <dgm:t>
        <a:bodyPr/>
        <a:lstStyle/>
        <a:p>
          <a:endParaRPr lang="es-ES"/>
        </a:p>
      </dgm:t>
    </dgm:pt>
    <dgm:pt modelId="{42736E83-3E2B-4BD9-AF8D-0ADDE7FA820D}" type="pres">
      <dgm:prSet presAssocID="{F8624826-A1F9-40C9-AF35-95E9870C7942}" presName="sp" presStyleCnt="0"/>
      <dgm:spPr/>
    </dgm:pt>
    <dgm:pt modelId="{49BA7E3E-5B04-43D8-80F7-4AA8B7EB900B}" type="pres">
      <dgm:prSet presAssocID="{B58322D3-33C4-4FCD-A71D-09E02E4B00F4}" presName="arrowAndChildren" presStyleCnt="0"/>
      <dgm:spPr/>
    </dgm:pt>
    <dgm:pt modelId="{0D126B66-0B30-43D6-AACA-CB2E19AB37A6}" type="pres">
      <dgm:prSet presAssocID="{B58322D3-33C4-4FCD-A71D-09E02E4B00F4}" presName="parentTextArrow" presStyleLbl="node1" presStyleIdx="1" presStyleCnt="4"/>
      <dgm:spPr/>
      <dgm:t>
        <a:bodyPr/>
        <a:lstStyle/>
        <a:p>
          <a:endParaRPr lang="es-ES"/>
        </a:p>
      </dgm:t>
    </dgm:pt>
    <dgm:pt modelId="{EBF8DE10-9058-4548-8CF4-BB2EC8207FF7}" type="pres">
      <dgm:prSet presAssocID="{B58322D3-33C4-4FCD-A71D-09E02E4B00F4}" presName="arrow" presStyleLbl="node1" presStyleIdx="2" presStyleCnt="4"/>
      <dgm:spPr/>
      <dgm:t>
        <a:bodyPr/>
        <a:lstStyle/>
        <a:p>
          <a:endParaRPr lang="es-ES"/>
        </a:p>
      </dgm:t>
    </dgm:pt>
    <dgm:pt modelId="{C694D364-E24F-4DF7-972C-803C73DC4BD1}" type="pres">
      <dgm:prSet presAssocID="{B58322D3-33C4-4FCD-A71D-09E02E4B00F4}" presName="descendantArrow" presStyleCnt="0"/>
      <dgm:spPr/>
    </dgm:pt>
    <dgm:pt modelId="{21BE7FC6-3077-415C-AEB3-0957E40F01D5}" type="pres">
      <dgm:prSet presAssocID="{40BE4715-9ADF-49EB-89EF-FFE0E6D2246E}" presName="childTextArrow" presStyleLbl="fgAccFollowNode1" presStyleIdx="5" presStyleCnt="11">
        <dgm:presLayoutVars>
          <dgm:bulletEnabled val="1"/>
        </dgm:presLayoutVars>
      </dgm:prSet>
      <dgm:spPr/>
      <dgm:t>
        <a:bodyPr/>
        <a:lstStyle/>
        <a:p>
          <a:endParaRPr lang="es-ES"/>
        </a:p>
      </dgm:t>
    </dgm:pt>
    <dgm:pt modelId="{8364336F-1D7A-4E7E-B322-0B68D23563E7}" type="pres">
      <dgm:prSet presAssocID="{73C79019-F892-4AF4-8F7B-8B8EA63A9B32}" presName="childTextArrow" presStyleLbl="fgAccFollowNode1" presStyleIdx="6" presStyleCnt="11">
        <dgm:presLayoutVars>
          <dgm:bulletEnabled val="1"/>
        </dgm:presLayoutVars>
      </dgm:prSet>
      <dgm:spPr/>
      <dgm:t>
        <a:bodyPr/>
        <a:lstStyle/>
        <a:p>
          <a:endParaRPr lang="es-ES"/>
        </a:p>
      </dgm:t>
    </dgm:pt>
    <dgm:pt modelId="{BF60D3D1-0A38-4D6F-AC66-3E306F0CB3B0}" type="pres">
      <dgm:prSet presAssocID="{029A1E03-E714-4F80-A783-511E7A5B4CFE}" presName="childTextArrow" presStyleLbl="fgAccFollowNode1" presStyleIdx="7" presStyleCnt="11">
        <dgm:presLayoutVars>
          <dgm:bulletEnabled val="1"/>
        </dgm:presLayoutVars>
      </dgm:prSet>
      <dgm:spPr/>
      <dgm:t>
        <a:bodyPr/>
        <a:lstStyle/>
        <a:p>
          <a:endParaRPr lang="es-ES"/>
        </a:p>
      </dgm:t>
    </dgm:pt>
    <dgm:pt modelId="{27C8DA9E-1C42-44A7-AAD0-F71F242B5EA7}" type="pres">
      <dgm:prSet presAssocID="{053408C6-04B6-4A38-A36D-64CE70920512}" presName="sp" presStyleCnt="0"/>
      <dgm:spPr/>
    </dgm:pt>
    <dgm:pt modelId="{2FF847F9-EAD3-42AD-98F0-892E8D9F45CE}" type="pres">
      <dgm:prSet presAssocID="{17213AE0-3885-4BE5-B09F-E00583C05DF9}" presName="arrowAndChildren" presStyleCnt="0"/>
      <dgm:spPr/>
    </dgm:pt>
    <dgm:pt modelId="{BC48FACE-1A40-4F4F-974D-0758D5B4A5D1}" type="pres">
      <dgm:prSet presAssocID="{17213AE0-3885-4BE5-B09F-E00583C05DF9}" presName="parentTextArrow" presStyleLbl="node1" presStyleIdx="2" presStyleCnt="4"/>
      <dgm:spPr/>
      <dgm:t>
        <a:bodyPr/>
        <a:lstStyle/>
        <a:p>
          <a:endParaRPr lang="es-ES"/>
        </a:p>
      </dgm:t>
    </dgm:pt>
    <dgm:pt modelId="{36523D7A-95AC-4660-B38B-0F3CF1DBA140}" type="pres">
      <dgm:prSet presAssocID="{17213AE0-3885-4BE5-B09F-E00583C05DF9}" presName="arrow" presStyleLbl="node1" presStyleIdx="3" presStyleCnt="4"/>
      <dgm:spPr/>
      <dgm:t>
        <a:bodyPr/>
        <a:lstStyle/>
        <a:p>
          <a:endParaRPr lang="es-ES"/>
        </a:p>
      </dgm:t>
    </dgm:pt>
    <dgm:pt modelId="{D4623752-DFB5-4708-A5AF-86CC97C2AADC}" type="pres">
      <dgm:prSet presAssocID="{17213AE0-3885-4BE5-B09F-E00583C05DF9}" presName="descendantArrow" presStyleCnt="0"/>
      <dgm:spPr/>
    </dgm:pt>
    <dgm:pt modelId="{54AF739E-199E-423C-8872-9C50260AD7EF}" type="pres">
      <dgm:prSet presAssocID="{52E460C8-AF6B-4AC6-97E5-4D90AC71A6CD}" presName="childTextArrow" presStyleLbl="fgAccFollowNode1" presStyleIdx="8" presStyleCnt="11">
        <dgm:presLayoutVars>
          <dgm:bulletEnabled val="1"/>
        </dgm:presLayoutVars>
      </dgm:prSet>
      <dgm:spPr/>
      <dgm:t>
        <a:bodyPr/>
        <a:lstStyle/>
        <a:p>
          <a:endParaRPr lang="es-ES"/>
        </a:p>
      </dgm:t>
    </dgm:pt>
    <dgm:pt modelId="{9312881E-C921-43C5-8361-A6CCCCB957A1}" type="pres">
      <dgm:prSet presAssocID="{50492303-0312-42B0-9E24-EFD94FE0B637}" presName="childTextArrow" presStyleLbl="fgAccFollowNode1" presStyleIdx="9" presStyleCnt="11">
        <dgm:presLayoutVars>
          <dgm:bulletEnabled val="1"/>
        </dgm:presLayoutVars>
      </dgm:prSet>
      <dgm:spPr/>
      <dgm:t>
        <a:bodyPr/>
        <a:lstStyle/>
        <a:p>
          <a:endParaRPr lang="es-ES"/>
        </a:p>
      </dgm:t>
    </dgm:pt>
    <dgm:pt modelId="{D13E4CE4-2229-4320-925E-DC841675E947}" type="pres">
      <dgm:prSet presAssocID="{58E04C8C-4186-4C5B-B2FA-85BAF8FADA96}" presName="childTextArrow" presStyleLbl="fgAccFollowNode1" presStyleIdx="10" presStyleCnt="11">
        <dgm:presLayoutVars>
          <dgm:bulletEnabled val="1"/>
        </dgm:presLayoutVars>
      </dgm:prSet>
      <dgm:spPr/>
      <dgm:t>
        <a:bodyPr/>
        <a:lstStyle/>
        <a:p>
          <a:endParaRPr lang="es-ES"/>
        </a:p>
      </dgm:t>
    </dgm:pt>
  </dgm:ptLst>
  <dgm:cxnLst>
    <dgm:cxn modelId="{577732D0-FA06-4C35-9388-D37A336FD6AA}" type="presOf" srcId="{58E04C8C-4186-4C5B-B2FA-85BAF8FADA96}" destId="{D13E4CE4-2229-4320-925E-DC841675E947}" srcOrd="0" destOrd="0" presId="urn:microsoft.com/office/officeart/2005/8/layout/process4"/>
    <dgm:cxn modelId="{5C57E674-8818-4F37-B9B0-A0687CFF9CC8}" type="presOf" srcId="{B58322D3-33C4-4FCD-A71D-09E02E4B00F4}" destId="{0D126B66-0B30-43D6-AACA-CB2E19AB37A6}" srcOrd="0" destOrd="0" presId="urn:microsoft.com/office/officeart/2005/8/layout/process4"/>
    <dgm:cxn modelId="{335A0938-B3F0-497A-A353-F75ABF0C493F}" type="presOf" srcId="{2339370C-007D-4950-B5C9-8FD4E367CF42}" destId="{499EB977-8627-48C1-9515-C12F2AFA7B44}" srcOrd="0" destOrd="0" presId="urn:microsoft.com/office/officeart/2005/8/layout/process4"/>
    <dgm:cxn modelId="{5CB48F76-406E-49F1-A920-3D37F82DBE00}" srcId="{CA440478-5E28-4F27-8A96-E605DBF0FFEF}" destId="{2339370C-007D-4950-B5C9-8FD4E367CF42}" srcOrd="3" destOrd="0" parTransId="{1D98DBE0-B75D-45B4-B0A9-F9335434CA29}" sibTransId="{3E0700A3-E7B4-4564-8257-79A85CFEF955}"/>
    <dgm:cxn modelId="{523A739C-B629-4F15-A66E-CC75C24CEF98}" srcId="{B58322D3-33C4-4FCD-A71D-09E02E4B00F4}" destId="{73C79019-F892-4AF4-8F7B-8B8EA63A9B32}" srcOrd="1" destOrd="0" parTransId="{1E68A305-679C-4562-A522-796DA195DBAA}" sibTransId="{5516187F-F0E1-46EB-8DCC-486D61163887}"/>
    <dgm:cxn modelId="{1D3F0339-AF8B-4384-BAE0-14613CE64DE8}" type="presOf" srcId="{3E86D66D-846C-4EF8-B7CE-B28AB420F804}" destId="{F2F6D475-3980-4254-86E9-D0857715CE66}" srcOrd="0" destOrd="0" presId="urn:microsoft.com/office/officeart/2005/8/layout/process4"/>
    <dgm:cxn modelId="{7E7E1D3E-C223-437D-A6C3-C73D7A08FE38}" srcId="{2339370C-007D-4950-B5C9-8FD4E367CF42}" destId="{6040F26B-3E44-4F24-B2C0-4A353068E995}" srcOrd="0" destOrd="0" parTransId="{3A7A5431-FA6D-4F42-8CD1-57435C9C7903}" sibTransId="{67B58378-814F-4CD8-807D-1971F3EF8F62}"/>
    <dgm:cxn modelId="{5971419D-E361-490F-968A-DDED8495B0C2}" srcId="{17213AE0-3885-4BE5-B09F-E00583C05DF9}" destId="{58E04C8C-4186-4C5B-B2FA-85BAF8FADA96}" srcOrd="2" destOrd="0" parTransId="{CA1C51B1-8A0E-4636-A385-F593BF10F993}" sibTransId="{9A1540BB-818A-4CE4-918C-E9D925554979}"/>
    <dgm:cxn modelId="{484429BE-8287-4E61-9A97-4FDAFEAF98B9}" type="presOf" srcId="{2339370C-007D-4950-B5C9-8FD4E367CF42}" destId="{BD780F2B-C837-416D-9849-FF0278AA79F8}" srcOrd="1" destOrd="0" presId="urn:microsoft.com/office/officeart/2005/8/layout/process4"/>
    <dgm:cxn modelId="{66F39691-D2B9-4A22-B80A-E1568DA8607A}" type="presOf" srcId="{CA440478-5E28-4F27-8A96-E605DBF0FFEF}" destId="{172B9531-7EF7-401E-A401-33C18343228C}" srcOrd="0" destOrd="0" presId="urn:microsoft.com/office/officeart/2005/8/layout/process4"/>
    <dgm:cxn modelId="{EF63F7DF-554C-4493-B693-0CDD2CA9558B}" srcId="{B58322D3-33C4-4FCD-A71D-09E02E4B00F4}" destId="{40BE4715-9ADF-49EB-89EF-FFE0E6D2246E}" srcOrd="0" destOrd="0" parTransId="{0B82AF33-2A63-4FF9-B347-255CA3EBA9F8}" sibTransId="{965EAB00-02C7-49E1-A905-829E707D1866}"/>
    <dgm:cxn modelId="{4CEAD338-D305-4018-A06B-B409C09804D2}" srcId="{2339370C-007D-4950-B5C9-8FD4E367CF42}" destId="{1FCCDBD5-E99C-499D-8A50-534976B69C01}" srcOrd="1" destOrd="0" parTransId="{38AC14A3-612A-4DAE-B935-BCE8D3916794}" sibTransId="{DC28E275-90F6-496B-81CA-7308A6ED8B11}"/>
    <dgm:cxn modelId="{8E3DEA73-941E-40A7-926F-BFE9285E2053}" type="presOf" srcId="{73C79019-F892-4AF4-8F7B-8B8EA63A9B32}" destId="{8364336F-1D7A-4E7E-B322-0B68D23563E7}" srcOrd="0" destOrd="0" presId="urn:microsoft.com/office/officeart/2005/8/layout/process4"/>
    <dgm:cxn modelId="{8056517A-5E20-44B1-AF9B-CB71C8FFE4B7}" type="presOf" srcId="{6040F26B-3E44-4F24-B2C0-4A353068E995}" destId="{07E778CE-DC0D-49FA-A28E-74204B982E43}" srcOrd="0" destOrd="0" presId="urn:microsoft.com/office/officeart/2005/8/layout/process4"/>
    <dgm:cxn modelId="{509F451C-0F15-4767-B9B6-6ADF64372B8D}" type="presOf" srcId="{1FCCDBD5-E99C-499D-8A50-534976B69C01}" destId="{0F27349C-F3AD-4FC3-9C10-EAF054880413}" srcOrd="0" destOrd="0" presId="urn:microsoft.com/office/officeart/2005/8/layout/process4"/>
    <dgm:cxn modelId="{10D668B3-7484-4382-AF6A-C6A30D1499B9}" type="presOf" srcId="{40BE4715-9ADF-49EB-89EF-FFE0E6D2246E}" destId="{21BE7FC6-3077-415C-AEB3-0957E40F01D5}" srcOrd="0" destOrd="0" presId="urn:microsoft.com/office/officeart/2005/8/layout/process4"/>
    <dgm:cxn modelId="{9664C5CE-8A08-45B2-ADD9-FD4BAD3E4524}" srcId="{B58322D3-33C4-4FCD-A71D-09E02E4B00F4}" destId="{029A1E03-E714-4F80-A783-511E7A5B4CFE}" srcOrd="2" destOrd="0" parTransId="{F7C864B5-73CF-4D89-AAEA-19217E52887D}" sibTransId="{47F69169-8D4E-4A7A-B17C-25A0FE70C0C4}"/>
    <dgm:cxn modelId="{E0B47433-0BD3-426C-A91D-5BDB85AEC4FB}" type="presOf" srcId="{62FAEC23-B913-4F8A-9364-2686128E08AF}" destId="{15572F40-691B-4F85-A276-37DE94D53B7E}" srcOrd="0" destOrd="0" presId="urn:microsoft.com/office/officeart/2005/8/layout/process4"/>
    <dgm:cxn modelId="{47EFA1A6-1A37-4CFA-BAAC-D2B3E36BD816}" type="presOf" srcId="{029A1E03-E714-4F80-A783-511E7A5B4CFE}" destId="{BF60D3D1-0A38-4D6F-AC66-3E306F0CB3B0}" srcOrd="0" destOrd="0" presId="urn:microsoft.com/office/officeart/2005/8/layout/process4"/>
    <dgm:cxn modelId="{19C0C694-FF11-4CC5-BCF1-CF29352E3D95}" type="presOf" srcId="{B58322D3-33C4-4FCD-A71D-09E02E4B00F4}" destId="{EBF8DE10-9058-4548-8CF4-BB2EC8207FF7}" srcOrd="1" destOrd="0" presId="urn:microsoft.com/office/officeart/2005/8/layout/process4"/>
    <dgm:cxn modelId="{37B4E0DD-DEEE-4678-ADD1-BE0289B323F1}" srcId="{CA440478-5E28-4F27-8A96-E605DBF0FFEF}" destId="{B58322D3-33C4-4FCD-A71D-09E02E4B00F4}" srcOrd="1" destOrd="0" parTransId="{327BE3D9-2A96-4084-A518-A569262A4714}" sibTransId="{F8624826-A1F9-40C9-AF35-95E9870C7942}"/>
    <dgm:cxn modelId="{29469E92-BB7D-4B53-9032-CB1916762B6B}" type="presOf" srcId="{17213AE0-3885-4BE5-B09F-E00583C05DF9}" destId="{BC48FACE-1A40-4F4F-974D-0758D5B4A5D1}" srcOrd="0" destOrd="0" presId="urn:microsoft.com/office/officeart/2005/8/layout/process4"/>
    <dgm:cxn modelId="{8B7CBFCA-878B-4FDA-A6B4-3B665F92CE1F}" srcId="{CA440478-5E28-4F27-8A96-E605DBF0FFEF}" destId="{3E86D66D-846C-4EF8-B7CE-B28AB420F804}" srcOrd="2" destOrd="0" parTransId="{F32D0980-A5F0-4ED5-8F98-6E379277B1FD}" sibTransId="{3DA17F6B-CDC6-4EB1-B30B-72314CF48759}"/>
    <dgm:cxn modelId="{02BE7D7D-99DC-45D3-A6E4-575092FE4AE4}" type="presOf" srcId="{52E460C8-AF6B-4AC6-97E5-4D90AC71A6CD}" destId="{54AF739E-199E-423C-8872-9C50260AD7EF}" srcOrd="0" destOrd="0" presId="urn:microsoft.com/office/officeart/2005/8/layout/process4"/>
    <dgm:cxn modelId="{63185060-1982-415A-829D-8AA5A05BBC55}" type="presOf" srcId="{17213AE0-3885-4BE5-B09F-E00583C05DF9}" destId="{36523D7A-95AC-4660-B38B-0F3CF1DBA140}" srcOrd="1" destOrd="0" presId="urn:microsoft.com/office/officeart/2005/8/layout/process4"/>
    <dgm:cxn modelId="{0E2D2A69-A80E-4ABB-B0B0-38EEDF53E13E}" srcId="{CA440478-5E28-4F27-8A96-E605DBF0FFEF}" destId="{17213AE0-3885-4BE5-B09F-E00583C05DF9}" srcOrd="0" destOrd="0" parTransId="{77C694A8-33D7-4C0D-9FDF-81255D543153}" sibTransId="{053408C6-04B6-4A38-A36D-64CE70920512}"/>
    <dgm:cxn modelId="{DAF1854C-E668-45CA-9373-53B55AF44F87}" srcId="{3E86D66D-846C-4EF8-B7CE-B28AB420F804}" destId="{62FAEC23-B913-4F8A-9364-2686128E08AF}" srcOrd="1" destOrd="0" parTransId="{D5001454-9382-421B-9F44-B62748E7976A}" sibTransId="{99488F35-AFEB-4AEE-B6BC-85D93BEA41DD}"/>
    <dgm:cxn modelId="{69E4E4C7-E9DC-4FAF-B19F-DF6CC332CD3A}" srcId="{3E86D66D-846C-4EF8-B7CE-B28AB420F804}" destId="{F560DA76-D84F-4B53-BF1F-D6663407336D}" srcOrd="0" destOrd="0" parTransId="{16B4AC45-8C19-42D8-9C75-B9DD962B5703}" sibTransId="{5CF48BF6-6ED8-4221-89FD-BE30F1C0396D}"/>
    <dgm:cxn modelId="{69E08C4E-4FD3-4769-BD51-4F5A907A24C0}" type="presOf" srcId="{F560DA76-D84F-4B53-BF1F-D6663407336D}" destId="{A7EFC28C-FD96-48A3-81C4-A8FF6FB4B77C}" srcOrd="0" destOrd="0" presId="urn:microsoft.com/office/officeart/2005/8/layout/process4"/>
    <dgm:cxn modelId="{46CB39D7-FEFF-4F5F-9669-949BCE0E0FE4}" type="presOf" srcId="{3E86D66D-846C-4EF8-B7CE-B28AB420F804}" destId="{67EF5CE1-32F8-42B2-B380-DC36F7D0AF8D}" srcOrd="1" destOrd="0" presId="urn:microsoft.com/office/officeart/2005/8/layout/process4"/>
    <dgm:cxn modelId="{C00695C1-15C7-4C9B-9BF1-803615BEEE9C}" type="presOf" srcId="{4E94B24F-CC96-49B5-AEBC-0C69E2E4E2E5}" destId="{E06BD468-4C8C-4362-B7DC-51D1197C578D}" srcOrd="0" destOrd="0" presId="urn:microsoft.com/office/officeart/2005/8/layout/process4"/>
    <dgm:cxn modelId="{89A84C06-4DD3-4DC0-8B63-D1CF854A2413}" srcId="{17213AE0-3885-4BE5-B09F-E00583C05DF9}" destId="{52E460C8-AF6B-4AC6-97E5-4D90AC71A6CD}" srcOrd="0" destOrd="0" parTransId="{7E2D706D-7CDF-422F-9E0F-F51CE54F18AF}" sibTransId="{BACEBAE3-B1A4-4DF7-91CE-3B92F041A2D0}"/>
    <dgm:cxn modelId="{139ADD1D-C01A-45BC-8F1E-AEA4F9DBC2E7}" srcId="{17213AE0-3885-4BE5-B09F-E00583C05DF9}" destId="{50492303-0312-42B0-9E24-EFD94FE0B637}" srcOrd="1" destOrd="0" parTransId="{232EB9EC-BEAF-4878-ADAC-AAA0D5FC6D4C}" sibTransId="{3DFDDFC3-CFF9-42CF-81F1-8243BB39482F}"/>
    <dgm:cxn modelId="{38107D36-2D13-4334-A24C-9280190D2DA2}" type="presOf" srcId="{50492303-0312-42B0-9E24-EFD94FE0B637}" destId="{9312881E-C921-43C5-8361-A6CCCCB957A1}" srcOrd="0" destOrd="0" presId="urn:microsoft.com/office/officeart/2005/8/layout/process4"/>
    <dgm:cxn modelId="{E1A82A05-B064-4BF5-BA80-E7EA25601104}" srcId="{3E86D66D-846C-4EF8-B7CE-B28AB420F804}" destId="{4E94B24F-CC96-49B5-AEBC-0C69E2E4E2E5}" srcOrd="2" destOrd="0" parTransId="{7E82DC03-40B1-4C34-89F1-BC36C9653CE4}" sibTransId="{DA9ED343-A869-4CCF-A2D3-25F0EFCD5715}"/>
    <dgm:cxn modelId="{3F4EA8EF-D0AD-4BA6-838D-9C55EBD29C9C}" type="presParOf" srcId="{172B9531-7EF7-401E-A401-33C18343228C}" destId="{F6E26C3F-29CD-4372-981B-4DD7D48D2018}" srcOrd="0" destOrd="0" presId="urn:microsoft.com/office/officeart/2005/8/layout/process4"/>
    <dgm:cxn modelId="{6341E85F-931A-41F7-A1CA-3621504877D3}" type="presParOf" srcId="{F6E26C3F-29CD-4372-981B-4DD7D48D2018}" destId="{499EB977-8627-48C1-9515-C12F2AFA7B44}" srcOrd="0" destOrd="0" presId="urn:microsoft.com/office/officeart/2005/8/layout/process4"/>
    <dgm:cxn modelId="{E4946907-DFF3-4C74-9796-6A47D554C8B9}" type="presParOf" srcId="{F6E26C3F-29CD-4372-981B-4DD7D48D2018}" destId="{BD780F2B-C837-416D-9849-FF0278AA79F8}" srcOrd="1" destOrd="0" presId="urn:microsoft.com/office/officeart/2005/8/layout/process4"/>
    <dgm:cxn modelId="{818795E0-5D63-4D44-BFCC-3B33147ABEB8}" type="presParOf" srcId="{F6E26C3F-29CD-4372-981B-4DD7D48D2018}" destId="{F5ADA83A-C4DC-4524-A196-17A79E5AF8EF}" srcOrd="2" destOrd="0" presId="urn:microsoft.com/office/officeart/2005/8/layout/process4"/>
    <dgm:cxn modelId="{4447845B-9605-4CA2-A965-8CF6CE9034D4}" type="presParOf" srcId="{F5ADA83A-C4DC-4524-A196-17A79E5AF8EF}" destId="{07E778CE-DC0D-49FA-A28E-74204B982E43}" srcOrd="0" destOrd="0" presId="urn:microsoft.com/office/officeart/2005/8/layout/process4"/>
    <dgm:cxn modelId="{7CEF5EF5-EC02-4C5B-9E09-0994F1643B99}" type="presParOf" srcId="{F5ADA83A-C4DC-4524-A196-17A79E5AF8EF}" destId="{0F27349C-F3AD-4FC3-9C10-EAF054880413}" srcOrd="1" destOrd="0" presId="urn:microsoft.com/office/officeart/2005/8/layout/process4"/>
    <dgm:cxn modelId="{926DE3AD-D35D-4AEC-9841-CC073D38C1B3}" type="presParOf" srcId="{172B9531-7EF7-401E-A401-33C18343228C}" destId="{CAF9F05B-8622-4F19-9DB1-7BA426F745A2}" srcOrd="1" destOrd="0" presId="urn:microsoft.com/office/officeart/2005/8/layout/process4"/>
    <dgm:cxn modelId="{3A03B0D4-400B-4D33-892E-0B4732C37EB9}" type="presParOf" srcId="{172B9531-7EF7-401E-A401-33C18343228C}" destId="{65F3D2D6-ED26-4BB5-AED3-475BECA6E51F}" srcOrd="2" destOrd="0" presId="urn:microsoft.com/office/officeart/2005/8/layout/process4"/>
    <dgm:cxn modelId="{AD8E83D3-951E-4A48-A72C-D3FFFA17185F}" type="presParOf" srcId="{65F3D2D6-ED26-4BB5-AED3-475BECA6E51F}" destId="{F2F6D475-3980-4254-86E9-D0857715CE66}" srcOrd="0" destOrd="0" presId="urn:microsoft.com/office/officeart/2005/8/layout/process4"/>
    <dgm:cxn modelId="{75CB87CF-F8B9-4B37-87BA-249EBD22606F}" type="presParOf" srcId="{65F3D2D6-ED26-4BB5-AED3-475BECA6E51F}" destId="{67EF5CE1-32F8-42B2-B380-DC36F7D0AF8D}" srcOrd="1" destOrd="0" presId="urn:microsoft.com/office/officeart/2005/8/layout/process4"/>
    <dgm:cxn modelId="{D927F533-DAF9-4FF4-AA77-7489EB5F0846}" type="presParOf" srcId="{65F3D2D6-ED26-4BB5-AED3-475BECA6E51F}" destId="{02545339-58EA-45D3-A7BF-A19352A37CF5}" srcOrd="2" destOrd="0" presId="urn:microsoft.com/office/officeart/2005/8/layout/process4"/>
    <dgm:cxn modelId="{4994FDE2-1A03-47CC-9F98-8F040BA72C97}" type="presParOf" srcId="{02545339-58EA-45D3-A7BF-A19352A37CF5}" destId="{A7EFC28C-FD96-48A3-81C4-A8FF6FB4B77C}" srcOrd="0" destOrd="0" presId="urn:microsoft.com/office/officeart/2005/8/layout/process4"/>
    <dgm:cxn modelId="{E2E14363-6A90-4CA3-9B11-B3F79DCC4ADF}" type="presParOf" srcId="{02545339-58EA-45D3-A7BF-A19352A37CF5}" destId="{15572F40-691B-4F85-A276-37DE94D53B7E}" srcOrd="1" destOrd="0" presId="urn:microsoft.com/office/officeart/2005/8/layout/process4"/>
    <dgm:cxn modelId="{47E48D26-FDBA-4B39-A7BC-A977171C20CA}" type="presParOf" srcId="{02545339-58EA-45D3-A7BF-A19352A37CF5}" destId="{E06BD468-4C8C-4362-B7DC-51D1197C578D}" srcOrd="2" destOrd="0" presId="urn:microsoft.com/office/officeart/2005/8/layout/process4"/>
    <dgm:cxn modelId="{EBE0A996-722D-4632-A58A-D9C2BA6E8BB4}" type="presParOf" srcId="{172B9531-7EF7-401E-A401-33C18343228C}" destId="{42736E83-3E2B-4BD9-AF8D-0ADDE7FA820D}" srcOrd="3" destOrd="0" presId="urn:microsoft.com/office/officeart/2005/8/layout/process4"/>
    <dgm:cxn modelId="{244B5FCD-A409-4481-A43B-A737A0F79279}" type="presParOf" srcId="{172B9531-7EF7-401E-A401-33C18343228C}" destId="{49BA7E3E-5B04-43D8-80F7-4AA8B7EB900B}" srcOrd="4" destOrd="0" presId="urn:microsoft.com/office/officeart/2005/8/layout/process4"/>
    <dgm:cxn modelId="{89E7F4BF-CB9E-4F17-96E9-EEA993F52FA2}" type="presParOf" srcId="{49BA7E3E-5B04-43D8-80F7-4AA8B7EB900B}" destId="{0D126B66-0B30-43D6-AACA-CB2E19AB37A6}" srcOrd="0" destOrd="0" presId="urn:microsoft.com/office/officeart/2005/8/layout/process4"/>
    <dgm:cxn modelId="{DC64AC33-531D-4DE2-8128-A72F2032956E}" type="presParOf" srcId="{49BA7E3E-5B04-43D8-80F7-4AA8B7EB900B}" destId="{EBF8DE10-9058-4548-8CF4-BB2EC8207FF7}" srcOrd="1" destOrd="0" presId="urn:microsoft.com/office/officeart/2005/8/layout/process4"/>
    <dgm:cxn modelId="{3E4FBB08-36A1-4594-87CE-74C74B02D333}" type="presParOf" srcId="{49BA7E3E-5B04-43D8-80F7-4AA8B7EB900B}" destId="{C694D364-E24F-4DF7-972C-803C73DC4BD1}" srcOrd="2" destOrd="0" presId="urn:microsoft.com/office/officeart/2005/8/layout/process4"/>
    <dgm:cxn modelId="{943E1276-BD58-4D7C-9A5A-D966698E4524}" type="presParOf" srcId="{C694D364-E24F-4DF7-972C-803C73DC4BD1}" destId="{21BE7FC6-3077-415C-AEB3-0957E40F01D5}" srcOrd="0" destOrd="0" presId="urn:microsoft.com/office/officeart/2005/8/layout/process4"/>
    <dgm:cxn modelId="{400FEB53-2BF9-4E82-A1F8-A695FA3E5411}" type="presParOf" srcId="{C694D364-E24F-4DF7-972C-803C73DC4BD1}" destId="{8364336F-1D7A-4E7E-B322-0B68D23563E7}" srcOrd="1" destOrd="0" presId="urn:microsoft.com/office/officeart/2005/8/layout/process4"/>
    <dgm:cxn modelId="{DE24D2F2-3799-4E6B-B472-83EFB29C1777}" type="presParOf" srcId="{C694D364-E24F-4DF7-972C-803C73DC4BD1}" destId="{BF60D3D1-0A38-4D6F-AC66-3E306F0CB3B0}" srcOrd="2" destOrd="0" presId="urn:microsoft.com/office/officeart/2005/8/layout/process4"/>
    <dgm:cxn modelId="{783C0B2A-DE6B-48B3-886B-CE78A7D8B05D}" type="presParOf" srcId="{172B9531-7EF7-401E-A401-33C18343228C}" destId="{27C8DA9E-1C42-44A7-AAD0-F71F242B5EA7}" srcOrd="5" destOrd="0" presId="urn:microsoft.com/office/officeart/2005/8/layout/process4"/>
    <dgm:cxn modelId="{2B89544F-7A0B-420E-845F-421DA31CBE27}" type="presParOf" srcId="{172B9531-7EF7-401E-A401-33C18343228C}" destId="{2FF847F9-EAD3-42AD-98F0-892E8D9F45CE}" srcOrd="6" destOrd="0" presId="urn:microsoft.com/office/officeart/2005/8/layout/process4"/>
    <dgm:cxn modelId="{F9A798F3-A03C-4278-94A4-4F0E0B42D924}" type="presParOf" srcId="{2FF847F9-EAD3-42AD-98F0-892E8D9F45CE}" destId="{BC48FACE-1A40-4F4F-974D-0758D5B4A5D1}" srcOrd="0" destOrd="0" presId="urn:microsoft.com/office/officeart/2005/8/layout/process4"/>
    <dgm:cxn modelId="{B72C2890-04F6-48C5-887D-3842C2D52369}" type="presParOf" srcId="{2FF847F9-EAD3-42AD-98F0-892E8D9F45CE}" destId="{36523D7A-95AC-4660-B38B-0F3CF1DBA140}" srcOrd="1" destOrd="0" presId="urn:microsoft.com/office/officeart/2005/8/layout/process4"/>
    <dgm:cxn modelId="{C7FEC53A-BD46-46F3-9A2B-E6576B59B36A}" type="presParOf" srcId="{2FF847F9-EAD3-42AD-98F0-892E8D9F45CE}" destId="{D4623752-DFB5-4708-A5AF-86CC97C2AADC}" srcOrd="2" destOrd="0" presId="urn:microsoft.com/office/officeart/2005/8/layout/process4"/>
    <dgm:cxn modelId="{9CB69CEE-DC78-432E-8E44-D63748346ED8}" type="presParOf" srcId="{D4623752-DFB5-4708-A5AF-86CC97C2AADC}" destId="{54AF739E-199E-423C-8872-9C50260AD7EF}" srcOrd="0" destOrd="0" presId="urn:microsoft.com/office/officeart/2005/8/layout/process4"/>
    <dgm:cxn modelId="{EF21361E-1386-4077-B01D-091960E8C5EB}" type="presParOf" srcId="{D4623752-DFB5-4708-A5AF-86CC97C2AADC}" destId="{9312881E-C921-43C5-8361-A6CCCCB957A1}" srcOrd="1" destOrd="0" presId="urn:microsoft.com/office/officeart/2005/8/layout/process4"/>
    <dgm:cxn modelId="{B56FF738-6469-4AA2-887D-1993D1D53DFF}" type="presParOf" srcId="{D4623752-DFB5-4708-A5AF-86CC97C2AADC}" destId="{D13E4CE4-2229-4320-925E-DC841675E947}" srcOrd="2" destOrd="0" presId="urn:microsoft.com/office/officeart/2005/8/layout/process4"/>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1A02014-B27C-441E-BBC5-6040C635EC65}" type="doc">
      <dgm:prSet loTypeId="urn:microsoft.com/office/officeart/2005/8/layout/gear1" loCatId="process" qsTypeId="urn:microsoft.com/office/officeart/2005/8/quickstyle/simple3" qsCatId="simple" csTypeId="urn:microsoft.com/office/officeart/2005/8/colors/accent1_2" csCatId="accent1" phldr="1"/>
      <dgm:spPr/>
    </dgm:pt>
    <dgm:pt modelId="{3FE05096-5376-478D-B59B-09D2867D8E15}">
      <dgm:prSet phldrT="[Texto]"/>
      <dgm:spPr/>
      <dgm:t>
        <a:bodyPr/>
        <a:lstStyle/>
        <a:p>
          <a:r>
            <a:rPr lang="es-ES" dirty="0" smtClean="0"/>
            <a:t>Recolectar y controlar</a:t>
          </a:r>
          <a:endParaRPr lang="es-ES" dirty="0"/>
        </a:p>
      </dgm:t>
    </dgm:pt>
    <dgm:pt modelId="{A73CA144-B3D9-4DF3-ADF3-2507F16FAE86}" type="parTrans" cxnId="{F5F8F299-9AF0-4621-BCE4-14DCFE9DBA1B}">
      <dgm:prSet/>
      <dgm:spPr/>
      <dgm:t>
        <a:bodyPr/>
        <a:lstStyle/>
        <a:p>
          <a:endParaRPr lang="es-ES"/>
        </a:p>
      </dgm:t>
    </dgm:pt>
    <dgm:pt modelId="{98B5B497-8FB7-41E9-B873-39F28C056CE6}" type="sibTrans" cxnId="{F5F8F299-9AF0-4621-BCE4-14DCFE9DBA1B}">
      <dgm:prSet/>
      <dgm:spPr/>
      <dgm:t>
        <a:bodyPr/>
        <a:lstStyle/>
        <a:p>
          <a:endParaRPr lang="es-ES"/>
        </a:p>
      </dgm:t>
    </dgm:pt>
    <dgm:pt modelId="{E79D7BFF-AFDC-428E-AB47-E0609A0F6195}">
      <dgm:prSet phldrT="[Texto]"/>
      <dgm:spPr/>
      <dgm:t>
        <a:bodyPr/>
        <a:lstStyle/>
        <a:p>
          <a:r>
            <a:rPr lang="es-ES" dirty="0" smtClean="0"/>
            <a:t>Presentar y comparar</a:t>
          </a:r>
          <a:endParaRPr lang="es-ES" dirty="0"/>
        </a:p>
      </dgm:t>
    </dgm:pt>
    <dgm:pt modelId="{BF3083CD-AC0D-4108-8597-22AD10E5D728}" type="parTrans" cxnId="{1BBA5558-6D63-4B7E-BBBB-F51D25926967}">
      <dgm:prSet/>
      <dgm:spPr/>
      <dgm:t>
        <a:bodyPr/>
        <a:lstStyle/>
        <a:p>
          <a:endParaRPr lang="es-ES"/>
        </a:p>
      </dgm:t>
    </dgm:pt>
    <dgm:pt modelId="{10155D64-7220-4A47-87B4-49A0B5AA50C0}" type="sibTrans" cxnId="{1BBA5558-6D63-4B7E-BBBB-F51D25926967}">
      <dgm:prSet/>
      <dgm:spPr/>
      <dgm:t>
        <a:bodyPr/>
        <a:lstStyle/>
        <a:p>
          <a:endParaRPr lang="es-ES"/>
        </a:p>
      </dgm:t>
    </dgm:pt>
    <dgm:pt modelId="{17AE950D-8400-4790-9471-FEBB5600CC8C}">
      <dgm:prSet phldrT="[Texto]"/>
      <dgm:spPr/>
      <dgm:t>
        <a:bodyPr/>
        <a:lstStyle/>
        <a:p>
          <a:r>
            <a:rPr lang="es-ES" dirty="0" smtClean="0"/>
            <a:t>Derivar y compartir</a:t>
          </a:r>
          <a:endParaRPr lang="es-ES" dirty="0"/>
        </a:p>
      </dgm:t>
    </dgm:pt>
    <dgm:pt modelId="{3B50C25D-884D-45D5-A97C-9B7ACDB9FBC9}" type="parTrans" cxnId="{E9C519E5-281A-4BC8-9643-E5EB894FAB92}">
      <dgm:prSet/>
      <dgm:spPr/>
      <dgm:t>
        <a:bodyPr/>
        <a:lstStyle/>
        <a:p>
          <a:endParaRPr lang="es-ES"/>
        </a:p>
      </dgm:t>
    </dgm:pt>
    <dgm:pt modelId="{FE334A24-785C-4472-A2C2-DC83624B52EC}" type="sibTrans" cxnId="{E9C519E5-281A-4BC8-9643-E5EB894FAB92}">
      <dgm:prSet/>
      <dgm:spPr/>
      <dgm:t>
        <a:bodyPr/>
        <a:lstStyle/>
        <a:p>
          <a:endParaRPr lang="es-ES"/>
        </a:p>
      </dgm:t>
    </dgm:pt>
    <dgm:pt modelId="{0E96F4F2-B0CB-40E7-99A1-2F0B7CF9BC55}" type="pres">
      <dgm:prSet presAssocID="{11A02014-B27C-441E-BBC5-6040C635EC65}" presName="composite" presStyleCnt="0">
        <dgm:presLayoutVars>
          <dgm:chMax val="3"/>
          <dgm:animLvl val="lvl"/>
          <dgm:resizeHandles val="exact"/>
        </dgm:presLayoutVars>
      </dgm:prSet>
      <dgm:spPr/>
    </dgm:pt>
    <dgm:pt modelId="{17682E80-8ED1-466E-B9B4-E41FE5CF4393}" type="pres">
      <dgm:prSet presAssocID="{3FE05096-5376-478D-B59B-09D2867D8E15}" presName="gear1" presStyleLbl="node1" presStyleIdx="0" presStyleCnt="3">
        <dgm:presLayoutVars>
          <dgm:chMax val="1"/>
          <dgm:bulletEnabled val="1"/>
        </dgm:presLayoutVars>
      </dgm:prSet>
      <dgm:spPr/>
      <dgm:t>
        <a:bodyPr/>
        <a:lstStyle/>
        <a:p>
          <a:endParaRPr lang="es-ES"/>
        </a:p>
      </dgm:t>
    </dgm:pt>
    <dgm:pt modelId="{6C6A59F1-29C0-455A-B1F1-6053730E1164}" type="pres">
      <dgm:prSet presAssocID="{3FE05096-5376-478D-B59B-09D2867D8E15}" presName="gear1srcNode" presStyleLbl="node1" presStyleIdx="0" presStyleCnt="3"/>
      <dgm:spPr/>
      <dgm:t>
        <a:bodyPr/>
        <a:lstStyle/>
        <a:p>
          <a:endParaRPr lang="es-ES"/>
        </a:p>
      </dgm:t>
    </dgm:pt>
    <dgm:pt modelId="{07BB8751-003B-44AC-AD68-8B38B4C4C210}" type="pres">
      <dgm:prSet presAssocID="{3FE05096-5376-478D-B59B-09D2867D8E15}" presName="gear1dstNode" presStyleLbl="node1" presStyleIdx="0" presStyleCnt="3"/>
      <dgm:spPr/>
      <dgm:t>
        <a:bodyPr/>
        <a:lstStyle/>
        <a:p>
          <a:endParaRPr lang="es-ES"/>
        </a:p>
      </dgm:t>
    </dgm:pt>
    <dgm:pt modelId="{F9B7A128-3E39-43EC-93E2-786DED172C9C}" type="pres">
      <dgm:prSet presAssocID="{E79D7BFF-AFDC-428E-AB47-E0609A0F6195}" presName="gear2" presStyleLbl="node1" presStyleIdx="1" presStyleCnt="3">
        <dgm:presLayoutVars>
          <dgm:chMax val="1"/>
          <dgm:bulletEnabled val="1"/>
        </dgm:presLayoutVars>
      </dgm:prSet>
      <dgm:spPr/>
      <dgm:t>
        <a:bodyPr/>
        <a:lstStyle/>
        <a:p>
          <a:endParaRPr lang="es-ES"/>
        </a:p>
      </dgm:t>
    </dgm:pt>
    <dgm:pt modelId="{D6AC3368-EE61-4A09-AB99-E8E8F4B6A427}" type="pres">
      <dgm:prSet presAssocID="{E79D7BFF-AFDC-428E-AB47-E0609A0F6195}" presName="gear2srcNode" presStyleLbl="node1" presStyleIdx="1" presStyleCnt="3"/>
      <dgm:spPr/>
      <dgm:t>
        <a:bodyPr/>
        <a:lstStyle/>
        <a:p>
          <a:endParaRPr lang="es-ES"/>
        </a:p>
      </dgm:t>
    </dgm:pt>
    <dgm:pt modelId="{68508C2F-4234-4FC9-8E37-CA754BDE36B0}" type="pres">
      <dgm:prSet presAssocID="{E79D7BFF-AFDC-428E-AB47-E0609A0F6195}" presName="gear2dstNode" presStyleLbl="node1" presStyleIdx="1" presStyleCnt="3"/>
      <dgm:spPr/>
      <dgm:t>
        <a:bodyPr/>
        <a:lstStyle/>
        <a:p>
          <a:endParaRPr lang="es-ES"/>
        </a:p>
      </dgm:t>
    </dgm:pt>
    <dgm:pt modelId="{3CDC4122-1A1B-4C86-B2DB-D6839FD37425}" type="pres">
      <dgm:prSet presAssocID="{17AE950D-8400-4790-9471-FEBB5600CC8C}" presName="gear3" presStyleLbl="node1" presStyleIdx="2" presStyleCnt="3"/>
      <dgm:spPr/>
      <dgm:t>
        <a:bodyPr/>
        <a:lstStyle/>
        <a:p>
          <a:endParaRPr lang="es-ES"/>
        </a:p>
      </dgm:t>
    </dgm:pt>
    <dgm:pt modelId="{3D29AD1F-F355-4012-9F15-C00C9B19F469}" type="pres">
      <dgm:prSet presAssocID="{17AE950D-8400-4790-9471-FEBB5600CC8C}" presName="gear3tx" presStyleLbl="node1" presStyleIdx="2" presStyleCnt="3">
        <dgm:presLayoutVars>
          <dgm:chMax val="1"/>
          <dgm:bulletEnabled val="1"/>
        </dgm:presLayoutVars>
      </dgm:prSet>
      <dgm:spPr/>
      <dgm:t>
        <a:bodyPr/>
        <a:lstStyle/>
        <a:p>
          <a:endParaRPr lang="es-ES"/>
        </a:p>
      </dgm:t>
    </dgm:pt>
    <dgm:pt modelId="{5DA81A0F-821D-46EB-AF5C-5188571A5B8E}" type="pres">
      <dgm:prSet presAssocID="{17AE950D-8400-4790-9471-FEBB5600CC8C}" presName="gear3srcNode" presStyleLbl="node1" presStyleIdx="2" presStyleCnt="3"/>
      <dgm:spPr/>
      <dgm:t>
        <a:bodyPr/>
        <a:lstStyle/>
        <a:p>
          <a:endParaRPr lang="es-ES"/>
        </a:p>
      </dgm:t>
    </dgm:pt>
    <dgm:pt modelId="{0196A7CF-DF0E-45A8-AC39-1A0221FB239B}" type="pres">
      <dgm:prSet presAssocID="{17AE950D-8400-4790-9471-FEBB5600CC8C}" presName="gear3dstNode" presStyleLbl="node1" presStyleIdx="2" presStyleCnt="3"/>
      <dgm:spPr/>
      <dgm:t>
        <a:bodyPr/>
        <a:lstStyle/>
        <a:p>
          <a:endParaRPr lang="es-ES"/>
        </a:p>
      </dgm:t>
    </dgm:pt>
    <dgm:pt modelId="{BE950D1A-D6F5-4809-A389-9E6EB4D0C77F}" type="pres">
      <dgm:prSet presAssocID="{98B5B497-8FB7-41E9-B873-39F28C056CE6}" presName="connector1" presStyleLbl="sibTrans2D1" presStyleIdx="0" presStyleCnt="3"/>
      <dgm:spPr/>
      <dgm:t>
        <a:bodyPr/>
        <a:lstStyle/>
        <a:p>
          <a:endParaRPr lang="es-ES"/>
        </a:p>
      </dgm:t>
    </dgm:pt>
    <dgm:pt modelId="{850DC122-6214-4AC5-A2A1-4B01B9E2146C}" type="pres">
      <dgm:prSet presAssocID="{10155D64-7220-4A47-87B4-49A0B5AA50C0}" presName="connector2" presStyleLbl="sibTrans2D1" presStyleIdx="1" presStyleCnt="3"/>
      <dgm:spPr/>
      <dgm:t>
        <a:bodyPr/>
        <a:lstStyle/>
        <a:p>
          <a:endParaRPr lang="es-ES"/>
        </a:p>
      </dgm:t>
    </dgm:pt>
    <dgm:pt modelId="{C92953BC-475C-4E1D-B37F-0010BFCE01D2}" type="pres">
      <dgm:prSet presAssocID="{FE334A24-785C-4472-A2C2-DC83624B52EC}" presName="connector3" presStyleLbl="sibTrans2D1" presStyleIdx="2" presStyleCnt="3"/>
      <dgm:spPr/>
      <dgm:t>
        <a:bodyPr/>
        <a:lstStyle/>
        <a:p>
          <a:endParaRPr lang="es-ES"/>
        </a:p>
      </dgm:t>
    </dgm:pt>
  </dgm:ptLst>
  <dgm:cxnLst>
    <dgm:cxn modelId="{1BBA5558-6D63-4B7E-BBBB-F51D25926967}" srcId="{11A02014-B27C-441E-BBC5-6040C635EC65}" destId="{E79D7BFF-AFDC-428E-AB47-E0609A0F6195}" srcOrd="1" destOrd="0" parTransId="{BF3083CD-AC0D-4108-8597-22AD10E5D728}" sibTransId="{10155D64-7220-4A47-87B4-49A0B5AA50C0}"/>
    <dgm:cxn modelId="{E9C519E5-281A-4BC8-9643-E5EB894FAB92}" srcId="{11A02014-B27C-441E-BBC5-6040C635EC65}" destId="{17AE950D-8400-4790-9471-FEBB5600CC8C}" srcOrd="2" destOrd="0" parTransId="{3B50C25D-884D-45D5-A97C-9B7ACDB9FBC9}" sibTransId="{FE334A24-785C-4472-A2C2-DC83624B52EC}"/>
    <dgm:cxn modelId="{B5DFE598-F9BB-40CE-A17F-67236A74D913}" type="presOf" srcId="{17AE950D-8400-4790-9471-FEBB5600CC8C}" destId="{3D29AD1F-F355-4012-9F15-C00C9B19F469}" srcOrd="1" destOrd="0" presId="urn:microsoft.com/office/officeart/2005/8/layout/gear1"/>
    <dgm:cxn modelId="{4F9490AC-C4B0-40F7-80BB-141450482DBB}" type="presOf" srcId="{17AE950D-8400-4790-9471-FEBB5600CC8C}" destId="{0196A7CF-DF0E-45A8-AC39-1A0221FB239B}" srcOrd="3" destOrd="0" presId="urn:microsoft.com/office/officeart/2005/8/layout/gear1"/>
    <dgm:cxn modelId="{F5F8F299-9AF0-4621-BCE4-14DCFE9DBA1B}" srcId="{11A02014-B27C-441E-BBC5-6040C635EC65}" destId="{3FE05096-5376-478D-B59B-09D2867D8E15}" srcOrd="0" destOrd="0" parTransId="{A73CA144-B3D9-4DF3-ADF3-2507F16FAE86}" sibTransId="{98B5B497-8FB7-41E9-B873-39F28C056CE6}"/>
    <dgm:cxn modelId="{89AA48E5-3780-4AD1-892F-5BCE7FAE35D9}" type="presOf" srcId="{17AE950D-8400-4790-9471-FEBB5600CC8C}" destId="{5DA81A0F-821D-46EB-AF5C-5188571A5B8E}" srcOrd="2" destOrd="0" presId="urn:microsoft.com/office/officeart/2005/8/layout/gear1"/>
    <dgm:cxn modelId="{226AEB5B-E855-4E00-BB98-9926DEF7EA4C}" type="presOf" srcId="{E79D7BFF-AFDC-428E-AB47-E0609A0F6195}" destId="{F9B7A128-3E39-43EC-93E2-786DED172C9C}" srcOrd="0" destOrd="0" presId="urn:microsoft.com/office/officeart/2005/8/layout/gear1"/>
    <dgm:cxn modelId="{18A4F535-68F3-490C-9BBE-033F9AF9F2C2}" type="presOf" srcId="{98B5B497-8FB7-41E9-B873-39F28C056CE6}" destId="{BE950D1A-D6F5-4809-A389-9E6EB4D0C77F}" srcOrd="0" destOrd="0" presId="urn:microsoft.com/office/officeart/2005/8/layout/gear1"/>
    <dgm:cxn modelId="{B241C378-4A9A-48A2-9189-A8DFDBBB0217}" type="presOf" srcId="{17AE950D-8400-4790-9471-FEBB5600CC8C}" destId="{3CDC4122-1A1B-4C86-B2DB-D6839FD37425}" srcOrd="0" destOrd="0" presId="urn:microsoft.com/office/officeart/2005/8/layout/gear1"/>
    <dgm:cxn modelId="{CC99A9E1-08BD-494D-8078-849577661D96}" type="presOf" srcId="{3FE05096-5376-478D-B59B-09D2867D8E15}" destId="{6C6A59F1-29C0-455A-B1F1-6053730E1164}" srcOrd="1" destOrd="0" presId="urn:microsoft.com/office/officeart/2005/8/layout/gear1"/>
    <dgm:cxn modelId="{41233B39-4102-45FC-A547-0A6CED1A3D54}" type="presOf" srcId="{FE334A24-785C-4472-A2C2-DC83624B52EC}" destId="{C92953BC-475C-4E1D-B37F-0010BFCE01D2}" srcOrd="0" destOrd="0" presId="urn:microsoft.com/office/officeart/2005/8/layout/gear1"/>
    <dgm:cxn modelId="{4E41971D-1E87-4FB0-AD04-910D0F65809A}" type="presOf" srcId="{3FE05096-5376-478D-B59B-09D2867D8E15}" destId="{17682E80-8ED1-466E-B9B4-E41FE5CF4393}" srcOrd="0" destOrd="0" presId="urn:microsoft.com/office/officeart/2005/8/layout/gear1"/>
    <dgm:cxn modelId="{B833CBC8-70CA-458E-81EF-90F7323D7117}" type="presOf" srcId="{3FE05096-5376-478D-B59B-09D2867D8E15}" destId="{07BB8751-003B-44AC-AD68-8B38B4C4C210}" srcOrd="2" destOrd="0" presId="urn:microsoft.com/office/officeart/2005/8/layout/gear1"/>
    <dgm:cxn modelId="{859D6BEC-BC54-4BCC-87C2-D831572771B1}" type="presOf" srcId="{E79D7BFF-AFDC-428E-AB47-E0609A0F6195}" destId="{68508C2F-4234-4FC9-8E37-CA754BDE36B0}" srcOrd="2" destOrd="0" presId="urn:microsoft.com/office/officeart/2005/8/layout/gear1"/>
    <dgm:cxn modelId="{CFE7FF5E-6981-41E1-B296-EDADA4B1849E}" type="presOf" srcId="{11A02014-B27C-441E-BBC5-6040C635EC65}" destId="{0E96F4F2-B0CB-40E7-99A1-2F0B7CF9BC55}" srcOrd="0" destOrd="0" presId="urn:microsoft.com/office/officeart/2005/8/layout/gear1"/>
    <dgm:cxn modelId="{7C465361-BB5F-4B73-8C41-CB158FE339A8}" type="presOf" srcId="{E79D7BFF-AFDC-428E-AB47-E0609A0F6195}" destId="{D6AC3368-EE61-4A09-AB99-E8E8F4B6A427}" srcOrd="1" destOrd="0" presId="urn:microsoft.com/office/officeart/2005/8/layout/gear1"/>
    <dgm:cxn modelId="{1D66526F-EE06-4A3C-8395-1A784B98E261}" type="presOf" srcId="{10155D64-7220-4A47-87B4-49A0B5AA50C0}" destId="{850DC122-6214-4AC5-A2A1-4B01B9E2146C}" srcOrd="0" destOrd="0" presId="urn:microsoft.com/office/officeart/2005/8/layout/gear1"/>
    <dgm:cxn modelId="{60B6C291-F8D6-40DC-A70D-8A2C86E35DE5}" type="presParOf" srcId="{0E96F4F2-B0CB-40E7-99A1-2F0B7CF9BC55}" destId="{17682E80-8ED1-466E-B9B4-E41FE5CF4393}" srcOrd="0" destOrd="0" presId="urn:microsoft.com/office/officeart/2005/8/layout/gear1"/>
    <dgm:cxn modelId="{1E0BBAB5-6B9D-4FC1-B795-70C6D28D9453}" type="presParOf" srcId="{0E96F4F2-B0CB-40E7-99A1-2F0B7CF9BC55}" destId="{6C6A59F1-29C0-455A-B1F1-6053730E1164}" srcOrd="1" destOrd="0" presId="urn:microsoft.com/office/officeart/2005/8/layout/gear1"/>
    <dgm:cxn modelId="{87B2773F-6DD7-46F4-B0AD-5091604B8929}" type="presParOf" srcId="{0E96F4F2-B0CB-40E7-99A1-2F0B7CF9BC55}" destId="{07BB8751-003B-44AC-AD68-8B38B4C4C210}" srcOrd="2" destOrd="0" presId="urn:microsoft.com/office/officeart/2005/8/layout/gear1"/>
    <dgm:cxn modelId="{E3217510-06A2-431A-995F-7A2129499A0B}" type="presParOf" srcId="{0E96F4F2-B0CB-40E7-99A1-2F0B7CF9BC55}" destId="{F9B7A128-3E39-43EC-93E2-786DED172C9C}" srcOrd="3" destOrd="0" presId="urn:microsoft.com/office/officeart/2005/8/layout/gear1"/>
    <dgm:cxn modelId="{3C162B77-33D4-4BD3-A70E-868512454112}" type="presParOf" srcId="{0E96F4F2-B0CB-40E7-99A1-2F0B7CF9BC55}" destId="{D6AC3368-EE61-4A09-AB99-E8E8F4B6A427}" srcOrd="4" destOrd="0" presId="urn:microsoft.com/office/officeart/2005/8/layout/gear1"/>
    <dgm:cxn modelId="{B68FD1D1-363A-4F22-85AF-3A34F6110EFE}" type="presParOf" srcId="{0E96F4F2-B0CB-40E7-99A1-2F0B7CF9BC55}" destId="{68508C2F-4234-4FC9-8E37-CA754BDE36B0}" srcOrd="5" destOrd="0" presId="urn:microsoft.com/office/officeart/2005/8/layout/gear1"/>
    <dgm:cxn modelId="{654DC4D7-D0C8-4984-B2C9-9CE6DF51C949}" type="presParOf" srcId="{0E96F4F2-B0CB-40E7-99A1-2F0B7CF9BC55}" destId="{3CDC4122-1A1B-4C86-B2DB-D6839FD37425}" srcOrd="6" destOrd="0" presId="urn:microsoft.com/office/officeart/2005/8/layout/gear1"/>
    <dgm:cxn modelId="{8687A564-C975-4326-ACEE-BE64647BF958}" type="presParOf" srcId="{0E96F4F2-B0CB-40E7-99A1-2F0B7CF9BC55}" destId="{3D29AD1F-F355-4012-9F15-C00C9B19F469}" srcOrd="7" destOrd="0" presId="urn:microsoft.com/office/officeart/2005/8/layout/gear1"/>
    <dgm:cxn modelId="{5473AF4D-F50D-4FCC-9FDB-1FE2610000AF}" type="presParOf" srcId="{0E96F4F2-B0CB-40E7-99A1-2F0B7CF9BC55}" destId="{5DA81A0F-821D-46EB-AF5C-5188571A5B8E}" srcOrd="8" destOrd="0" presId="urn:microsoft.com/office/officeart/2005/8/layout/gear1"/>
    <dgm:cxn modelId="{DB3AF92F-4578-4238-96D3-A929E8610C71}" type="presParOf" srcId="{0E96F4F2-B0CB-40E7-99A1-2F0B7CF9BC55}" destId="{0196A7CF-DF0E-45A8-AC39-1A0221FB239B}" srcOrd="9" destOrd="0" presId="urn:microsoft.com/office/officeart/2005/8/layout/gear1"/>
    <dgm:cxn modelId="{354F98AC-626C-4B05-9867-23F5C1A91AF0}" type="presParOf" srcId="{0E96F4F2-B0CB-40E7-99A1-2F0B7CF9BC55}" destId="{BE950D1A-D6F5-4809-A389-9E6EB4D0C77F}" srcOrd="10" destOrd="0" presId="urn:microsoft.com/office/officeart/2005/8/layout/gear1"/>
    <dgm:cxn modelId="{DD46A0A8-46FB-4145-A359-D2675BBAD5FB}" type="presParOf" srcId="{0E96F4F2-B0CB-40E7-99A1-2F0B7CF9BC55}" destId="{850DC122-6214-4AC5-A2A1-4B01B9E2146C}" srcOrd="11" destOrd="0" presId="urn:microsoft.com/office/officeart/2005/8/layout/gear1"/>
    <dgm:cxn modelId="{100485F4-07B6-411B-92EB-DE444EB80D1F}" type="presParOf" srcId="{0E96F4F2-B0CB-40E7-99A1-2F0B7CF9BC55}" destId="{C92953BC-475C-4E1D-B37F-0010BFCE01D2}" srcOrd="12" destOrd="0" presId="urn:microsoft.com/office/officeart/2005/8/layout/gear1"/>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469884E-41F5-4D58-83EA-CCD35B46F548}"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s-ES"/>
        </a:p>
      </dgm:t>
    </dgm:pt>
    <dgm:pt modelId="{B6622C78-D1A0-46DE-9F78-291E9EE68E3B}">
      <dgm:prSet phldrT="[Texto]"/>
      <dgm:spPr/>
      <dgm:t>
        <a:bodyPr/>
        <a:lstStyle/>
        <a:p>
          <a:r>
            <a:rPr lang="es-ES" dirty="0" smtClean="0"/>
            <a:t>Calidad</a:t>
          </a:r>
          <a:endParaRPr lang="es-ES" dirty="0"/>
        </a:p>
      </dgm:t>
    </dgm:pt>
    <dgm:pt modelId="{09B9AE49-27D6-4BAD-B0EC-8412975F7B99}" type="parTrans" cxnId="{A87BF6E7-0DA4-4F08-9BAA-32F812886552}">
      <dgm:prSet/>
      <dgm:spPr/>
      <dgm:t>
        <a:bodyPr/>
        <a:lstStyle/>
        <a:p>
          <a:endParaRPr lang="es-ES"/>
        </a:p>
      </dgm:t>
    </dgm:pt>
    <dgm:pt modelId="{773C7303-D0C9-440A-BDFC-60755E9F2541}" type="sibTrans" cxnId="{A87BF6E7-0DA4-4F08-9BAA-32F812886552}">
      <dgm:prSet/>
      <dgm:spPr/>
      <dgm:t>
        <a:bodyPr/>
        <a:lstStyle/>
        <a:p>
          <a:endParaRPr lang="es-ES"/>
        </a:p>
      </dgm:t>
    </dgm:pt>
    <dgm:pt modelId="{AB21BFE1-C67E-49EE-A916-547DA438EE64}">
      <dgm:prSet phldrT="[Texto]"/>
      <dgm:spPr/>
      <dgm:t>
        <a:bodyPr/>
        <a:lstStyle/>
        <a:p>
          <a:r>
            <a:rPr lang="es-ES" dirty="0" smtClean="0"/>
            <a:t>Recolección</a:t>
          </a:r>
          <a:endParaRPr lang="es-ES" dirty="0"/>
        </a:p>
      </dgm:t>
    </dgm:pt>
    <dgm:pt modelId="{94ECE2F3-FCDD-48CB-8DF5-336DDA932B45}" type="parTrans" cxnId="{D5A37648-1562-4CA3-B1D6-D5CEB960178C}">
      <dgm:prSet/>
      <dgm:spPr/>
      <dgm:t>
        <a:bodyPr/>
        <a:lstStyle/>
        <a:p>
          <a:endParaRPr lang="es-ES"/>
        </a:p>
      </dgm:t>
    </dgm:pt>
    <dgm:pt modelId="{26C91D08-07A0-4423-A985-7FB2B9C84DFC}" type="sibTrans" cxnId="{D5A37648-1562-4CA3-B1D6-D5CEB960178C}">
      <dgm:prSet/>
      <dgm:spPr/>
      <dgm:t>
        <a:bodyPr/>
        <a:lstStyle/>
        <a:p>
          <a:endParaRPr lang="es-ES"/>
        </a:p>
      </dgm:t>
    </dgm:pt>
    <dgm:pt modelId="{20A486AC-48B5-4755-8F5A-628BAB6135E2}">
      <dgm:prSet phldrT="[Texto]"/>
      <dgm:spPr/>
      <dgm:t>
        <a:bodyPr/>
        <a:lstStyle/>
        <a:p>
          <a:r>
            <a:rPr lang="es-ES" dirty="0" smtClean="0"/>
            <a:t>Derivación</a:t>
          </a:r>
          <a:endParaRPr lang="es-ES" dirty="0"/>
        </a:p>
      </dgm:t>
    </dgm:pt>
    <dgm:pt modelId="{DF5B9CD5-AFF7-4F13-B528-F870494BEAB5}" type="parTrans" cxnId="{CA6818E6-33B6-4140-88A8-E8479B6C6D54}">
      <dgm:prSet/>
      <dgm:spPr/>
      <dgm:t>
        <a:bodyPr/>
        <a:lstStyle/>
        <a:p>
          <a:endParaRPr lang="es-ES"/>
        </a:p>
      </dgm:t>
    </dgm:pt>
    <dgm:pt modelId="{2ED995EA-C00C-4D18-A72B-87D46D875A63}" type="sibTrans" cxnId="{CA6818E6-33B6-4140-88A8-E8479B6C6D54}">
      <dgm:prSet/>
      <dgm:spPr/>
      <dgm:t>
        <a:bodyPr/>
        <a:lstStyle/>
        <a:p>
          <a:endParaRPr lang="es-ES"/>
        </a:p>
      </dgm:t>
    </dgm:pt>
    <dgm:pt modelId="{68AF84CB-BDD6-4153-846A-935C0972EF94}">
      <dgm:prSet phldrT="[Texto]"/>
      <dgm:spPr/>
      <dgm:t>
        <a:bodyPr/>
        <a:lstStyle/>
        <a:p>
          <a:r>
            <a:rPr lang="es-ES" dirty="0" smtClean="0"/>
            <a:t>Información normalizada</a:t>
          </a:r>
          <a:endParaRPr lang="es-ES" dirty="0"/>
        </a:p>
      </dgm:t>
    </dgm:pt>
    <dgm:pt modelId="{722919EA-625F-44CB-9715-7CB4BC833A84}" type="parTrans" cxnId="{8A560E52-21CE-4398-B8EC-894241B30840}">
      <dgm:prSet/>
      <dgm:spPr/>
      <dgm:t>
        <a:bodyPr/>
        <a:lstStyle/>
        <a:p>
          <a:endParaRPr lang="es-ES"/>
        </a:p>
      </dgm:t>
    </dgm:pt>
    <dgm:pt modelId="{E8D2DB00-F192-45F2-9DE1-6B92042EBC99}" type="sibTrans" cxnId="{8A560E52-21CE-4398-B8EC-894241B30840}">
      <dgm:prSet/>
      <dgm:spPr/>
      <dgm:t>
        <a:bodyPr/>
        <a:lstStyle/>
        <a:p>
          <a:endParaRPr lang="es-ES"/>
        </a:p>
      </dgm:t>
    </dgm:pt>
    <dgm:pt modelId="{11364691-00E9-4ABD-9A7C-42001A8E0AB0}" type="pres">
      <dgm:prSet presAssocID="{1469884E-41F5-4D58-83EA-CCD35B46F548}" presName="Name0" presStyleCnt="0">
        <dgm:presLayoutVars>
          <dgm:chMax val="4"/>
          <dgm:resizeHandles val="exact"/>
        </dgm:presLayoutVars>
      </dgm:prSet>
      <dgm:spPr/>
      <dgm:t>
        <a:bodyPr/>
        <a:lstStyle/>
        <a:p>
          <a:endParaRPr lang="es-ES"/>
        </a:p>
      </dgm:t>
    </dgm:pt>
    <dgm:pt modelId="{145E16A8-6945-494F-A828-C86713606516}" type="pres">
      <dgm:prSet presAssocID="{1469884E-41F5-4D58-83EA-CCD35B46F548}" presName="ellipse" presStyleLbl="trBgShp" presStyleIdx="0" presStyleCnt="1"/>
      <dgm:spPr/>
    </dgm:pt>
    <dgm:pt modelId="{4039A87A-EC83-4463-9501-9030C8AAFAD8}" type="pres">
      <dgm:prSet presAssocID="{1469884E-41F5-4D58-83EA-CCD35B46F548}" presName="arrow1" presStyleLbl="fgShp" presStyleIdx="0" presStyleCnt="1"/>
      <dgm:spPr/>
    </dgm:pt>
    <dgm:pt modelId="{5CD1DA1A-66AA-4082-874A-F5836BA6B3A9}" type="pres">
      <dgm:prSet presAssocID="{1469884E-41F5-4D58-83EA-CCD35B46F548}" presName="rectangle" presStyleLbl="revTx" presStyleIdx="0" presStyleCnt="1">
        <dgm:presLayoutVars>
          <dgm:bulletEnabled val="1"/>
        </dgm:presLayoutVars>
      </dgm:prSet>
      <dgm:spPr/>
      <dgm:t>
        <a:bodyPr/>
        <a:lstStyle/>
        <a:p>
          <a:endParaRPr lang="es-ES"/>
        </a:p>
      </dgm:t>
    </dgm:pt>
    <dgm:pt modelId="{E71868AA-FF02-4E62-88B4-0B8C2A5493E4}" type="pres">
      <dgm:prSet presAssocID="{AB21BFE1-C67E-49EE-A916-547DA438EE64}" presName="item1" presStyleLbl="node1" presStyleIdx="0" presStyleCnt="3">
        <dgm:presLayoutVars>
          <dgm:bulletEnabled val="1"/>
        </dgm:presLayoutVars>
      </dgm:prSet>
      <dgm:spPr/>
      <dgm:t>
        <a:bodyPr/>
        <a:lstStyle/>
        <a:p>
          <a:endParaRPr lang="es-ES"/>
        </a:p>
      </dgm:t>
    </dgm:pt>
    <dgm:pt modelId="{8E0B4106-CD56-40C7-9A55-064A9725FE64}" type="pres">
      <dgm:prSet presAssocID="{20A486AC-48B5-4755-8F5A-628BAB6135E2}" presName="item2" presStyleLbl="node1" presStyleIdx="1" presStyleCnt="3">
        <dgm:presLayoutVars>
          <dgm:bulletEnabled val="1"/>
        </dgm:presLayoutVars>
      </dgm:prSet>
      <dgm:spPr/>
      <dgm:t>
        <a:bodyPr/>
        <a:lstStyle/>
        <a:p>
          <a:endParaRPr lang="es-ES"/>
        </a:p>
      </dgm:t>
    </dgm:pt>
    <dgm:pt modelId="{C8CA6788-2BC8-44F6-AE09-840DF4E9140D}" type="pres">
      <dgm:prSet presAssocID="{68AF84CB-BDD6-4153-846A-935C0972EF94}" presName="item3" presStyleLbl="node1" presStyleIdx="2" presStyleCnt="3">
        <dgm:presLayoutVars>
          <dgm:bulletEnabled val="1"/>
        </dgm:presLayoutVars>
      </dgm:prSet>
      <dgm:spPr/>
      <dgm:t>
        <a:bodyPr/>
        <a:lstStyle/>
        <a:p>
          <a:endParaRPr lang="es-ES"/>
        </a:p>
      </dgm:t>
    </dgm:pt>
    <dgm:pt modelId="{73F6C506-7FC5-4813-95F5-F2B83163CF34}" type="pres">
      <dgm:prSet presAssocID="{1469884E-41F5-4D58-83EA-CCD35B46F548}" presName="funnel" presStyleLbl="trAlignAcc1" presStyleIdx="0" presStyleCnt="1"/>
      <dgm:spPr/>
    </dgm:pt>
  </dgm:ptLst>
  <dgm:cxnLst>
    <dgm:cxn modelId="{8A560E52-21CE-4398-B8EC-894241B30840}" srcId="{1469884E-41F5-4D58-83EA-CCD35B46F548}" destId="{68AF84CB-BDD6-4153-846A-935C0972EF94}" srcOrd="3" destOrd="0" parTransId="{722919EA-625F-44CB-9715-7CB4BC833A84}" sibTransId="{E8D2DB00-F192-45F2-9DE1-6B92042EBC99}"/>
    <dgm:cxn modelId="{DD2368D9-8385-4467-B1B0-20AA36BBBAAD}" type="presOf" srcId="{68AF84CB-BDD6-4153-846A-935C0972EF94}" destId="{5CD1DA1A-66AA-4082-874A-F5836BA6B3A9}" srcOrd="0" destOrd="0" presId="urn:microsoft.com/office/officeart/2005/8/layout/funnel1"/>
    <dgm:cxn modelId="{7C209F4F-9BA9-42EE-8FF0-08314DC680F7}" type="presOf" srcId="{B6622C78-D1A0-46DE-9F78-291E9EE68E3B}" destId="{C8CA6788-2BC8-44F6-AE09-840DF4E9140D}" srcOrd="0" destOrd="0" presId="urn:microsoft.com/office/officeart/2005/8/layout/funnel1"/>
    <dgm:cxn modelId="{D5A37648-1562-4CA3-B1D6-D5CEB960178C}" srcId="{1469884E-41F5-4D58-83EA-CCD35B46F548}" destId="{AB21BFE1-C67E-49EE-A916-547DA438EE64}" srcOrd="1" destOrd="0" parTransId="{94ECE2F3-FCDD-48CB-8DF5-336DDA932B45}" sibTransId="{26C91D08-07A0-4423-A985-7FB2B9C84DFC}"/>
    <dgm:cxn modelId="{A87BF6E7-0DA4-4F08-9BAA-32F812886552}" srcId="{1469884E-41F5-4D58-83EA-CCD35B46F548}" destId="{B6622C78-D1A0-46DE-9F78-291E9EE68E3B}" srcOrd="0" destOrd="0" parTransId="{09B9AE49-27D6-4BAD-B0EC-8412975F7B99}" sibTransId="{773C7303-D0C9-440A-BDFC-60755E9F2541}"/>
    <dgm:cxn modelId="{74C08AEB-E183-454A-BE7F-1552BC84A551}" type="presOf" srcId="{20A486AC-48B5-4755-8F5A-628BAB6135E2}" destId="{E71868AA-FF02-4E62-88B4-0B8C2A5493E4}" srcOrd="0" destOrd="0" presId="urn:microsoft.com/office/officeart/2005/8/layout/funnel1"/>
    <dgm:cxn modelId="{A730CB05-6EB2-4C68-A2EC-95B7412FEFEC}" type="presOf" srcId="{1469884E-41F5-4D58-83EA-CCD35B46F548}" destId="{11364691-00E9-4ABD-9A7C-42001A8E0AB0}" srcOrd="0" destOrd="0" presId="urn:microsoft.com/office/officeart/2005/8/layout/funnel1"/>
    <dgm:cxn modelId="{BA1220B9-D2C3-40F2-8519-B0B5449EBBB6}" type="presOf" srcId="{AB21BFE1-C67E-49EE-A916-547DA438EE64}" destId="{8E0B4106-CD56-40C7-9A55-064A9725FE64}" srcOrd="0" destOrd="0" presId="urn:microsoft.com/office/officeart/2005/8/layout/funnel1"/>
    <dgm:cxn modelId="{CA6818E6-33B6-4140-88A8-E8479B6C6D54}" srcId="{1469884E-41F5-4D58-83EA-CCD35B46F548}" destId="{20A486AC-48B5-4755-8F5A-628BAB6135E2}" srcOrd="2" destOrd="0" parTransId="{DF5B9CD5-AFF7-4F13-B528-F870494BEAB5}" sibTransId="{2ED995EA-C00C-4D18-A72B-87D46D875A63}"/>
    <dgm:cxn modelId="{35CE0B9D-F1A9-42A9-B0DA-23AF8E72DFA7}" type="presParOf" srcId="{11364691-00E9-4ABD-9A7C-42001A8E0AB0}" destId="{145E16A8-6945-494F-A828-C86713606516}" srcOrd="0" destOrd="0" presId="urn:microsoft.com/office/officeart/2005/8/layout/funnel1"/>
    <dgm:cxn modelId="{22374167-2BDD-4F41-A30C-A3D5D93CBC8B}" type="presParOf" srcId="{11364691-00E9-4ABD-9A7C-42001A8E0AB0}" destId="{4039A87A-EC83-4463-9501-9030C8AAFAD8}" srcOrd="1" destOrd="0" presId="urn:microsoft.com/office/officeart/2005/8/layout/funnel1"/>
    <dgm:cxn modelId="{95ACF8F0-F1D7-4A11-9C6D-F6836322FEED}" type="presParOf" srcId="{11364691-00E9-4ABD-9A7C-42001A8E0AB0}" destId="{5CD1DA1A-66AA-4082-874A-F5836BA6B3A9}" srcOrd="2" destOrd="0" presId="urn:microsoft.com/office/officeart/2005/8/layout/funnel1"/>
    <dgm:cxn modelId="{C05E333F-F714-4F4D-B58E-0BD1BA0F4F57}" type="presParOf" srcId="{11364691-00E9-4ABD-9A7C-42001A8E0AB0}" destId="{E71868AA-FF02-4E62-88B4-0B8C2A5493E4}" srcOrd="3" destOrd="0" presId="urn:microsoft.com/office/officeart/2005/8/layout/funnel1"/>
    <dgm:cxn modelId="{0677EF24-FBC3-44E6-A89A-781FCE069C93}" type="presParOf" srcId="{11364691-00E9-4ABD-9A7C-42001A8E0AB0}" destId="{8E0B4106-CD56-40C7-9A55-064A9725FE64}" srcOrd="4" destOrd="0" presId="urn:microsoft.com/office/officeart/2005/8/layout/funnel1"/>
    <dgm:cxn modelId="{EB8A762B-6949-470D-B01E-9F6D5627F51E}" type="presParOf" srcId="{11364691-00E9-4ABD-9A7C-42001A8E0AB0}" destId="{C8CA6788-2BC8-44F6-AE09-840DF4E9140D}" srcOrd="5" destOrd="0" presId="urn:microsoft.com/office/officeart/2005/8/layout/funnel1"/>
    <dgm:cxn modelId="{C8BD13A9-51CF-47C8-96C3-FFE1D5A1EF41}" type="presParOf" srcId="{11364691-00E9-4ABD-9A7C-42001A8E0AB0}" destId="{73F6C506-7FC5-4813-95F5-F2B83163CF34}" srcOrd="6" destOrd="0" presId="urn:microsoft.com/office/officeart/2005/8/layout/funnel1"/>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889ED66-B1C0-4D2A-ACFA-0809DEA53F5F}">
      <dsp:nvSpPr>
        <dsp:cNvPr id="0" name=""/>
        <dsp:cNvSpPr/>
      </dsp:nvSpPr>
      <dsp:spPr>
        <a:xfrm>
          <a:off x="333374" y="0"/>
          <a:ext cx="3733800" cy="2333625"/>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88C7168-6D6D-404B-9253-CEA97A2411C5}">
      <dsp:nvSpPr>
        <dsp:cNvPr id="0" name=""/>
        <dsp:cNvSpPr/>
      </dsp:nvSpPr>
      <dsp:spPr>
        <a:xfrm>
          <a:off x="807567" y="1610667"/>
          <a:ext cx="97078" cy="970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22F7EF-ECD6-4C1E-8808-64EE356A958B}">
      <dsp:nvSpPr>
        <dsp:cNvPr id="0" name=""/>
        <dsp:cNvSpPr/>
      </dsp:nvSpPr>
      <dsp:spPr>
        <a:xfrm>
          <a:off x="856106" y="1659207"/>
          <a:ext cx="869975" cy="6744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40" tIns="0" rIns="0" bIns="0" numCol="1" spcCol="1270" anchor="t" anchorCtr="0">
          <a:noAutofit/>
        </a:bodyPr>
        <a:lstStyle/>
        <a:p>
          <a:pPr lvl="0" algn="l" defTabSz="400050">
            <a:lnSpc>
              <a:spcPct val="90000"/>
            </a:lnSpc>
            <a:spcBef>
              <a:spcPct val="0"/>
            </a:spcBef>
            <a:spcAft>
              <a:spcPct val="35000"/>
            </a:spcAft>
          </a:pPr>
          <a:r>
            <a:rPr lang="es-ES" sz="900" kern="1200" dirty="0" smtClean="0"/>
            <a:t>Recolección y presentación básica (tabular)</a:t>
          </a:r>
          <a:endParaRPr lang="es-ES" sz="900" kern="1200" dirty="0"/>
        </a:p>
      </dsp:txBody>
      <dsp:txXfrm>
        <a:off x="856106" y="1659207"/>
        <a:ext cx="869975" cy="674417"/>
      </dsp:txXfrm>
    </dsp:sp>
    <dsp:sp modelId="{57B7D7BB-7BAE-4760-B6CC-F45DCE8EB01F}">
      <dsp:nvSpPr>
        <dsp:cNvPr id="0" name=""/>
        <dsp:cNvSpPr/>
      </dsp:nvSpPr>
      <dsp:spPr>
        <a:xfrm>
          <a:off x="1664474" y="976388"/>
          <a:ext cx="175488" cy="17548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BCE08B-E745-4E66-B683-B84FE690D03B}">
      <dsp:nvSpPr>
        <dsp:cNvPr id="0" name=""/>
        <dsp:cNvSpPr/>
      </dsp:nvSpPr>
      <dsp:spPr>
        <a:xfrm>
          <a:off x="1752219" y="1064132"/>
          <a:ext cx="896112" cy="12694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988" tIns="0" rIns="0" bIns="0" numCol="1" spcCol="1270" anchor="t" anchorCtr="0">
          <a:noAutofit/>
        </a:bodyPr>
        <a:lstStyle/>
        <a:p>
          <a:pPr lvl="0" algn="l" defTabSz="400050">
            <a:lnSpc>
              <a:spcPct val="90000"/>
            </a:lnSpc>
            <a:spcBef>
              <a:spcPct val="0"/>
            </a:spcBef>
            <a:spcAft>
              <a:spcPct val="35000"/>
            </a:spcAft>
          </a:pPr>
          <a:r>
            <a:rPr lang="es-ES" sz="900" kern="1200" dirty="0" smtClean="0"/>
            <a:t>Representación gráfica y mapa</a:t>
          </a:r>
          <a:endParaRPr lang="es-ES" sz="900" kern="1200" dirty="0"/>
        </a:p>
      </dsp:txBody>
      <dsp:txXfrm>
        <a:off x="1752219" y="1064132"/>
        <a:ext cx="896112" cy="1269492"/>
      </dsp:txXfrm>
    </dsp:sp>
    <dsp:sp modelId="{2A0C147F-2E58-461B-82B0-00F3C038874B}">
      <dsp:nvSpPr>
        <dsp:cNvPr id="0" name=""/>
        <dsp:cNvSpPr/>
      </dsp:nvSpPr>
      <dsp:spPr>
        <a:xfrm>
          <a:off x="2695003" y="590407"/>
          <a:ext cx="242697" cy="2426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AC8F2E-D9B2-40CA-9F4E-FC5C8F69C564}">
      <dsp:nvSpPr>
        <dsp:cNvPr id="0" name=""/>
        <dsp:cNvSpPr/>
      </dsp:nvSpPr>
      <dsp:spPr>
        <a:xfrm>
          <a:off x="2816352" y="711755"/>
          <a:ext cx="896112" cy="16218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600" tIns="0" rIns="0" bIns="0" numCol="1" spcCol="1270" anchor="t" anchorCtr="0">
          <a:noAutofit/>
        </a:bodyPr>
        <a:lstStyle/>
        <a:p>
          <a:pPr lvl="0" algn="l" defTabSz="400050">
            <a:lnSpc>
              <a:spcPct val="90000"/>
            </a:lnSpc>
            <a:spcBef>
              <a:spcPct val="0"/>
            </a:spcBef>
            <a:spcAft>
              <a:spcPct val="35000"/>
            </a:spcAft>
          </a:pPr>
          <a:r>
            <a:rPr lang="es-ES" sz="900" kern="1200" dirty="0" smtClean="0"/>
            <a:t>Integración en </a:t>
          </a:r>
          <a:r>
            <a:rPr lang="es-ES" sz="900" kern="1200" dirty="0" err="1" smtClean="0"/>
            <a:t>Twitter</a:t>
          </a:r>
          <a:r>
            <a:rPr lang="es-ES" sz="900" kern="1200" dirty="0" smtClean="0"/>
            <a:t> y configuración</a:t>
          </a:r>
          <a:endParaRPr lang="es-ES" sz="900" kern="1200" dirty="0"/>
        </a:p>
      </dsp:txBody>
      <dsp:txXfrm>
        <a:off x="2816352" y="711755"/>
        <a:ext cx="896112" cy="1621869"/>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D780F2B-C837-416D-9849-FF0278AA79F8}">
      <dsp:nvSpPr>
        <dsp:cNvPr id="0" name=""/>
        <dsp:cNvSpPr/>
      </dsp:nvSpPr>
      <dsp:spPr>
        <a:xfrm>
          <a:off x="0" y="3157302"/>
          <a:ext cx="5192395" cy="6907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Difusión publicación</a:t>
          </a:r>
          <a:endParaRPr lang="es-ES" sz="1300" kern="1200" dirty="0"/>
        </a:p>
      </dsp:txBody>
      <dsp:txXfrm>
        <a:off x="0" y="3157302"/>
        <a:ext cx="5192395" cy="372999"/>
      </dsp:txXfrm>
    </dsp:sp>
    <dsp:sp modelId="{07E778CE-DC0D-49FA-A28E-74204B982E43}">
      <dsp:nvSpPr>
        <dsp:cNvPr id="0" name=""/>
        <dsp:cNvSpPr/>
      </dsp:nvSpPr>
      <dsp:spPr>
        <a:xfrm>
          <a:off x="0" y="3516487"/>
          <a:ext cx="2596197" cy="3177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Construcción de productos</a:t>
          </a:r>
          <a:endParaRPr lang="es-ES" sz="1000" kern="1200" dirty="0"/>
        </a:p>
      </dsp:txBody>
      <dsp:txXfrm>
        <a:off x="0" y="3516487"/>
        <a:ext cx="2596197" cy="317740"/>
      </dsp:txXfrm>
    </dsp:sp>
    <dsp:sp modelId="{0F27349C-F3AD-4FC3-9C10-EAF054880413}">
      <dsp:nvSpPr>
        <dsp:cNvPr id="0" name=""/>
        <dsp:cNvSpPr/>
      </dsp:nvSpPr>
      <dsp:spPr>
        <a:xfrm>
          <a:off x="2596197" y="3516487"/>
          <a:ext cx="2596197" cy="3177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Difusión de productos en tiempo y forma</a:t>
          </a:r>
          <a:endParaRPr lang="es-ES" sz="1000" kern="1200" dirty="0"/>
        </a:p>
      </dsp:txBody>
      <dsp:txXfrm>
        <a:off x="2596197" y="3516487"/>
        <a:ext cx="2596197" cy="317740"/>
      </dsp:txXfrm>
    </dsp:sp>
    <dsp:sp modelId="{67EF5CE1-32F8-42B2-B380-DC36F7D0AF8D}">
      <dsp:nvSpPr>
        <dsp:cNvPr id="0" name=""/>
        <dsp:cNvSpPr/>
      </dsp:nvSpPr>
      <dsp:spPr>
        <a:xfrm rot="10800000">
          <a:off x="0" y="2105304"/>
          <a:ext cx="5192395" cy="106235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Predicción</a:t>
          </a:r>
          <a:endParaRPr lang="es-ES" sz="1300" kern="1200" dirty="0"/>
        </a:p>
      </dsp:txBody>
      <dsp:txXfrm>
        <a:off x="0" y="2105304"/>
        <a:ext cx="5192395" cy="372888"/>
      </dsp:txXfrm>
    </dsp:sp>
    <dsp:sp modelId="{A7EFC28C-FD96-48A3-81C4-A8FF6FB4B77C}">
      <dsp:nvSpPr>
        <dsp:cNvPr id="0" name=""/>
        <dsp:cNvSpPr/>
      </dsp:nvSpPr>
      <dsp:spPr>
        <a:xfrm>
          <a:off x="2535" y="2478192"/>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Análisis numérico</a:t>
          </a:r>
          <a:endParaRPr lang="es-ES" sz="1000" kern="1200" dirty="0"/>
        </a:p>
      </dsp:txBody>
      <dsp:txXfrm>
        <a:off x="2535" y="2478192"/>
        <a:ext cx="1729108" cy="317645"/>
      </dsp:txXfrm>
    </dsp:sp>
    <dsp:sp modelId="{15572F40-691B-4F85-A276-37DE94D53B7E}">
      <dsp:nvSpPr>
        <dsp:cNvPr id="0" name=""/>
        <dsp:cNvSpPr/>
      </dsp:nvSpPr>
      <dsp:spPr>
        <a:xfrm>
          <a:off x="1731643" y="2478192"/>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Interpretación de productos y estado</a:t>
          </a:r>
          <a:endParaRPr lang="es-ES" sz="1000" kern="1200" dirty="0"/>
        </a:p>
      </dsp:txBody>
      <dsp:txXfrm>
        <a:off x="1731643" y="2478192"/>
        <a:ext cx="1729108" cy="317645"/>
      </dsp:txXfrm>
    </dsp:sp>
    <dsp:sp modelId="{E06BD468-4C8C-4362-B7DC-51D1197C578D}">
      <dsp:nvSpPr>
        <dsp:cNvPr id="0" name=""/>
        <dsp:cNvSpPr/>
      </dsp:nvSpPr>
      <dsp:spPr>
        <a:xfrm>
          <a:off x="3460751" y="2478192"/>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Predicción humana asistida</a:t>
          </a:r>
          <a:endParaRPr lang="es-ES" sz="1000" kern="1200" dirty="0"/>
        </a:p>
      </dsp:txBody>
      <dsp:txXfrm>
        <a:off x="3460751" y="2478192"/>
        <a:ext cx="1729108" cy="317645"/>
      </dsp:txXfrm>
    </dsp:sp>
    <dsp:sp modelId="{EBF8DE10-9058-4548-8CF4-BB2EC8207FF7}">
      <dsp:nvSpPr>
        <dsp:cNvPr id="0" name=""/>
        <dsp:cNvSpPr/>
      </dsp:nvSpPr>
      <dsp:spPr>
        <a:xfrm rot="10800000">
          <a:off x="0" y="1053306"/>
          <a:ext cx="5192395" cy="106235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Archivo</a:t>
          </a:r>
          <a:endParaRPr lang="es-ES" sz="1300" kern="1200" dirty="0"/>
        </a:p>
      </dsp:txBody>
      <dsp:txXfrm>
        <a:off x="0" y="1053306"/>
        <a:ext cx="5192395" cy="372888"/>
      </dsp:txXfrm>
    </dsp:sp>
    <dsp:sp modelId="{21BE7FC6-3077-415C-AEB3-0957E40F01D5}">
      <dsp:nvSpPr>
        <dsp:cNvPr id="0" name=""/>
        <dsp:cNvSpPr/>
      </dsp:nvSpPr>
      <dsp:spPr>
        <a:xfrm>
          <a:off x="2535" y="1426194"/>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Controles de calidad</a:t>
          </a:r>
          <a:endParaRPr lang="es-ES" sz="1000" kern="1200" dirty="0"/>
        </a:p>
      </dsp:txBody>
      <dsp:txXfrm>
        <a:off x="2535" y="1426194"/>
        <a:ext cx="1729108" cy="317645"/>
      </dsp:txXfrm>
    </dsp:sp>
    <dsp:sp modelId="{8364336F-1D7A-4E7E-B322-0B68D23563E7}">
      <dsp:nvSpPr>
        <dsp:cNvPr id="0" name=""/>
        <dsp:cNvSpPr/>
      </dsp:nvSpPr>
      <dsp:spPr>
        <a:xfrm>
          <a:off x="1731643" y="1426194"/>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Normalización de formatos</a:t>
          </a:r>
          <a:endParaRPr lang="es-ES" sz="1000" kern="1200" dirty="0"/>
        </a:p>
      </dsp:txBody>
      <dsp:txXfrm>
        <a:off x="1731643" y="1426194"/>
        <a:ext cx="1729108" cy="317645"/>
      </dsp:txXfrm>
    </dsp:sp>
    <dsp:sp modelId="{BF60D3D1-0A38-4D6F-AC66-3E306F0CB3B0}">
      <dsp:nvSpPr>
        <dsp:cNvPr id="0" name=""/>
        <dsp:cNvSpPr/>
      </dsp:nvSpPr>
      <dsp:spPr>
        <a:xfrm>
          <a:off x="3460751" y="1426194"/>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Almacenamiento a largo plazo</a:t>
          </a:r>
          <a:endParaRPr lang="es-ES" sz="1000" kern="1200" dirty="0"/>
        </a:p>
      </dsp:txBody>
      <dsp:txXfrm>
        <a:off x="3460751" y="1426194"/>
        <a:ext cx="1729108" cy="317645"/>
      </dsp:txXfrm>
    </dsp:sp>
    <dsp:sp modelId="{36523D7A-95AC-4660-B38B-0F3CF1DBA140}">
      <dsp:nvSpPr>
        <dsp:cNvPr id="0" name=""/>
        <dsp:cNvSpPr/>
      </dsp:nvSpPr>
      <dsp:spPr>
        <a:xfrm rot="10800000">
          <a:off x="0" y="1308"/>
          <a:ext cx="5192395" cy="106235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Observación</a:t>
          </a:r>
          <a:endParaRPr lang="es-ES" sz="1300" kern="1200" dirty="0"/>
        </a:p>
      </dsp:txBody>
      <dsp:txXfrm>
        <a:off x="0" y="1308"/>
        <a:ext cx="5192395" cy="372888"/>
      </dsp:txXfrm>
    </dsp:sp>
    <dsp:sp modelId="{54AF739E-199E-423C-8872-9C50260AD7EF}">
      <dsp:nvSpPr>
        <dsp:cNvPr id="0" name=""/>
        <dsp:cNvSpPr/>
      </dsp:nvSpPr>
      <dsp:spPr>
        <a:xfrm>
          <a:off x="2535" y="374196"/>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Redes de estaciones</a:t>
          </a:r>
          <a:endParaRPr lang="es-ES" sz="1000" kern="1200" dirty="0"/>
        </a:p>
      </dsp:txBody>
      <dsp:txXfrm>
        <a:off x="2535" y="374196"/>
        <a:ext cx="1729108" cy="317645"/>
      </dsp:txXfrm>
    </dsp:sp>
    <dsp:sp modelId="{9312881E-C921-43C5-8361-A6CCCCB957A1}">
      <dsp:nvSpPr>
        <dsp:cNvPr id="0" name=""/>
        <dsp:cNvSpPr/>
      </dsp:nvSpPr>
      <dsp:spPr>
        <a:xfrm>
          <a:off x="1731643" y="374196"/>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Mantenimiento y calibración</a:t>
          </a:r>
          <a:endParaRPr lang="es-ES" sz="1000" kern="1200" dirty="0"/>
        </a:p>
      </dsp:txBody>
      <dsp:txXfrm>
        <a:off x="1731643" y="374196"/>
        <a:ext cx="1729108" cy="317645"/>
      </dsp:txXfrm>
    </dsp:sp>
    <dsp:sp modelId="{D13E4CE4-2229-4320-925E-DC841675E947}">
      <dsp:nvSpPr>
        <dsp:cNvPr id="0" name=""/>
        <dsp:cNvSpPr/>
      </dsp:nvSpPr>
      <dsp:spPr>
        <a:xfrm>
          <a:off x="3460751" y="374196"/>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Recolección de observaciones</a:t>
          </a:r>
          <a:endParaRPr lang="es-ES" sz="1000" kern="1200" dirty="0"/>
        </a:p>
      </dsp:txBody>
      <dsp:txXfrm>
        <a:off x="3460751" y="374196"/>
        <a:ext cx="1729108" cy="31764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7682E80-8ED1-466E-B9B4-E41FE5CF4393}">
      <dsp:nvSpPr>
        <dsp:cNvPr id="0" name=""/>
        <dsp:cNvSpPr/>
      </dsp:nvSpPr>
      <dsp:spPr>
        <a:xfrm>
          <a:off x="2265045" y="1345882"/>
          <a:ext cx="1644967" cy="1644967"/>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dirty="0" smtClean="0"/>
            <a:t>Recolectar y controlar</a:t>
          </a:r>
          <a:endParaRPr lang="es-ES" sz="1100" kern="1200" dirty="0"/>
        </a:p>
      </dsp:txBody>
      <dsp:txXfrm>
        <a:off x="2265045" y="1345882"/>
        <a:ext cx="1644967" cy="1644967"/>
      </dsp:txXfrm>
    </dsp:sp>
    <dsp:sp modelId="{F9B7A128-3E39-43EC-93E2-786DED172C9C}">
      <dsp:nvSpPr>
        <dsp:cNvPr id="0" name=""/>
        <dsp:cNvSpPr/>
      </dsp:nvSpPr>
      <dsp:spPr>
        <a:xfrm>
          <a:off x="1307973" y="957072"/>
          <a:ext cx="1196340" cy="1196340"/>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dirty="0" smtClean="0"/>
            <a:t>Presentar y comparar</a:t>
          </a:r>
          <a:endParaRPr lang="es-ES" sz="1100" kern="1200" dirty="0"/>
        </a:p>
      </dsp:txBody>
      <dsp:txXfrm>
        <a:off x="1307973" y="957072"/>
        <a:ext cx="1196340" cy="1196340"/>
      </dsp:txXfrm>
    </dsp:sp>
    <dsp:sp modelId="{3CDC4122-1A1B-4C86-B2DB-D6839FD37425}">
      <dsp:nvSpPr>
        <dsp:cNvPr id="0" name=""/>
        <dsp:cNvSpPr/>
      </dsp:nvSpPr>
      <dsp:spPr>
        <a:xfrm rot="20700000">
          <a:off x="1978045" y="131719"/>
          <a:ext cx="1172169" cy="1172169"/>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dirty="0" smtClean="0"/>
            <a:t>Derivar y compartir</a:t>
          </a:r>
          <a:endParaRPr lang="es-ES" sz="1100" kern="1200" dirty="0"/>
        </a:p>
      </dsp:txBody>
      <dsp:txXfrm>
        <a:off x="2235136" y="388810"/>
        <a:ext cx="657987" cy="657987"/>
      </dsp:txXfrm>
    </dsp:sp>
    <dsp:sp modelId="{BE950D1A-D6F5-4809-A389-9E6EB4D0C77F}">
      <dsp:nvSpPr>
        <dsp:cNvPr id="0" name=""/>
        <dsp:cNvSpPr/>
      </dsp:nvSpPr>
      <dsp:spPr>
        <a:xfrm>
          <a:off x="2125819" y="1104821"/>
          <a:ext cx="2105558" cy="2105558"/>
        </a:xfrm>
        <a:prstGeom prst="circularArrow">
          <a:avLst>
            <a:gd name="adj1" fmla="val 4687"/>
            <a:gd name="adj2" fmla="val 299029"/>
            <a:gd name="adj3" fmla="val 2478360"/>
            <a:gd name="adj4" fmla="val 15945263"/>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850DC122-6214-4AC5-A2A1-4B01B9E2146C}">
      <dsp:nvSpPr>
        <dsp:cNvPr id="0" name=""/>
        <dsp:cNvSpPr/>
      </dsp:nvSpPr>
      <dsp:spPr>
        <a:xfrm>
          <a:off x="1096103" y="697531"/>
          <a:ext cx="1529819" cy="1529819"/>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92953BC-475C-4E1D-B37F-0010BFCE01D2}">
      <dsp:nvSpPr>
        <dsp:cNvPr id="0" name=""/>
        <dsp:cNvSpPr/>
      </dsp:nvSpPr>
      <dsp:spPr>
        <a:xfrm>
          <a:off x="1706910" y="-119864"/>
          <a:ext cx="1649453" cy="1649453"/>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5E16A8-6945-494F-A828-C86713606516}">
      <dsp:nvSpPr>
        <dsp:cNvPr id="0" name=""/>
        <dsp:cNvSpPr/>
      </dsp:nvSpPr>
      <dsp:spPr>
        <a:xfrm>
          <a:off x="1055548" y="104477"/>
          <a:ext cx="2073473" cy="720090"/>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039A87A-EC83-4463-9501-9030C8AAFAD8}">
      <dsp:nvSpPr>
        <dsp:cNvPr id="0" name=""/>
        <dsp:cNvSpPr/>
      </dsp:nvSpPr>
      <dsp:spPr>
        <a:xfrm>
          <a:off x="1894582" y="1867733"/>
          <a:ext cx="401835" cy="257175"/>
        </a:xfrm>
        <a:prstGeom prst="down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CD1DA1A-66AA-4082-874A-F5836BA6B3A9}">
      <dsp:nvSpPr>
        <dsp:cNvPr id="0" name=""/>
        <dsp:cNvSpPr/>
      </dsp:nvSpPr>
      <dsp:spPr>
        <a:xfrm>
          <a:off x="1131093" y="2073473"/>
          <a:ext cx="1928812" cy="482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Información normalizada</a:t>
          </a:r>
          <a:endParaRPr lang="es-ES" sz="1300" kern="1200" dirty="0"/>
        </a:p>
      </dsp:txBody>
      <dsp:txXfrm>
        <a:off x="1131093" y="2073473"/>
        <a:ext cx="1928812" cy="482203"/>
      </dsp:txXfrm>
    </dsp:sp>
    <dsp:sp modelId="{E71868AA-FF02-4E62-88B4-0B8C2A5493E4}">
      <dsp:nvSpPr>
        <dsp:cNvPr id="0" name=""/>
        <dsp:cNvSpPr/>
      </dsp:nvSpPr>
      <dsp:spPr>
        <a:xfrm>
          <a:off x="1809392" y="880181"/>
          <a:ext cx="723304" cy="7233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dirty="0" smtClean="0"/>
            <a:t>Derivación</a:t>
          </a:r>
          <a:endParaRPr lang="es-ES" sz="700" kern="1200" dirty="0"/>
        </a:p>
      </dsp:txBody>
      <dsp:txXfrm>
        <a:off x="1809392" y="880181"/>
        <a:ext cx="723304" cy="723304"/>
      </dsp:txXfrm>
    </dsp:sp>
    <dsp:sp modelId="{8E0B4106-CD56-40C7-9A55-064A9725FE64}">
      <dsp:nvSpPr>
        <dsp:cNvPr id="0" name=""/>
        <dsp:cNvSpPr/>
      </dsp:nvSpPr>
      <dsp:spPr>
        <a:xfrm>
          <a:off x="1291828" y="337542"/>
          <a:ext cx="723304" cy="7233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dirty="0" smtClean="0"/>
            <a:t>Recolección</a:t>
          </a:r>
          <a:endParaRPr lang="es-ES" sz="700" kern="1200" dirty="0"/>
        </a:p>
      </dsp:txBody>
      <dsp:txXfrm>
        <a:off x="1291828" y="337542"/>
        <a:ext cx="723304" cy="723304"/>
      </dsp:txXfrm>
    </dsp:sp>
    <dsp:sp modelId="{C8CA6788-2BC8-44F6-AE09-840DF4E9140D}">
      <dsp:nvSpPr>
        <dsp:cNvPr id="0" name=""/>
        <dsp:cNvSpPr/>
      </dsp:nvSpPr>
      <dsp:spPr>
        <a:xfrm>
          <a:off x="2031206" y="162663"/>
          <a:ext cx="723304" cy="7233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dirty="0" smtClean="0"/>
            <a:t>Calidad</a:t>
          </a:r>
          <a:endParaRPr lang="es-ES" sz="700" kern="1200" dirty="0"/>
        </a:p>
      </dsp:txBody>
      <dsp:txXfrm>
        <a:off x="2031206" y="162663"/>
        <a:ext cx="723304" cy="723304"/>
      </dsp:txXfrm>
    </dsp:sp>
    <dsp:sp modelId="{73F6C506-7FC5-4813-95F5-F2B83163CF34}">
      <dsp:nvSpPr>
        <dsp:cNvPr id="0" name=""/>
        <dsp:cNvSpPr/>
      </dsp:nvSpPr>
      <dsp:spPr>
        <a:xfrm>
          <a:off x="970359" y="16073"/>
          <a:ext cx="2250281" cy="1800225"/>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2EC9A8-8C4A-4A23-82B3-586EFF8AB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37072</TotalTime>
  <Pages>79</Pages>
  <Words>15552</Words>
  <Characters>85538</Characters>
  <Application>Microsoft Office Word</Application>
  <DocSecurity>0</DocSecurity>
  <Lines>712</Lines>
  <Paragraphs>201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Desarrollo de un Sistema de recogida y normalización de información meteorológica de carácter distribuido y social</vt:lpstr>
      <vt:lpstr>Teo Investigación y desarrollo</vt:lpstr>
    </vt:vector>
  </TitlesOfParts>
  <Company>Microsoft Corporation</Company>
  <LinksUpToDate>false</LinksUpToDate>
  <CharactersWithSpaces>100889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Sistema de recogida y normalización de información meteorológica de carácter distribuido y social</dc:title>
  <dc:subject>PFC ITSI Informática UNED</dc:subject>
  <dc:creator>Gustavo Rodríguez</dc:creator>
  <cp:keywords>observación, estación, Sistema, calidad, datos, Twitter, usuario, información, red, meteorología</cp:keywords>
  <cp:lastModifiedBy>sysadmin</cp:lastModifiedBy>
  <cp:revision>628</cp:revision>
  <cp:lastPrinted>2015-05-08T20:49:00Z</cp:lastPrinted>
  <dcterms:created xsi:type="dcterms:W3CDTF">2012-09-30T11:20:00Z</dcterms:created>
  <dcterms:modified xsi:type="dcterms:W3CDTF">2015-05-10T18:06:00Z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TC010178163082</vt:lpwstr>
  </property>
</Properties>
</file>