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26113B" w14:paraId="30E77395" w14:textId="77777777" w:rsidTr="00F277E6">
        <w:tc>
          <w:tcPr>
            <w:tcW w:w="3200" w:type="pct"/>
            <w:shd w:val="clear" w:color="auto" w:fill="983620" w:themeFill="accent2"/>
          </w:tcPr>
          <w:p w14:paraId="7E83F478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27469BD4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5AD4CDC9" w14:textId="77777777" w:rsidR="0026113B" w:rsidRDefault="0026113B" w:rsidP="00F277E6">
            <w:pPr>
              <w:pStyle w:val="NoSpacing"/>
            </w:pPr>
          </w:p>
        </w:tc>
      </w:tr>
      <w:tr w:rsidR="0026113B" w14:paraId="05192A49" w14:textId="77777777" w:rsidTr="00E20E90">
        <w:trPr>
          <w:trHeight w:val="2520"/>
        </w:trPr>
        <w:tc>
          <w:tcPr>
            <w:tcW w:w="3200" w:type="pct"/>
            <w:vAlign w:val="bottom"/>
          </w:tcPr>
          <w:p w14:paraId="3A49F39F" w14:textId="327E4235" w:rsidR="0026113B" w:rsidRDefault="00AE4719" w:rsidP="00CF512D">
            <w:pPr>
              <w:pStyle w:val="Title"/>
              <w:jc w:val="both"/>
            </w:pPr>
            <w:sdt>
              <w:sdtPr>
                <w:alias w:val="Title"/>
                <w:tag w:val=""/>
                <w:id w:val="-841541200"/>
                <w:placeholder>
                  <w:docPart w:val="4668245803CABC4AB04E9A92ECBC038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EndPr/>
              <w:sdtContent>
                <w:r w:rsidR="00CF512D">
                  <w:t>BLAST</w:t>
                </w:r>
                <w:r w:rsidR="00953A16">
                  <w:t xml:space="preserve"> </w:t>
                </w:r>
                <w:r w:rsidR="00CF512D">
                  <w:br/>
                  <w:t xml:space="preserve">Database </w:t>
                </w:r>
                <w:r w:rsidR="00953A16">
                  <w:t>Search</w:t>
                </w:r>
                <w:r w:rsidR="00CF512D">
                  <w:t>es</w:t>
                </w:r>
                <w:r w:rsidR="00953A16">
                  <w:t xml:space="preserve"> </w:t>
                </w:r>
              </w:sdtContent>
            </w:sdt>
          </w:p>
        </w:tc>
        <w:tc>
          <w:tcPr>
            <w:tcW w:w="104" w:type="pct"/>
            <w:vAlign w:val="bottom"/>
          </w:tcPr>
          <w:p w14:paraId="4213E218" w14:textId="77777777" w:rsidR="0026113B" w:rsidRDefault="0026113B" w:rsidP="00F277E6"/>
        </w:tc>
        <w:tc>
          <w:tcPr>
            <w:tcW w:w="1696" w:type="pct"/>
            <w:vAlign w:val="bottom"/>
          </w:tcPr>
          <w:p w14:paraId="0FD58990" w14:textId="464976EF" w:rsidR="0026113B" w:rsidRDefault="004C6C10" w:rsidP="0067573E">
            <w:pPr>
              <w:pStyle w:val="CourseDetails"/>
            </w:pPr>
            <w:r>
              <w:t xml:space="preserve">Week </w:t>
            </w:r>
            <w:r w:rsidR="00E4559E">
              <w:t>4</w:t>
            </w:r>
            <w:r>
              <w:t xml:space="preserve"> - </w:t>
            </w:r>
            <w:r w:rsidR="00E4559E">
              <w:t>Tuesday</w:t>
            </w:r>
          </w:p>
          <w:p w14:paraId="0E0B20CC" w14:textId="68F880A2" w:rsidR="00384A08" w:rsidRDefault="004C6C10" w:rsidP="004C6C10">
            <w:pPr>
              <w:pStyle w:val="CourseDetails"/>
              <w:rPr>
                <w:b/>
                <w:color w:val="983620" w:themeColor="accent2"/>
              </w:rPr>
            </w:pPr>
            <w:r w:rsidRPr="0017703E">
              <w:rPr>
                <w:b/>
                <w:color w:val="983620" w:themeColor="accent2"/>
              </w:rPr>
              <w:t>Activity A (</w:t>
            </w:r>
            <w:r w:rsidR="00953A16">
              <w:rPr>
                <w:b/>
                <w:color w:val="983620" w:themeColor="accent2"/>
              </w:rPr>
              <w:t>de novo</w:t>
            </w:r>
            <w:r w:rsidRPr="0017703E">
              <w:rPr>
                <w:b/>
                <w:color w:val="983620" w:themeColor="accent2"/>
              </w:rPr>
              <w:t xml:space="preserve">) </w:t>
            </w:r>
          </w:p>
          <w:p w14:paraId="5BF5F086" w14:textId="65C0B75A" w:rsidR="008D1FB9" w:rsidRPr="0017703E" w:rsidRDefault="008D1FB9" w:rsidP="00953A16">
            <w:pPr>
              <w:pStyle w:val="CourseDetails"/>
              <w:rPr>
                <w:b/>
                <w:color w:val="983620" w:themeColor="accent2"/>
              </w:rPr>
            </w:pPr>
            <w:r>
              <w:rPr>
                <w:b/>
                <w:color w:val="983620" w:themeColor="accent2"/>
              </w:rPr>
              <w:t>Activity B (</w:t>
            </w:r>
            <w:r w:rsidR="00953A16">
              <w:rPr>
                <w:b/>
                <w:color w:val="983620" w:themeColor="accent2"/>
              </w:rPr>
              <w:t>portal tool</w:t>
            </w:r>
            <w:r w:rsidR="00A85563">
              <w:rPr>
                <w:b/>
                <w:color w:val="983620" w:themeColor="accent2"/>
              </w:rPr>
              <w:t>)</w:t>
            </w:r>
          </w:p>
        </w:tc>
      </w:tr>
      <w:tr w:rsidR="0026113B" w14:paraId="00E1D137" w14:textId="77777777" w:rsidTr="00F277E6">
        <w:tc>
          <w:tcPr>
            <w:tcW w:w="3200" w:type="pct"/>
            <w:shd w:val="clear" w:color="auto" w:fill="983620" w:themeFill="accent2"/>
          </w:tcPr>
          <w:p w14:paraId="3177F1AF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617FA522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78EEEC07" w14:textId="77777777" w:rsidR="0026113B" w:rsidRDefault="0026113B" w:rsidP="00F277E6">
            <w:pPr>
              <w:pStyle w:val="NoSpacing"/>
            </w:pPr>
          </w:p>
        </w:tc>
      </w:tr>
    </w:tbl>
    <w:p w14:paraId="7223EA71" w14:textId="77777777" w:rsidR="0026113B" w:rsidRDefault="0026113B" w:rsidP="0026113B">
      <w:pPr>
        <w:pStyle w:val="NoSpacing"/>
      </w:pPr>
      <w:bookmarkStart w:id="0" w:name="_Toc261004492"/>
    </w:p>
    <w:tbl>
      <w:tblPr>
        <w:tblStyle w:val="MediumGrid2-Accent6"/>
        <w:tblW w:w="4635" w:type="pct"/>
        <w:jc w:val="right"/>
        <w:tblLook w:val="04A0" w:firstRow="1" w:lastRow="0" w:firstColumn="1" w:lastColumn="0" w:noHBand="0" w:noVBand="1"/>
      </w:tblPr>
      <w:tblGrid>
        <w:gridCol w:w="6645"/>
        <w:gridCol w:w="3834"/>
      </w:tblGrid>
      <w:tr w:rsidR="00D34A2D" w14:paraId="11D67A77" w14:textId="77777777" w:rsidTr="00D34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9" w:type="pct"/>
          </w:tcPr>
          <w:p w14:paraId="39EC555A" w14:textId="4336E423" w:rsidR="00DA4525" w:rsidRDefault="00DA4525" w:rsidP="00CA3486">
            <w:pPr>
              <w:pStyle w:val="Heading1"/>
              <w:spacing w:before="240"/>
              <w:outlineLvl w:val="0"/>
            </w:pPr>
            <w:bookmarkStart w:id="1" w:name="_Toc261004494"/>
            <w:r>
              <w:t>Overview</w:t>
            </w:r>
          </w:p>
          <w:p w14:paraId="497A7E1D" w14:textId="1479CB48" w:rsidR="00DA4525" w:rsidRPr="00F658CF" w:rsidRDefault="007E1C0F" w:rsidP="00F658CF">
            <w:r>
              <w:t>Become familiar with</w:t>
            </w:r>
            <w:r w:rsidR="00953A16">
              <w:t xml:space="preserve"> the principles and operation of</w:t>
            </w:r>
            <w:r w:rsidR="00D81900">
              <w:t xml:space="preserve"> </w:t>
            </w:r>
            <w:r w:rsidR="00953A16">
              <w:t xml:space="preserve">heuristic methods for determining the best matches between a query sequence and sequences in large databases </w:t>
            </w:r>
            <w:r w:rsidR="00D81900">
              <w:t xml:space="preserve">  </w:t>
            </w:r>
          </w:p>
          <w:p w14:paraId="7E87C869" w14:textId="77777777" w:rsidR="00DA4525" w:rsidRDefault="00DA4525" w:rsidP="00F658CF">
            <w:pPr>
              <w:pStyle w:val="Heading1"/>
              <w:spacing w:before="240"/>
              <w:outlineLvl w:val="0"/>
            </w:pPr>
            <w:r>
              <w:t>Learning Objectives</w:t>
            </w:r>
          </w:p>
          <w:p w14:paraId="1E38E0B9" w14:textId="31632CBD" w:rsidR="00DA4525" w:rsidRDefault="006904CC" w:rsidP="00F658CF">
            <w:pPr>
              <w:pStyle w:val="ListParagraph"/>
              <w:numPr>
                <w:ilvl w:val="0"/>
                <w:numId w:val="10"/>
              </w:numPr>
            </w:pPr>
            <w:r>
              <w:t>Adjusting p</w:t>
            </w:r>
            <w:r w:rsidR="00953A16">
              <w:t>arameters to meet the goals of each search.</w:t>
            </w:r>
          </w:p>
          <w:p w14:paraId="06074294" w14:textId="69EC1DC6" w:rsidR="00D81900" w:rsidRDefault="006904CC" w:rsidP="00F658CF">
            <w:pPr>
              <w:pStyle w:val="ListParagraph"/>
              <w:numPr>
                <w:ilvl w:val="0"/>
                <w:numId w:val="10"/>
              </w:numPr>
            </w:pPr>
            <w:r>
              <w:t xml:space="preserve">Using </w:t>
            </w:r>
            <w:r w:rsidR="008857FE">
              <w:t>t</w:t>
            </w:r>
            <w:r w:rsidR="00953A16">
              <w:t xml:space="preserve">hreshold settings </w:t>
            </w:r>
            <w:r w:rsidR="008857FE">
              <w:t>to control</w:t>
            </w:r>
            <w:r w:rsidR="00953A16">
              <w:t xml:space="preserve"> output</w:t>
            </w:r>
          </w:p>
          <w:p w14:paraId="664862C5" w14:textId="3773F478" w:rsidR="00D81900" w:rsidRDefault="00953A16" w:rsidP="00F658CF">
            <w:pPr>
              <w:pStyle w:val="ListParagraph"/>
              <w:numPr>
                <w:ilvl w:val="0"/>
                <w:numId w:val="10"/>
              </w:numPr>
            </w:pPr>
            <w:r>
              <w:t xml:space="preserve"> </w:t>
            </w:r>
            <w:r w:rsidR="008857FE">
              <w:t>Masking sequences to avoid</w:t>
            </w:r>
            <w:r>
              <w:t xml:space="preserve"> corrupt</w:t>
            </w:r>
            <w:r w:rsidR="008857FE">
              <w:t>ion from</w:t>
            </w:r>
            <w:r>
              <w:t xml:space="preserve"> simple repeats and common domains</w:t>
            </w:r>
          </w:p>
          <w:p w14:paraId="2A152A39" w14:textId="37A89654" w:rsidR="006904CC" w:rsidRPr="00C3400D" w:rsidRDefault="008857FE" w:rsidP="00F658CF">
            <w:pPr>
              <w:pStyle w:val="ListParagraph"/>
              <w:numPr>
                <w:ilvl w:val="0"/>
                <w:numId w:val="10"/>
              </w:numPr>
            </w:pPr>
            <w:r>
              <w:t>Using E values to understand whether</w:t>
            </w:r>
            <w:r w:rsidR="006904CC">
              <w:t xml:space="preserve"> hi</w:t>
            </w:r>
            <w:r>
              <w:t xml:space="preserve">ts are </w:t>
            </w:r>
            <w:r w:rsidR="006904CC">
              <w:t>meaningful</w:t>
            </w:r>
          </w:p>
          <w:p w14:paraId="40ED1566" w14:textId="303ABF0C" w:rsidR="00DA4525" w:rsidRDefault="00DA4525" w:rsidP="00F658CF">
            <w:pPr>
              <w:pStyle w:val="Heading1"/>
              <w:spacing w:before="240"/>
              <w:outlineLvl w:val="0"/>
            </w:pPr>
            <w:r>
              <w:t>Activity &amp; Description (</w:t>
            </w:r>
            <w:r w:rsidR="00D81900">
              <w:t>A</w:t>
            </w:r>
            <w:r>
              <w:t>)</w:t>
            </w:r>
          </w:p>
          <w:p w14:paraId="4F9FDEE5" w14:textId="3A504E55" w:rsidR="008857FE" w:rsidRDefault="008857FE" w:rsidP="008857FE">
            <w:r>
              <w:t>Student groups will conduct a thought experiment to determine the likely impact of various search parameters and output thresholds.</w:t>
            </w:r>
          </w:p>
          <w:p w14:paraId="2BDAF09A" w14:textId="77777777" w:rsidR="008857FE" w:rsidRDefault="008857FE" w:rsidP="008857FE"/>
          <w:p w14:paraId="599BDD0C" w14:textId="5E9CDDDE" w:rsidR="008857FE" w:rsidRPr="008857FE" w:rsidRDefault="00B179B5" w:rsidP="008857FE">
            <w:r>
              <w:t xml:space="preserve">Groups will randomly choose a slip of paper with a parameter or threshold on it </w:t>
            </w:r>
            <w:r w:rsidR="008857FE">
              <w:t xml:space="preserve">and </w:t>
            </w:r>
            <w:r>
              <w:t xml:space="preserve">will be provided with web sites URLs that will provide insight.  After </w:t>
            </w:r>
            <w:r w:rsidR="00D15548">
              <w:t>conducting research they will formulate a hypothesis concerning its impact on a database search.</w:t>
            </w:r>
          </w:p>
          <w:p w14:paraId="47721959" w14:textId="6C5837B6" w:rsidR="00FB02DC" w:rsidRDefault="00DA4525" w:rsidP="00953A16">
            <w:pPr>
              <w:pStyle w:val="Heading1"/>
              <w:spacing w:before="240"/>
              <w:outlineLvl w:val="0"/>
            </w:pPr>
            <w:r>
              <w:t>Activity &amp; Description (</w:t>
            </w:r>
            <w:r w:rsidR="00D81900">
              <w:t>B</w:t>
            </w:r>
            <w:r>
              <w:t>)</w:t>
            </w:r>
          </w:p>
          <w:p w14:paraId="788F0F65" w14:textId="6404F428" w:rsidR="00D15548" w:rsidRPr="00D15548" w:rsidRDefault="00D15548" w:rsidP="00D15548">
            <w:r>
              <w:t xml:space="preserve">Student groups will conduct a BLAST analysis of various </w:t>
            </w:r>
            <w:r w:rsidR="00457682">
              <w:t xml:space="preserve">aa </w:t>
            </w:r>
            <w:r>
              <w:t xml:space="preserve">queries containing different types of repeated elements (repeats, poly Q, TM domains etc.) and investigate the impact of leaving them in or removing them from the query.  </w:t>
            </w:r>
            <w:r w:rsidR="00457682">
              <w:t xml:space="preserve">Students will also test the effect of changing their assigned parameter using this query.  </w:t>
            </w:r>
            <w:r>
              <w:t xml:space="preserve"> In a follow-up exercise, output thresholds will be adjusted to visualize situations in which hits are limited by program settings rather than by the number of potentially significant hits in the database.</w:t>
            </w:r>
          </w:p>
          <w:p w14:paraId="37376B69" w14:textId="77777777" w:rsidR="00DA4525" w:rsidRDefault="00DA4525" w:rsidP="00CA3486">
            <w:pPr>
              <w:pStyle w:val="Heading1"/>
              <w:spacing w:before="240"/>
              <w:outlineLvl w:val="0"/>
            </w:pPr>
            <w:r>
              <w:t>Feedback &amp; Discussion</w:t>
            </w:r>
            <w:bookmarkEnd w:id="1"/>
          </w:p>
          <w:p w14:paraId="0F72425D" w14:textId="35A8F7A1" w:rsidR="00D15548" w:rsidRPr="00457682" w:rsidRDefault="00D15548" w:rsidP="00457682">
            <w:pPr>
              <w:pStyle w:val="ListParagraph"/>
              <w:numPr>
                <w:ilvl w:val="0"/>
                <w:numId w:val="11"/>
              </w:numPr>
            </w:pPr>
            <w:r w:rsidRPr="00457682">
              <w:t>Prepare a table of program parameters and thresholds</w:t>
            </w:r>
            <w:r w:rsidR="00457682" w:rsidRPr="00457682">
              <w:t xml:space="preserve"> and student predictions.  Instruct students to evaluate predictions in the context of Activity B.</w:t>
            </w:r>
          </w:p>
          <w:p w14:paraId="7669031A" w14:textId="1D0409A4" w:rsidR="00457682" w:rsidRPr="00457682" w:rsidRDefault="00457682" w:rsidP="00457682">
            <w:pPr>
              <w:pStyle w:val="ListParagraph"/>
              <w:numPr>
                <w:ilvl w:val="0"/>
                <w:numId w:val="11"/>
              </w:numPr>
            </w:pPr>
            <w:r>
              <w:t xml:space="preserve">Project BLAST analysis using assigned queries.  Discuss the various ways filtered sequences are represented.   Discuss how the output is affected by looking at sequence hits and E values.   Adjust threshold settings and </w:t>
            </w:r>
            <w:r w:rsidR="007620E6">
              <w:t xml:space="preserve">discuss the impact of restricting  output.  </w:t>
            </w:r>
          </w:p>
          <w:p w14:paraId="2E95E25D" w14:textId="476E0760" w:rsidR="00CA3486" w:rsidRPr="00CA3486" w:rsidRDefault="0093480D" w:rsidP="00D34A2D">
            <w:r>
              <w:t xml:space="preserve"> </w:t>
            </w:r>
          </w:p>
        </w:tc>
        <w:tc>
          <w:tcPr>
            <w:tcW w:w="1811" w:type="pct"/>
          </w:tcPr>
          <w:tbl>
            <w:tblPr>
              <w:tblStyle w:val="MediumGrid2-Accent6"/>
              <w:tblW w:w="3588" w:type="dxa"/>
              <w:jc w:val="right"/>
              <w:tblLook w:val="04A0" w:firstRow="1" w:lastRow="0" w:firstColumn="1" w:lastColumn="0" w:noHBand="0" w:noVBand="1"/>
            </w:tblPr>
            <w:tblGrid>
              <w:gridCol w:w="3598"/>
            </w:tblGrid>
            <w:tr w:rsidR="00D34A2D" w:rsidRPr="008D1FB9" w14:paraId="1B0CAFD0" w14:textId="77777777" w:rsidTr="00D34A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42"/>
                <w:jc w:val="right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</w:tcPr>
                <w:p w14:paraId="7F03961D" w14:textId="024E1D2B" w:rsidR="00D81900" w:rsidRDefault="00D81900" w:rsidP="00D81900">
                  <w:pPr>
                    <w:pStyle w:val="Heading2"/>
                    <w:spacing w:before="0"/>
                    <w:outlineLvl w:val="1"/>
                  </w:pPr>
                  <w:r>
                    <w:t>Logistics</w:t>
                  </w:r>
                </w:p>
                <w:tbl>
                  <w:tblPr>
                    <w:tblStyle w:val="MediumGrid2-Accent6"/>
                    <w:tblW w:w="3360" w:type="dxa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1948"/>
                    <w:gridCol w:w="627"/>
                    <w:gridCol w:w="785"/>
                  </w:tblGrid>
                  <w:tr w:rsidR="00D34A2D" w14:paraId="0B7F3CB7" w14:textId="77777777" w:rsidTr="00D34A2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03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1948" w:type="dxa"/>
                      </w:tcPr>
                      <w:p w14:paraId="47A2CA00" w14:textId="77777777" w:rsidR="00D81900" w:rsidRDefault="00D81900" w:rsidP="00D81900"/>
                    </w:tc>
                    <w:tc>
                      <w:tcPr>
                        <w:tcW w:w="627" w:type="dxa"/>
                      </w:tcPr>
                      <w:p w14:paraId="4B2C3864" w14:textId="77777777" w:rsidR="00D81900" w:rsidRDefault="00D81900" w:rsidP="00D8190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bCs w:val="0"/>
                          </w:rPr>
                          <w:t xml:space="preserve"> A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7A7C3EB9" w14:textId="77777777" w:rsidR="00D81900" w:rsidRDefault="00D81900" w:rsidP="00D8190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B </w:t>
                        </w:r>
                      </w:p>
                    </w:tc>
                  </w:tr>
                  <w:tr w:rsidR="00D34A2D" w14:paraId="44085957" w14:textId="77777777" w:rsidTr="00D34A2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2B48F58C" w14:textId="77777777" w:rsidR="00D81900" w:rsidRDefault="00D81900" w:rsidP="00D81900">
                        <w:r>
                          <w:t>Group Size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900D720" w14:textId="683BCD7F" w:rsidR="00D81900" w:rsidRDefault="008857FE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2049A33F" w14:textId="2507ECF1" w:rsidR="00D81900" w:rsidRDefault="00D15548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2</w:t>
                        </w:r>
                        <w:r w:rsidR="008857FE">
                          <w:t xml:space="preserve"> </w:t>
                        </w:r>
                      </w:p>
                    </w:tc>
                  </w:tr>
                  <w:tr w:rsidR="00D34A2D" w14:paraId="271299AA" w14:textId="77777777" w:rsidTr="00D34A2D">
                    <w:trPr>
                      <w:trHeight w:val="30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0F5833F4" w14:textId="77777777" w:rsidR="00D81900" w:rsidRDefault="00D81900" w:rsidP="00D81900">
                        <w:r>
                          <w:t>Group Formulation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45CDC6D8" w14:textId="227CAEDB" w:rsidR="00D81900" w:rsidRDefault="008857FE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Any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025236F2" w14:textId="3C19A9F3" w:rsidR="00D81900" w:rsidRDefault="00D15548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Any</w:t>
                        </w:r>
                        <w:r w:rsidR="008857FE">
                          <w:t xml:space="preserve"> </w:t>
                        </w:r>
                      </w:p>
                    </w:tc>
                  </w:tr>
                  <w:tr w:rsidR="00D34A2D" w14:paraId="775C71CD" w14:textId="77777777" w:rsidTr="00D34A2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0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0F9DC7A2" w14:textId="77777777" w:rsidR="00D81900" w:rsidRDefault="00D81900" w:rsidP="00D81900">
                        <w:r>
                          <w:t>Group Structure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3005729" w14:textId="4B7924B9" w:rsidR="00D81900" w:rsidRDefault="007F720C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--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2F1C9A69" w14:textId="3F99A54C" w:rsidR="00D81900" w:rsidRDefault="008857FE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 </w:t>
                        </w:r>
                        <w:r w:rsidR="00D15548">
                          <w:t>--</w:t>
                        </w:r>
                      </w:p>
                    </w:tc>
                  </w:tr>
                  <w:tr w:rsidR="00D34A2D" w14:paraId="1DA985FE" w14:textId="77777777" w:rsidTr="00D34A2D">
                    <w:trPr>
                      <w:trHeight w:val="1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3086C680" w14:textId="77777777" w:rsidR="00D81900" w:rsidRDefault="00D81900" w:rsidP="00D81900">
                        <w:r>
                          <w:t>Seating/Computers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D79EE3F" w14:textId="02B06302" w:rsidR="00D81900" w:rsidRDefault="00D15548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09B5C740" w14:textId="43D2FED8" w:rsidR="00D81900" w:rsidRDefault="00D15548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2</w:t>
                        </w:r>
                        <w:r w:rsidR="008857FE">
                          <w:t xml:space="preserve"> </w:t>
                        </w:r>
                      </w:p>
                    </w:tc>
                  </w:tr>
                  <w:tr w:rsidR="00D34A2D" w14:paraId="2754B610" w14:textId="77777777" w:rsidTr="00D34A2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0B862D67" w14:textId="77777777" w:rsidR="00D81900" w:rsidRDefault="00D81900" w:rsidP="00D81900">
                        <w:r>
                          <w:t>Challenge/Room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58890E0" w14:textId="04799B41" w:rsidR="00D81900" w:rsidRDefault="008857FE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532AADA7" w14:textId="10878A60" w:rsidR="00D81900" w:rsidRDefault="00D15548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5</w:t>
                        </w:r>
                        <w:r w:rsidR="008857FE">
                          <w:t xml:space="preserve"> </w:t>
                        </w:r>
                      </w:p>
                    </w:tc>
                  </w:tr>
                  <w:tr w:rsidR="00D34A2D" w14:paraId="437F3CBA" w14:textId="77777777" w:rsidTr="00D34A2D">
                    <w:trPr>
                      <w:trHeight w:val="1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77D947D8" w14:textId="77777777" w:rsidR="00D81900" w:rsidRDefault="00D81900" w:rsidP="00D81900">
                        <w:r>
                          <w:t>Presentation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5A626F9" w14:textId="23F0B7FF" w:rsidR="00D81900" w:rsidRDefault="00B179B5" w:rsidP="00B179B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WB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323201E3" w14:textId="1BCFD6DB" w:rsidR="00D81900" w:rsidRDefault="00D15548" w:rsidP="00424756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Proj.</w:t>
                        </w:r>
                      </w:p>
                    </w:tc>
                  </w:tr>
                </w:tbl>
                <w:p w14:paraId="03498E8E" w14:textId="77777777" w:rsidR="00D81900" w:rsidRDefault="00D81900" w:rsidP="00D81900">
                  <w:pPr>
                    <w:pStyle w:val="Heading2"/>
                    <w:outlineLvl w:val="1"/>
                  </w:pPr>
                  <w:r>
                    <w:t>Student Assessment</w:t>
                  </w:r>
                </w:p>
                <w:tbl>
                  <w:tblPr>
                    <w:tblStyle w:val="TableGrid"/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3224"/>
                  </w:tblGrid>
                  <w:tr w:rsidR="00D34A2D" w14:paraId="74EDD9E7" w14:textId="77777777" w:rsidTr="00D34A2D">
                    <w:trPr>
                      <w:trHeight w:hRule="exact" w:val="1910"/>
                    </w:trPr>
                    <w:tc>
                      <w:tcPr>
                        <w:tcW w:w="3224" w:type="dxa"/>
                        <w:shd w:val="clear" w:color="auto" w:fill="FFFFFF" w:themeFill="background1"/>
                      </w:tcPr>
                      <w:p w14:paraId="37EE8F0A" w14:textId="77777777" w:rsidR="00D81900" w:rsidRDefault="00D81900" w:rsidP="00D81900"/>
                      <w:p w14:paraId="55F247FA" w14:textId="77777777" w:rsidR="00D81900" w:rsidRDefault="00D81900" w:rsidP="00D81900"/>
                      <w:p w14:paraId="4AC02E64" w14:textId="77777777" w:rsidR="00D81900" w:rsidRDefault="00D81900" w:rsidP="00D81900"/>
                      <w:p w14:paraId="49C093BC" w14:textId="77777777" w:rsidR="00D81900" w:rsidRDefault="00D81900" w:rsidP="00D81900"/>
                      <w:p w14:paraId="7BF0723A" w14:textId="77777777" w:rsidR="00D81900" w:rsidRDefault="00D81900" w:rsidP="00D81900"/>
                      <w:p w14:paraId="525B2097" w14:textId="77777777" w:rsidR="00D81900" w:rsidRDefault="00D81900" w:rsidP="00D81900"/>
                      <w:p w14:paraId="0CFE3513" w14:textId="77777777" w:rsidR="00D81900" w:rsidRDefault="00D81900" w:rsidP="00D81900"/>
                      <w:p w14:paraId="0F46C2D1" w14:textId="77777777" w:rsidR="00D81900" w:rsidRDefault="00D81900" w:rsidP="00D81900"/>
                      <w:p w14:paraId="28AC8626" w14:textId="77777777" w:rsidR="00D81900" w:rsidRDefault="00D81900" w:rsidP="00D81900"/>
                      <w:p w14:paraId="7DA31872" w14:textId="77777777" w:rsidR="00D81900" w:rsidRDefault="00D81900" w:rsidP="00D81900"/>
                    </w:tc>
                  </w:tr>
                </w:tbl>
                <w:p w14:paraId="63CD62EF" w14:textId="77777777" w:rsidR="00D81900" w:rsidRDefault="00D81900" w:rsidP="00D81900">
                  <w:pPr>
                    <w:pStyle w:val="Heading2"/>
                    <w:outlineLvl w:val="1"/>
                  </w:pPr>
                  <w:r>
                    <w:t>Workshop Assessment</w:t>
                  </w:r>
                </w:p>
                <w:tbl>
                  <w:tblPr>
                    <w:tblStyle w:val="TableGrid"/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3224"/>
                  </w:tblGrid>
                  <w:tr w:rsidR="00D34A2D" w14:paraId="7536B3C3" w14:textId="77777777" w:rsidTr="00D34A2D">
                    <w:trPr>
                      <w:trHeight w:hRule="exact" w:val="1910"/>
                    </w:trPr>
                    <w:tc>
                      <w:tcPr>
                        <w:tcW w:w="3224" w:type="dxa"/>
                        <w:shd w:val="clear" w:color="auto" w:fill="FFFFFF" w:themeFill="background1"/>
                      </w:tcPr>
                      <w:p w14:paraId="595959F1" w14:textId="77777777" w:rsidR="00D81900" w:rsidRDefault="00D81900" w:rsidP="00D81900"/>
                      <w:p w14:paraId="53DC5AB3" w14:textId="77777777" w:rsidR="00D81900" w:rsidRDefault="00D81900" w:rsidP="00D81900"/>
                      <w:p w14:paraId="4790714C" w14:textId="77777777" w:rsidR="00D81900" w:rsidRDefault="00D81900" w:rsidP="00D81900"/>
                      <w:p w14:paraId="0B575C82" w14:textId="77777777" w:rsidR="00D81900" w:rsidRDefault="00D81900" w:rsidP="00D81900"/>
                      <w:p w14:paraId="3184B048" w14:textId="77777777" w:rsidR="00D81900" w:rsidRDefault="00D81900" w:rsidP="00D81900"/>
                      <w:p w14:paraId="4A6B97D1" w14:textId="77777777" w:rsidR="00D81900" w:rsidRDefault="00D81900" w:rsidP="00D81900"/>
                      <w:p w14:paraId="1CAC08B7" w14:textId="77777777" w:rsidR="00D81900" w:rsidRDefault="00D81900" w:rsidP="00D81900"/>
                      <w:p w14:paraId="0ED71B84" w14:textId="77777777" w:rsidR="00D81900" w:rsidRDefault="00D81900" w:rsidP="00D81900"/>
                      <w:p w14:paraId="6D4751EB" w14:textId="77777777" w:rsidR="00D81900" w:rsidRDefault="00D81900" w:rsidP="00D81900"/>
                      <w:p w14:paraId="641EA2B3" w14:textId="77777777" w:rsidR="00D81900" w:rsidRDefault="00D81900" w:rsidP="00D81900"/>
                      <w:p w14:paraId="06549076" w14:textId="77777777" w:rsidR="00D81900" w:rsidRDefault="00D81900" w:rsidP="00D81900"/>
                    </w:tc>
                  </w:tr>
                </w:tbl>
                <w:p w14:paraId="770BCEE2" w14:textId="11EB766B" w:rsidR="00D81900" w:rsidRPr="008D1FB9" w:rsidRDefault="00D81900" w:rsidP="00D34A2D">
                  <w:pPr>
                    <w:pStyle w:val="Heading2"/>
                    <w:outlineLvl w:val="1"/>
                  </w:pPr>
                </w:p>
              </w:tc>
            </w:tr>
          </w:tbl>
          <w:p w14:paraId="49EA2C2B" w14:textId="77777777" w:rsidR="00D34A2D" w:rsidRDefault="00D34A2D" w:rsidP="008D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582C4" w14:textId="01DF41AD" w:rsidR="00DA4525" w:rsidRPr="008D1FB9" w:rsidRDefault="00D34A2D" w:rsidP="008D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  <w:color w:val="595959" w:themeColor="text1" w:themeTint="A6"/>
                <w:sz w:val="28"/>
                <w:szCs w:val="26"/>
              </w:rPr>
              <w:t xml:space="preserve"> Links:</w:t>
            </w:r>
          </w:p>
        </w:tc>
      </w:tr>
      <w:bookmarkEnd w:id="0"/>
    </w:tbl>
    <w:p w14:paraId="6C24D1DD" w14:textId="77777777" w:rsidR="00F277E6" w:rsidRDefault="00F277E6"/>
    <w:sectPr w:rsidR="00F277E6" w:rsidSect="00F277E6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A83B0" w14:textId="77777777" w:rsidR="00457682" w:rsidRDefault="00457682">
      <w:pPr>
        <w:spacing w:after="0" w:line="240" w:lineRule="auto"/>
      </w:pPr>
      <w:r>
        <w:separator/>
      </w:r>
    </w:p>
  </w:endnote>
  <w:endnote w:type="continuationSeparator" w:id="0">
    <w:p w14:paraId="4500AE38" w14:textId="77777777" w:rsidR="00457682" w:rsidRDefault="0045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457682" w14:paraId="7B81BC52" w14:textId="77777777" w:rsidTr="00384A08">
      <w:tc>
        <w:tcPr>
          <w:tcW w:w="3200" w:type="pct"/>
          <w:shd w:val="clear" w:color="auto" w:fill="983620" w:themeFill="accent2"/>
        </w:tcPr>
        <w:p w14:paraId="17D02E54" w14:textId="77777777" w:rsidR="00457682" w:rsidRDefault="00457682" w:rsidP="00384A08">
          <w:pPr>
            <w:pStyle w:val="NoSpacing"/>
          </w:pPr>
        </w:p>
      </w:tc>
      <w:tc>
        <w:tcPr>
          <w:tcW w:w="104" w:type="pct"/>
        </w:tcPr>
        <w:p w14:paraId="288E0A42" w14:textId="77777777" w:rsidR="00457682" w:rsidRDefault="00457682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6C2C533A" w14:textId="77777777" w:rsidR="00457682" w:rsidRDefault="00457682" w:rsidP="00384A08">
          <w:pPr>
            <w:pStyle w:val="NoSpacing"/>
          </w:pPr>
        </w:p>
      </w:tc>
    </w:tr>
    <w:tr w:rsidR="00457682" w14:paraId="3B9F4782" w14:textId="77777777" w:rsidTr="00384A08">
      <w:sdt>
        <w:sdtPr>
          <w:rPr>
            <w:color w:val="262626" w:themeColor="text1" w:themeTint="D9"/>
          </w:rPr>
          <w:alias w:val="Title"/>
          <w:tag w:val=""/>
          <w:id w:val="-939296879"/>
          <w:placeholder>
            <w:docPart w:val="790B82C31CCC7C4FA62F57F656DD8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200" w:type="pct"/>
              <w:vAlign w:val="bottom"/>
            </w:tcPr>
            <w:p w14:paraId="3B22977E" w14:textId="2100C260" w:rsidR="00457682" w:rsidRPr="00AA218C" w:rsidRDefault="00CF512D" w:rsidP="00384A08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262626" w:themeColor="text1" w:themeTint="D9"/>
                </w:rPr>
                <w:t xml:space="preserve">BLAST Database Searches </w:t>
              </w:r>
            </w:p>
          </w:tc>
        </w:sdtContent>
      </w:sdt>
      <w:tc>
        <w:tcPr>
          <w:tcW w:w="104" w:type="pct"/>
          <w:vAlign w:val="bottom"/>
        </w:tcPr>
        <w:p w14:paraId="391A806F" w14:textId="77777777" w:rsidR="00457682" w:rsidRDefault="00457682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48BDFCFD" w14:textId="77777777" w:rsidR="00457682" w:rsidRDefault="00457682" w:rsidP="00384A08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4719">
            <w:rPr>
              <w:noProof/>
            </w:rPr>
            <w:t>1</w:t>
          </w:r>
          <w:r>
            <w:fldChar w:fldCharType="end"/>
          </w:r>
        </w:p>
      </w:tc>
    </w:tr>
  </w:tbl>
  <w:p w14:paraId="688718A5" w14:textId="77777777" w:rsidR="00457682" w:rsidRPr="00384A08" w:rsidRDefault="00457682" w:rsidP="00384A08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3F2AF" w14:textId="77777777" w:rsidR="00457682" w:rsidRDefault="00457682">
      <w:pPr>
        <w:spacing w:after="0" w:line="240" w:lineRule="auto"/>
      </w:pPr>
      <w:r>
        <w:separator/>
      </w:r>
    </w:p>
  </w:footnote>
  <w:footnote w:type="continuationSeparator" w:id="0">
    <w:p w14:paraId="77C4F135" w14:textId="77777777" w:rsidR="00457682" w:rsidRDefault="00457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25A6410"/>
    <w:multiLevelType w:val="hybridMultilevel"/>
    <w:tmpl w:val="EAEC0564"/>
    <w:lvl w:ilvl="0" w:tplc="B080A5BA">
      <w:start w:val="1"/>
      <w:numFmt w:val="bullet"/>
      <w:lvlText w:val="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121B3C23"/>
    <w:multiLevelType w:val="hybridMultilevel"/>
    <w:tmpl w:val="ABB244FA"/>
    <w:lvl w:ilvl="0" w:tplc="B080A5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01B75"/>
    <w:multiLevelType w:val="hybridMultilevel"/>
    <w:tmpl w:val="5552A3C4"/>
    <w:lvl w:ilvl="0" w:tplc="20D014D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47A7B32"/>
    <w:multiLevelType w:val="hybridMultilevel"/>
    <w:tmpl w:val="7E48347A"/>
    <w:lvl w:ilvl="0" w:tplc="B080A5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07D75"/>
    <w:multiLevelType w:val="hybridMultilevel"/>
    <w:tmpl w:val="70E699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10"/>
    <w:rsid w:val="000246E1"/>
    <w:rsid w:val="00056BDA"/>
    <w:rsid w:val="00062EFE"/>
    <w:rsid w:val="00090017"/>
    <w:rsid w:val="000B1595"/>
    <w:rsid w:val="00163BD4"/>
    <w:rsid w:val="00165340"/>
    <w:rsid w:val="0017703E"/>
    <w:rsid w:val="001845BE"/>
    <w:rsid w:val="001D3F69"/>
    <w:rsid w:val="001E252B"/>
    <w:rsid w:val="001F4E23"/>
    <w:rsid w:val="0026113B"/>
    <w:rsid w:val="00284DF7"/>
    <w:rsid w:val="002A53D0"/>
    <w:rsid w:val="002F1886"/>
    <w:rsid w:val="002F444C"/>
    <w:rsid w:val="003606E0"/>
    <w:rsid w:val="00384A08"/>
    <w:rsid w:val="00424756"/>
    <w:rsid w:val="0044266D"/>
    <w:rsid w:val="00457682"/>
    <w:rsid w:val="004A5130"/>
    <w:rsid w:val="004C6C10"/>
    <w:rsid w:val="00550542"/>
    <w:rsid w:val="006373CC"/>
    <w:rsid w:val="0067573E"/>
    <w:rsid w:val="006904CC"/>
    <w:rsid w:val="007620E6"/>
    <w:rsid w:val="00782074"/>
    <w:rsid w:val="00792D99"/>
    <w:rsid w:val="007E1C0F"/>
    <w:rsid w:val="007F720C"/>
    <w:rsid w:val="00874F3B"/>
    <w:rsid w:val="008857FE"/>
    <w:rsid w:val="008B714F"/>
    <w:rsid w:val="008C2A28"/>
    <w:rsid w:val="008D1FB9"/>
    <w:rsid w:val="008D225A"/>
    <w:rsid w:val="008F2324"/>
    <w:rsid w:val="009042A3"/>
    <w:rsid w:val="00916A83"/>
    <w:rsid w:val="0093480D"/>
    <w:rsid w:val="00953A16"/>
    <w:rsid w:val="009D2288"/>
    <w:rsid w:val="009D619F"/>
    <w:rsid w:val="009F272F"/>
    <w:rsid w:val="009F709B"/>
    <w:rsid w:val="00A03075"/>
    <w:rsid w:val="00A52A7F"/>
    <w:rsid w:val="00A85563"/>
    <w:rsid w:val="00AE4719"/>
    <w:rsid w:val="00AF28CB"/>
    <w:rsid w:val="00B179B5"/>
    <w:rsid w:val="00B64F98"/>
    <w:rsid w:val="00B7217F"/>
    <w:rsid w:val="00C3400D"/>
    <w:rsid w:val="00C64A94"/>
    <w:rsid w:val="00C660B1"/>
    <w:rsid w:val="00C9122E"/>
    <w:rsid w:val="00CA3486"/>
    <w:rsid w:val="00CE6A36"/>
    <w:rsid w:val="00CF512D"/>
    <w:rsid w:val="00D15548"/>
    <w:rsid w:val="00D34A2D"/>
    <w:rsid w:val="00D350A4"/>
    <w:rsid w:val="00D52277"/>
    <w:rsid w:val="00D81900"/>
    <w:rsid w:val="00DA4525"/>
    <w:rsid w:val="00DB1E3C"/>
    <w:rsid w:val="00E20E90"/>
    <w:rsid w:val="00E4559E"/>
    <w:rsid w:val="00F24CD0"/>
    <w:rsid w:val="00F277E6"/>
    <w:rsid w:val="00F35768"/>
    <w:rsid w:val="00F445ED"/>
    <w:rsid w:val="00F56FB8"/>
    <w:rsid w:val="00F658CF"/>
    <w:rsid w:val="00F73F39"/>
    <w:rsid w:val="00FB02DC"/>
    <w:rsid w:val="00FB26DA"/>
    <w:rsid w:val="00FE4F0C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F90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0B1595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1770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AD6AD" w:themeColor="accent6"/>
        <w:left w:val="single" w:sz="8" w:space="0" w:color="BAD6AD" w:themeColor="accent6"/>
        <w:bottom w:val="single" w:sz="8" w:space="0" w:color="BAD6AD" w:themeColor="accent6"/>
        <w:right w:val="single" w:sz="8" w:space="0" w:color="BAD6AD" w:themeColor="accent6"/>
        <w:insideH w:val="single" w:sz="8" w:space="0" w:color="BAD6AD" w:themeColor="accent6"/>
        <w:insideV w:val="single" w:sz="8" w:space="0" w:color="BAD6A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4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E" w:themeFill="accent6" w:themeFillTint="33"/>
      </w:tcPr>
    </w:tblStylePr>
    <w:tblStylePr w:type="band1Vert">
      <w:tblPr/>
      <w:tcPr>
        <w:shd w:val="clear" w:color="auto" w:fill="DCEAD6" w:themeFill="accent6" w:themeFillTint="7F"/>
      </w:tcPr>
    </w:tblStylePr>
    <w:tblStylePr w:type="band1Horz">
      <w:tblPr/>
      <w:tcPr>
        <w:tcBorders>
          <w:insideH w:val="single" w:sz="6" w:space="0" w:color="BAD6AD" w:themeColor="accent6"/>
          <w:insideV w:val="single" w:sz="6" w:space="0" w:color="BAD6AD" w:themeColor="accent6"/>
        </w:tcBorders>
        <w:shd w:val="clear" w:color="auto" w:fill="DCEAD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24CD0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0B1595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1770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AD6AD" w:themeColor="accent6"/>
        <w:left w:val="single" w:sz="8" w:space="0" w:color="BAD6AD" w:themeColor="accent6"/>
        <w:bottom w:val="single" w:sz="8" w:space="0" w:color="BAD6AD" w:themeColor="accent6"/>
        <w:right w:val="single" w:sz="8" w:space="0" w:color="BAD6AD" w:themeColor="accent6"/>
        <w:insideH w:val="single" w:sz="8" w:space="0" w:color="BAD6AD" w:themeColor="accent6"/>
        <w:insideV w:val="single" w:sz="8" w:space="0" w:color="BAD6A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4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E" w:themeFill="accent6" w:themeFillTint="33"/>
      </w:tcPr>
    </w:tblStylePr>
    <w:tblStylePr w:type="band1Vert">
      <w:tblPr/>
      <w:tcPr>
        <w:shd w:val="clear" w:color="auto" w:fill="DCEAD6" w:themeFill="accent6" w:themeFillTint="7F"/>
      </w:tcPr>
    </w:tblStylePr>
    <w:tblStylePr w:type="band1Horz">
      <w:tblPr/>
      <w:tcPr>
        <w:tcBorders>
          <w:insideH w:val="single" w:sz="6" w:space="0" w:color="BAD6AD" w:themeColor="accent6"/>
          <w:insideV w:val="single" w:sz="6" w:space="0" w:color="BAD6AD" w:themeColor="accent6"/>
        </w:tcBorders>
        <w:shd w:val="clear" w:color="auto" w:fill="DCEAD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24CD0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:Applications:Microsoft%20Office%202011:Office:Media:Templates:Print%20Layout%20View:Miscellaneous:Less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245803CABC4AB04E9A92ECBC0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5C2E9-DB92-464B-85EA-C9DF460262E1}"/>
      </w:docPartPr>
      <w:docPartBody>
        <w:p w:rsidR="00544FF8" w:rsidRDefault="00544FF8">
          <w:pPr>
            <w:pStyle w:val="4668245803CABC4AB04E9A92ECBC0386"/>
          </w:pPr>
          <w:r>
            <w:t>Lesson Title</w:t>
          </w:r>
        </w:p>
      </w:docPartBody>
    </w:docPart>
    <w:docPart>
      <w:docPartPr>
        <w:name w:val="790B82C31CCC7C4FA62F57F656DD8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3CC51-2DE8-A546-A290-4DD5F76D8B7F}"/>
      </w:docPartPr>
      <w:docPartBody>
        <w:p w:rsidR="00544FF8" w:rsidRDefault="00544FF8">
          <w:pPr>
            <w:pStyle w:val="790B82C31CCC7C4FA62F57F656DD86F1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F8"/>
    <w:rsid w:val="000E5A99"/>
    <w:rsid w:val="000E776E"/>
    <w:rsid w:val="002E28D7"/>
    <w:rsid w:val="004B3C5E"/>
    <w:rsid w:val="00544FF8"/>
    <w:rsid w:val="00E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245803CABC4AB04E9A92ECBC0386">
    <w:name w:val="4668245803CABC4AB04E9A92ECBC0386"/>
  </w:style>
  <w:style w:type="paragraph" w:customStyle="1" w:styleId="7EBFA1CB0028AD4AAC26BD0826C54521">
    <w:name w:val="7EBFA1CB0028AD4AAC26BD0826C54521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D39BE3B3A531DE48A4092FBDCF8D3C7C">
    <w:name w:val="D39BE3B3A531DE48A4092FBDCF8D3C7C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94BF16F379049D4AA87C9CF4955676C7">
    <w:name w:val="94BF16F379049D4AA87C9CF4955676C7"/>
  </w:style>
  <w:style w:type="paragraph" w:customStyle="1" w:styleId="B34C3FCA192B534493B10D59293419E3">
    <w:name w:val="B34C3FCA192B534493B10D59293419E3"/>
  </w:style>
  <w:style w:type="paragraph" w:customStyle="1" w:styleId="17A840ED8E1C0B438305BD7CCB736FF8">
    <w:name w:val="17A840ED8E1C0B438305BD7CCB736FF8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75D4E2F153D0B84DA12855AE84103C8B">
    <w:name w:val="75D4E2F153D0B84DA12855AE84103C8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3060A798AB3CAF409D2F3D17FA6EE740">
    <w:name w:val="3060A798AB3CAF409D2F3D17FA6EE7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0B82C31CCC7C4FA62F57F656DD86F1">
    <w:name w:val="790B82C31CCC7C4FA62F57F656DD86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245803CABC4AB04E9A92ECBC0386">
    <w:name w:val="4668245803CABC4AB04E9A92ECBC0386"/>
  </w:style>
  <w:style w:type="paragraph" w:customStyle="1" w:styleId="7EBFA1CB0028AD4AAC26BD0826C54521">
    <w:name w:val="7EBFA1CB0028AD4AAC26BD0826C54521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D39BE3B3A531DE48A4092FBDCF8D3C7C">
    <w:name w:val="D39BE3B3A531DE48A4092FBDCF8D3C7C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94BF16F379049D4AA87C9CF4955676C7">
    <w:name w:val="94BF16F379049D4AA87C9CF4955676C7"/>
  </w:style>
  <w:style w:type="paragraph" w:customStyle="1" w:styleId="B34C3FCA192B534493B10D59293419E3">
    <w:name w:val="B34C3FCA192B534493B10D59293419E3"/>
  </w:style>
  <w:style w:type="paragraph" w:customStyle="1" w:styleId="17A840ED8E1C0B438305BD7CCB736FF8">
    <w:name w:val="17A840ED8E1C0B438305BD7CCB736FF8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75D4E2F153D0B84DA12855AE84103C8B">
    <w:name w:val="75D4E2F153D0B84DA12855AE84103C8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3060A798AB3CAF409D2F3D17FA6EE740">
    <w:name w:val="3060A798AB3CAF409D2F3D17FA6EE7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0B82C31CCC7C4FA62F57F656DD86F1">
    <w:name w:val="790B82C31CCC7C4FA62F57F656DD8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59</TotalTime>
  <Pages>1</Pages>
  <Words>323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BLAST 
Database Searches </dc:title>
  <dc:subject/>
  <dc:creator>University Of Iowa</dc:creator>
  <cp:keywords/>
  <dc:description/>
  <cp:lastModifiedBy>University Of Iowa</cp:lastModifiedBy>
  <cp:revision>5</cp:revision>
  <cp:lastPrinted>2012-06-01T22:25:00Z</cp:lastPrinted>
  <dcterms:created xsi:type="dcterms:W3CDTF">2012-06-04T21:27:00Z</dcterms:created>
  <dcterms:modified xsi:type="dcterms:W3CDTF">2012-06-04T22:31:00Z</dcterms:modified>
  <cp:category/>
</cp:coreProperties>
</file>