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 w:rsidR="000F0848" w:rsidRPr="00CB4DA5" w:rsidP="00CB4DA5">
      <w:pPr>
        <w:rPr>
          <w:rFonts w:hint="eastAsia"/>
        </w:rPr>
      </w:pPr>
    </w:p>
    <w:p w:rsidR="000F0848" w:rsidP="00CB4DA5">
      <w:pPr>
        <w:rPr>
          <w:rFonts w:hint="eastAsia"/>
        </w:rPr>
      </w:pPr>
    </w:p>
    <w:p w:rsidR="00DE09CB" w:rsidP="00CB4DA5">
      <w:pPr>
        <w:rPr>
          <w:rFonts w:hint="eastAsia"/>
        </w:rPr>
      </w:pPr>
    </w:p>
    <w:p w:rsidR="00DE09CB" w:rsidP="00CB4DA5"/>
    <w:p w:rsidR="000F0848" w:rsidP="000F0848"/>
    <w:p w:rsidR="000F0848" w:rsidP="000F0848"/>
    <w:p w:rsidR="000F0848" w:rsidP="000F0848"/>
    <w:p w:rsidR="000F0848" w:rsidP="000F0848"/>
    <w:p w:rsidR="000F0848" w:rsidP="000F0848"/>
    <w:p w:rsidR="000F0848" w:rsidP="000F0848"/>
    <w:p w:rsidR="000F0848" w:rsidRPr="00DE09CB" w:rsidP="000F0848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="00F90BEF">
        <w:rPr>
          <w:rFonts w:ascii="黑体" w:eastAsia="黑体" w:hAnsi="黑体" w:hint="eastAsia"/>
          <w:b/>
          <w:bCs/>
          <w:sz w:val="44"/>
          <w:szCs w:val="44"/>
        </w:rPr>
        <w:t>接口</w:t>
      </w:r>
      <w:r w:rsidR="00F90BEF">
        <w:rPr>
          <w:rFonts w:ascii="黑体" w:eastAsia="黑体" w:hAnsi="黑体"/>
          <w:b/>
          <w:bCs/>
          <w:sz w:val="44"/>
          <w:szCs w:val="44"/>
        </w:rPr>
        <w:t>说明书</w:t>
      </w:r>
    </w:p>
    <w:p w:rsidR="000F0848" w:rsidP="000F0848">
      <w:pPr>
        <w:rPr>
          <w:rFonts w:hint="eastAsia"/>
        </w:rPr>
      </w:pPr>
    </w:p>
    <w:p w:rsidR="00CB2883" w:rsidP="000F0848">
      <w:pPr>
        <w:rPr>
          <w:rFonts w:hint="eastAsia"/>
        </w:rPr>
      </w:pPr>
    </w:p>
    <w:p w:rsidR="00CB2883" w:rsidP="000F0848">
      <w:pPr>
        <w:rPr>
          <w:rFonts w:hint="eastAsia"/>
        </w:rPr>
      </w:pPr>
    </w:p>
    <w:p w:rsidR="00CB2883" w:rsidP="000F0848"/>
    <w:p w:rsidR="000F0848" w:rsidP="000F0848"/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3018"/>
        <w:gridCol w:w="1235"/>
        <w:gridCol w:w="3027"/>
      </w:tblGrid>
      <w:tr w:rsidTr="00210E7F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242" w:type="dxa"/>
            <w:shd w:val="clear" w:color="auto" w:fill="auto"/>
          </w:tcPr>
          <w:p w:rsidR="00CB2883" w:rsidRPr="00210E7F" w:rsidP="000F0848">
            <w:pPr>
              <w:rPr>
                <w:rFonts w:ascii="黑体" w:eastAsia="黑体" w:hAnsi="黑体"/>
                <w:b/>
              </w:rPr>
            </w:pPr>
            <w:r w:rsidRPr="00210E7F">
              <w:rPr>
                <w:rFonts w:ascii="黑体" w:eastAsia="黑体" w:hAnsi="黑体" w:hint="eastAsia"/>
                <w:b/>
                <w:sz w:val="24"/>
              </w:rPr>
              <w:t>文档类型</w:t>
            </w:r>
          </w:p>
        </w:tc>
        <w:tc>
          <w:tcPr>
            <w:tcW w:w="3018" w:type="dxa"/>
            <w:shd w:val="clear" w:color="auto" w:fill="auto"/>
          </w:tcPr>
          <w:p w:rsidR="00CB2883" w:rsidP="000F0848">
            <w:r w:rsidRPr="00210E7F">
              <w:rPr>
                <w:rFonts w:ascii="宋体" w:hAnsi="宋体" w:hint="eastAsia"/>
                <w:sz w:val="24"/>
              </w:rPr>
              <w:t>OPD组织过程定义</w:t>
            </w:r>
          </w:p>
        </w:tc>
        <w:tc>
          <w:tcPr>
            <w:tcW w:w="1235" w:type="dxa"/>
            <w:shd w:val="clear" w:color="auto" w:fill="auto"/>
          </w:tcPr>
          <w:p w:rsidR="00CB2883" w:rsidRPr="00210E7F" w:rsidP="000F0848">
            <w:pPr>
              <w:rPr>
                <w:rFonts w:ascii="黑体" w:eastAsia="黑体" w:hAnsi="黑体"/>
                <w:b/>
              </w:rPr>
            </w:pPr>
            <w:r w:rsidRPr="00210E7F">
              <w:rPr>
                <w:rFonts w:ascii="黑体" w:eastAsia="黑体" w:hAnsi="黑体" w:hint="eastAsia"/>
                <w:b/>
                <w:sz w:val="24"/>
              </w:rPr>
              <w:t>文档密级</w:t>
            </w:r>
          </w:p>
        </w:tc>
        <w:tc>
          <w:tcPr>
            <w:tcW w:w="3027" w:type="dxa"/>
            <w:shd w:val="clear" w:color="auto" w:fill="auto"/>
          </w:tcPr>
          <w:p w:rsidR="00CB2883" w:rsidP="000F0848">
            <w:r w:rsidR="00126FAB">
              <w:rPr>
                <w:rFonts w:ascii="宋体" w:hAnsi="宋体" w:hint="eastAsia"/>
                <w:sz w:val="24"/>
              </w:rPr>
              <w:t>公司级</w:t>
            </w:r>
          </w:p>
        </w:tc>
      </w:tr>
      <w:tr w:rsidTr="00210E7F">
        <w:tblPrEx>
          <w:tblW w:w="0" w:type="auto"/>
          <w:tblLook w:val="04A0"/>
        </w:tblPrEx>
        <w:tc>
          <w:tcPr>
            <w:tcW w:w="1242" w:type="dxa"/>
            <w:shd w:val="clear" w:color="auto" w:fill="auto"/>
          </w:tcPr>
          <w:p w:rsidR="00CB2883" w:rsidRPr="00210E7F" w:rsidP="000F0848">
            <w:pPr>
              <w:rPr>
                <w:rFonts w:ascii="黑体" w:eastAsia="黑体" w:hAnsi="黑体"/>
                <w:b/>
              </w:rPr>
            </w:pPr>
            <w:r w:rsidRPr="00210E7F">
              <w:rPr>
                <w:rFonts w:ascii="黑体" w:eastAsia="黑体" w:hAnsi="黑体" w:hint="eastAsia"/>
                <w:b/>
                <w:sz w:val="24"/>
              </w:rPr>
              <w:t>文档撰写</w:t>
            </w:r>
          </w:p>
        </w:tc>
        <w:tc>
          <w:tcPr>
            <w:tcW w:w="3018" w:type="dxa"/>
            <w:shd w:val="clear" w:color="auto" w:fill="auto"/>
          </w:tcPr>
          <w:p w:rsidR="00CB2883" w:rsidP="000F0848">
            <w:r w:rsidR="00F90BEF">
              <w:rPr>
                <w:rFonts w:ascii="宋体" w:hAnsi="宋体" w:hint="eastAsia"/>
                <w:sz w:val="24"/>
              </w:rPr>
              <w:t>何志江</w:t>
            </w:r>
          </w:p>
        </w:tc>
        <w:tc>
          <w:tcPr>
            <w:tcW w:w="1235" w:type="dxa"/>
            <w:shd w:val="clear" w:color="auto" w:fill="auto"/>
          </w:tcPr>
          <w:p w:rsidR="00CB2883" w:rsidRPr="00210E7F" w:rsidP="000F0848">
            <w:pPr>
              <w:rPr>
                <w:rFonts w:ascii="黑体" w:eastAsia="黑体" w:hAnsi="黑体"/>
                <w:b/>
              </w:rPr>
            </w:pPr>
            <w:r w:rsidRPr="00210E7F">
              <w:rPr>
                <w:rFonts w:ascii="黑体" w:eastAsia="黑体" w:hAnsi="黑体" w:hint="eastAsia"/>
                <w:b/>
                <w:sz w:val="24"/>
              </w:rPr>
              <w:t>文档审阅</w:t>
            </w:r>
          </w:p>
        </w:tc>
        <w:tc>
          <w:tcPr>
            <w:tcW w:w="3027" w:type="dxa"/>
            <w:shd w:val="clear" w:color="auto" w:fill="auto"/>
          </w:tcPr>
          <w:p w:rsidR="00CB2883" w:rsidP="000F0848">
            <w:pPr>
              <w:rPr>
                <w:rFonts w:hint="eastAsia"/>
              </w:rPr>
            </w:pPr>
            <w:r w:rsidR="0093532F">
              <w:rPr>
                <w:rFonts w:ascii="宋体" w:hAnsi="宋体" w:hint="eastAsia"/>
                <w:sz w:val="24"/>
              </w:rPr>
              <w:t>何志江</w:t>
            </w:r>
          </w:p>
        </w:tc>
      </w:tr>
      <w:tr w:rsidTr="00210E7F">
        <w:tblPrEx>
          <w:tblW w:w="0" w:type="auto"/>
          <w:tblLook w:val="04A0"/>
        </w:tblPrEx>
        <w:tc>
          <w:tcPr>
            <w:tcW w:w="1242" w:type="dxa"/>
            <w:shd w:val="clear" w:color="auto" w:fill="auto"/>
          </w:tcPr>
          <w:p w:rsidR="00CB2883" w:rsidRPr="00210E7F" w:rsidP="000F0848">
            <w:pPr>
              <w:rPr>
                <w:rFonts w:ascii="黑体" w:eastAsia="黑体" w:hAnsi="黑体"/>
                <w:b/>
              </w:rPr>
            </w:pPr>
            <w:r w:rsidRPr="00210E7F">
              <w:rPr>
                <w:rFonts w:ascii="黑体" w:eastAsia="黑体" w:hAnsi="黑体" w:hint="eastAsia"/>
                <w:b/>
                <w:sz w:val="24"/>
              </w:rPr>
              <w:t>发布日期</w:t>
            </w:r>
          </w:p>
        </w:tc>
        <w:tc>
          <w:tcPr>
            <w:tcW w:w="3018" w:type="dxa"/>
            <w:shd w:val="clear" w:color="auto" w:fill="auto"/>
          </w:tcPr>
          <w:p w:rsidR="00CB2883" w:rsidP="0093532F">
            <w:r w:rsidRPr="00210E7F">
              <w:rPr>
                <w:rFonts w:ascii="宋体" w:hAnsi="宋体" w:hint="eastAsia"/>
                <w:sz w:val="24"/>
              </w:rPr>
              <w:t>201</w:t>
            </w:r>
            <w:r w:rsidR="0093532F">
              <w:rPr>
                <w:rFonts w:ascii="宋体" w:hAnsi="宋体"/>
                <w:sz w:val="24"/>
              </w:rPr>
              <w:t>9</w:t>
            </w:r>
            <w:r w:rsidR="002A387E">
              <w:rPr>
                <w:rFonts w:ascii="宋体" w:hAnsi="宋体" w:hint="eastAsia"/>
                <w:sz w:val="24"/>
              </w:rPr>
              <w:t>/</w:t>
            </w:r>
            <w:r w:rsidR="0093532F">
              <w:rPr>
                <w:rFonts w:ascii="宋体" w:hAnsi="宋体"/>
                <w:sz w:val="24"/>
              </w:rPr>
              <w:t>4</w:t>
            </w:r>
            <w:r w:rsidRPr="00210E7F">
              <w:rPr>
                <w:rFonts w:ascii="宋体" w:hAnsi="宋体" w:hint="eastAsia"/>
                <w:sz w:val="24"/>
              </w:rPr>
              <w:t>/</w:t>
            </w:r>
            <w:r w:rsidR="002A387E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235" w:type="dxa"/>
            <w:shd w:val="clear" w:color="auto" w:fill="auto"/>
          </w:tcPr>
          <w:p w:rsidR="00CB2883" w:rsidRPr="00210E7F" w:rsidP="000F0848">
            <w:pPr>
              <w:rPr>
                <w:rFonts w:ascii="黑体" w:eastAsia="黑体" w:hAnsi="黑体"/>
                <w:b/>
              </w:rPr>
            </w:pPr>
            <w:r w:rsidRPr="00210E7F">
              <w:rPr>
                <w:rFonts w:ascii="黑体" w:eastAsia="黑体" w:hAnsi="黑体" w:hint="eastAsia"/>
                <w:b/>
                <w:sz w:val="24"/>
              </w:rPr>
              <w:t>文档版本</w:t>
            </w:r>
          </w:p>
        </w:tc>
        <w:tc>
          <w:tcPr>
            <w:tcW w:w="3027" w:type="dxa"/>
            <w:shd w:val="clear" w:color="auto" w:fill="auto"/>
          </w:tcPr>
          <w:p w:rsidR="00CB2883" w:rsidP="000F0848">
            <w:pPr>
              <w:rPr>
                <w:rFonts w:hint="eastAsia"/>
              </w:rPr>
            </w:pPr>
            <w:r w:rsidR="0093532F">
              <w:rPr>
                <w:rFonts w:ascii="宋体" w:hAnsi="宋体"/>
                <w:sz w:val="24"/>
              </w:rPr>
              <w:t>V</w:t>
            </w:r>
            <w:r w:rsidR="0093532F">
              <w:rPr>
                <w:rFonts w:ascii="宋体" w:hAnsi="宋体" w:hint="eastAsia"/>
                <w:sz w:val="24"/>
              </w:rPr>
              <w:t>0</w:t>
            </w:r>
            <w:r w:rsidR="0093532F">
              <w:rPr>
                <w:rFonts w:ascii="宋体" w:hAnsi="宋体"/>
                <w:sz w:val="24"/>
              </w:rPr>
              <w:t>.1</w:t>
            </w:r>
          </w:p>
        </w:tc>
      </w:tr>
      <w:tr w:rsidTr="00210E7F">
        <w:tblPrEx>
          <w:tblW w:w="0" w:type="auto"/>
          <w:tblLook w:val="04A0"/>
        </w:tblPrEx>
        <w:tc>
          <w:tcPr>
            <w:tcW w:w="1242" w:type="dxa"/>
            <w:shd w:val="clear" w:color="auto" w:fill="auto"/>
          </w:tcPr>
          <w:p w:rsidR="00CB2883" w:rsidRPr="00210E7F" w:rsidP="000F0848">
            <w:pPr>
              <w:rPr>
                <w:rFonts w:ascii="黑体" w:eastAsia="黑体" w:hAnsi="黑体"/>
                <w:b/>
              </w:rPr>
            </w:pPr>
            <w:r w:rsidRPr="00210E7F">
              <w:rPr>
                <w:rFonts w:ascii="黑体" w:eastAsia="黑体" w:hAnsi="黑体" w:hint="eastAsia"/>
                <w:b/>
                <w:sz w:val="24"/>
              </w:rPr>
              <w:t>存放位置</w:t>
            </w:r>
          </w:p>
        </w:tc>
        <w:tc>
          <w:tcPr>
            <w:tcW w:w="7280" w:type="dxa"/>
            <w:gridSpan w:val="3"/>
            <w:shd w:val="clear" w:color="auto" w:fill="auto"/>
          </w:tcPr>
          <w:p w:rsidR="00CB2883" w:rsidP="000F0848">
            <w:r w:rsidRPr="00210E7F">
              <w:rPr>
                <w:rFonts w:ascii="宋体" w:hAnsi="宋体" w:hint="eastAsia"/>
                <w:sz w:val="24"/>
              </w:rPr>
              <w:t>过程管理库\过程管理\开发区</w:t>
            </w:r>
          </w:p>
        </w:tc>
      </w:tr>
    </w:tbl>
    <w:p w:rsidR="00DE09CB" w:rsidP="00DE09CB">
      <w:pPr>
        <w:rPr>
          <w:rFonts w:hint="eastAsia"/>
        </w:rPr>
      </w:pPr>
    </w:p>
    <w:p w:rsidR="00DE09CB" w:rsidP="00DE09CB">
      <w:pPr>
        <w:rPr>
          <w:rFonts w:hint="eastAsia"/>
        </w:rPr>
      </w:pPr>
    </w:p>
    <w:p w:rsidR="005C40AD" w:rsidP="00DE09CB">
      <w:pPr>
        <w:rPr>
          <w:rFonts w:hint="eastAsia"/>
        </w:rPr>
      </w:pPr>
    </w:p>
    <w:p w:rsidR="005C40AD" w:rsidP="00DE09CB">
      <w:pPr>
        <w:rPr>
          <w:rFonts w:hint="eastAsia"/>
        </w:rPr>
      </w:pPr>
    </w:p>
    <w:p w:rsidR="005C40AD" w:rsidP="00DE09CB">
      <w:pPr>
        <w:rPr>
          <w:rFonts w:hint="eastAsia"/>
        </w:rPr>
      </w:pPr>
    </w:p>
    <w:p w:rsidR="005C40AD" w:rsidP="00DE09CB">
      <w:pPr>
        <w:rPr>
          <w:rFonts w:hint="eastAsia"/>
        </w:rPr>
      </w:pPr>
    </w:p>
    <w:p w:rsidR="005C40AD" w:rsidP="00DE09CB">
      <w:pPr>
        <w:rPr>
          <w:rFonts w:hint="eastAsia"/>
        </w:rPr>
      </w:pPr>
    </w:p>
    <w:p w:rsidR="005C40AD" w:rsidP="00DE09CB">
      <w:pPr>
        <w:rPr>
          <w:rFonts w:hint="eastAsia"/>
        </w:rPr>
      </w:pPr>
    </w:p>
    <w:p w:rsidR="000F0848" w:rsidP="000F0848">
      <w:pPr>
        <w:jc w:val="center"/>
        <w:rPr>
          <w:noProof/>
        </w:rPr>
      </w:pPr>
    </w:p>
    <w:p w:rsidR="00421755" w:rsidP="000F0848">
      <w:pPr>
        <w:jc w:val="center"/>
        <w:rPr>
          <w:noProof/>
        </w:rPr>
      </w:pPr>
    </w:p>
    <w:p w:rsidR="00421755" w:rsidP="000F0848">
      <w:pPr>
        <w:jc w:val="center"/>
        <w:rPr>
          <w:noProof/>
        </w:rPr>
      </w:pPr>
    </w:p>
    <w:p w:rsidR="00421755" w:rsidP="000F0848">
      <w:pPr>
        <w:jc w:val="center"/>
        <w:rPr>
          <w:noProof/>
        </w:rPr>
      </w:pPr>
    </w:p>
    <w:p w:rsidR="00421755" w:rsidP="000F0848">
      <w:pPr>
        <w:jc w:val="center"/>
        <w:rPr>
          <w:noProof/>
        </w:rPr>
      </w:pPr>
    </w:p>
    <w:p w:rsidR="00421755" w:rsidP="000F0848">
      <w:pPr>
        <w:jc w:val="center"/>
        <w:rPr>
          <w:noProof/>
        </w:rPr>
      </w:pPr>
    </w:p>
    <w:p w:rsidR="00421755" w:rsidP="000F0848">
      <w:pPr>
        <w:jc w:val="center"/>
        <w:rPr>
          <w:noProof/>
        </w:rPr>
      </w:pPr>
    </w:p>
    <w:p w:rsidR="00421755" w:rsidP="000F0848">
      <w:pPr>
        <w:jc w:val="center"/>
        <w:rPr>
          <w:rFonts w:hint="eastAsia"/>
          <w:noProof/>
        </w:rPr>
      </w:pPr>
    </w:p>
    <w:p w:rsidR="005C40AD" w:rsidP="000F0848">
      <w:pPr>
        <w:jc w:val="center"/>
        <w:rPr>
          <w:rFonts w:hint="eastAsia"/>
        </w:rPr>
      </w:pPr>
    </w:p>
    <w:p w:rsidR="005C40AD" w:rsidP="000F0848">
      <w:pPr>
        <w:jc w:val="center"/>
        <w:rPr>
          <w:rFonts w:hint="eastAsia"/>
        </w:rPr>
      </w:pPr>
    </w:p>
    <w:p w:rsidR="005C40AD" w:rsidP="000F0848">
      <w:pPr>
        <w:jc w:val="center"/>
        <w:rPr>
          <w:rFonts w:hint="eastAsia"/>
        </w:rPr>
      </w:pPr>
    </w:p>
    <w:p w:rsidR="005C40AD" w:rsidP="000F0848">
      <w:pPr>
        <w:jc w:val="center"/>
        <w:rPr>
          <w:rFonts w:hint="eastAsia"/>
        </w:rPr>
      </w:pPr>
    </w:p>
    <w:p w:rsidR="005C40AD" w:rsidP="000F0848">
      <w:pPr>
        <w:jc w:val="center"/>
      </w:pPr>
    </w:p>
    <w:p w:rsidR="000D4C97" w:rsidRPr="00BF633B" w:rsidP="00054178">
      <w:pPr>
        <w:pStyle w:val="Heading1"/>
        <w:numPr>
          <w:ilvl w:val="0"/>
          <w:numId w:val="0"/>
        </w:numPr>
        <w:ind w:left="425" w:hanging="425"/>
        <w:rPr>
          <w:rFonts w:ascii="黑体" w:eastAsia="黑体" w:hAnsi="黑体"/>
          <w:sz w:val="28"/>
          <w:szCs w:val="28"/>
        </w:rPr>
      </w:pPr>
      <w:bookmarkStart w:id="0" w:name="_Toc173221248"/>
      <w:bookmarkStart w:id="1" w:name="_Toc173221228"/>
      <w:bookmarkStart w:id="2" w:name="_Toc155949448"/>
      <w:bookmarkStart w:id="3" w:name="_Toc16777319"/>
      <w:r w:rsidRPr="00BF633B">
        <w:rPr>
          <w:rFonts w:ascii="黑体" w:eastAsia="黑体" w:hAnsi="黑体" w:hint="eastAsia"/>
          <w:sz w:val="28"/>
          <w:szCs w:val="28"/>
        </w:rPr>
        <w:t>文档修订记录</w:t>
      </w:r>
      <w:bookmarkEnd w:id="0"/>
      <w:bookmarkEnd w:id="1"/>
      <w:bookmarkEnd w:id="2"/>
      <w:bookmarkEnd w:id="3"/>
    </w:p>
    <w:tbl>
      <w:tblPr>
        <w:tblStyle w:val="TableNormal"/>
        <w:tblW w:w="48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886"/>
        <w:gridCol w:w="1187"/>
        <w:gridCol w:w="5518"/>
      </w:tblGrid>
      <w:tr w:rsidTr="003E02D5">
        <w:tblPrEx>
          <w:tblW w:w="487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93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修改记录</w:t>
            </w: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870" w:type="pct"/>
          <w:tblLook w:val="04A0"/>
        </w:tblPrEx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</w:tbl>
    <w:p w:rsidR="000D4C97" w:rsidP="000D4C97"/>
    <w:p w:rsidR="000D4C97" w:rsidRPr="00BF633B" w:rsidP="00054178">
      <w:pPr>
        <w:pStyle w:val="Heading1"/>
        <w:numPr>
          <w:ilvl w:val="0"/>
          <w:numId w:val="0"/>
        </w:numPr>
        <w:ind w:left="425" w:hanging="425"/>
        <w:rPr>
          <w:rFonts w:ascii="黑体" w:eastAsia="黑体" w:hAnsi="黑体"/>
          <w:sz w:val="28"/>
          <w:szCs w:val="28"/>
        </w:rPr>
      </w:pPr>
      <w:bookmarkStart w:id="4" w:name="_Toc173221249"/>
      <w:bookmarkStart w:id="5" w:name="_Toc173221229"/>
      <w:bookmarkStart w:id="6" w:name="_Toc155949449"/>
      <w:bookmarkStart w:id="7" w:name="_Toc16777320"/>
      <w:r w:rsidRPr="00BF633B">
        <w:rPr>
          <w:rFonts w:ascii="黑体" w:eastAsia="黑体" w:hAnsi="黑体" w:hint="eastAsia"/>
          <w:sz w:val="28"/>
          <w:szCs w:val="28"/>
        </w:rPr>
        <w:t>文档审阅记录</w:t>
      </w:r>
      <w:bookmarkEnd w:id="4"/>
      <w:bookmarkEnd w:id="5"/>
      <w:bookmarkEnd w:id="6"/>
      <w:bookmarkEnd w:id="7"/>
    </w:p>
    <w:tbl>
      <w:tblPr>
        <w:tblStyle w:val="TableNormal"/>
        <w:tblW w:w="49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5"/>
        <w:gridCol w:w="996"/>
        <w:gridCol w:w="1283"/>
        <w:gridCol w:w="5452"/>
      </w:tblGrid>
      <w:tr w:rsidTr="003E02D5">
        <w:tblPrEx>
          <w:tblW w:w="4967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125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审阅人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0D4C97" w:rsidP="003E02D5">
            <w:pPr>
              <w:pStyle w:val="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审阅记录</w:t>
            </w: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  <w:tr w:rsidTr="003E02D5">
        <w:tblPrEx>
          <w:tblW w:w="4967" w:type="pct"/>
          <w:tblLook w:val="01E0"/>
        </w:tblPrEx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rPr>
                <w:rFonts w:ascii="宋体" w:hAnsi="宋体"/>
              </w:rPr>
            </w:pPr>
          </w:p>
        </w:tc>
        <w:tc>
          <w:tcPr>
            <w:tcW w:w="3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7" w:rsidP="003E02D5">
            <w:pPr>
              <w:pStyle w:val="a"/>
              <w:jc w:val="both"/>
              <w:rPr>
                <w:rFonts w:ascii="宋体" w:hAnsi="宋体"/>
              </w:rPr>
            </w:pPr>
          </w:p>
        </w:tc>
      </w:tr>
    </w:tbl>
    <w:p w:rsidR="000D4C97" w:rsidP="000D4C97">
      <w:pPr>
        <w:rPr>
          <w:rFonts w:ascii="宋体" w:hAnsi="宋体"/>
          <w:sz w:val="24"/>
        </w:rPr>
      </w:pPr>
    </w:p>
    <w:p w:rsidR="000D4C97" w:rsidP="000D4C9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br w:type="page"/>
      </w:r>
    </w:p>
    <w:p w:rsidR="000D4C97" w:rsidRPr="00BF633B" w:rsidP="00054178">
      <w:pPr>
        <w:pStyle w:val="Heading1"/>
        <w:numPr>
          <w:ilvl w:val="0"/>
          <w:numId w:val="0"/>
        </w:numPr>
        <w:ind w:left="425" w:hanging="425"/>
        <w:rPr>
          <w:rFonts w:ascii="黑体" w:eastAsia="黑体" w:hAnsi="黑体"/>
          <w:sz w:val="28"/>
          <w:szCs w:val="28"/>
        </w:rPr>
      </w:pPr>
      <w:bookmarkStart w:id="8" w:name="_Toc173221250"/>
      <w:bookmarkStart w:id="9" w:name="_Toc173221230"/>
      <w:bookmarkStart w:id="10" w:name="_Toc16777321"/>
      <w:r w:rsidRPr="00BF633B">
        <w:rPr>
          <w:rFonts w:ascii="黑体" w:eastAsia="黑体" w:hAnsi="黑体" w:hint="eastAsia"/>
          <w:sz w:val="28"/>
          <w:szCs w:val="28"/>
        </w:rPr>
        <w:t>目录</w:t>
      </w:r>
      <w:bookmarkEnd w:id="8"/>
      <w:bookmarkEnd w:id="9"/>
      <w:bookmarkEnd w:id="10"/>
    </w:p>
    <w:p w:rsidR="00A94DEC" w:rsidRPr="0077193F">
      <w:pPr>
        <w:pStyle w:val="TOC1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 w:rsidRPr="00826F1B" w:rsidR="00093D96">
        <w:rPr>
          <w:rFonts w:ascii="宋体" w:hAnsi="宋体"/>
          <w:caps w:val="0"/>
          <w:sz w:val="24"/>
        </w:rPr>
        <w:fldChar w:fldCharType="begin"/>
      </w:r>
      <w:r w:rsidRPr="00826F1B" w:rsidR="00093D96">
        <w:rPr>
          <w:rFonts w:ascii="宋体" w:hAnsi="宋体"/>
          <w:caps w:val="0"/>
          <w:sz w:val="24"/>
        </w:rPr>
        <w:instrText xml:space="preserve"> TOC \o "1-8" \h \z \u </w:instrText>
      </w:r>
      <w:r w:rsidRPr="00826F1B" w:rsidR="00093D96">
        <w:rPr>
          <w:rFonts w:ascii="宋体" w:hAnsi="宋体"/>
          <w:caps w:val="0"/>
          <w:sz w:val="24"/>
        </w:rPr>
        <w:fldChar w:fldCharType="separate"/>
      </w: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"_Toc16777319"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黑体" w:eastAsia="黑体" w:hAnsi="黑体" w:hint="eastAsia"/>
          <w:noProof/>
        </w:rPr>
        <w:t>文档修订记录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_Toc16777319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1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"_Toc16777320"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黑体" w:eastAsia="黑体" w:hAnsi="黑体" w:hint="eastAsia"/>
          <w:noProof/>
        </w:rPr>
        <w:t>文档审阅记录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_Toc16777320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1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"_Toc16777321"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黑体" w:eastAsia="黑体" w:hAnsi="黑体" w:hint="eastAsia"/>
          <w:noProof/>
        </w:rPr>
        <w:t>目录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_Toc16777321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1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</w:instrText>
      </w:r>
      <w:r>
        <w:rPr>
          <w:noProof/>
        </w:rPr>
        <w:instrText>LINK \l "_Toc16777322"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Times New Roman" w:eastAsia="黑体" w:hAnsi="Times New Roman"/>
          <w:noProof/>
        </w:rPr>
        <w:t>1</w:t>
      </w:r>
      <w:r w:rsidRPr="006D7565">
        <w:rPr>
          <w:rStyle w:val="Hyperlink"/>
          <w:rFonts w:ascii="黑体" w:eastAsia="黑体" w:hAnsi="黑体" w:hint="eastAsia"/>
          <w:noProof/>
        </w:rPr>
        <w:t xml:space="preserve"> 文档介绍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_Toc16777322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1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"_Toc16777323"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Times New Roman" w:eastAsia="黑体" w:hAnsi="Times New Roman"/>
          <w:noProof/>
        </w:rPr>
        <w:t>2</w:t>
      </w:r>
      <w:r w:rsidRPr="006D7565">
        <w:rPr>
          <w:rStyle w:val="Hyperlink"/>
          <w:rFonts w:ascii="黑体" w:eastAsia="黑体" w:hAnsi="黑体" w:hint="eastAsia"/>
          <w:noProof/>
        </w:rPr>
        <w:t xml:space="preserve"> 公共操作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2"/>
        <w:tabs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"_Toc16777324"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Times New Roman" w:eastAsia="黑体" w:hAnsi="Times New Roman"/>
          <w:noProof/>
        </w:rPr>
        <w:t>2.1</w:t>
      </w:r>
      <w:r w:rsidRPr="006D7565">
        <w:rPr>
          <w:rStyle w:val="Hyperlink"/>
          <w:rFonts w:ascii="宋体" w:hAnsi="宋体" w:hint="eastAsia"/>
          <w:noProof/>
        </w:rPr>
        <w:t xml:space="preserve"> 上传图片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2"/>
        <w:tabs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"_Toc16777325"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Times New Roman" w:eastAsia="黑体" w:hAnsi="Times New Roman"/>
          <w:noProof/>
        </w:rPr>
        <w:t>2.2</w:t>
      </w:r>
      <w:r w:rsidRPr="006D7565">
        <w:rPr>
          <w:rStyle w:val="Hyperlink"/>
          <w:rFonts w:ascii="宋体" w:hAnsi="宋体" w:hint="eastAsia"/>
          <w:noProof/>
        </w:rPr>
        <w:t xml:space="preserve"> 上传附件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</w:instrText>
      </w:r>
      <w:r>
        <w:rPr>
          <w:noProof/>
          <w:webHidden/>
        </w:rPr>
        <w:instrText xml:space="preserve">EF _Toc16777325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1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"_Toc16777326"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Times New Roman" w:eastAsia="黑体" w:hAnsi="Times New Roman"/>
          <w:noProof/>
        </w:rPr>
        <w:t>3</w:t>
      </w:r>
      <w:r w:rsidRPr="006D7565">
        <w:rPr>
          <w:rStyle w:val="Hyperlink"/>
          <w:rFonts w:eastAsia="黑体"/>
          <w:noProof/>
        </w:rPr>
        <w:t xml:space="preserve"> «</w:t>
      </w:r>
      <w:r w:rsidRPr="006D7565">
        <w:rPr>
          <w:rStyle w:val="Hyperlink"/>
          <w:rFonts w:ascii="黑体" w:eastAsia="黑体" w:hAnsi="黑体"/>
          <w:noProof/>
        </w:rPr>
        <w:t>TableStart:caidlb</w:t>
      </w:r>
      <w:r w:rsidRPr="006D7565">
        <w:rPr>
          <w:rStyle w:val="Hyperlink"/>
          <w:rFonts w:eastAsia="黑体"/>
          <w:noProof/>
        </w:rPr>
        <w:t>»</w:t>
      </w:r>
      <w:r w:rsidRPr="006D7565">
        <w:rPr>
          <w:rStyle w:val="Hyperlink"/>
          <w:rFonts w:ascii="宋体" w:hAnsi="宋体"/>
          <w:noProof/>
        </w:rPr>
        <w:t>«caidmc»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A94DEC" w:rsidRPr="0077193F">
      <w:pPr>
        <w:pStyle w:val="TOC2"/>
        <w:tabs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r w:rsidRPr="006D7565">
        <w:rPr>
          <w:rStyle w:val="Hyperlink"/>
          <w:noProof/>
        </w:rPr>
        <w:fldChar w:fldCharType="begin"/>
      </w:r>
      <w:r w:rsidRPr="006D7565">
        <w:rPr>
          <w:rStyle w:val="Hyperlink"/>
          <w:noProof/>
        </w:rPr>
        <w:instrText xml:space="preserve"> </w:instrText>
      </w:r>
      <w:r>
        <w:rPr>
          <w:noProof/>
        </w:rPr>
        <w:instrText>HYPERLINK \l "_Toc16777327"</w:instrText>
      </w:r>
      <w:r w:rsidRPr="006D7565">
        <w:rPr>
          <w:rStyle w:val="Hyperlink"/>
          <w:noProof/>
        </w:rPr>
        <w:instrText xml:space="preserve"> </w:instrText>
      </w:r>
      <w:r w:rsidRPr="006D7565">
        <w:rPr>
          <w:rStyle w:val="Hyperlink"/>
          <w:noProof/>
        </w:rPr>
        <w:fldChar w:fldCharType="separate"/>
      </w:r>
      <w:r w:rsidRPr="006D7565">
        <w:rPr>
          <w:rStyle w:val="Hyperlink"/>
          <w:rFonts w:ascii="Times New Roman" w:eastAsia="黑体" w:hAnsi="Times New Roman"/>
          <w:noProof/>
        </w:rPr>
        <w:t>3.1</w:t>
      </w:r>
      <w:r w:rsidRPr="006D7565">
        <w:rPr>
          <w:rStyle w:val="Hyperlink"/>
          <w:rFonts w:eastAsia="黑体"/>
          <w:noProof/>
        </w:rPr>
        <w:t xml:space="preserve"> «</w:t>
      </w:r>
      <w:r w:rsidRPr="006D7565">
        <w:rPr>
          <w:rStyle w:val="Hyperlink"/>
          <w:rFonts w:ascii="黑体" w:eastAsia="黑体" w:hAnsi="黑体"/>
          <w:noProof/>
        </w:rPr>
        <w:t>TableStart:jieklb</w:t>
      </w:r>
      <w:r w:rsidRPr="006D7565">
        <w:rPr>
          <w:rStyle w:val="Hyperlink"/>
          <w:rFonts w:eastAsia="黑体"/>
          <w:noProof/>
        </w:rPr>
        <w:t>»</w:t>
      </w:r>
      <w:r w:rsidRPr="006D7565">
        <w:rPr>
          <w:rStyle w:val="Hyperlink"/>
          <w:rFonts w:ascii="宋体" w:hAnsi="宋体"/>
          <w:noProof/>
        </w:rPr>
        <w:t>«jiekmc»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_Toc16777327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6D7565">
        <w:rPr>
          <w:rStyle w:val="Hyperlink"/>
          <w:noProof/>
        </w:rPr>
        <w:fldChar w:fldCharType="end"/>
      </w:r>
    </w:p>
    <w:p w:rsidR="00435903" w:rsidP="000D4C97">
      <w:pPr>
        <w:rPr>
          <w:rFonts w:ascii="宋体" w:hAnsi="宋体"/>
          <w:b/>
          <w:bCs/>
          <w:caps/>
          <w:sz w:val="24"/>
          <w:szCs w:val="20"/>
        </w:rPr>
      </w:pPr>
      <w:r w:rsidRPr="00826F1B" w:rsidR="00093D96">
        <w:rPr>
          <w:rFonts w:ascii="宋体" w:hAnsi="宋体" w:cs="Calibri"/>
          <w:caps/>
          <w:sz w:val="24"/>
          <w:szCs w:val="20"/>
        </w:rPr>
        <w:fldChar w:fldCharType="end"/>
      </w:r>
    </w:p>
    <w:p w:rsidR="000D4C97" w:rsidP="00BF7F9C">
      <w:pPr>
        <w:ind w:firstLine="420" w:firstLineChars="200"/>
        <w:rPr>
          <w:rFonts w:hint="eastAsia"/>
        </w:rPr>
      </w:pPr>
      <w:r w:rsidR="00435903">
        <w:br w:type="page"/>
      </w:r>
    </w:p>
    <w:p w:rsidR="00DE09CB" w:rsidP="00DE09CB">
      <w:pPr>
        <w:pStyle w:val="Heading1"/>
        <w:rPr>
          <w:rFonts w:ascii="黑体" w:eastAsia="黑体" w:hAnsi="黑体"/>
          <w:sz w:val="24"/>
          <w:szCs w:val="24"/>
        </w:rPr>
      </w:pPr>
      <w:bookmarkStart w:id="11" w:name="_Toc16777322"/>
      <w:r>
        <w:rPr>
          <w:rFonts w:ascii="黑体" w:eastAsia="黑体" w:hAnsi="黑体" w:hint="eastAsia"/>
          <w:sz w:val="24"/>
          <w:szCs w:val="24"/>
        </w:rPr>
        <w:t>文档介绍</w:t>
      </w:r>
      <w:bookmarkEnd w:id="11"/>
    </w:p>
    <w:p w:rsidR="00467759" w:rsidP="00FB2707"/>
    <w:p w:rsidR="005C1FDC" w:rsidP="005C1FDC"/>
    <w:p w:rsidR="005C1FDC" w:rsidP="005C1FDC">
      <w:pPr>
        <w:pStyle w:val="Heading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公共接口</w:t>
      </w:r>
    </w:p>
    <w:p w:rsidR="005C1FDC" w:rsidRPr="0095786D" w:rsidP="005C1FDC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>
        <w:rPr>
          <w:rFonts w:ascii="宋体" w:hAnsi="宋体" w:cs="Calibri" w:hint="eastAsia"/>
          <w:noProof/>
          <w:sz w:val="24"/>
          <w:szCs w:val="24"/>
        </w:rPr>
        <w:t>登录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>
        <w:rPr>
          <w:rFonts w:ascii="宋体" w:hAnsi="宋体"/>
          <w:noProof/>
        </w:rPr>
        <w:t>login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 w:rsidRPr="001A1FA7">
        <w:rPr>
          <w:rFonts w:ascii="宋体" w:hAnsi="宋体"/>
          <w:noProof/>
        </w:rPr>
        <w:t>name</w:t>
      </w:r>
      <w:r w:rsidRPr="0095786D">
        <w:rPr>
          <w:rFonts w:ascii="宋体" w:hAnsi="宋体"/>
          <w:noProof/>
        </w:rPr>
        <w:t>：</w:t>
      </w:r>
      <w:r>
        <w:rPr>
          <w:rFonts w:ascii="宋体" w:hAnsi="宋体"/>
          <w:noProof/>
        </w:rPr>
        <w:t>用户名</w:t>
      </w:r>
      <w:r>
        <w:rPr>
          <w:rFonts w:ascii="宋体" w:hAnsi="宋体"/>
        </w:rPr>
        <w:t>，必填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1A1FA7">
        <w:rPr>
          <w:rFonts w:ascii="宋体" w:hAnsi="宋体"/>
        </w:rPr>
        <w:t>password</w:t>
      </w:r>
      <w:r>
        <w:rPr>
          <w:rFonts w:ascii="宋体" w:hAnsi="宋体"/>
        </w:rPr>
        <w:t>：用户密码，必填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用户信息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RPr="009D7989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用户使用账号密码登录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RPr="00BC088C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 w:rsidRPr="00BC088C">
        <w:rPr>
          <w:rFonts w:ascii="宋体" w:hAnsi="宋体" w:cs="Calibri" w:hint="eastAsia"/>
          <w:noProof/>
          <w:sz w:val="24"/>
          <w:szCs w:val="24"/>
        </w:rPr>
        <w:t>退出登录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 w:rsidRPr="002F35EC">
        <w:rPr>
          <w:rFonts w:ascii="宋体" w:hAnsi="宋体"/>
          <w:noProof/>
        </w:rPr>
        <w:t>logout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用户信息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RPr="009D7989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用户退出登录，后台删除用户登录状态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</w:p>
    <w:p w:rsidR="005C1FDC" w:rsidRPr="00876A74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>
        <w:rPr>
          <w:rFonts w:ascii="宋体" w:hAnsi="宋体" w:cs="Calibri" w:hint="eastAsia"/>
          <w:noProof/>
          <w:sz w:val="24"/>
          <w:szCs w:val="24"/>
        </w:rPr>
        <w:t>微信</w:t>
      </w:r>
      <w:r w:rsidRPr="00E95365">
        <w:rPr>
          <w:rFonts w:ascii="宋体" w:hAnsi="宋体" w:cs="Calibri" w:hint="eastAsia"/>
          <w:noProof/>
          <w:sz w:val="24"/>
          <w:szCs w:val="24"/>
        </w:rPr>
        <w:t>登录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>
        <w:rPr>
          <w:rFonts w:ascii="宋体" w:hAnsi="宋体"/>
          <w:noProof/>
        </w:rPr>
        <w:t>wx_login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code：微信返回的Code，必填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用户信息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P="005C1FDC">
      <w:pPr>
        <w:numPr>
          <w:ilvl w:val="0"/>
          <w:numId w:val="39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通过code换取openId</w:t>
      </w:r>
    </w:p>
    <w:p w:rsidR="005C1FDC" w:rsidP="005C1FDC">
      <w:pPr>
        <w:numPr>
          <w:ilvl w:val="0"/>
          <w:numId w:val="39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通过openId查找用户，如果存在则返回用户信息</w:t>
      </w:r>
    </w:p>
    <w:p w:rsidR="005C1FDC" w:rsidRPr="009D7989" w:rsidP="005C1FDC">
      <w:pPr>
        <w:numPr>
          <w:ilvl w:val="0"/>
          <w:numId w:val="39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如果不存在用户，这返回openId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RPr="00876A74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>
        <w:rPr>
          <w:rFonts w:ascii="宋体" w:hAnsi="宋体" w:cs="Calibri" w:hint="eastAsia"/>
          <w:noProof/>
          <w:sz w:val="24"/>
          <w:szCs w:val="24"/>
        </w:rPr>
        <w:t>微信注册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>
        <w:rPr>
          <w:rFonts w:ascii="宋体" w:hAnsi="宋体"/>
          <w:noProof/>
        </w:rPr>
        <w:t>wx_</w:t>
      </w:r>
      <w:r w:rsidRPr="00E95365">
        <w:t xml:space="preserve"> </w:t>
      </w:r>
      <w:r w:rsidRPr="00E95365">
        <w:rPr>
          <w:rFonts w:ascii="宋体" w:hAnsi="宋体"/>
          <w:noProof/>
        </w:rPr>
        <w:t>register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openId：微信返回的openId，必填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phone：手机号，必填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Verification</w:t>
      </w:r>
      <w:r w:rsidRPr="00E95365">
        <w:rPr>
          <w:rFonts w:ascii="宋体" w:hAnsi="宋体"/>
        </w:rPr>
        <w:t>Code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 xml:space="preserve"> 验证码，必填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用户信息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P="005C1FDC">
      <w:pPr>
        <w:numPr>
          <w:ilvl w:val="0"/>
          <w:numId w:val="40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判断验证是否合法</w:t>
      </w:r>
    </w:p>
    <w:p w:rsidR="005C1FDC" w:rsidP="005C1FDC">
      <w:pPr>
        <w:numPr>
          <w:ilvl w:val="0"/>
          <w:numId w:val="40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判断手机号是否已经注册</w:t>
      </w:r>
    </w:p>
    <w:p w:rsidR="005C1FDC" w:rsidP="005C1FDC">
      <w:pPr>
        <w:numPr>
          <w:ilvl w:val="0"/>
          <w:numId w:val="40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根据手机号进行注册</w:t>
      </w:r>
    </w:p>
    <w:p w:rsidR="005C1FDC" w:rsidP="005C1FDC">
      <w:pPr>
        <w:numPr>
          <w:ilvl w:val="0"/>
          <w:numId w:val="40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绑定这个手机号与openId的关系</w:t>
      </w:r>
    </w:p>
    <w:p w:rsidR="005C1FDC" w:rsidRPr="009D7989" w:rsidP="005C1FDC">
      <w:pPr>
        <w:numPr>
          <w:ilvl w:val="0"/>
          <w:numId w:val="40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调用登录接口，返回用户信息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437856" w:rsidRPr="00876A74" w:rsidP="00437856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>
        <w:rPr>
          <w:rFonts w:ascii="宋体" w:hAnsi="宋体" w:cs="Calibri" w:hint="eastAsia"/>
          <w:noProof/>
          <w:sz w:val="24"/>
          <w:szCs w:val="24"/>
        </w:rPr>
        <w:t>微信授权手机注册</w:t>
      </w:r>
    </w:p>
    <w:p w:rsidR="00437856" w:rsidP="00437856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437856" w:rsidRPr="007F1BC2" w:rsidP="00437856">
      <w:pPr>
        <w:spacing w:line="360" w:lineRule="auto"/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>
        <w:rPr>
          <w:rFonts w:ascii="宋体" w:hAnsi="宋体"/>
          <w:noProof/>
        </w:rPr>
        <w:t>user/wx_</w:t>
      </w:r>
      <w:r w:rsidRPr="00E95365">
        <w:rPr>
          <w:rFonts w:ascii="宋体" w:hAnsi="宋体"/>
          <w:noProof/>
        </w:rPr>
        <w:t>register</w:t>
      </w:r>
      <w:r w:rsidRPr="00641E9C">
        <w:rPr>
          <w:rFonts w:ascii="宋体" w:hAnsi="宋体"/>
          <w:noProof/>
        </w:rPr>
        <w:t>_phone</w:t>
      </w:r>
    </w:p>
    <w:p w:rsidR="00437856" w:rsidP="00437856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437856" w:rsidP="00437856">
      <w:pPr>
        <w:widowControl/>
        <w:shd w:val="clear" w:color="auto" w:fill="FFFFFE"/>
        <w:spacing w:line="270" w:lineRule="atLeast"/>
        <w:ind w:firstLine="420"/>
        <w:jc w:val="left"/>
        <w:rPr>
          <w:rFonts w:ascii="宋体" w:hAnsi="宋体"/>
        </w:rPr>
      </w:pPr>
      <w:r w:rsidRPr="004C7ABE">
        <w:rPr>
          <w:rFonts w:ascii="宋体" w:hAnsi="宋体"/>
        </w:rPr>
        <w:t>encrypted</w:t>
      </w:r>
      <w:r>
        <w:rPr>
          <w:rFonts w:ascii="宋体" w:hAnsi="宋体"/>
        </w:rPr>
        <w:t>：微信</w:t>
      </w:r>
      <w:r w:rsidRPr="004C7ABE">
        <w:rPr>
          <w:rFonts w:ascii="宋体" w:hAnsi="宋体"/>
        </w:rPr>
        <w:t>getPhoneNumber</w:t>
      </w:r>
      <w:r>
        <w:rPr>
          <w:rFonts w:ascii="宋体" w:hAnsi="宋体" w:hint="eastAsia"/>
        </w:rPr>
        <w:t>生成的参数</w:t>
      </w:r>
      <w:r>
        <w:rPr>
          <w:rFonts w:ascii="宋体" w:hAnsi="宋体"/>
        </w:rPr>
        <w:t>，必填</w:t>
      </w:r>
    </w:p>
    <w:p w:rsidR="00437856" w:rsidP="00437856">
      <w:pPr>
        <w:spacing w:line="360" w:lineRule="auto"/>
        <w:ind w:firstLine="420"/>
        <w:rPr>
          <w:rFonts w:ascii="宋体" w:hAnsi="宋体"/>
        </w:rPr>
      </w:pPr>
      <w:r w:rsidRPr="004C7ABE">
        <w:rPr>
          <w:rFonts w:ascii="宋体" w:hAnsi="宋体"/>
        </w:rPr>
        <w:t>iv</w:t>
      </w:r>
      <w:r>
        <w:rPr>
          <w:rFonts w:ascii="宋体" w:hAnsi="宋体"/>
        </w:rPr>
        <w:t>：微信</w:t>
      </w:r>
      <w:r w:rsidRPr="004C7ABE">
        <w:rPr>
          <w:rFonts w:ascii="宋体" w:hAnsi="宋体"/>
        </w:rPr>
        <w:t>getPhoneNumber</w:t>
      </w:r>
      <w:r>
        <w:rPr>
          <w:rFonts w:ascii="宋体" w:hAnsi="宋体" w:hint="eastAsia"/>
        </w:rPr>
        <w:t>生成的参数</w:t>
      </w:r>
      <w:r>
        <w:rPr>
          <w:rFonts w:ascii="宋体" w:hAnsi="宋体"/>
        </w:rPr>
        <w:t>，必填</w:t>
      </w:r>
    </w:p>
    <w:p w:rsidR="00437856" w:rsidP="00437856">
      <w:pPr>
        <w:spacing w:line="360" w:lineRule="auto"/>
        <w:ind w:firstLine="420"/>
        <w:rPr>
          <w:rFonts w:ascii="宋体" w:hAnsi="宋体"/>
        </w:rPr>
      </w:pPr>
      <w:r w:rsidRPr="004C7ABE">
        <w:rPr>
          <w:rFonts w:ascii="宋体" w:hAnsi="宋体"/>
        </w:rPr>
        <w:t>code</w:t>
      </w:r>
      <w:r>
        <w:rPr>
          <w:rFonts w:ascii="宋体" w:hAnsi="宋体"/>
        </w:rPr>
        <w:t>：微信</w:t>
      </w:r>
      <w:r w:rsidRPr="004C7ABE">
        <w:rPr>
          <w:rFonts w:ascii="宋体" w:hAnsi="宋体"/>
        </w:rPr>
        <w:t>getPhoneNumber</w:t>
      </w:r>
      <w:r>
        <w:rPr>
          <w:rFonts w:ascii="宋体" w:hAnsi="宋体" w:hint="eastAsia"/>
        </w:rPr>
        <w:t>生成的参数</w:t>
      </w:r>
      <w:r>
        <w:rPr>
          <w:rFonts w:ascii="宋体" w:hAnsi="宋体"/>
        </w:rPr>
        <w:t>，必填</w:t>
      </w:r>
    </w:p>
    <w:p w:rsidR="00437856" w:rsidRPr="0095786D" w:rsidP="0043785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system:</w:t>
      </w:r>
      <w:r>
        <w:rPr>
          <w:rFonts w:ascii="宋体" w:hAnsi="宋体" w:hint="eastAsia"/>
        </w:rPr>
        <w:t xml:space="preserve"> 系统，必填</w:t>
      </w:r>
    </w:p>
    <w:p w:rsidR="00437856" w:rsidP="00437856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437856" w:rsidRPr="0095786D" w:rsidP="00437856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用户信息</w:t>
      </w:r>
      <w:r w:rsidRPr="0095786D">
        <w:rPr>
          <w:rFonts w:ascii="宋体" w:hAnsi="宋体"/>
        </w:rPr>
        <w:t>}</w:t>
      </w:r>
    </w:p>
    <w:p w:rsidR="00437856" w:rsidP="00437856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37856" w:rsidP="00437856">
      <w:pPr>
        <w:numPr>
          <w:ilvl w:val="0"/>
          <w:numId w:val="43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通过传入信息获取openid和手机号</w:t>
      </w:r>
    </w:p>
    <w:p w:rsidR="00437856" w:rsidP="00437856">
      <w:pPr>
        <w:numPr>
          <w:ilvl w:val="0"/>
          <w:numId w:val="43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判断手机号是否已经注册</w:t>
      </w:r>
    </w:p>
    <w:p w:rsidR="00437856" w:rsidP="00437856">
      <w:pPr>
        <w:numPr>
          <w:ilvl w:val="0"/>
          <w:numId w:val="43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根据手机号进行注册</w:t>
      </w:r>
    </w:p>
    <w:p w:rsidR="00437856" w:rsidP="00437856">
      <w:pPr>
        <w:numPr>
          <w:ilvl w:val="0"/>
          <w:numId w:val="43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绑定这个手机号与openId的关系</w:t>
      </w:r>
    </w:p>
    <w:p w:rsidR="00437856" w:rsidRPr="009D7989" w:rsidP="00437856">
      <w:pPr>
        <w:numPr>
          <w:ilvl w:val="0"/>
          <w:numId w:val="43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调用登录接口，返回用户信息</w:t>
      </w:r>
    </w:p>
    <w:p w:rsidR="00437856" w:rsidRPr="00D168C4" w:rsidP="0043785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437856" w:rsidP="0043785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RPr="00876A74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>
        <w:rPr>
          <w:rFonts w:ascii="宋体" w:hAnsi="宋体" w:cs="Calibri" w:hint="eastAsia"/>
          <w:noProof/>
          <w:sz w:val="24"/>
          <w:szCs w:val="24"/>
        </w:rPr>
        <w:t>微信删除用户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>
        <w:rPr>
          <w:rFonts w:ascii="宋体" w:hAnsi="宋体"/>
          <w:noProof/>
        </w:rPr>
        <w:t>wx_unbind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无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P="005C1FDC">
      <w:pPr>
        <w:numPr>
          <w:ilvl w:val="0"/>
          <w:numId w:val="41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删除当前用户与所有的openId的绑定关系</w:t>
      </w:r>
    </w:p>
    <w:p w:rsidR="005C1FDC" w:rsidP="005C1FDC">
      <w:pPr>
        <w:numPr>
          <w:ilvl w:val="0"/>
          <w:numId w:val="41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调用退出登录接口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RPr="00E95365" w:rsidP="005C1FDC">
      <w:pPr>
        <w:spacing w:line="360" w:lineRule="auto"/>
        <w:ind w:firstLine="420"/>
      </w:pPr>
      <w:r>
        <w:rPr>
          <w:rFonts w:ascii="宋体" w:hAnsi="宋体"/>
        </w:rPr>
        <w:t>无</w:t>
      </w:r>
    </w:p>
    <w:p w:rsidR="005C1FDC" w:rsidRPr="00BF4247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 w:rsidRPr="002667DE">
        <w:rPr>
          <w:rFonts w:ascii="宋体" w:hAnsi="宋体" w:cs="Calibri" w:hint="eastAsia"/>
          <w:noProof/>
          <w:sz w:val="24"/>
          <w:szCs w:val="24"/>
        </w:rPr>
        <w:t>上传</w:t>
      </w:r>
      <w:r>
        <w:rPr>
          <w:rFonts w:ascii="宋体" w:hAnsi="宋体" w:cs="Calibri" w:hint="eastAsia"/>
          <w:noProof/>
          <w:sz w:val="24"/>
          <w:szCs w:val="24"/>
        </w:rPr>
        <w:t>附件</w:t>
      </w:r>
    </w:p>
    <w:p w:rsidR="005C1FDC" w:rsidRPr="00F414FB" w:rsidP="005C1FDC">
      <w:pPr>
        <w:spacing w:line="360" w:lineRule="auto"/>
        <w:rPr>
          <w:b/>
          <w:sz w:val="24"/>
        </w:rPr>
      </w:pPr>
      <w:r w:rsidRPr="00F414FB">
        <w:rPr>
          <w:rFonts w:hint="eastAsia"/>
          <w:b/>
          <w:sz w:val="24"/>
        </w:rPr>
        <w:t>接口</w:t>
      </w:r>
      <w:r w:rsidRPr="00F414FB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 w:rsidRPr="00E35DD9" w:rsidR="00437856">
        <w:rPr>
          <w:rFonts w:ascii="宋体" w:hAnsi="宋体"/>
          <w:noProof/>
        </w:rPr>
        <w:t>PublicApi</w:t>
      </w:r>
      <w:r w:rsidR="00437856">
        <w:rPr>
          <w:rFonts w:ascii="宋体" w:hAnsi="宋体" w:hint="eastAsia"/>
          <w:noProof/>
        </w:rPr>
        <w:t>/</w:t>
      </w:r>
      <w:r w:rsidRPr="006E398E" w:rsidR="00437856">
        <w:rPr>
          <w:rFonts w:ascii="宋体" w:hAnsi="宋体"/>
          <w:noProof/>
        </w:rPr>
        <w:t>upload</w:t>
      </w:r>
    </w:p>
    <w:p w:rsidR="00437856" w:rsidP="00437856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437856" w:rsidRPr="0095786D" w:rsidP="0043785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  <w:noProof/>
        </w:rPr>
        <w:t>file</w:t>
      </w:r>
      <w:r w:rsidRPr="0095786D">
        <w:rPr>
          <w:rFonts w:ascii="宋体" w:hAnsi="宋体"/>
          <w:noProof/>
        </w:rPr>
        <w:t>：</w:t>
      </w:r>
      <w:r>
        <w:rPr>
          <w:rFonts w:ascii="宋体" w:hAnsi="宋体"/>
          <w:noProof/>
        </w:rPr>
        <w:t>文件类型</w:t>
      </w:r>
      <w:r w:rsidRPr="0095786D">
        <w:rPr>
          <w:rFonts w:ascii="宋体" w:hAnsi="宋体"/>
        </w:rPr>
        <w:t>，可选；</w:t>
      </w:r>
      <w:r>
        <w:rPr>
          <w:rFonts w:ascii="宋体" w:hAnsi="宋体"/>
        </w:rPr>
        <w:t xml:space="preserve"> </w:t>
      </w:r>
    </w:p>
    <w:p w:rsidR="00437856" w:rsidP="00437856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437856" w:rsidRPr="0095786D" w:rsidP="00437856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文件名称</w:t>
      </w:r>
      <w:r>
        <w:rPr>
          <w:rFonts w:ascii="宋体" w:hAnsi="宋体" w:hint="eastAsia"/>
        </w:rPr>
        <w:t xml:space="preserve"> </w:t>
      </w:r>
      <w:r w:rsidRPr="0095786D">
        <w:rPr>
          <w:rFonts w:ascii="宋体" w:hAnsi="宋体"/>
        </w:rPr>
        <w:t>}</w:t>
      </w:r>
    </w:p>
    <w:p w:rsidR="00437856" w:rsidP="00437856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37856" w:rsidRPr="009D7989" w:rsidP="00437856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通用上传</w:t>
      </w:r>
      <w:r>
        <w:rPr>
          <w:rFonts w:ascii="宋体" w:hAnsi="宋体" w:hint="eastAsia"/>
        </w:rPr>
        <w:t>文件，包含图片，附件，音频文件等</w:t>
      </w:r>
    </w:p>
    <w:p w:rsidR="00437856" w:rsidRPr="00D168C4" w:rsidP="0043785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437856" w:rsidRPr="00BF4247" w:rsidP="00437856">
      <w:pPr>
        <w:spacing w:line="360" w:lineRule="auto"/>
        <w:ind w:firstLine="420"/>
        <w:rPr>
          <w:rFonts w:ascii="宋体" w:hAnsi="宋体"/>
        </w:rPr>
      </w:pPr>
      <w:r w:rsidRPr="00C3165E">
        <w:rPr>
          <w:rFonts w:ascii="宋体" w:hAnsi="宋体" w:hint="eastAsia"/>
        </w:rPr>
        <w:t>如果是</w:t>
      </w:r>
      <w:r>
        <w:rPr>
          <w:rFonts w:ascii="宋体" w:hAnsi="宋体" w:hint="eastAsia"/>
        </w:rPr>
        <w:t>多图片</w:t>
      </w:r>
      <w:r w:rsidRPr="00C3165E">
        <w:rPr>
          <w:rFonts w:ascii="宋体" w:hAnsi="宋体" w:hint="eastAsia"/>
        </w:rPr>
        <w:t>的话，多次调用本接口</w:t>
      </w:r>
    </w:p>
    <w:p w:rsidR="005C1FDC" w:rsidRPr="00D95C62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 w:rsidRPr="00D95C62">
        <w:rPr>
          <w:rFonts w:ascii="宋体" w:hAnsi="宋体" w:cs="Calibri" w:hint="eastAsia"/>
          <w:noProof/>
          <w:sz w:val="24"/>
          <w:szCs w:val="24"/>
        </w:rPr>
        <w:t>百度图片识别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 w:rsidRPr="00E35DD9">
        <w:rPr>
          <w:rFonts w:ascii="宋体" w:hAnsi="宋体"/>
          <w:noProof/>
        </w:rPr>
        <w:t>PublicApi</w:t>
      </w:r>
      <w:r>
        <w:rPr>
          <w:rFonts w:ascii="宋体" w:hAnsi="宋体" w:hint="eastAsia"/>
          <w:noProof/>
        </w:rPr>
        <w:t>/</w:t>
      </w:r>
      <w:r w:rsidRPr="00920EC8">
        <w:rPr>
          <w:rFonts w:ascii="宋体" w:hAnsi="宋体"/>
          <w:noProof/>
        </w:rPr>
        <w:t>baiduImageRecognition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P="005C1FDC">
      <w:pPr>
        <w:spacing w:line="360" w:lineRule="auto"/>
        <w:ind w:firstLine="420"/>
        <w:rPr>
          <w:rFonts w:ascii="宋体" w:hAnsi="宋体"/>
          <w:noProof/>
        </w:rPr>
      </w:pPr>
      <w:r w:rsidRPr="00D2484E">
        <w:rPr>
          <w:rFonts w:ascii="宋体" w:hAnsi="宋体"/>
          <w:noProof/>
        </w:rPr>
        <w:t>file</w:t>
      </w:r>
      <w:r>
        <w:rPr>
          <w:rFonts w:ascii="宋体" w:hAnsi="宋体"/>
          <w:noProof/>
        </w:rPr>
        <w:t>Str</w:t>
      </w:r>
      <w:r w:rsidRPr="0095786D">
        <w:rPr>
          <w:rFonts w:ascii="宋体" w:hAnsi="宋体"/>
          <w:noProof/>
        </w:rPr>
        <w:t>：</w:t>
      </w:r>
      <w:r>
        <w:rPr>
          <w:rFonts w:ascii="宋体" w:hAnsi="宋体" w:hint="eastAsia"/>
          <w:noProof/>
        </w:rPr>
        <w:t>字符串</w:t>
      </w:r>
      <w:r>
        <w:rPr>
          <w:rFonts w:ascii="宋体" w:hAnsi="宋体"/>
          <w:noProof/>
        </w:rPr>
        <w:t>，图片字符串，转为base64格式，选填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  <w:noProof/>
        </w:rPr>
        <w:t>file：图片</w:t>
      </w:r>
      <w:r>
        <w:rPr>
          <w:rFonts w:ascii="宋体" w:hAnsi="宋体" w:hint="eastAsia"/>
        </w:rPr>
        <w:t>，文件类型</w:t>
      </w:r>
      <w:r>
        <w:rPr>
          <w:rFonts w:ascii="宋体" w:hAnsi="宋体"/>
        </w:rPr>
        <w:t>，选填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type：</w:t>
      </w:r>
      <w:r>
        <w:rPr>
          <w:rFonts w:ascii="宋体" w:hAnsi="宋体" w:hint="eastAsia"/>
        </w:rPr>
        <w:t>解析类型，字符串，必填。选项为：身份证，驾驶证，行驶证，银行卡，车牌号，营业执照，通用文字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无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RPr="009D7989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调用百度图片识别接口，识别图片内容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P="005C1FDC"/>
    <w:p w:rsidR="005C1FDC" w:rsidRPr="0095786D" w:rsidP="005C1FDC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>
        <w:rPr>
          <w:rFonts w:ascii="宋体" w:hAnsi="宋体" w:cs="Calibri" w:hint="eastAsia"/>
          <w:noProof/>
          <w:sz w:val="24"/>
          <w:szCs w:val="24"/>
        </w:rPr>
        <w:t>开启定时器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 w:rsidRPr="00E35DD9">
        <w:rPr>
          <w:rFonts w:ascii="宋体" w:hAnsi="宋体"/>
          <w:noProof/>
        </w:rPr>
        <w:t>PublicApi</w:t>
      </w:r>
      <w:r>
        <w:rPr>
          <w:rFonts w:ascii="宋体" w:hAnsi="宋体" w:hint="eastAsia"/>
          <w:noProof/>
        </w:rPr>
        <w:t>/</w:t>
      </w:r>
      <w:r w:rsidRPr="00E35DD9">
        <w:rPr>
          <w:rFonts w:ascii="宋体" w:hAnsi="宋体"/>
          <w:noProof/>
        </w:rPr>
        <w:t>turnOnTimer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 w:rsidRPr="00E35DD9">
        <w:rPr>
          <w:rFonts w:ascii="宋体" w:hAnsi="宋体"/>
          <w:noProof/>
        </w:rPr>
        <w:t>delay</w:t>
      </w:r>
      <w:r w:rsidRPr="0095786D">
        <w:rPr>
          <w:rFonts w:ascii="宋体" w:hAnsi="宋体"/>
          <w:noProof/>
        </w:rPr>
        <w:t>：</w:t>
      </w:r>
      <w:r>
        <w:rPr>
          <w:rFonts w:ascii="宋体" w:hAnsi="宋体"/>
          <w:noProof/>
        </w:rPr>
        <w:t>延迟时间，单位秒</w:t>
      </w:r>
      <w:r>
        <w:rPr>
          <w:rFonts w:ascii="宋体" w:hAnsi="宋体"/>
        </w:rPr>
        <w:t>，选填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E35DD9">
        <w:rPr>
          <w:rFonts w:ascii="宋体" w:hAnsi="宋体"/>
          <w:noProof/>
        </w:rPr>
        <w:t>timeslice</w:t>
      </w:r>
      <w:r>
        <w:rPr>
          <w:rFonts w:ascii="宋体" w:hAnsi="宋体"/>
          <w:noProof/>
        </w:rPr>
        <w:t>：</w:t>
      </w:r>
      <w:r>
        <w:rPr>
          <w:rFonts w:ascii="宋体" w:hAnsi="宋体" w:hint="eastAsia"/>
          <w:noProof/>
        </w:rPr>
        <w:t>时间片</w:t>
      </w:r>
      <w:r>
        <w:rPr>
          <w:rFonts w:ascii="宋体" w:hAnsi="宋体" w:hint="eastAsia"/>
        </w:rPr>
        <w:t>长度，单位秒</w:t>
      </w:r>
      <w:r>
        <w:rPr>
          <w:rFonts w:ascii="宋体" w:hAnsi="宋体"/>
        </w:rPr>
        <w:t>，必填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无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RPr="009D7989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开启定时器，轮询执行调度计划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RPr="00D95C62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 w:rsidRPr="00D95C62">
        <w:rPr>
          <w:rFonts w:ascii="宋体" w:hAnsi="宋体" w:cs="Calibri" w:hint="eastAsia"/>
          <w:noProof/>
          <w:sz w:val="24"/>
          <w:szCs w:val="24"/>
        </w:rPr>
        <w:t>关闭定时器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 w:rsidRPr="00E35DD9">
        <w:rPr>
          <w:rFonts w:ascii="宋体" w:hAnsi="宋体"/>
          <w:noProof/>
        </w:rPr>
        <w:t>PublicApi</w:t>
      </w:r>
      <w:r>
        <w:rPr>
          <w:rFonts w:ascii="宋体" w:hAnsi="宋体" w:hint="eastAsia"/>
          <w:noProof/>
        </w:rPr>
        <w:t>/</w:t>
      </w:r>
      <w:r w:rsidRPr="00E35DD9">
        <w:rPr>
          <w:rFonts w:ascii="宋体" w:hAnsi="宋体"/>
          <w:noProof/>
        </w:rPr>
        <w:t>offTimer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无</w:t>
      </w:r>
      <w:r w:rsidRPr="0095786D">
        <w:rPr>
          <w:rFonts w:ascii="宋体" w:hAnsi="宋体"/>
        </w:rPr>
        <w:t>}</w:t>
      </w:r>
    </w:p>
    <w:p w:rsidR="005C1FDC" w:rsidRPr="00E35DD9" w:rsidP="005C1FDC">
      <w:pPr>
        <w:spacing w:line="360" w:lineRule="auto"/>
        <w:ind w:firstLine="420"/>
        <w:rPr>
          <w:rFonts w:ascii="宋体" w:hAnsi="宋体"/>
        </w:rPr>
      </w:pP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RPr="009D7989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开启定时器，轮询执行调度计划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RPr="00151BF8" w:rsidP="005C1FDC">
      <w:pPr>
        <w:pStyle w:val="Heading2"/>
        <w:numPr>
          <w:ilvl w:val="1"/>
          <w:numId w:val="22"/>
        </w:numPr>
        <w:rPr>
          <w:rFonts w:ascii="宋体" w:hAnsi="宋体" w:cs="Calibri"/>
          <w:noProof/>
          <w:sz w:val="24"/>
          <w:szCs w:val="24"/>
        </w:rPr>
      </w:pPr>
      <w:r>
        <w:rPr>
          <w:rFonts w:ascii="宋体" w:hAnsi="宋体" w:cs="Calibri" w:hint="eastAsia"/>
          <w:noProof/>
          <w:sz w:val="24"/>
          <w:szCs w:val="24"/>
        </w:rPr>
        <w:t>获取验证码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5C1FDC" w:rsidRPr="007F1BC2" w:rsidP="005C1FDC">
      <w:pPr>
        <w:ind w:firstLine="420"/>
        <w:rPr>
          <w:rFonts w:ascii="宋体" w:hAnsi="宋体"/>
          <w:noProof/>
        </w:rPr>
      </w:pPr>
      <w:r w:rsidRPr="0095786D">
        <w:rPr>
          <w:rFonts w:ascii="宋体" w:hAnsi="宋体"/>
          <w:noProof/>
        </w:rPr>
        <w:t>/</w:t>
      </w:r>
      <w:r w:rsidRPr="00E35DD9">
        <w:rPr>
          <w:rFonts w:ascii="宋体" w:hAnsi="宋体"/>
          <w:noProof/>
        </w:rPr>
        <w:t>PublicApi</w:t>
      </w:r>
      <w:r>
        <w:rPr>
          <w:rFonts w:ascii="宋体" w:hAnsi="宋体" w:hint="eastAsia"/>
          <w:noProof/>
        </w:rPr>
        <w:t>/</w:t>
      </w:r>
      <w:r w:rsidRPr="006F2074">
        <w:rPr>
          <w:rFonts w:ascii="宋体" w:hAnsi="宋体"/>
          <w:noProof/>
        </w:rPr>
        <w:t>verificationCode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  <w:noProof/>
        </w:rPr>
        <w:t>phone：手机号</w:t>
      </w:r>
      <w:r>
        <w:rPr>
          <w:rFonts w:ascii="宋体" w:hAnsi="宋体" w:hint="eastAsia"/>
        </w:rPr>
        <w:t>，数字</w:t>
      </w:r>
      <w:r>
        <w:rPr>
          <w:rFonts w:ascii="宋体" w:hAnsi="宋体"/>
        </w:rPr>
        <w:t>，必填</w:t>
      </w:r>
    </w:p>
    <w:p w:rsidR="005C1FDC" w:rsidRPr="00151BF8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 xml:space="preserve">test: </w:t>
      </w:r>
      <w:r>
        <w:rPr>
          <w:rFonts w:ascii="宋体" w:hAnsi="宋体" w:hint="eastAsia"/>
        </w:rPr>
        <w:t>测试，字符串，选填，当传入值的时候为测试状态，不会发短信，返回值为1234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5C1FDC" w:rsidRPr="0095786D" w:rsidP="005C1FDC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  <w:noProof/>
        </w:rPr>
        <w:t>{“retcode</w:t>
      </w:r>
      <w:r w:rsidRPr="0095786D">
        <w:rPr>
          <w:rFonts w:ascii="宋体" w:hAnsi="宋体"/>
        </w:rPr>
        <w:t xml:space="preserve">”：true/false，”retval” : </w:t>
      </w:r>
      <w:r>
        <w:rPr>
          <w:rFonts w:ascii="宋体" w:hAnsi="宋体"/>
        </w:rPr>
        <w:t>验证码</w:t>
      </w:r>
      <w:r w:rsidRPr="0095786D">
        <w:rPr>
          <w:rFonts w:ascii="宋体" w:hAnsi="宋体"/>
        </w:rPr>
        <w:t>}</w:t>
      </w:r>
    </w:p>
    <w:p w:rsidR="005C1FDC" w:rsidP="005C1FDC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5C1FDC" w:rsidP="005C1FDC">
      <w:pPr>
        <w:numPr>
          <w:ilvl w:val="0"/>
          <w:numId w:val="42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一个手机号一天只能调用10次该接口，防止刷验证码</w:t>
      </w:r>
    </w:p>
    <w:p w:rsidR="005C1FDC" w:rsidP="005C1FDC">
      <w:pPr>
        <w:numPr>
          <w:ilvl w:val="0"/>
          <w:numId w:val="42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验证码有效时间为</w:t>
      </w:r>
      <w:r>
        <w:rPr>
          <w:rFonts w:ascii="宋体" w:hAnsi="宋体" w:hint="eastAsia"/>
        </w:rPr>
        <w:t>120秒钟</w:t>
      </w:r>
    </w:p>
    <w:p w:rsidR="005C1FDC" w:rsidP="005C1FDC">
      <w:pPr>
        <w:numPr>
          <w:ilvl w:val="0"/>
          <w:numId w:val="42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验证码为四位数</w:t>
      </w:r>
    </w:p>
    <w:p w:rsidR="005C1FDC" w:rsidRPr="009D7989" w:rsidP="005C1FDC">
      <w:pPr>
        <w:numPr>
          <w:ilvl w:val="0"/>
          <w:numId w:val="42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短信接口目前集成云片网</w:t>
      </w:r>
    </w:p>
    <w:p w:rsidR="005C1FDC" w:rsidRPr="00D168C4" w:rsidP="005C1F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特别</w:t>
      </w:r>
      <w:r>
        <w:rPr>
          <w:b/>
          <w:sz w:val="24"/>
        </w:rPr>
        <w:t>说明</w:t>
      </w:r>
    </w:p>
    <w:p w:rsidR="005C1FDC" w:rsidP="005C1FD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无</w:t>
      </w:r>
    </w:p>
    <w:p w:rsidR="005C1FDC" w:rsidRPr="00E35DD9" w:rsidP="005C1FDC"/>
    <w:p w:rsidR="00467759" w:rsidP="00467759">
      <w:pPr>
        <w:pStyle w:val="Heading1"/>
        <w:rPr>
          <w:rFonts w:ascii="黑体" w:eastAsia="黑体" w:hAnsi="黑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司机车辆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司机车辆管理-查询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/Sijclgl/</w:t>
      </w:r>
      <w:r w:rsidRPr="0095786D" w:rsidR="00060B50">
        <w:rPr>
          <w:rFonts w:ascii="宋体" w:hAnsi="宋体"/>
        </w:rPr>
        <w:t>list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page：分页索引</w:t>
      </w:r>
      <w:r w:rsidRPr="0095786D" w:rsidR="00060B50">
        <w:rPr>
          <w:rFonts w:ascii="宋体" w:hAnsi="宋体"/>
        </w:rPr>
        <w:t>（默认值为1），整形，可选；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pageSize：每页数据条数（默认值为10），整形，可选；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searchKey：查询关键字，字符串，可选；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column：排序列，字符串，可选；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asc：是否顺序排列，字符串，可选；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id：标识，字符串，选填，当传入id的时候，返回该id所在的页码和记录行；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{“pageDetail</w:t>
      </w:r>
      <w:r w:rsidRPr="0095786D" w:rsidR="00060B50">
        <w:rPr>
          <w:rFonts w:ascii="宋体" w:hAnsi="宋体"/>
        </w:rPr>
        <w:t>”：分页详情，” Data” ：返回数据列表}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{“pageDetail”：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page：当前页码，整形；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pageSize：当前每页数据条数，整形；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pageCount：在当前pageSize下，总计多少页，整形；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recordCout：总的记录数，整形；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selectionNumber：选中行的序号，整形；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startNumber：在当前的排序情况下，本页开始的记录数，整形；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endNumber：在当前的排序情况下，本页开始的记录数，整形；</w:t>
        <w:tab/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}，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”Data”：[{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id : 主键标识，字符串；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drivername : 司机姓名，字符串；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driverphonenumber : 司机电话，字符串；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model : 车型，字符串；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volume : 方量，字符串；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fleet : 车队，字符串；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carrier : 承运商，字符串；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synchronizationnumber : 同步编号，字符串；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drivervehiclestatus : 状态，字符串；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}]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分页表格查询接口。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通过page来指定到达的页码。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通过pageSize来指定每个分页的大小，即每个分页显示的记录数。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通过column来实现对指定字段的排序，结合asc实现顺序和逆序排序。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通过searchKey实现对关键字的模糊查询。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通过传入id，返回该id所在的分页和在该分页的序号。通常用于选中返回值等场景。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查看司机车辆信息-查看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/Chaksjclym/</w:t>
      </w:r>
      <w:r w:rsidRPr="0095786D" w:rsidR="00060B50">
        <w:rPr>
          <w:rFonts w:ascii="宋体" w:hAnsi="宋体"/>
        </w:rPr>
        <w:t>show/{id}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”：true/false，“retval”：{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drivername : 司机姓名，字符串；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driverphonenumber : 司机电话，字符串；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model : 车型，字符串；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volume : 方量，字符串；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fleet : 车队，字符串；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carrier : 承运商，字符串；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idcard : 身份证，单图；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drivinglicense : 驾驶证，单图；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vehiclelicense : 行驶证，单图；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taxilicense : 营运证，单图；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cardface : 卡面，单图；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synchronizationnumber : 同步编号，字符串；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addtime : 添加时间，字符串；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revisiontime : 修改时间，字符串；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userid : 添加人，字符串；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stage : 状态，字符串；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查看单条数据接口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添加司机车辆信息-默认值及编码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/Tianjsjclym/</w:t>
      </w:r>
      <w:r w:rsidRPr="0095786D" w:rsidR="00060B50">
        <w:rPr>
          <w:rFonts w:ascii="宋体" w:hAnsi="宋体"/>
        </w:rPr>
        <w:t>show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无；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”：true/false，“retval” 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drivername : 司机姓名，字符串；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driverphonenumber : 司机电话，手机号；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model : 车型，字符串；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volume : 方量，字符串；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fleet : 车队，字符串；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carrier : 承运商，字符串；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idcard : 身份证，单图；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drivinglicense : 驾驶证，单图；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vehiclelicense : 行驶证，单图；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taxilicense : 营运证，单图；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cardface : 卡面，单图；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addtime : 添加时间，字符串；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userid : 添加人，字符串；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根据id查找默认值信息，id可以不传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添加司机车辆信息-插入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/Tianjsjclym/</w:t>
      </w:r>
      <w:r w:rsidRPr="0095786D" w:rsidR="00060B50">
        <w:rPr>
          <w:rFonts w:ascii="宋体" w:hAnsi="宋体"/>
        </w:rPr>
        <w:t>insert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drivername :</w:t>
      </w:r>
      <w:r w:rsidRPr="0095786D" w:rsidR="00060B50">
        <w:rPr>
          <w:rFonts w:ascii="宋体" w:hAnsi="宋体"/>
        </w:rPr>
        <w:t xml:space="preserve"> 司机姓名，字符串；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driverphonenumber : 司机电话，手机号；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carnumber : 车牌号，字符串；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model : 车型，字符串；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volume : 方量，字符串；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cardnumber : 卡号，字符串；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fleet : 车队，字符串；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carrier : 承运商，字符串；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idcard : 身份证，单图；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drivinglicense : 驾驶证，单图；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vehiclelicense : 行驶证，单图；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taxilicense : 营运证，单图；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cardface : 卡面，单图；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addtime : 添加时间，字符串；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userid : 添加人，字符串；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 : 无 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添加信息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编辑司机车辆页面-查看及编码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/Bianjsjclym/</w:t>
      </w:r>
      <w:r w:rsidRPr="0095786D" w:rsidR="00060B50">
        <w:rPr>
          <w:rFonts w:ascii="宋体" w:hAnsi="宋体"/>
        </w:rPr>
        <w:t>show/{id}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drivername : 司机姓名，字符串；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driverphonenumber : 司机电话，手机号；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model : 车型，字符串；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volume : 方量，字符串；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fleet : 车队，字符串；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carrier : 承运商，字符串；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idcard : 身份证，单图；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drivinglicense : 驾驶证，单图；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vehiclelicense : 行驶证，单图；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taxilicense : 营运证，单图；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cardface : 卡面，单图；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revisiontime : 修改时间，字符串；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stage : 状态，普通编码；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drivervehiclestatusCode：标识编码，{code：码，value：值}</w:t>
        <w:tab/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根据id查找对应的信息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编辑司机车辆页面-更新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/Bianjsjclym/</w:t>
      </w:r>
      <w:r w:rsidRPr="0095786D" w:rsidR="00060B50">
        <w:rPr>
          <w:rFonts w:ascii="宋体" w:hAnsi="宋体"/>
        </w:rPr>
        <w:t>update/{id}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”：true/false，”retval”：{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drivername : 司机姓名，字符串；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driverphonenumber : 司机电话，手机号；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model : 车型，字符串；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volume : 方量，字符串；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fleet : 车队，字符串；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carrier : 承运商，字符串；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idcard : 身份证，单图；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drivinglicense : 驾驶证，单图；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vehiclelicense : 行驶证，单图；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taxilicense : 营运证，单图；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cardface : 卡面，单图；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revisiontime : 修改时间，字符串；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stage : 状态，普通编码；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”：true/false，”retval”: 无}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更新信息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P="00467759">
      <w:pPr>
        <w:pStyle w:val="Heading1"/>
        <w:rPr>
          <w:rFonts w:ascii="黑体" w:eastAsia="黑体" w:hAnsi="黑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运单管理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运单管理-查询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/Yundgl/</w:t>
      </w:r>
      <w:r w:rsidRPr="0095786D" w:rsidR="00060B50">
        <w:rPr>
          <w:rFonts w:ascii="宋体" w:hAnsi="宋体"/>
        </w:rPr>
        <w:t>list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page：分页索引</w:t>
      </w:r>
      <w:r w:rsidRPr="0095786D" w:rsidR="00060B50">
        <w:rPr>
          <w:rFonts w:ascii="宋体" w:hAnsi="宋体"/>
        </w:rPr>
        <w:t>（默认值为1），整形，可选；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pageSize：每页数据条数（默认值为10），整形，可选；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searchKey：查询关键字，字符串，可选；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column：排序列，字符串，可选；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asc：是否顺序排列，字符串，可选；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id：标识，字符串，选填，当传入id的时候，返回该id所在的页码和记录行；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{“pageDetail</w:t>
      </w:r>
      <w:r w:rsidRPr="0095786D" w:rsidR="00060B50">
        <w:rPr>
          <w:rFonts w:ascii="宋体" w:hAnsi="宋体"/>
        </w:rPr>
        <w:t>”：分页详情，” Data” ：返回数据列表}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{“pageDetail”：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page：当前页码，整形；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pageSize：当前每页数据条数，整形；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pageCount：在当前pageSize下，总计多少页，整形；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recordCout：总的记录数，整形；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selectionNumber：选中行的序号，整形；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startNumber：在当前的排序情况下，本页开始的记录数，整形；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endNumber：在当前的排序情况下，本页开始的记录数，整形；</w:t>
        <w:tab/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}，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”Data”：[{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id : 主键标识，字符串；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number : 编号，字符串；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project : 项目，字符串；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volume : 方量，字符串；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freight : 运费，字符串；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source : 来源，字符串；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cardholder : 持卡人，字符串；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waybillstatus : 状态，字符串；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addtime : 添加时间，字符串；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}]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分页表格查询接口。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通过page来指定到达的页码。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通过pageSize来指定每个分页的大小，即每个分页显示的记录数。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通过column来实现对指定字段的排序，结合asc实现顺序和逆序排序。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通过searchKey实现对关键字的模糊查询。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通过传入id，返回该id所在的分页和在该分页的序号。通常用于选中返回值等场景。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查看运单信息-查看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/Chakydym/</w:t>
      </w:r>
      <w:r w:rsidRPr="0095786D" w:rsidR="00060B50">
        <w:rPr>
          <w:rFonts w:ascii="宋体" w:hAnsi="宋体"/>
        </w:rPr>
        <w:t>show/{id}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”：true/false，“retval”：{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number : 编号，字符串；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project : 项目，字符串；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placeofloading : 装货地，字符串；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placeofdischarge : 卸货地，字符串；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volume : 方量，字符串；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freight : 运费，字符串；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headstock : 车头，单图；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carriage : 车厢，单图；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source : 来源，字符串；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cardholder : 持卡人，字符串；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state : 状态，字符串；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remarks : 备注，字符串；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addtime : 添加时间，字符串；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查看单条数据接口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添加运单信息-默认值及编码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/Tianjydym/</w:t>
      </w:r>
      <w:r w:rsidRPr="0095786D" w:rsidR="00060B50">
        <w:rPr>
          <w:rFonts w:ascii="宋体" w:hAnsi="宋体"/>
        </w:rPr>
        <w:t>show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无；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”：true/false，“retval” 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number : 编号，字符串；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project : 项目，字符串；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placeofloading : 装货地，字符串；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placeofdischarge : 卸货地，字符串；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volume : 方量，两位小数；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freight : 运费，人民币；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headstock : 车头，单图；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carriage : 车厢，单图；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source : 来源，字符串；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state : 状态，普通编码；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remarks : 备注，变长多行；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waybillstatusCode：标识编码，{code：码，value：值}</w:t>
        <w:tab/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根据id查找默认值信息，id可以不传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添加运单信息-插入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/Tianjydym/</w:t>
      </w:r>
      <w:r w:rsidRPr="0095786D" w:rsidR="00060B50">
        <w:rPr>
          <w:rFonts w:ascii="宋体" w:hAnsi="宋体"/>
        </w:rPr>
        <w:t>insert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number :</w:t>
      </w:r>
      <w:r w:rsidRPr="0095786D" w:rsidR="00060B50">
        <w:rPr>
          <w:rFonts w:ascii="宋体" w:hAnsi="宋体"/>
        </w:rPr>
        <w:t xml:space="preserve"> 编号，字符串；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project : 项目，字符串；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placeofloading : 装货地，字符串；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placeofdischarge : 卸货地，字符串；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volume : 方量，两位小数；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freight : 运费，人民币；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headstock : 车头，单图；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carriage : 车厢，单图；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source : 来源，字符串；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cardnumber : 卡号，字符串；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carnumber : 车牌号，字符串；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state : 状态，普通编码；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remarks : 备注，变长多行；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 : 无 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添加信息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编辑运单页面-查看及编码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/Bianjydym/</w:t>
      </w:r>
      <w:r w:rsidRPr="0095786D" w:rsidR="00060B50">
        <w:rPr>
          <w:rFonts w:ascii="宋体" w:hAnsi="宋体"/>
        </w:rPr>
        <w:t>show/{id}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number : 编号，字符串；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project : 项目，字符串；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placeofloading : 装货地，字符串；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placeofdischarge : 卸货地，字符串；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volume : 方量，两位小数；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freight : 运费，人民币；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headstock : 车头，单图；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carriage : 车厢，单图；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source : 来源，字符串；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cardholder : 持卡人，字符串；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state : 状态，普通编码；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remarks : 备注，字符串；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addtime : 添加时间，字符串；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waybillstatusCode：标识编码，{code：码，value：值}</w:t>
        <w:tab/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根据id查找对应的信息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编辑运单页面-更新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/Bianjydym/</w:t>
      </w:r>
      <w:r w:rsidRPr="0095786D" w:rsidR="00060B50">
        <w:rPr>
          <w:rFonts w:ascii="宋体" w:hAnsi="宋体"/>
        </w:rPr>
        <w:t>update/{id}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”：true/false，”retval”：{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number : 编号，字符串；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project : 项目，字符串；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placeofloading : 装货地，字符串；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placeofdischarge : 卸货地，字符串；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volume : 方量，两位小数；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freight : 运费，人民币；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headstock : 车头，单图；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carriage : 车厢，单图；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source : 来源，字符串；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cardholder : 持卡人，字符串；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state : 状态，普通编码；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remarks : 备注，字符串；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addtime : 添加时间，字符串；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”：true/false，”retval”: 无}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更新信息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删除运单信息-查看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/Shancydym/</w:t>
      </w:r>
      <w:r w:rsidRPr="0095786D" w:rsidR="00060B50">
        <w:rPr>
          <w:rFonts w:ascii="宋体" w:hAnsi="宋体"/>
        </w:rPr>
        <w:t>show/{id}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”：true/false，“retval”：{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根据id查找对应的信息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删除运单信息-删除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/Shancydym/</w:t>
      </w:r>
      <w:r w:rsidRPr="0095786D" w:rsidR="00060B50">
        <w:rPr>
          <w:rFonts w:ascii="宋体" w:hAnsi="宋体"/>
        </w:rPr>
        <w:t>delete/{id}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 : 无 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删除信息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P="00467759">
      <w:pPr>
        <w:pStyle w:val="Heading1"/>
        <w:rPr>
          <w:rFonts w:ascii="黑体" w:eastAsia="黑体" w:hAnsi="黑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异常管理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异常管理-查询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/Yicgl/</w:t>
      </w:r>
      <w:r w:rsidRPr="0095786D" w:rsidR="00060B50">
        <w:rPr>
          <w:rFonts w:ascii="宋体" w:hAnsi="宋体"/>
        </w:rPr>
        <w:t>list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page：分页索引</w:t>
      </w:r>
      <w:r w:rsidRPr="0095786D" w:rsidR="00060B50">
        <w:rPr>
          <w:rFonts w:ascii="宋体" w:hAnsi="宋体"/>
        </w:rPr>
        <w:t>（默认值为1），整形，可选；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pageSize：每页数据条数（默认值为10），整形，可选；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searchKey：查询关键字，字符串，可选；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column：排序列，字符串，可选；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asc：是否顺序排列，字符串，可选；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id：标识，字符串，选填，当传入id的时候，返回该id所在的页码和记录行；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{“pageDetail</w:t>
      </w:r>
      <w:r w:rsidRPr="0095786D" w:rsidR="00060B50">
        <w:rPr>
          <w:rFonts w:ascii="宋体" w:hAnsi="宋体"/>
        </w:rPr>
        <w:t>”：分页详情，” Data” ：返回数据列表}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{“pageDetail”：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page：当前页码，整形；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pageSize：当前每页数据条数，整形；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pageCount：在当前pageSize下，总计多少页，整形；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recordCout：总的记录数，整形；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selectionNumber：选中行的序号，整形；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startNumber：在当前的排序情况下，本页开始的记录数，整形；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endNumber：在当前的排序情况下，本页开始的记录数，整形；</w:t>
        <w:tab/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}，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”Data”：[{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id : 主键标识，字符串；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tyep : 类型，字符串；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cardholder : 持卡人，字符串；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details : 描述，字符串；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}]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分页表格查询接口。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通过page来指定到达的页码。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通过pageSize来指定每个分页的大小，即每个分页显示的记录数。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通过column来实现对指定字段的排序，结合asc实现顺序和逆序排序。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通过searchKey实现对关键字的模糊查询。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通过传入id，返回该id所在的分页和在该分页的序号。通常用于选中返回值等场景。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添加异常信息-默认值及编码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/Tianjycym/</w:t>
      </w:r>
      <w:r w:rsidRPr="0095786D" w:rsidR="00060B50">
        <w:rPr>
          <w:rFonts w:ascii="宋体" w:hAnsi="宋体"/>
        </w:rPr>
        <w:t>show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无；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”：true/false，“retval” 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tyep : 类型，字符串；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cardholder : 持卡人，字符串；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details : 描述，变长多行；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>addtime : 添加时间，年月日时分；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根据id查找默认值信息，id可以不传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添加异常信息-插入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/Tianjycym/</w:t>
      </w:r>
      <w:r w:rsidRPr="0095786D" w:rsidR="00060B50">
        <w:rPr>
          <w:rFonts w:ascii="宋体" w:hAnsi="宋体"/>
        </w:rPr>
        <w:t>insert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tyep :</w:t>
      </w:r>
      <w:r w:rsidRPr="0095786D" w:rsidR="00060B50">
        <w:rPr>
          <w:rFonts w:ascii="宋体" w:hAnsi="宋体"/>
        </w:rPr>
        <w:t xml:space="preserve"> 类型，字符串；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cardnumber : 卡号，字符串；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cardholder : 持卡人，字符串；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carnumber : 车牌号，字符串；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details : 描述，变长多行；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addtime : 添加时间，年月日时分；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 : 无 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添加信息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编辑异常页面-查看及编码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/Bianjycym/</w:t>
      </w:r>
      <w:r w:rsidRPr="0095786D" w:rsidR="00060B50">
        <w:rPr>
          <w:rFonts w:ascii="宋体" w:hAnsi="宋体"/>
        </w:rPr>
        <w:t>show/{id}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tyep : 类型，字符串；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cardholder : 持卡人，字符串；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details : 描述，变长多行；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addtime : 添加时间，年月日时分；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根据id查找对应的信息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编辑异常页面-更新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/Bianjycym/</w:t>
      </w:r>
      <w:r w:rsidRPr="0095786D" w:rsidR="00060B50">
        <w:rPr>
          <w:rFonts w:ascii="宋体" w:hAnsi="宋体"/>
        </w:rPr>
        <w:t>update/{id}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”：true/false，”retval”：{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tyep : 类型，字符串；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cardholder : 持卡人，字符串；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details : 描述，变长多行；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addtime : 添加时间，年月日时分；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”：true/false，”retval”: 无}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更新信息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删除异常信息-查看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/Shancycym/</w:t>
      </w:r>
      <w:r w:rsidRPr="0095786D" w:rsidR="00060B50">
        <w:rPr>
          <w:rFonts w:ascii="宋体" w:hAnsi="宋体"/>
        </w:rPr>
        <w:t>show/{id}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”：true/false，“retval”：{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id : 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tyep : 类型，字符串；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cardnumber : 卡号，字符串；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cardholder : 持卡人，字符串；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carnumber : 车牌号，字符串；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details : 描述，变长多行；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addtime : 添加时间，字符串；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根据id查找对应的信息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删除异常信息-删除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/Shancycym/</w:t>
      </w:r>
      <w:r w:rsidRPr="0095786D" w:rsidR="00060B50">
        <w:rPr>
          <w:rFonts w:ascii="宋体" w:hAnsi="宋体"/>
        </w:rPr>
        <w:t>delete/{id}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id：标识</w:t>
      </w:r>
      <w:r w:rsidRPr="0095786D" w:rsidR="00060B50">
        <w:rPr>
          <w:rFonts w:ascii="宋体" w:hAnsi="宋体"/>
        </w:rPr>
        <w:t>，字符串，必填；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{“retcode</w:t>
      </w:r>
      <w:r w:rsidRPr="0095786D" w:rsidR="00060B50">
        <w:rPr>
          <w:rFonts w:ascii="宋体" w:hAnsi="宋体"/>
        </w:rPr>
        <w:t>”：true/false，”retval” : 无 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删除信息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p w:rsidR="00467759" w:rsidP="00467759">
      <w:pPr>
        <w:pStyle w:val="Heading1"/>
        <w:rPr>
          <w:rFonts w:ascii="黑体" w:eastAsia="黑体" w:hAnsi="黑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按车队统计运量</w:t>
      </w:r>
    </w:p>
    <w:p w:rsidR="00467759" w:rsidRPr="0095786D" w:rsidP="008B126E">
      <w:pPr>
        <w:pStyle w:val="Heading2"/>
        <w:numPr>
          <w:ilvl w:val="1"/>
          <w:numId w:val="22"/>
        </w:numPr>
        <w:rPr>
          <w:rFonts w:ascii="宋体" w:hAnsi="宋体"/>
          <w:sz w:val="24"/>
          <w:szCs w:val="24"/>
        </w:rPr>
      </w:pPr>
      <w:r w:rsidRPr="0095786D" w:rsidR="00753F4D">
        <w:rPr>
          <w:rFonts w:ascii="宋体" w:hAnsi="宋体" w:cs="Calibri"/>
          <w:noProof/>
          <w:sz w:val="24"/>
          <w:szCs w:val="24"/>
        </w:rPr>
        <w:t>按车队统计运量管理-查询</w:t>
      </w:r>
    </w:p>
    <w:p w:rsidR="00467759" w:rsidP="00467759">
      <w:pPr>
        <w:spacing w:line="360" w:lineRule="auto"/>
        <w:rPr>
          <w:rFonts w:hint="eastAsia"/>
          <w:b/>
          <w:sz w:val="24"/>
        </w:rPr>
      </w:pPr>
      <w:r w:rsidRPr="00D168C4">
        <w:rPr>
          <w:rFonts w:hint="eastAsia"/>
          <w:b/>
          <w:sz w:val="24"/>
        </w:rPr>
        <w:t>接口</w:t>
      </w:r>
      <w:r w:rsidRPr="00D168C4">
        <w:rPr>
          <w:b/>
          <w:sz w:val="24"/>
        </w:rPr>
        <w:t>地址</w:t>
      </w:r>
    </w:p>
    <w:p w:rsidR="00053C25" w:rsidRPr="0095786D" w:rsidP="0046775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  <w:noProof/>
        </w:rPr>
        <w:t>/Ancdtjylgl/</w:t>
      </w:r>
      <w:r w:rsidRPr="0095786D" w:rsidR="00060B50">
        <w:rPr>
          <w:rFonts w:ascii="宋体" w:hAnsi="宋体"/>
        </w:rPr>
        <w:t>list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传入</w:t>
      </w:r>
      <w:r w:rsidRPr="00D168C4">
        <w:rPr>
          <w:b/>
          <w:sz w:val="24"/>
        </w:rPr>
        <w:t>参数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page：分页索引</w:t>
      </w:r>
      <w:r w:rsidRPr="0095786D" w:rsidR="00060B50">
        <w:rPr>
          <w:rFonts w:ascii="宋体" w:hAnsi="宋体"/>
        </w:rPr>
        <w:t>（默认值为1），整形，可选；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pageSize：每页数据条数（默认值为10），整形，可选；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searchKey：查询关键字，字符串，可选；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column：排序列，字符串，可选；</w:t>
      </w:r>
    </w:p>
    <w:p w:rsidR="00060B50" w:rsidRPr="0095786D" w:rsidP="0046775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asc：是否顺序排列，字符串，可选；</w:t>
      </w:r>
    </w:p>
    <w:p w:rsidR="00053C25" w:rsidRPr="0095786D" w:rsidP="00467759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id：标识，字符串，选填，当传入id的时候，返回该id所在的页码和记录行；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返回</w:t>
      </w:r>
      <w:r w:rsidRPr="00D168C4">
        <w:rPr>
          <w:b/>
          <w:sz w:val="24"/>
        </w:rPr>
        <w:t>参数</w:t>
      </w:r>
      <w:r>
        <w:rPr>
          <w:rFonts w:hint="eastAsia"/>
          <w:b/>
          <w:sz w:val="24"/>
        </w:rPr>
        <w:t xml:space="preserve"> 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  <w:noProof/>
        </w:rPr>
        <w:t>{“pageDetail</w:t>
      </w:r>
      <w:r w:rsidRPr="0095786D" w:rsidR="00060B50">
        <w:rPr>
          <w:rFonts w:ascii="宋体" w:hAnsi="宋体"/>
        </w:rPr>
        <w:t>”：分页详情，” Data” ：返回数据列表}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{“pageDetail”：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page：当前页码，整形；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pageSize：当前每页数据条数，整形；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pageCount：在当前pageSize下，总计多少页，整形；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recordCout：总的记录数，整形；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selectionNumber：选中行的序号，整形；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startNumber：在当前的排序情况下，本页开始的记录数，整形；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   endNumber：在当前的排序情况下，本页开始的记录数，整形；</w:t>
        <w:tab/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  }，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”Data”：[{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id : 主键标识，字符串；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ched : 车队，字符串；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ab/>
        <w:tab/>
        <w:t>yunl : 运量，字符串；</w:t>
      </w:r>
    </w:p>
    <w:p w:rsidR="00060B50" w:rsidRPr="0095786D" w:rsidP="00053C25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 xml:space="preserve">   }]</w:t>
      </w:r>
    </w:p>
    <w:p w:rsidR="00053C25" w:rsidRPr="0095786D" w:rsidP="00053C25">
      <w:pPr>
        <w:spacing w:line="360" w:lineRule="auto"/>
        <w:ind w:firstLine="420"/>
        <w:rPr>
          <w:rFonts w:ascii="宋体" w:hAnsi="宋体"/>
        </w:rPr>
      </w:pPr>
      <w:r w:rsidRPr="0095786D" w:rsidR="00060B50">
        <w:rPr>
          <w:rFonts w:ascii="宋体" w:hAnsi="宋体"/>
        </w:rPr>
        <w:t>}</w:t>
      </w:r>
    </w:p>
    <w:p w:rsidR="00467759" w:rsidP="00467759">
      <w:pPr>
        <w:spacing w:line="360" w:lineRule="auto"/>
        <w:rPr>
          <w:b/>
          <w:sz w:val="24"/>
        </w:rPr>
      </w:pPr>
      <w:r w:rsidRPr="00D168C4">
        <w:rPr>
          <w:rFonts w:hint="eastAsia"/>
          <w:b/>
          <w:sz w:val="24"/>
        </w:rPr>
        <w:t>功能</w:t>
      </w:r>
      <w:r w:rsidRPr="00D168C4">
        <w:rPr>
          <w:b/>
          <w:sz w:val="24"/>
        </w:rPr>
        <w:t>说明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分页表格查询接口。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通过page来指定到达的页码。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通过pageSize来指定每个分页的大小，即每个分页显示的记录数。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通过column来实现对指定字段的排序，结合asc实现顺序和逆序排序。</w:t>
      </w:r>
    </w:p>
    <w:p w:rsidR="00060B50" w:rsidRPr="0095786D" w:rsidP="009D7989">
      <w:pPr>
        <w:spacing w:line="360" w:lineRule="auto"/>
        <w:ind w:firstLine="420"/>
        <w:rPr>
          <w:rFonts w:ascii="宋体" w:hAnsi="宋体"/>
        </w:rPr>
      </w:pPr>
      <w:r w:rsidRPr="0095786D">
        <w:rPr>
          <w:rFonts w:ascii="宋体" w:hAnsi="宋体"/>
        </w:rPr>
        <w:t>通过searchKey实现对关键字的模糊查询。</w:t>
      </w:r>
    </w:p>
    <w:p w:rsidR="00467759" w:rsidRPr="009D7989" w:rsidP="009D7989">
      <w:pPr>
        <w:spacing w:line="360" w:lineRule="auto"/>
        <w:ind w:firstLine="420"/>
        <w:rPr>
          <w:rFonts w:ascii="宋体" w:hAnsi="宋体" w:hint="eastAsia"/>
        </w:rPr>
      </w:pPr>
      <w:r w:rsidRPr="0095786D" w:rsidR="00060B50">
        <w:rPr>
          <w:rFonts w:ascii="宋体" w:hAnsi="宋体"/>
        </w:rPr>
        <w:t>通过传入id，返回该id所在的分页和在该分页的序号。通常用于选中返回值等场景。</w:t>
      </w:r>
    </w:p>
    <w:p w:rsidR="00467759" w:rsidRPr="00D168C4" w:rsidP="00467759">
      <w:pPr>
        <w:spacing w:line="360" w:lineRule="auto"/>
        <w:rPr>
          <w:rFonts w:hint="eastAsia"/>
          <w:b/>
          <w:sz w:val="24"/>
        </w:rPr>
      </w:pPr>
      <w:r w:rsidR="00060B50">
        <w:rPr>
          <w:rFonts w:hint="eastAsia"/>
          <w:b/>
          <w:sz w:val="24"/>
        </w:rPr>
        <w:t>特别</w:t>
      </w:r>
      <w:r w:rsidR="00060B50">
        <w:rPr>
          <w:b/>
          <w:sz w:val="24"/>
        </w:rPr>
        <w:t>说明</w:t>
      </w:r>
    </w:p>
    <w:p w:rsidR="00467759" w:rsidP="00726569">
      <w:pPr>
        <w:spacing w:line="360" w:lineRule="auto"/>
        <w:ind w:firstLine="42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753F4D">
        <w:rPr>
          <w:noProof/>
        </w:rPr>
        <w:t>无</w:t>
      </w:r>
    </w:p>
    <w:sectPr w:rsidSect="00BF633B">
      <w:headerReference w:type="even" r:id="rId5"/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0000000000000000000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33B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37856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37856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BF633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0AD">
    <w:pPr>
      <w:pStyle w:val="Header"/>
    </w:pPr>
    <w:r>
      <w:rPr>
        <w:rFonts w:hint="eastAsia"/>
      </w:rPr>
      <w:t>OPD</w:t>
    </w:r>
    <w:r>
      <w:rPr>
        <w:rFonts w:ascii="黑体" w:eastAsia="黑体" w:hAnsi="黑体" w:hint="eastAsia"/>
        <w:color w:val="FF0000"/>
      </w:rPr>
      <w:t xml:space="preserve"> </w:t>
    </w:r>
    <w:r>
      <w:rPr>
        <w:rFonts w:ascii="黑体" w:eastAsia="黑体" w:hAnsi="黑体" w:hint="eastAsia"/>
        <w:color w:val="FF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1in;height:35.05pt" stroked="f">
          <v:imagedata r:id="rId1" o:title="VI"/>
        </v:shape>
      </w:pict>
    </w:r>
    <w:r>
      <w:rPr>
        <w:rFonts w:ascii="黑体" w:eastAsia="黑体" w:hAnsi="黑体" w:hint="eastAsia"/>
        <w:color w:val="FF0000"/>
      </w:rPr>
      <w:pict>
        <v:shape id="_x0000_i2050" type="#_x0000_t75" style="width:1in;height:35.05pt" stroked="f">
          <v:imagedata r:id="rId1" o:title="V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1D1" w:rsidP="00230AD5">
    <w:pPr>
      <w:pStyle w:val="Header"/>
      <w:pBdr>
        <w:bottom w:val="single" w:sz="6" w:space="0" w:color="auto"/>
      </w:pBdr>
      <w:rPr>
        <w:rFonts w:hint="eastAsia"/>
      </w:rPr>
    </w:pPr>
    <w:r w:rsidR="00230AD5">
      <w:rPr>
        <w:rFonts w:hint="eastAsia"/>
      </w:rPr>
      <w:t>接口说明书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F79"/>
    <w:multiLevelType w:val="hybridMultilevel"/>
    <w:tmpl w:val="A53C67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E32413"/>
    <w:multiLevelType w:val="hybridMultilevel"/>
    <w:tmpl w:val="5426C0E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E17F4"/>
    <w:multiLevelType w:val="hybridMultilevel"/>
    <w:tmpl w:val="1A44251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F0748"/>
    <w:multiLevelType w:val="hybridMultilevel"/>
    <w:tmpl w:val="1A44251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24646C"/>
    <w:multiLevelType w:val="multilevel"/>
    <w:tmpl w:val="B3CE9A1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ascii="Times New Roman" w:eastAsia="黑体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2551" w:hanging="85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ascii="Times New Roman" w:eastAsia="黑体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3827" w:hanging="1276"/>
      </w:pPr>
      <w:rPr>
        <w:rFonts w:ascii="Times New Roman" w:eastAsia="黑体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4394" w:hanging="1418"/>
      </w:pPr>
      <w:rPr>
        <w:rFonts w:ascii="Times New Roman" w:eastAsia="黑体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1700"/>
      </w:pPr>
      <w:rPr>
        <w:rFonts w:ascii="Times New Roman" w:eastAsia="黑体" w:hAnsi="Times New Roman" w:hint="default"/>
        <w:b w:val="0"/>
        <w:i w:val="0"/>
        <w:sz w:val="28"/>
      </w:rPr>
    </w:lvl>
  </w:abstractNum>
  <w:abstractNum w:abstractNumId="5">
    <w:nsid w:val="1BC91375"/>
    <w:multiLevelType w:val="hybridMultilevel"/>
    <w:tmpl w:val="1A44251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B03B1"/>
    <w:multiLevelType w:val="hybridMultilevel"/>
    <w:tmpl w:val="1A44251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E957BE"/>
    <w:multiLevelType w:val="hybridMultilevel"/>
    <w:tmpl w:val="5426C0E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8A4ABF"/>
    <w:multiLevelType w:val="hybridMultilevel"/>
    <w:tmpl w:val="4A14469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9B1E56"/>
    <w:multiLevelType w:val="multilevel"/>
    <w:tmpl w:val="F6E42CF0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984" w:hanging="708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551" w:hanging="85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260" w:hanging="1134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827" w:hanging="1276"/>
      </w:pPr>
      <w:rPr>
        <w:rFonts w:ascii="Times New Roman" w:eastAsia="黑体" w:hAnsi="Times New Roman" w:hint="default"/>
        <w:b w:val="0"/>
        <w:i w:val="0"/>
        <w:sz w:val="24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394" w:hanging="1418"/>
      </w:pPr>
      <w:rPr>
        <w:rFonts w:ascii="Times New Roman" w:eastAsia="黑体" w:hAnsi="Times New Roman" w:hint="default"/>
        <w:b w:val="0"/>
        <w:i w:val="0"/>
        <w:sz w:val="24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5102" w:hanging="1700"/>
      </w:pPr>
      <w:rPr>
        <w:rFonts w:ascii="Times New Roman" w:eastAsia="黑体" w:hAnsi="Times New Roman" w:hint="default"/>
        <w:b w:val="0"/>
        <w:i w:val="0"/>
        <w:sz w:val="24"/>
      </w:rPr>
    </w:lvl>
  </w:abstractNum>
  <w:abstractNum w:abstractNumId="10">
    <w:nsid w:val="7A1C4E7A"/>
    <w:multiLevelType w:val="multilevel"/>
    <w:tmpl w:val="1242C6D2"/>
    <w:lvl w:ilvl="0">
      <w:start w:val="1"/>
      <w:numFmt w:val="decimal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10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4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7"/>
  </w:num>
  <w:num w:numId="30">
    <w:abstractNumId w:val="1"/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</w:num>
  <w:num w:numId="39">
    <w:abstractNumId w:val="5"/>
  </w:num>
  <w:num w:numId="40">
    <w:abstractNumId w:val="3"/>
  </w:num>
  <w:num w:numId="41">
    <w:abstractNumId w:val="6"/>
  </w:num>
  <w:num w:numId="42">
    <w:abstractNumId w:val="8"/>
  </w:num>
  <w:num w:numId="4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CB4DA5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3B3925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3B392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3B392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uiPriority w:val="9"/>
    <w:unhideWhenUsed/>
    <w:qFormat/>
    <w:rsid w:val="003B392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5Char"/>
    <w:uiPriority w:val="9"/>
    <w:unhideWhenUsed/>
    <w:qFormat/>
    <w:rsid w:val="003B392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Char"/>
    <w:uiPriority w:val="9"/>
    <w:unhideWhenUsed/>
    <w:qFormat/>
    <w:rsid w:val="003B392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7Char"/>
    <w:uiPriority w:val="9"/>
    <w:unhideWhenUsed/>
    <w:qFormat/>
    <w:rsid w:val="003B392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8Char"/>
    <w:uiPriority w:val="9"/>
    <w:unhideWhenUsed/>
    <w:qFormat/>
    <w:rsid w:val="003B392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9Char"/>
    <w:uiPriority w:val="9"/>
    <w:unhideWhenUsed/>
    <w:qFormat/>
    <w:rsid w:val="003B392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link w:val="Heading1"/>
    <w:uiPriority w:val="9"/>
    <w:rsid w:val="003B3925"/>
    <w:rPr>
      <w:b/>
      <w:bCs/>
      <w:kern w:val="44"/>
      <w:sz w:val="44"/>
      <w:szCs w:val="44"/>
    </w:rPr>
  </w:style>
  <w:style w:type="character" w:customStyle="1" w:styleId="2Char">
    <w:name w:val="标题 2 Char"/>
    <w:link w:val="Heading2"/>
    <w:uiPriority w:val="9"/>
    <w:rsid w:val="003B3925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Heading3"/>
    <w:uiPriority w:val="9"/>
    <w:rsid w:val="003B3925"/>
    <w:rPr>
      <w:b/>
      <w:bCs/>
      <w:kern w:val="2"/>
      <w:sz w:val="32"/>
      <w:szCs w:val="32"/>
    </w:rPr>
  </w:style>
  <w:style w:type="character" w:customStyle="1" w:styleId="4Char">
    <w:name w:val="标题 4 Char"/>
    <w:link w:val="Heading4"/>
    <w:uiPriority w:val="9"/>
    <w:rsid w:val="003B392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Heading5"/>
    <w:uiPriority w:val="9"/>
    <w:rsid w:val="003B3925"/>
    <w:rPr>
      <w:b/>
      <w:bCs/>
      <w:kern w:val="2"/>
      <w:sz w:val="28"/>
      <w:szCs w:val="28"/>
    </w:rPr>
  </w:style>
  <w:style w:type="character" w:customStyle="1" w:styleId="6Char">
    <w:name w:val="标题 6 Char"/>
    <w:link w:val="Heading6"/>
    <w:uiPriority w:val="9"/>
    <w:rsid w:val="003B3925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Heading7"/>
    <w:uiPriority w:val="9"/>
    <w:rsid w:val="003B3925"/>
    <w:rPr>
      <w:b/>
      <w:bCs/>
      <w:kern w:val="2"/>
      <w:sz w:val="24"/>
      <w:szCs w:val="24"/>
    </w:rPr>
  </w:style>
  <w:style w:type="character" w:customStyle="1" w:styleId="8Char">
    <w:name w:val="标题 8 Char"/>
    <w:link w:val="Heading8"/>
    <w:uiPriority w:val="9"/>
    <w:rsid w:val="003B3925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Heading9"/>
    <w:uiPriority w:val="9"/>
    <w:rsid w:val="003B3925"/>
    <w:rPr>
      <w:rFonts w:ascii="Cambria" w:hAnsi="Cambria"/>
      <w:kern w:val="2"/>
      <w:sz w:val="21"/>
      <w:szCs w:val="21"/>
    </w:rPr>
  </w:style>
  <w:style w:type="paragraph" w:styleId="BalloonText">
    <w:name w:val="Balloon Text"/>
    <w:basedOn w:val="Normal"/>
    <w:link w:val="Char"/>
    <w:uiPriority w:val="99"/>
    <w:semiHidden/>
    <w:unhideWhenUsed/>
    <w:rsid w:val="000F0848"/>
    <w:rPr>
      <w:sz w:val="18"/>
      <w:szCs w:val="18"/>
    </w:rPr>
  </w:style>
  <w:style w:type="character" w:customStyle="1" w:styleId="Char">
    <w:name w:val="批注框文本 Char"/>
    <w:link w:val="BalloonText"/>
    <w:uiPriority w:val="99"/>
    <w:semiHidden/>
    <w:rsid w:val="000F0848"/>
    <w:rPr>
      <w:sz w:val="18"/>
      <w:szCs w:val="18"/>
    </w:rPr>
  </w:style>
  <w:style w:type="paragraph" w:styleId="Header">
    <w:name w:val="header"/>
    <w:basedOn w:val="Normal"/>
    <w:link w:val="Char0"/>
    <w:unhideWhenUsed/>
    <w:rsid w:val="000F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Header"/>
    <w:rsid w:val="000F0848"/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0F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Footer"/>
    <w:uiPriority w:val="99"/>
    <w:rsid w:val="000F0848"/>
    <w:rPr>
      <w:sz w:val="18"/>
      <w:szCs w:val="18"/>
    </w:rPr>
  </w:style>
  <w:style w:type="character" w:styleId="Hyperlink">
    <w:name w:val="Hyperlink"/>
    <w:uiPriority w:val="99"/>
    <w:unhideWhenUsed/>
    <w:rsid w:val="000D4C9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4C97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D4C97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D4C97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D4C97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D4C97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D4C97"/>
    <w:pPr>
      <w:ind w:left="1050"/>
      <w:jc w:val="left"/>
    </w:pPr>
    <w:rPr>
      <w:rFonts w:ascii="Calibri" w:hAnsi="Calibri" w:cs="Calibri"/>
      <w:sz w:val="18"/>
      <w:szCs w:val="18"/>
    </w:rPr>
  </w:style>
  <w:style w:type="table" w:styleId="TableGrid">
    <w:name w:val="Table Grid"/>
    <w:basedOn w:val="TableNormal"/>
    <w:uiPriority w:val="59"/>
    <w:rsid w:val="00CB2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"/>
    <w:basedOn w:val="Normal"/>
    <w:rsid w:val="000D4C97"/>
    <w:pPr>
      <w:jc w:val="center"/>
    </w:pPr>
    <w:rPr>
      <w:rFonts w:ascii="Times New Roman" w:eastAsia="宋体" w:hAnsi="Times New Roman"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3590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3590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3D96"/>
    <w:pPr>
      <w:ind w:left="1470"/>
      <w:jc w:val="left"/>
    </w:pPr>
    <w:rPr>
      <w:rFonts w:ascii="Calibri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D420-6255-42E8-B027-63D6624D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lijiong</dc:creator>
  <cp:lastModifiedBy>h</cp:lastModifiedBy>
  <cp:revision>101</cp:revision>
  <dcterms:created xsi:type="dcterms:W3CDTF">2019-03-26T14:27:00Z</dcterms:created>
  <dcterms:modified xsi:type="dcterms:W3CDTF">2019-09-17T07:58:00Z</dcterms:modified>
</cp:coreProperties>
</file>