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eastAsia="zh-CN"/>
        </w:rPr>
      </w:pPr>
      <w:r>
        <w:rPr>
          <w:rFonts w:hint="eastAsia"/>
          <w:b/>
          <w:bCs/>
          <w:sz w:val="28"/>
          <w:szCs w:val="28"/>
          <w:lang w:eastAsia="zh-CN"/>
        </w:rPr>
        <w:t>当前界面设计的一些说明</w:t>
      </w:r>
    </w:p>
    <w:p>
      <w:pPr>
        <w:numPr>
          <w:ilvl w:val="0"/>
          <w:numId w:val="1"/>
        </w:numPr>
        <w:ind w:left="0" w:leftChars="0" w:firstLine="0" w:firstLineChars="0"/>
        <w:rPr>
          <w:rFonts w:hint="eastAsia"/>
          <w:lang w:eastAsia="zh-CN"/>
        </w:rPr>
      </w:pPr>
      <w:r>
        <w:rPr>
          <w:rFonts w:hint="eastAsia"/>
          <w:lang w:eastAsia="zh-CN"/>
        </w:rPr>
        <w:t>新增任务</w:t>
      </w:r>
    </w:p>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界面基本定义：</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drawing>
          <wp:inline distT="0" distB="0" distL="114300" distR="114300">
            <wp:extent cx="4933950" cy="4019550"/>
            <wp:effectExtent l="0" t="0" r="0" b="0"/>
            <wp:docPr id="1" name="图片 1" descr="新任务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新任务界面"/>
                    <pic:cNvPicPr>
                      <a:picLocks noChangeAspect="1"/>
                    </pic:cNvPicPr>
                  </pic:nvPicPr>
                  <pic:blipFill>
                    <a:blip r:embed="rId4"/>
                    <a:stretch>
                      <a:fillRect/>
                    </a:stretch>
                  </pic:blipFill>
                  <pic:spPr>
                    <a:xfrm>
                      <a:off x="0" y="0"/>
                      <a:ext cx="4933950" cy="4019550"/>
                    </a:xfrm>
                    <a:prstGeom prst="rect">
                      <a:avLst/>
                    </a:prstGeom>
                    <a:noFill/>
                    <a:ln w="9525">
                      <a:noFill/>
                    </a:ln>
                  </pic:spPr>
                </pic:pic>
              </a:graphicData>
            </a:graphic>
          </wp:inline>
        </w:drawing>
      </w:r>
    </w:p>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界面元素说明：</w:t>
      </w:r>
    </w:p>
    <w:tbl>
      <w:tblPr>
        <w:tblStyle w:val="6"/>
        <w:tblW w:w="8528" w:type="dxa"/>
        <w:tblInd w:w="0" w:type="dxa"/>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
      <w:tblGrid>
        <w:gridCol w:w="2159"/>
        <w:gridCol w:w="6369"/>
      </w:tblGrid>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1" w:hRule="atLeast"/>
          <w:tblHeader/>
        </w:trPr>
        <w:tc>
          <w:tcPr>
            <w:tcW w:w="2159" w:type="dxa"/>
            <w:tcBorders>
              <w:right w:val="single" w:color="auto" w:sz="4" w:space="0"/>
            </w:tcBorders>
            <w:noWrap w:val="0"/>
            <w:vAlign w:val="center"/>
          </w:tcPr>
          <w:p>
            <w:pPr>
              <w:jc w:val="center"/>
              <w:rPr>
                <w:rFonts w:hint="eastAsia"/>
                <w:b/>
                <w:bCs/>
                <w:i/>
                <w:iCs/>
                <w:lang w:eastAsia="zh-CN"/>
              </w:rPr>
            </w:pPr>
            <w:r>
              <w:rPr>
                <w:rFonts w:hint="eastAsia"/>
                <w:b/>
                <w:bCs/>
                <w:i/>
                <w:iCs/>
                <w:lang w:eastAsia="zh-CN"/>
              </w:rPr>
              <w:t>界面元素</w:t>
            </w:r>
          </w:p>
        </w:tc>
        <w:tc>
          <w:tcPr>
            <w:tcW w:w="6369" w:type="dxa"/>
            <w:noWrap w:val="0"/>
            <w:vAlign w:val="center"/>
          </w:tcPr>
          <w:p>
            <w:pPr>
              <w:jc w:val="center"/>
              <w:rPr>
                <w:rFonts w:hint="eastAsia"/>
                <w:b/>
                <w:bCs/>
                <w:i/>
                <w:iCs/>
                <w:lang w:eastAsia="zh-CN"/>
              </w:rPr>
            </w:pPr>
            <w:r>
              <w:rPr>
                <w:rFonts w:hint="eastAsia"/>
                <w:b/>
                <w:bCs/>
                <w:i/>
                <w:iCs/>
                <w:lang w:val="en-US" w:eastAsia="zh-CN"/>
              </w:rPr>
              <w:t>内容说明</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2159" w:type="dxa"/>
            <w:tcBorders>
              <w:right w:val="single" w:color="auto" w:sz="4" w:space="0"/>
            </w:tcBorders>
            <w:noWrap w:val="0"/>
            <w:vAlign w:val="center"/>
          </w:tcPr>
          <w:p>
            <w:pPr>
              <w:jc w:val="center"/>
              <w:rPr>
                <w:rFonts w:hint="eastAsia"/>
                <w:lang w:val="en-US" w:eastAsia="zh-CN"/>
              </w:rPr>
            </w:pPr>
            <w:r>
              <w:rPr>
                <w:rFonts w:hint="eastAsia"/>
                <w:lang w:val="en-US" w:eastAsia="zh-CN"/>
              </w:rPr>
              <w:t>任务名称</w:t>
            </w:r>
          </w:p>
        </w:tc>
        <w:tc>
          <w:tcPr>
            <w:tcW w:w="6369" w:type="dxa"/>
            <w:noWrap w:val="0"/>
            <w:vAlign w:val="center"/>
          </w:tcPr>
          <w:p>
            <w:pPr>
              <w:jc w:val="center"/>
              <w:rPr>
                <w:rFonts w:hint="eastAsia"/>
                <w:lang w:val="en-US" w:eastAsia="zh-CN"/>
              </w:rPr>
            </w:pPr>
            <w:r>
              <w:rPr>
                <w:rFonts w:hint="eastAsia"/>
                <w:lang w:val="en-US" w:eastAsia="zh-CN"/>
              </w:rPr>
              <w:t>默认以当前时间开头，可输入汉字，长度不大于100个汉字。</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2159" w:type="dxa"/>
            <w:tcBorders>
              <w:right w:val="single" w:color="auto" w:sz="4" w:space="0"/>
            </w:tcBorders>
            <w:noWrap w:val="0"/>
            <w:vAlign w:val="center"/>
          </w:tcPr>
          <w:p>
            <w:pPr>
              <w:jc w:val="center"/>
              <w:rPr>
                <w:rFonts w:hint="eastAsia"/>
                <w:lang w:val="en-US" w:eastAsia="zh-CN"/>
              </w:rPr>
            </w:pPr>
            <w:r>
              <w:rPr>
                <w:rFonts w:hint="eastAsia"/>
                <w:lang w:val="en-US" w:eastAsia="zh-CN"/>
              </w:rPr>
              <w:t>工作模式</w:t>
            </w:r>
          </w:p>
        </w:tc>
        <w:tc>
          <w:tcPr>
            <w:tcW w:w="6369" w:type="dxa"/>
            <w:noWrap w:val="0"/>
            <w:vAlign w:val="center"/>
          </w:tcPr>
          <w:p>
            <w:pPr>
              <w:jc w:val="center"/>
              <w:rPr>
                <w:rFonts w:hint="eastAsia"/>
                <w:lang w:val="en-US" w:eastAsia="zh-CN"/>
              </w:rPr>
            </w:pPr>
            <w:r>
              <w:rPr>
                <w:rFonts w:hint="eastAsia"/>
                <w:lang w:val="en-US" w:eastAsia="zh-CN"/>
              </w:rPr>
              <w:t>单选项，目前暂时提供“定深投放”和“距底定距投放”两种选择。</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2159" w:type="dxa"/>
            <w:tcBorders>
              <w:right w:val="single" w:color="auto" w:sz="4" w:space="0"/>
            </w:tcBorders>
            <w:noWrap w:val="0"/>
            <w:vAlign w:val="center"/>
          </w:tcPr>
          <w:p>
            <w:pPr>
              <w:jc w:val="center"/>
              <w:rPr>
                <w:rFonts w:hint="eastAsia"/>
                <w:lang w:val="en-US" w:eastAsia="zh-CN"/>
              </w:rPr>
            </w:pPr>
            <w:r>
              <w:rPr>
                <w:rFonts w:hint="eastAsia"/>
                <w:lang w:val="en-US" w:eastAsia="zh-CN"/>
              </w:rPr>
              <w:t>设定深度</w:t>
            </w:r>
          </w:p>
        </w:tc>
        <w:tc>
          <w:tcPr>
            <w:tcW w:w="6369" w:type="dxa"/>
            <w:noWrap w:val="0"/>
            <w:vAlign w:val="center"/>
          </w:tcPr>
          <w:p>
            <w:pPr>
              <w:jc w:val="center"/>
              <w:rPr>
                <w:rFonts w:hint="eastAsia"/>
                <w:lang w:val="en-US" w:eastAsia="zh-CN"/>
              </w:rPr>
            </w:pPr>
            <w:r>
              <w:rPr>
                <w:rFonts w:hint="eastAsia"/>
                <w:lang w:val="en-US" w:eastAsia="zh-CN"/>
              </w:rPr>
              <w:t>只允许输入1～10000之间的整数，单位为“米”</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2159" w:type="dxa"/>
            <w:tcBorders>
              <w:right w:val="single" w:color="auto" w:sz="4" w:space="0"/>
            </w:tcBorders>
            <w:noWrap w:val="0"/>
            <w:vAlign w:val="center"/>
          </w:tcPr>
          <w:p>
            <w:pPr>
              <w:jc w:val="center"/>
              <w:rPr>
                <w:rFonts w:hint="eastAsia"/>
                <w:lang w:val="en-US" w:eastAsia="zh-CN"/>
              </w:rPr>
            </w:pPr>
            <w:r>
              <w:rPr>
                <w:rFonts w:hint="eastAsia"/>
                <w:lang w:val="en-US" w:eastAsia="zh-CN"/>
              </w:rPr>
              <w:t>投放次数</w:t>
            </w:r>
          </w:p>
        </w:tc>
        <w:tc>
          <w:tcPr>
            <w:tcW w:w="6369" w:type="dxa"/>
            <w:noWrap w:val="0"/>
            <w:vAlign w:val="center"/>
          </w:tcPr>
          <w:p>
            <w:pPr>
              <w:jc w:val="center"/>
              <w:rPr>
                <w:rFonts w:hint="eastAsia"/>
                <w:lang w:val="en-US" w:eastAsia="zh-CN"/>
              </w:rPr>
            </w:pPr>
            <w:r>
              <w:rPr>
                <w:rFonts w:hint="eastAsia"/>
                <w:lang w:val="en-US" w:eastAsia="zh-CN"/>
              </w:rPr>
              <w:t>单位为“次”，允许输入两类数据：</w:t>
            </w:r>
          </w:p>
          <w:p>
            <w:pPr>
              <w:numPr>
                <w:ilvl w:val="0"/>
                <w:numId w:val="3"/>
              </w:numPr>
              <w:ind w:left="420" w:leftChars="0" w:hanging="420" w:firstLineChars="0"/>
              <w:jc w:val="center"/>
              <w:rPr>
                <w:rFonts w:hint="eastAsia"/>
                <w:lang w:val="en-US" w:eastAsia="zh-CN"/>
              </w:rPr>
            </w:pPr>
            <w:r>
              <w:rPr>
                <w:rFonts w:hint="eastAsia"/>
                <w:lang w:val="en-US" w:eastAsia="zh-CN"/>
              </w:rPr>
              <w:t>1～10000之间的整数，代表准确的投放次数。</w:t>
            </w:r>
          </w:p>
          <w:p>
            <w:pPr>
              <w:numPr>
                <w:ilvl w:val="0"/>
                <w:numId w:val="3"/>
              </w:numPr>
              <w:ind w:left="420" w:leftChars="0" w:hanging="420" w:firstLineChars="0"/>
              <w:jc w:val="center"/>
              <w:rPr>
                <w:rFonts w:hint="eastAsia"/>
                <w:lang w:val="en-US" w:eastAsia="zh-CN"/>
              </w:rPr>
            </w:pPr>
            <w:r>
              <w:rPr>
                <w:rFonts w:hint="eastAsia"/>
                <w:lang w:val="en-US" w:eastAsia="zh-CN"/>
              </w:rPr>
              <w:t>-1，代表可进行无限次数的投放。</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2159" w:type="dxa"/>
            <w:tcBorders>
              <w:right w:val="single" w:color="auto" w:sz="4" w:space="0"/>
            </w:tcBorders>
            <w:noWrap w:val="0"/>
            <w:vAlign w:val="center"/>
          </w:tcPr>
          <w:p>
            <w:pPr>
              <w:jc w:val="center"/>
              <w:rPr>
                <w:rFonts w:hint="eastAsia"/>
                <w:lang w:val="en-US" w:eastAsia="zh-CN"/>
              </w:rPr>
            </w:pPr>
            <w:r>
              <w:rPr>
                <w:rFonts w:hint="eastAsia"/>
                <w:lang w:val="en-US" w:eastAsia="zh-CN"/>
              </w:rPr>
              <w:t>投放间隔时间</w:t>
            </w:r>
          </w:p>
        </w:tc>
        <w:tc>
          <w:tcPr>
            <w:tcW w:w="6369" w:type="dxa"/>
            <w:noWrap w:val="0"/>
            <w:vAlign w:val="center"/>
          </w:tcPr>
          <w:p>
            <w:pPr>
              <w:jc w:val="center"/>
              <w:rPr>
                <w:rFonts w:hint="eastAsia"/>
                <w:lang w:val="en-US" w:eastAsia="zh-CN"/>
              </w:rPr>
            </w:pPr>
            <w:r>
              <w:rPr>
                <w:rFonts w:hint="eastAsia"/>
                <w:lang w:val="en-US" w:eastAsia="zh-CN"/>
              </w:rPr>
              <w:t>只允许输入1～300之间的整数，时间单位为“秒”。</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2159" w:type="dxa"/>
            <w:tcBorders>
              <w:right w:val="single" w:color="auto" w:sz="4" w:space="0"/>
            </w:tcBorders>
            <w:noWrap w:val="0"/>
            <w:vAlign w:val="center"/>
          </w:tcPr>
          <w:p>
            <w:pPr>
              <w:jc w:val="center"/>
              <w:rPr>
                <w:rFonts w:hint="eastAsia"/>
                <w:lang w:val="en-US" w:eastAsia="zh-CN"/>
              </w:rPr>
            </w:pPr>
            <w:r>
              <w:rPr>
                <w:rFonts w:hint="eastAsia"/>
                <w:lang w:val="en-US" w:eastAsia="zh-CN"/>
              </w:rPr>
              <w:t>距底安全深度</w:t>
            </w:r>
          </w:p>
        </w:tc>
        <w:tc>
          <w:tcPr>
            <w:tcW w:w="6369" w:type="dxa"/>
            <w:noWrap w:val="0"/>
            <w:vAlign w:val="center"/>
          </w:tcPr>
          <w:p>
            <w:pPr>
              <w:jc w:val="center"/>
              <w:rPr>
                <w:rFonts w:hint="eastAsia"/>
                <w:lang w:val="en-US" w:eastAsia="zh-CN"/>
              </w:rPr>
            </w:pPr>
            <w:r>
              <w:rPr>
                <w:rFonts w:hint="eastAsia"/>
                <w:lang w:val="en-US" w:eastAsia="zh-CN"/>
              </w:rPr>
              <w:t>只允许输入大于等于1的整数，同时安全深度不得大于设定深度，单位为“米”。</w:t>
            </w:r>
          </w:p>
        </w:tc>
      </w:tr>
    </w:tbl>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涉及的数据库操作：</w:t>
      </w:r>
    </w:p>
    <w:tbl>
      <w:tblPr>
        <w:tblStyle w:val="6"/>
        <w:tblW w:w="8528" w:type="dxa"/>
        <w:tblInd w:w="0" w:type="dxa"/>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
      <w:tblGrid>
        <w:gridCol w:w="2159"/>
        <w:gridCol w:w="6369"/>
      </w:tblGrid>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blHeader/>
        </w:trPr>
        <w:tc>
          <w:tcPr>
            <w:tcW w:w="2159" w:type="dxa"/>
            <w:tcBorders>
              <w:right w:val="single" w:color="auto" w:sz="4" w:space="0"/>
            </w:tcBorders>
            <w:noWrap w:val="0"/>
            <w:vAlign w:val="center"/>
          </w:tcPr>
          <w:p>
            <w:pPr>
              <w:jc w:val="center"/>
              <w:rPr>
                <w:rFonts w:hint="eastAsia"/>
                <w:b/>
                <w:bCs/>
                <w:i/>
                <w:iCs/>
                <w:lang w:eastAsia="zh-CN"/>
              </w:rPr>
            </w:pPr>
            <w:r>
              <w:rPr>
                <w:rFonts w:hint="eastAsia"/>
                <w:b/>
                <w:bCs/>
                <w:i/>
                <w:iCs/>
                <w:lang w:eastAsia="zh-CN"/>
              </w:rPr>
              <w:t>操作对象</w:t>
            </w:r>
          </w:p>
        </w:tc>
        <w:tc>
          <w:tcPr>
            <w:tcW w:w="6369" w:type="dxa"/>
            <w:noWrap w:val="0"/>
            <w:vAlign w:val="center"/>
          </w:tcPr>
          <w:p>
            <w:pPr>
              <w:jc w:val="center"/>
              <w:rPr>
                <w:rFonts w:hint="eastAsia"/>
                <w:b/>
                <w:bCs/>
                <w:i/>
                <w:iCs/>
                <w:lang w:eastAsia="zh-CN"/>
              </w:rPr>
            </w:pPr>
            <w:r>
              <w:rPr>
                <w:rFonts w:hint="eastAsia"/>
                <w:b/>
                <w:bCs/>
                <w:i/>
                <w:iCs/>
                <w:lang w:val="en-US" w:eastAsia="zh-CN"/>
              </w:rPr>
              <w:t>说明</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2159" w:type="dxa"/>
            <w:tcBorders>
              <w:right w:val="single" w:color="auto" w:sz="4" w:space="0"/>
            </w:tcBorders>
            <w:noWrap w:val="0"/>
            <w:vAlign w:val="center"/>
          </w:tcPr>
          <w:p>
            <w:pPr>
              <w:jc w:val="center"/>
              <w:rPr>
                <w:rFonts w:hint="eastAsia"/>
                <w:lang w:val="en-US" w:eastAsia="zh-CN"/>
              </w:rPr>
            </w:pPr>
            <w:r>
              <w:rPr>
                <w:rFonts w:hint="eastAsia"/>
                <w:lang w:val="en-US" w:eastAsia="zh-CN"/>
              </w:rPr>
              <w:t>存储过程</w:t>
            </w:r>
          </w:p>
        </w:tc>
        <w:tc>
          <w:tcPr>
            <w:tcW w:w="6369" w:type="dxa"/>
            <w:noWrap w:val="0"/>
            <w:vAlign w:val="center"/>
          </w:tcPr>
          <w:p>
            <w:pPr>
              <w:jc w:val="center"/>
              <w:rPr>
                <w:rFonts w:hint="eastAsia"/>
                <w:lang w:val="en-US" w:eastAsia="zh-CN"/>
              </w:rPr>
            </w:pPr>
            <w:r>
              <w:rPr>
                <w:rFonts w:hint="eastAsia"/>
                <w:lang w:val="en-US" w:eastAsia="zh-CN"/>
              </w:rPr>
              <w:t>DB_JOB.sp_addJob，用于增加新任务。</w:t>
            </w:r>
          </w:p>
        </w:tc>
      </w:tr>
    </w:tbl>
    <w:p>
      <w:pPr>
        <w:numPr>
          <w:ilvl w:val="0"/>
          <w:numId w:val="0"/>
        </w:numPr>
        <w:ind w:leftChars="0"/>
        <w:rPr>
          <w:rFonts w:hint="eastAsia"/>
          <w:lang w:eastAsia="zh-CN"/>
        </w:rPr>
      </w:pPr>
    </w:p>
    <w:p>
      <w:pPr>
        <w:numPr>
          <w:ilvl w:val="0"/>
          <w:numId w:val="1"/>
        </w:numPr>
        <w:ind w:left="0" w:leftChars="0" w:firstLine="0" w:firstLineChars="0"/>
        <w:rPr>
          <w:rFonts w:hint="eastAsia"/>
          <w:lang w:eastAsia="zh-CN"/>
        </w:rPr>
      </w:pPr>
      <w:r>
        <w:rPr>
          <w:rFonts w:hint="eastAsia"/>
          <w:lang w:eastAsia="zh-CN"/>
        </w:rPr>
        <w:br w:type="page"/>
      </w:r>
      <w:r>
        <w:rPr>
          <w:rFonts w:hint="eastAsia"/>
          <w:lang w:eastAsia="zh-CN"/>
        </w:rPr>
        <w:t>任务内容显示</w:t>
      </w:r>
    </w:p>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界面基本定义：</w:t>
      </w:r>
    </w:p>
    <w:p>
      <w:pPr>
        <w:widowControl w:val="0"/>
        <w:numPr>
          <w:ilvl w:val="0"/>
          <w:numId w:val="0"/>
        </w:numPr>
        <w:jc w:val="both"/>
        <w:rPr>
          <w:rFonts w:hint="eastAsia"/>
          <w:lang w:eastAsia="zh-CN"/>
        </w:rPr>
      </w:pPr>
      <w:r>
        <w:rPr>
          <w:rFonts w:hint="eastAsia"/>
          <w:lang w:eastAsia="zh-CN"/>
        </w:rPr>
        <w:drawing>
          <wp:inline distT="0" distB="0" distL="114300" distR="114300">
            <wp:extent cx="5255260" cy="898525"/>
            <wp:effectExtent l="0" t="0" r="2540" b="15875"/>
            <wp:docPr id="2" name="图片 2" descr="任务(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任务(New)"/>
                    <pic:cNvPicPr>
                      <a:picLocks noChangeAspect="1"/>
                    </pic:cNvPicPr>
                  </pic:nvPicPr>
                  <pic:blipFill>
                    <a:blip r:embed="rId5"/>
                    <a:stretch>
                      <a:fillRect/>
                    </a:stretch>
                  </pic:blipFill>
                  <pic:spPr>
                    <a:xfrm>
                      <a:off x="0" y="0"/>
                      <a:ext cx="5255260" cy="898525"/>
                    </a:xfrm>
                    <a:prstGeom prst="rect">
                      <a:avLst/>
                    </a:prstGeom>
                  </pic:spPr>
                </pic:pic>
              </a:graphicData>
            </a:graphic>
          </wp:inline>
        </w:drawing>
      </w:r>
    </w:p>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界面元素说明：</w:t>
      </w:r>
    </w:p>
    <w:tbl>
      <w:tblPr>
        <w:tblStyle w:val="6"/>
        <w:tblW w:w="8528" w:type="dxa"/>
        <w:tblInd w:w="0" w:type="dxa"/>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
      <w:tblGrid>
        <w:gridCol w:w="2159"/>
        <w:gridCol w:w="6369"/>
      </w:tblGrid>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1" w:hRule="atLeast"/>
          <w:tblHeader/>
        </w:trPr>
        <w:tc>
          <w:tcPr>
            <w:tcW w:w="2159" w:type="dxa"/>
            <w:tcBorders>
              <w:right w:val="single" w:color="auto" w:sz="4" w:space="0"/>
            </w:tcBorders>
            <w:noWrap w:val="0"/>
            <w:vAlign w:val="center"/>
          </w:tcPr>
          <w:p>
            <w:pPr>
              <w:jc w:val="center"/>
              <w:rPr>
                <w:rFonts w:hint="eastAsia"/>
                <w:b/>
                <w:bCs/>
                <w:i/>
                <w:iCs/>
                <w:lang w:eastAsia="zh-CN"/>
              </w:rPr>
            </w:pPr>
            <w:r>
              <w:rPr>
                <w:rFonts w:hint="eastAsia"/>
                <w:b/>
                <w:bCs/>
                <w:i/>
                <w:iCs/>
                <w:lang w:eastAsia="zh-CN"/>
              </w:rPr>
              <w:t>界面元素</w:t>
            </w:r>
          </w:p>
        </w:tc>
        <w:tc>
          <w:tcPr>
            <w:tcW w:w="6369" w:type="dxa"/>
            <w:noWrap w:val="0"/>
            <w:vAlign w:val="center"/>
          </w:tcPr>
          <w:p>
            <w:pPr>
              <w:jc w:val="center"/>
              <w:rPr>
                <w:rFonts w:hint="eastAsia"/>
                <w:b/>
                <w:bCs/>
                <w:i/>
                <w:iCs/>
                <w:lang w:eastAsia="zh-CN"/>
              </w:rPr>
            </w:pPr>
            <w:r>
              <w:rPr>
                <w:rFonts w:hint="eastAsia"/>
                <w:b/>
                <w:bCs/>
                <w:i/>
                <w:iCs/>
                <w:lang w:val="en-US" w:eastAsia="zh-CN"/>
              </w:rPr>
              <w:t>内容说明</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2159" w:type="dxa"/>
            <w:tcBorders>
              <w:right w:val="single" w:color="auto" w:sz="4" w:space="0"/>
            </w:tcBorders>
            <w:noWrap w:val="0"/>
            <w:vAlign w:val="center"/>
          </w:tcPr>
          <w:p>
            <w:pPr>
              <w:jc w:val="center"/>
              <w:rPr>
                <w:rFonts w:hint="eastAsia"/>
                <w:lang w:val="en-US" w:eastAsia="zh-CN"/>
              </w:rPr>
            </w:pPr>
            <w:r>
              <w:rPr>
                <w:rFonts w:hint="eastAsia"/>
                <w:lang w:val="en-US" w:eastAsia="zh-CN"/>
              </w:rPr>
              <w:t>任务名称</w:t>
            </w:r>
          </w:p>
        </w:tc>
        <w:tc>
          <w:tcPr>
            <w:tcW w:w="6369" w:type="dxa"/>
            <w:noWrap w:val="0"/>
            <w:vAlign w:val="center"/>
          </w:tcPr>
          <w:p>
            <w:pPr>
              <w:jc w:val="center"/>
              <w:rPr>
                <w:rFonts w:hint="eastAsia"/>
                <w:lang w:val="en-US" w:eastAsia="zh-CN"/>
              </w:rPr>
            </w:pPr>
            <w:r>
              <w:rPr>
                <w:rFonts w:hint="eastAsia"/>
                <w:lang w:val="en-US" w:eastAsia="zh-CN"/>
              </w:rPr>
              <w:t>显示获取的任务名称</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2159" w:type="dxa"/>
            <w:tcBorders>
              <w:right w:val="single" w:color="auto" w:sz="4" w:space="0"/>
            </w:tcBorders>
            <w:noWrap w:val="0"/>
            <w:vAlign w:val="center"/>
          </w:tcPr>
          <w:p>
            <w:pPr>
              <w:jc w:val="center"/>
              <w:rPr>
                <w:rFonts w:hint="eastAsia"/>
                <w:lang w:val="en-US" w:eastAsia="zh-CN"/>
              </w:rPr>
            </w:pPr>
            <w:r>
              <w:rPr>
                <w:rFonts w:hint="eastAsia"/>
                <w:lang w:val="en-US" w:eastAsia="zh-CN"/>
              </w:rPr>
              <w:t>工作模式</w:t>
            </w:r>
          </w:p>
        </w:tc>
        <w:tc>
          <w:tcPr>
            <w:tcW w:w="6369" w:type="dxa"/>
            <w:noWrap w:val="0"/>
            <w:vAlign w:val="center"/>
          </w:tcPr>
          <w:p>
            <w:pPr>
              <w:jc w:val="center"/>
              <w:rPr>
                <w:rFonts w:hint="eastAsia"/>
                <w:lang w:val="en-US" w:eastAsia="zh-CN"/>
              </w:rPr>
            </w:pPr>
            <w:r>
              <w:rPr>
                <w:rFonts w:hint="eastAsia"/>
                <w:lang w:val="en-US" w:eastAsia="zh-CN"/>
              </w:rPr>
              <w:t>单选项，不允许用户修改。</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2159" w:type="dxa"/>
            <w:tcBorders>
              <w:right w:val="single" w:color="auto" w:sz="4" w:space="0"/>
            </w:tcBorders>
            <w:noWrap w:val="0"/>
            <w:vAlign w:val="center"/>
          </w:tcPr>
          <w:p>
            <w:pPr>
              <w:jc w:val="center"/>
              <w:rPr>
                <w:rFonts w:hint="eastAsia"/>
                <w:lang w:val="en-US" w:eastAsia="zh-CN"/>
              </w:rPr>
            </w:pPr>
            <w:r>
              <w:rPr>
                <w:rFonts w:hint="eastAsia"/>
                <w:lang w:val="en-US" w:eastAsia="zh-CN"/>
              </w:rPr>
              <w:t>设定深度</w:t>
            </w:r>
          </w:p>
        </w:tc>
        <w:tc>
          <w:tcPr>
            <w:tcW w:w="6369" w:type="dxa"/>
            <w:vMerge w:val="restart"/>
            <w:noWrap w:val="0"/>
            <w:vAlign w:val="center"/>
          </w:tcPr>
          <w:p>
            <w:pPr>
              <w:jc w:val="center"/>
              <w:rPr>
                <w:rFonts w:hint="eastAsia"/>
                <w:lang w:val="en-US" w:eastAsia="zh-CN"/>
              </w:rPr>
            </w:pPr>
            <w:r>
              <w:rPr>
                <w:rFonts w:hint="eastAsia"/>
                <w:lang w:val="en-US" w:eastAsia="zh-CN"/>
              </w:rPr>
              <w:t>显示数据，不允许用户修改。</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2159" w:type="dxa"/>
            <w:tcBorders>
              <w:right w:val="single" w:color="auto" w:sz="4" w:space="0"/>
            </w:tcBorders>
            <w:noWrap w:val="0"/>
            <w:vAlign w:val="center"/>
          </w:tcPr>
          <w:p>
            <w:pPr>
              <w:jc w:val="center"/>
              <w:rPr>
                <w:rFonts w:hint="eastAsia"/>
                <w:lang w:val="en-US" w:eastAsia="zh-CN"/>
              </w:rPr>
            </w:pPr>
            <w:r>
              <w:rPr>
                <w:rFonts w:hint="eastAsia"/>
                <w:lang w:val="en-US" w:eastAsia="zh-CN"/>
              </w:rPr>
              <w:t>投放次数</w:t>
            </w:r>
          </w:p>
        </w:tc>
        <w:tc>
          <w:tcPr>
            <w:tcW w:w="6369" w:type="dxa"/>
            <w:vMerge w:val="continue"/>
            <w:noWrap w:val="0"/>
            <w:vAlign w:val="center"/>
          </w:tcPr>
          <w:p>
            <w:pPr>
              <w:numPr>
                <w:ilvl w:val="0"/>
                <w:numId w:val="3"/>
              </w:numPr>
              <w:ind w:left="420" w:leftChars="0" w:hanging="420" w:firstLineChars="0"/>
              <w:jc w:val="center"/>
              <w:rPr>
                <w:rFonts w:hint="eastAsia"/>
                <w:lang w:val="en-US" w:eastAsia="zh-CN"/>
              </w:rPr>
            </w:pP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2159" w:type="dxa"/>
            <w:tcBorders>
              <w:right w:val="single" w:color="auto" w:sz="4" w:space="0"/>
            </w:tcBorders>
            <w:noWrap w:val="0"/>
            <w:vAlign w:val="center"/>
          </w:tcPr>
          <w:p>
            <w:pPr>
              <w:jc w:val="center"/>
              <w:rPr>
                <w:rFonts w:hint="eastAsia"/>
                <w:lang w:val="en-US" w:eastAsia="zh-CN"/>
              </w:rPr>
            </w:pPr>
            <w:r>
              <w:rPr>
                <w:rFonts w:hint="eastAsia"/>
                <w:lang w:val="en-US" w:eastAsia="zh-CN"/>
              </w:rPr>
              <w:t>投放间隔时间</w:t>
            </w:r>
          </w:p>
        </w:tc>
        <w:tc>
          <w:tcPr>
            <w:tcW w:w="6369" w:type="dxa"/>
            <w:vMerge w:val="continue"/>
            <w:noWrap w:val="0"/>
            <w:vAlign w:val="center"/>
          </w:tcPr>
          <w:p>
            <w:pPr>
              <w:jc w:val="center"/>
              <w:rPr>
                <w:rFonts w:hint="eastAsia"/>
                <w:lang w:val="en-US" w:eastAsia="zh-CN"/>
              </w:rPr>
            </w:pP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2159" w:type="dxa"/>
            <w:tcBorders>
              <w:right w:val="single" w:color="auto" w:sz="4" w:space="0"/>
            </w:tcBorders>
            <w:noWrap w:val="0"/>
            <w:vAlign w:val="center"/>
          </w:tcPr>
          <w:p>
            <w:pPr>
              <w:jc w:val="center"/>
              <w:rPr>
                <w:rFonts w:hint="eastAsia"/>
                <w:lang w:val="en-US" w:eastAsia="zh-CN"/>
              </w:rPr>
            </w:pPr>
            <w:r>
              <w:rPr>
                <w:rFonts w:hint="eastAsia"/>
                <w:lang w:val="en-US" w:eastAsia="zh-CN"/>
              </w:rPr>
              <w:t>距底安全深度</w:t>
            </w:r>
          </w:p>
        </w:tc>
        <w:tc>
          <w:tcPr>
            <w:tcW w:w="6369" w:type="dxa"/>
            <w:vMerge w:val="continue"/>
            <w:noWrap w:val="0"/>
            <w:vAlign w:val="center"/>
          </w:tcPr>
          <w:p>
            <w:pPr>
              <w:jc w:val="center"/>
              <w:rPr>
                <w:rFonts w:hint="eastAsia"/>
                <w:lang w:val="en-US" w:eastAsia="zh-CN"/>
              </w:rPr>
            </w:pP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2159" w:type="dxa"/>
            <w:tcBorders>
              <w:right w:val="single" w:color="auto" w:sz="4" w:space="0"/>
            </w:tcBorders>
            <w:noWrap w:val="0"/>
            <w:vAlign w:val="center"/>
          </w:tcPr>
          <w:p>
            <w:pPr>
              <w:jc w:val="center"/>
              <w:rPr>
                <w:rFonts w:hint="eastAsia"/>
                <w:lang w:val="en-US" w:eastAsia="zh-CN"/>
              </w:rPr>
            </w:pPr>
            <w:r>
              <w:rPr>
                <w:rFonts w:hint="eastAsia"/>
                <w:lang w:val="en-US" w:eastAsia="zh-CN"/>
              </w:rPr>
              <w:t>任务状态</w:t>
            </w:r>
          </w:p>
        </w:tc>
        <w:tc>
          <w:tcPr>
            <w:tcW w:w="6369" w:type="dxa"/>
            <w:noWrap w:val="0"/>
            <w:vAlign w:val="center"/>
          </w:tcPr>
          <w:p>
            <w:pPr>
              <w:jc w:val="center"/>
              <w:rPr>
                <w:rFonts w:hint="eastAsia"/>
                <w:lang w:val="en-US" w:eastAsia="zh-CN"/>
              </w:rPr>
            </w:pPr>
            <w:r>
              <w:rPr>
                <w:rFonts w:hint="eastAsia"/>
                <w:lang w:val="en-US" w:eastAsia="zh-CN"/>
              </w:rPr>
              <w:t>单选项，根据数据表定义显示当前任务状态，不允许用户修改。</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2159" w:type="dxa"/>
            <w:tcBorders>
              <w:right w:val="single" w:color="auto" w:sz="4" w:space="0"/>
            </w:tcBorders>
            <w:noWrap w:val="0"/>
            <w:vAlign w:val="center"/>
          </w:tcPr>
          <w:p>
            <w:pPr>
              <w:jc w:val="center"/>
              <w:rPr>
                <w:rFonts w:hint="eastAsia"/>
                <w:lang w:val="en-US" w:eastAsia="zh-CN"/>
              </w:rPr>
            </w:pPr>
            <w:r>
              <w:rPr>
                <w:rFonts w:hint="eastAsia"/>
                <w:lang w:val="en-US" w:eastAsia="zh-CN"/>
              </w:rPr>
              <w:t>当前投放次数</w:t>
            </w:r>
          </w:p>
        </w:tc>
        <w:tc>
          <w:tcPr>
            <w:tcW w:w="6369" w:type="dxa"/>
            <w:noWrap w:val="0"/>
            <w:vAlign w:val="center"/>
          </w:tcPr>
          <w:p>
            <w:pPr>
              <w:jc w:val="center"/>
              <w:rPr>
                <w:rFonts w:hint="eastAsia"/>
                <w:lang w:val="en-US" w:eastAsia="zh-CN"/>
              </w:rPr>
            </w:pPr>
            <w:r>
              <w:rPr>
                <w:rFonts w:hint="eastAsia"/>
                <w:lang w:val="en-US" w:eastAsia="zh-CN"/>
              </w:rPr>
              <w:t>显示当前正在执行的投放次数，不允许用户修改。</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2159" w:type="dxa"/>
            <w:tcBorders>
              <w:right w:val="single" w:color="auto" w:sz="4" w:space="0"/>
            </w:tcBorders>
            <w:noWrap w:val="0"/>
            <w:vAlign w:val="center"/>
          </w:tcPr>
          <w:p>
            <w:pPr>
              <w:jc w:val="center"/>
              <w:rPr>
                <w:rFonts w:hint="eastAsia"/>
                <w:lang w:val="en-US" w:eastAsia="zh-CN"/>
              </w:rPr>
            </w:pPr>
            <w:r>
              <w:rPr>
                <w:rFonts w:hint="eastAsia"/>
                <w:lang w:val="en-US" w:eastAsia="zh-CN"/>
              </w:rPr>
              <w:t>开始执行任务</w:t>
            </w:r>
          </w:p>
        </w:tc>
        <w:tc>
          <w:tcPr>
            <w:tcW w:w="6369" w:type="dxa"/>
            <w:noWrap w:val="0"/>
            <w:vAlign w:val="center"/>
          </w:tcPr>
          <w:p>
            <w:pPr>
              <w:jc w:val="center"/>
              <w:rPr>
                <w:rFonts w:hint="eastAsia"/>
                <w:lang w:val="en-US" w:eastAsia="zh-CN"/>
              </w:rPr>
            </w:pPr>
            <w:r>
              <w:rPr>
                <w:rFonts w:hint="eastAsia"/>
                <w:lang w:val="en-US" w:eastAsia="zh-CN"/>
              </w:rPr>
              <w:t>可供用户点击操作的按钮，只有任务状态为“等待执行”时才允许点击。</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2159" w:type="dxa"/>
            <w:tcBorders>
              <w:right w:val="single" w:color="auto" w:sz="4" w:space="0"/>
            </w:tcBorders>
            <w:noWrap w:val="0"/>
            <w:vAlign w:val="center"/>
          </w:tcPr>
          <w:p>
            <w:pPr>
              <w:jc w:val="center"/>
              <w:rPr>
                <w:rFonts w:hint="eastAsia"/>
                <w:lang w:val="en-US" w:eastAsia="zh-CN"/>
              </w:rPr>
            </w:pPr>
            <w:r>
              <w:rPr>
                <w:rFonts w:hint="eastAsia"/>
                <w:lang w:val="en-US" w:eastAsia="zh-CN"/>
              </w:rPr>
              <w:t>取消当前任务</w:t>
            </w:r>
          </w:p>
        </w:tc>
        <w:tc>
          <w:tcPr>
            <w:tcW w:w="6369" w:type="dxa"/>
            <w:noWrap w:val="0"/>
            <w:vAlign w:val="center"/>
          </w:tcPr>
          <w:p>
            <w:pPr>
              <w:jc w:val="center"/>
              <w:rPr>
                <w:rFonts w:hint="eastAsia"/>
                <w:lang w:val="en-US" w:eastAsia="zh-CN"/>
              </w:rPr>
            </w:pPr>
            <w:r>
              <w:rPr>
                <w:rFonts w:hint="eastAsia"/>
                <w:lang w:val="en-US" w:eastAsia="zh-CN"/>
              </w:rPr>
              <w:t>可供用户点击操作的按钮，只有任务状态为“等待执行”或“正在执行”时才允许点击。</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2159" w:type="dxa"/>
            <w:tcBorders>
              <w:right w:val="single" w:color="auto" w:sz="4" w:space="0"/>
            </w:tcBorders>
            <w:noWrap w:val="0"/>
            <w:vAlign w:val="center"/>
          </w:tcPr>
          <w:p>
            <w:pPr>
              <w:jc w:val="center"/>
              <w:rPr>
                <w:rFonts w:hint="eastAsia"/>
                <w:lang w:val="en-US" w:eastAsia="zh-CN"/>
              </w:rPr>
            </w:pPr>
            <w:r>
              <w:rPr>
                <w:rFonts w:hint="eastAsia"/>
                <w:lang w:val="en-US" w:eastAsia="zh-CN"/>
              </w:rPr>
              <w:t>增加任务</w:t>
            </w:r>
          </w:p>
        </w:tc>
        <w:tc>
          <w:tcPr>
            <w:tcW w:w="6369" w:type="dxa"/>
            <w:noWrap w:val="0"/>
            <w:vAlign w:val="center"/>
          </w:tcPr>
          <w:p>
            <w:pPr>
              <w:jc w:val="center"/>
              <w:rPr>
                <w:rFonts w:hint="eastAsia"/>
                <w:lang w:val="en-US" w:eastAsia="zh-CN"/>
              </w:rPr>
            </w:pPr>
            <w:r>
              <w:rPr>
                <w:rFonts w:hint="eastAsia"/>
                <w:lang w:val="en-US" w:eastAsia="zh-CN"/>
              </w:rPr>
              <w:t>显示增加任务页面供用户增加待执行的任务。</w:t>
            </w:r>
          </w:p>
        </w:tc>
      </w:tr>
    </w:tbl>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eastAsiaTheme="minorEastAsia"/>
          <w:lang w:val="en-US" w:eastAsia="zh-CN"/>
        </w:rPr>
      </w:pPr>
      <w:r>
        <w:rPr>
          <w:rFonts w:hint="eastAsia"/>
          <w:lang w:val="en-US" w:eastAsia="zh-CN"/>
        </w:rPr>
        <w:t>注：“开始执行任务”、“取消当前任务”以及“增加任务”按钮</w:t>
      </w:r>
      <w:r>
        <w:rPr>
          <w:rFonts w:hint="eastAsia"/>
          <w:b/>
          <w:bCs/>
          <w:i/>
          <w:iCs/>
          <w:highlight w:val="yellow"/>
          <w:lang w:val="en-US" w:eastAsia="zh-CN"/>
        </w:rPr>
        <w:t>可根据安装时的配置要求禁用</w:t>
      </w:r>
      <w:r>
        <w:rPr>
          <w:rFonts w:hint="eastAsia"/>
          <w:lang w:val="en-US" w:eastAsia="zh-CN"/>
        </w:rPr>
        <w:t>。</w:t>
      </w:r>
    </w:p>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涉及的数据库操作：</w:t>
      </w:r>
    </w:p>
    <w:tbl>
      <w:tblPr>
        <w:tblStyle w:val="6"/>
        <w:tblW w:w="8528" w:type="dxa"/>
        <w:tblInd w:w="0" w:type="dxa"/>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
      <w:tblGrid>
        <w:gridCol w:w="2159"/>
        <w:gridCol w:w="6369"/>
      </w:tblGrid>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blHeader/>
        </w:trPr>
        <w:tc>
          <w:tcPr>
            <w:tcW w:w="2159" w:type="dxa"/>
            <w:tcBorders>
              <w:right w:val="single" w:color="auto" w:sz="4" w:space="0"/>
            </w:tcBorders>
            <w:noWrap w:val="0"/>
            <w:vAlign w:val="center"/>
          </w:tcPr>
          <w:p>
            <w:pPr>
              <w:jc w:val="center"/>
              <w:rPr>
                <w:rFonts w:hint="eastAsia"/>
                <w:b/>
                <w:bCs/>
                <w:i/>
                <w:iCs/>
                <w:lang w:eastAsia="zh-CN"/>
              </w:rPr>
            </w:pPr>
            <w:r>
              <w:rPr>
                <w:rFonts w:hint="eastAsia"/>
                <w:b/>
                <w:bCs/>
                <w:i/>
                <w:iCs/>
                <w:lang w:eastAsia="zh-CN"/>
              </w:rPr>
              <w:t>操作对象</w:t>
            </w:r>
          </w:p>
        </w:tc>
        <w:tc>
          <w:tcPr>
            <w:tcW w:w="6369" w:type="dxa"/>
            <w:noWrap w:val="0"/>
            <w:vAlign w:val="center"/>
          </w:tcPr>
          <w:p>
            <w:pPr>
              <w:jc w:val="center"/>
              <w:rPr>
                <w:rFonts w:hint="eastAsia"/>
                <w:b/>
                <w:bCs/>
                <w:i/>
                <w:iCs/>
                <w:lang w:eastAsia="zh-CN"/>
              </w:rPr>
            </w:pPr>
            <w:r>
              <w:rPr>
                <w:rFonts w:hint="eastAsia"/>
                <w:b/>
                <w:bCs/>
                <w:i/>
                <w:iCs/>
                <w:lang w:val="en-US" w:eastAsia="zh-CN"/>
              </w:rPr>
              <w:t>说明</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2159" w:type="dxa"/>
            <w:tcBorders>
              <w:right w:val="single" w:color="auto" w:sz="4" w:space="0"/>
            </w:tcBorders>
            <w:noWrap w:val="0"/>
            <w:vAlign w:val="center"/>
          </w:tcPr>
          <w:p>
            <w:pPr>
              <w:jc w:val="center"/>
              <w:rPr>
                <w:rFonts w:hint="eastAsia"/>
                <w:lang w:val="en-US" w:eastAsia="zh-CN"/>
              </w:rPr>
            </w:pPr>
            <w:r>
              <w:rPr>
                <w:rFonts w:hint="eastAsia"/>
                <w:lang w:val="en-US" w:eastAsia="zh-CN"/>
              </w:rPr>
              <w:t>视图</w:t>
            </w:r>
          </w:p>
        </w:tc>
        <w:tc>
          <w:tcPr>
            <w:tcW w:w="6369" w:type="dxa"/>
            <w:noWrap w:val="0"/>
            <w:vAlign w:val="center"/>
          </w:tcPr>
          <w:p>
            <w:pPr>
              <w:jc w:val="center"/>
              <w:rPr>
                <w:rFonts w:hint="eastAsia"/>
                <w:lang w:val="en-US" w:eastAsia="zh-CN"/>
              </w:rPr>
            </w:pPr>
            <w:r>
              <w:rPr>
                <w:rFonts w:hint="eastAsia"/>
                <w:lang w:val="en-US" w:eastAsia="zh-CN"/>
              </w:rPr>
              <w:t>DB_JOB.VW_JOB_REALTIME，获取所有与任务相关的数据。</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2159" w:type="dxa"/>
            <w:tcBorders>
              <w:right w:val="single" w:color="auto" w:sz="4" w:space="0"/>
            </w:tcBorders>
            <w:noWrap w:val="0"/>
            <w:vAlign w:val="center"/>
          </w:tcPr>
          <w:p>
            <w:pPr>
              <w:jc w:val="center"/>
              <w:rPr>
                <w:rFonts w:hint="eastAsia" w:eastAsiaTheme="minorEastAsia"/>
                <w:lang w:val="en-US" w:eastAsia="zh-CN"/>
              </w:rPr>
            </w:pPr>
            <w:r>
              <w:rPr>
                <w:rFonts w:hint="eastAsia"/>
                <w:lang w:val="en-US" w:eastAsia="zh-CN"/>
              </w:rPr>
              <w:t>存储过程</w:t>
            </w:r>
          </w:p>
        </w:tc>
        <w:tc>
          <w:tcPr>
            <w:tcW w:w="6369" w:type="dxa"/>
            <w:noWrap w:val="0"/>
            <w:vAlign w:val="center"/>
          </w:tcPr>
          <w:p>
            <w:pPr>
              <w:jc w:val="center"/>
              <w:rPr>
                <w:rFonts w:hint="eastAsia"/>
                <w:lang w:val="en-US" w:eastAsia="zh-CN"/>
              </w:rPr>
            </w:pPr>
            <w:r>
              <w:rPr>
                <w:rFonts w:hint="eastAsia"/>
                <w:lang w:val="en-US" w:eastAsia="zh-CN"/>
              </w:rPr>
              <w:t>DB_SYSTEM.sp_addCommand，增加控制指令。</w:t>
            </w:r>
          </w:p>
        </w:tc>
      </w:tr>
    </w:tbl>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相关说明：</w:t>
      </w:r>
    </w:p>
    <w:p>
      <w:pPr>
        <w:numPr>
          <w:ilvl w:val="0"/>
          <w:numId w:val="4"/>
        </w:numPr>
        <w:ind w:left="425" w:leftChars="0" w:hanging="425" w:firstLineChars="0"/>
        <w:jc w:val="left"/>
        <w:rPr>
          <w:rFonts w:hint="eastAsia"/>
          <w:lang w:eastAsia="zh-CN"/>
        </w:rPr>
      </w:pPr>
      <w:r>
        <w:rPr>
          <w:rFonts w:hint="eastAsia"/>
          <w:lang w:val="en-US" w:eastAsia="zh-CN"/>
        </w:rPr>
        <w:t>界面启动时首先获取正在执行的任务（sql语句供参考）：</w:t>
      </w:r>
    </w:p>
    <w:p>
      <w:pPr>
        <w:numPr>
          <w:ilvl w:val="0"/>
          <w:numId w:val="0"/>
        </w:numPr>
        <w:ind w:leftChars="0" w:firstLine="420" w:firstLineChars="200"/>
        <w:jc w:val="left"/>
        <w:rPr>
          <w:rFonts w:hint="eastAsia"/>
          <w:lang w:val="en-US" w:eastAsia="zh-CN"/>
        </w:rPr>
      </w:pPr>
      <w:r>
        <w:rPr>
          <w:rFonts w:hint="eastAsia"/>
          <w:lang w:val="en-US" w:eastAsia="zh-CN"/>
        </w:rPr>
        <w:t>select * from DB_JOB.VW_JOB_REALTIME</w:t>
      </w:r>
    </w:p>
    <w:p>
      <w:pPr>
        <w:numPr>
          <w:ilvl w:val="0"/>
          <w:numId w:val="0"/>
        </w:numPr>
        <w:ind w:leftChars="0" w:firstLine="420" w:firstLineChars="200"/>
        <w:jc w:val="left"/>
        <w:rPr>
          <w:rFonts w:hint="eastAsia"/>
          <w:lang w:val="en-US" w:eastAsia="zh-CN"/>
        </w:rPr>
      </w:pPr>
      <w:r>
        <w:rPr>
          <w:rFonts w:hint="eastAsia"/>
          <w:lang w:val="en-US" w:eastAsia="zh-CN"/>
        </w:rPr>
        <w:t>where jobStatus = 48</w:t>
      </w:r>
    </w:p>
    <w:p>
      <w:pPr>
        <w:numPr>
          <w:ilvl w:val="0"/>
          <w:numId w:val="0"/>
        </w:numPr>
        <w:ind w:leftChars="0" w:firstLine="420" w:firstLineChars="200"/>
        <w:jc w:val="left"/>
        <w:rPr>
          <w:rFonts w:hint="eastAsia"/>
          <w:lang w:val="en-US" w:eastAsia="zh-CN"/>
        </w:rPr>
      </w:pPr>
      <w:r>
        <w:rPr>
          <w:rFonts w:hint="eastAsia"/>
          <w:lang w:val="en-US" w:eastAsia="zh-CN"/>
        </w:rPr>
        <w:t>order by issuedTime, runTimes desc</w:t>
      </w:r>
    </w:p>
    <w:p>
      <w:pPr>
        <w:numPr>
          <w:ilvl w:val="0"/>
          <w:numId w:val="0"/>
        </w:numPr>
        <w:ind w:leftChars="0" w:firstLine="420" w:firstLineChars="200"/>
        <w:jc w:val="left"/>
        <w:rPr>
          <w:rFonts w:hint="eastAsia"/>
          <w:lang w:val="en-US" w:eastAsia="zh-CN"/>
        </w:rPr>
      </w:pPr>
      <w:r>
        <w:rPr>
          <w:rFonts w:hint="eastAsia"/>
          <w:lang w:val="en-US" w:eastAsia="zh-CN"/>
        </w:rPr>
        <w:t>limit 1;</w:t>
      </w:r>
    </w:p>
    <w:p>
      <w:pPr>
        <w:numPr>
          <w:ilvl w:val="0"/>
          <w:numId w:val="4"/>
        </w:numPr>
        <w:ind w:left="425" w:leftChars="0" w:hanging="425" w:firstLineChars="0"/>
        <w:jc w:val="left"/>
        <w:rPr>
          <w:rFonts w:hint="eastAsia"/>
          <w:lang w:eastAsia="zh-CN"/>
        </w:rPr>
      </w:pPr>
      <w:r>
        <w:rPr>
          <w:rFonts w:hint="eastAsia"/>
          <w:lang w:val="en-US" w:eastAsia="zh-CN"/>
        </w:rPr>
        <w:t>没有正在执行的任务时采用轮询方式按照任务创建的先后次序获取正在等待执行的任务，直到获取任务成功为止。</w:t>
      </w:r>
    </w:p>
    <w:p>
      <w:pPr>
        <w:numPr>
          <w:ilvl w:val="0"/>
          <w:numId w:val="0"/>
        </w:numPr>
        <w:ind w:leftChars="0" w:firstLine="420" w:firstLineChars="200"/>
        <w:jc w:val="left"/>
        <w:rPr>
          <w:rFonts w:hint="eastAsia"/>
          <w:lang w:val="en-US" w:eastAsia="zh-CN"/>
        </w:rPr>
      </w:pPr>
      <w:r>
        <w:rPr>
          <w:rFonts w:hint="eastAsia"/>
          <w:lang w:val="en-US" w:eastAsia="zh-CN"/>
        </w:rPr>
        <w:t>select * from DB_JOB.VW_JOB_REALTIME</w:t>
      </w:r>
    </w:p>
    <w:p>
      <w:pPr>
        <w:numPr>
          <w:ilvl w:val="0"/>
          <w:numId w:val="0"/>
        </w:numPr>
        <w:ind w:leftChars="0" w:firstLine="420" w:firstLineChars="200"/>
        <w:jc w:val="left"/>
        <w:rPr>
          <w:rFonts w:hint="eastAsia"/>
          <w:lang w:val="en-US" w:eastAsia="zh-CN"/>
        </w:rPr>
      </w:pPr>
      <w:r>
        <w:rPr>
          <w:rFonts w:hint="eastAsia"/>
          <w:lang w:val="en-US" w:eastAsia="zh-CN"/>
        </w:rPr>
        <w:t>where jobStatus = 3</w:t>
      </w:r>
    </w:p>
    <w:p>
      <w:pPr>
        <w:numPr>
          <w:ilvl w:val="0"/>
          <w:numId w:val="0"/>
        </w:numPr>
        <w:ind w:leftChars="0" w:firstLine="420" w:firstLineChars="200"/>
        <w:jc w:val="left"/>
        <w:rPr>
          <w:rFonts w:hint="eastAsia"/>
          <w:lang w:val="en-US" w:eastAsia="zh-CN"/>
        </w:rPr>
      </w:pPr>
      <w:r>
        <w:rPr>
          <w:rFonts w:hint="eastAsia"/>
          <w:lang w:val="en-US" w:eastAsia="zh-CN"/>
        </w:rPr>
        <w:t>order by issuedTime</w:t>
      </w:r>
    </w:p>
    <w:p>
      <w:pPr>
        <w:widowControl w:val="0"/>
        <w:numPr>
          <w:ilvl w:val="0"/>
          <w:numId w:val="0"/>
        </w:numPr>
        <w:ind w:firstLine="420" w:firstLineChars="200"/>
        <w:jc w:val="both"/>
        <w:rPr>
          <w:rFonts w:hint="eastAsia"/>
          <w:lang w:val="en-US" w:eastAsia="zh-CN"/>
        </w:rPr>
      </w:pPr>
      <w:r>
        <w:rPr>
          <w:rFonts w:hint="eastAsia"/>
          <w:lang w:val="en-US" w:eastAsia="zh-CN"/>
        </w:rPr>
        <w:t>limit 1;</w:t>
      </w:r>
    </w:p>
    <w:p>
      <w:pPr>
        <w:numPr>
          <w:ilvl w:val="0"/>
          <w:numId w:val="4"/>
        </w:numPr>
        <w:ind w:left="425" w:leftChars="0" w:hanging="425" w:firstLineChars="0"/>
        <w:jc w:val="left"/>
        <w:rPr>
          <w:rFonts w:hint="eastAsia"/>
          <w:lang w:val="en-US" w:eastAsia="zh-CN"/>
        </w:rPr>
      </w:pPr>
      <w:r>
        <w:rPr>
          <w:rFonts w:hint="eastAsia"/>
          <w:lang w:val="en-US" w:eastAsia="zh-CN"/>
        </w:rPr>
        <w:t>有任务时需根据当前任务编号采用轮询方式获取当前任务的最新信息用于界面显示。</w:t>
      </w:r>
    </w:p>
    <w:p>
      <w:pPr>
        <w:numPr>
          <w:ilvl w:val="0"/>
          <w:numId w:val="0"/>
        </w:numPr>
        <w:ind w:leftChars="0" w:firstLine="420" w:firstLineChars="200"/>
        <w:jc w:val="left"/>
        <w:rPr>
          <w:rFonts w:hint="eastAsia"/>
          <w:lang w:val="en-US" w:eastAsia="zh-CN"/>
        </w:rPr>
      </w:pPr>
      <w:r>
        <w:rPr>
          <w:rFonts w:hint="eastAsia"/>
          <w:lang w:val="en-US" w:eastAsia="zh-CN"/>
        </w:rPr>
        <w:t>select * from DB_JOB.VW_JOB_REALTIME</w:t>
      </w:r>
    </w:p>
    <w:p>
      <w:pPr>
        <w:numPr>
          <w:ilvl w:val="0"/>
          <w:numId w:val="0"/>
        </w:numPr>
        <w:ind w:leftChars="0" w:firstLine="420" w:firstLineChars="200"/>
        <w:jc w:val="left"/>
        <w:rPr>
          <w:rFonts w:hint="eastAsia"/>
          <w:lang w:val="en-US" w:eastAsia="zh-CN"/>
        </w:rPr>
      </w:pPr>
      <w:r>
        <w:rPr>
          <w:rFonts w:hint="eastAsia"/>
          <w:lang w:val="en-US" w:eastAsia="zh-CN"/>
        </w:rPr>
        <w:t>where jobId = 当前的任务编号</w:t>
      </w:r>
    </w:p>
    <w:p>
      <w:pPr>
        <w:numPr>
          <w:ilvl w:val="0"/>
          <w:numId w:val="0"/>
        </w:numPr>
        <w:ind w:leftChars="0" w:firstLine="420" w:firstLineChars="200"/>
        <w:jc w:val="left"/>
        <w:rPr>
          <w:rFonts w:hint="eastAsia"/>
          <w:lang w:val="en-US" w:eastAsia="zh-CN"/>
        </w:rPr>
      </w:pPr>
      <w:r>
        <w:rPr>
          <w:rFonts w:hint="eastAsia"/>
          <w:lang w:val="en-US" w:eastAsia="zh-CN"/>
        </w:rPr>
        <w:t>order by runTimes desc</w:t>
      </w:r>
    </w:p>
    <w:p>
      <w:pPr>
        <w:numPr>
          <w:ilvl w:val="0"/>
          <w:numId w:val="0"/>
        </w:numPr>
        <w:ind w:leftChars="0" w:firstLine="420" w:firstLineChars="200"/>
        <w:jc w:val="left"/>
        <w:rPr>
          <w:rFonts w:hint="eastAsia"/>
          <w:lang w:val="en-US" w:eastAsia="zh-CN"/>
        </w:rPr>
      </w:pPr>
      <w:r>
        <w:rPr>
          <w:rFonts w:hint="eastAsia"/>
          <w:lang w:val="en-US" w:eastAsia="zh-CN"/>
        </w:rPr>
        <w:t>limit 1;</w:t>
      </w:r>
    </w:p>
    <w:p>
      <w:pPr>
        <w:numPr>
          <w:ilvl w:val="0"/>
          <w:numId w:val="4"/>
        </w:numPr>
        <w:ind w:left="425" w:leftChars="0" w:hanging="425" w:firstLineChars="0"/>
        <w:jc w:val="left"/>
        <w:rPr>
          <w:rFonts w:hint="eastAsia"/>
          <w:lang w:val="en-US" w:eastAsia="zh-CN"/>
        </w:rPr>
      </w:pPr>
      <w:r>
        <w:rPr>
          <w:rFonts w:hint="eastAsia"/>
          <w:lang w:val="en-US" w:eastAsia="zh-CN"/>
        </w:rPr>
        <w:t>控制指令发出后并不意味着任务状态会立即与控制要求相符，仍然需要根据当前获取的最新的任务信息来更新任务状态。</w:t>
      </w:r>
    </w:p>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任务状态转换关系：</w:t>
      </w:r>
    </w:p>
    <w:tbl>
      <w:tblPr>
        <w:tblStyle w:val="6"/>
        <w:tblW w:w="8528" w:type="dxa"/>
        <w:tblInd w:w="0" w:type="dxa"/>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
      <w:tblGrid>
        <w:gridCol w:w="1219"/>
        <w:gridCol w:w="2123"/>
        <w:gridCol w:w="1459"/>
        <w:gridCol w:w="3727"/>
      </w:tblGrid>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blHeader/>
        </w:trPr>
        <w:tc>
          <w:tcPr>
            <w:tcW w:w="1219" w:type="dxa"/>
            <w:tcBorders>
              <w:right w:val="single" w:color="auto" w:sz="4" w:space="0"/>
            </w:tcBorders>
            <w:noWrap w:val="0"/>
            <w:vAlign w:val="center"/>
          </w:tcPr>
          <w:p>
            <w:pPr>
              <w:jc w:val="center"/>
              <w:rPr>
                <w:rFonts w:hint="eastAsia"/>
                <w:b/>
                <w:bCs/>
                <w:i/>
                <w:iCs/>
                <w:lang w:eastAsia="zh-CN"/>
              </w:rPr>
            </w:pPr>
            <w:r>
              <w:rPr>
                <w:rFonts w:hint="eastAsia"/>
                <w:b/>
                <w:bCs/>
                <w:i/>
                <w:iCs/>
                <w:lang w:eastAsia="zh-CN"/>
              </w:rPr>
              <w:t>当前状态</w:t>
            </w:r>
          </w:p>
        </w:tc>
        <w:tc>
          <w:tcPr>
            <w:tcW w:w="2123" w:type="dxa"/>
            <w:noWrap w:val="0"/>
            <w:vAlign w:val="center"/>
          </w:tcPr>
          <w:p>
            <w:pPr>
              <w:jc w:val="center"/>
              <w:rPr>
                <w:rFonts w:hint="eastAsia"/>
                <w:b/>
                <w:bCs/>
                <w:i/>
                <w:iCs/>
                <w:lang w:eastAsia="zh-CN"/>
              </w:rPr>
            </w:pPr>
            <w:r>
              <w:rPr>
                <w:rFonts w:hint="eastAsia"/>
                <w:b/>
                <w:bCs/>
                <w:i/>
                <w:iCs/>
                <w:lang w:eastAsia="zh-CN"/>
              </w:rPr>
              <w:t>动作</w:t>
            </w:r>
          </w:p>
        </w:tc>
        <w:tc>
          <w:tcPr>
            <w:tcW w:w="1459" w:type="dxa"/>
            <w:noWrap w:val="0"/>
            <w:vAlign w:val="center"/>
          </w:tcPr>
          <w:p>
            <w:pPr>
              <w:jc w:val="center"/>
              <w:rPr>
                <w:rFonts w:hint="eastAsia"/>
                <w:b/>
                <w:bCs/>
                <w:i/>
                <w:iCs/>
                <w:lang w:val="en-US" w:eastAsia="zh-CN"/>
              </w:rPr>
            </w:pPr>
            <w:r>
              <w:rPr>
                <w:rFonts w:hint="eastAsia"/>
                <w:b/>
                <w:bCs/>
                <w:i/>
                <w:iCs/>
                <w:lang w:val="en-US" w:eastAsia="zh-CN"/>
              </w:rPr>
              <w:t>后续状态</w:t>
            </w:r>
          </w:p>
        </w:tc>
        <w:tc>
          <w:tcPr>
            <w:tcW w:w="3727" w:type="dxa"/>
            <w:noWrap w:val="0"/>
            <w:vAlign w:val="center"/>
          </w:tcPr>
          <w:p>
            <w:pPr>
              <w:jc w:val="center"/>
              <w:rPr>
                <w:rFonts w:hint="eastAsia"/>
                <w:b/>
                <w:bCs/>
                <w:i/>
                <w:iCs/>
                <w:lang w:val="en-US" w:eastAsia="zh-CN"/>
              </w:rPr>
            </w:pPr>
            <w:r>
              <w:rPr>
                <w:rFonts w:hint="eastAsia"/>
                <w:b/>
                <w:bCs/>
                <w:i/>
                <w:iCs/>
                <w:lang w:val="en-US" w:eastAsia="zh-CN"/>
              </w:rPr>
              <w:t>备注</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1219" w:type="dxa"/>
            <w:vMerge w:val="restart"/>
            <w:tcBorders>
              <w:right w:val="single" w:color="auto" w:sz="4" w:space="0"/>
            </w:tcBorders>
            <w:noWrap w:val="0"/>
            <w:vAlign w:val="center"/>
          </w:tcPr>
          <w:p>
            <w:pPr>
              <w:jc w:val="center"/>
              <w:rPr>
                <w:rFonts w:hint="eastAsia"/>
                <w:lang w:val="en-US" w:eastAsia="zh-CN"/>
              </w:rPr>
            </w:pPr>
            <w:r>
              <w:rPr>
                <w:rFonts w:hint="eastAsia"/>
                <w:lang w:val="en-US" w:eastAsia="zh-CN"/>
              </w:rPr>
              <w:t>等待执行</w:t>
            </w:r>
          </w:p>
        </w:tc>
        <w:tc>
          <w:tcPr>
            <w:tcW w:w="2123" w:type="dxa"/>
            <w:vMerge w:val="restart"/>
            <w:noWrap w:val="0"/>
            <w:vAlign w:val="center"/>
          </w:tcPr>
          <w:p>
            <w:pPr>
              <w:jc w:val="center"/>
              <w:rPr>
                <w:rFonts w:hint="eastAsia"/>
                <w:lang w:val="en-US" w:eastAsia="zh-CN"/>
              </w:rPr>
            </w:pPr>
            <w:r>
              <w:rPr>
                <w:rFonts w:hint="eastAsia"/>
                <w:lang w:val="en-US" w:eastAsia="zh-CN"/>
              </w:rPr>
              <w:t>点击“开始执行”</w:t>
            </w:r>
          </w:p>
        </w:tc>
        <w:tc>
          <w:tcPr>
            <w:tcW w:w="1459" w:type="dxa"/>
            <w:noWrap w:val="0"/>
            <w:vAlign w:val="center"/>
          </w:tcPr>
          <w:p>
            <w:pPr>
              <w:jc w:val="center"/>
              <w:rPr>
                <w:rFonts w:hint="eastAsia"/>
                <w:lang w:val="en-US" w:eastAsia="zh-CN"/>
              </w:rPr>
            </w:pPr>
            <w:r>
              <w:rPr>
                <w:rFonts w:hint="eastAsia"/>
                <w:lang w:val="en-US" w:eastAsia="zh-CN"/>
              </w:rPr>
              <w:t>正在执行</w:t>
            </w:r>
          </w:p>
        </w:tc>
        <w:tc>
          <w:tcPr>
            <w:tcW w:w="3727" w:type="dxa"/>
            <w:noWrap w:val="0"/>
            <w:vAlign w:val="center"/>
          </w:tcPr>
          <w:p>
            <w:pPr>
              <w:jc w:val="center"/>
              <w:rPr>
                <w:rFonts w:hint="eastAsia"/>
                <w:lang w:val="en-US" w:eastAsia="zh-CN"/>
              </w:rPr>
            </w:pPr>
            <w:r>
              <w:rPr>
                <w:rFonts w:hint="eastAsia"/>
                <w:lang w:val="en-US" w:eastAsia="zh-CN"/>
              </w:rPr>
              <w:t>任务执行条件满足</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1219" w:type="dxa"/>
            <w:vMerge w:val="continue"/>
            <w:tcBorders>
              <w:right w:val="single" w:color="auto" w:sz="4" w:space="0"/>
            </w:tcBorders>
            <w:noWrap w:val="0"/>
            <w:vAlign w:val="center"/>
          </w:tcPr>
          <w:p>
            <w:pPr>
              <w:jc w:val="center"/>
              <w:rPr>
                <w:rFonts w:hint="eastAsia"/>
                <w:lang w:val="en-US" w:eastAsia="zh-CN"/>
              </w:rPr>
            </w:pPr>
          </w:p>
        </w:tc>
        <w:tc>
          <w:tcPr>
            <w:tcW w:w="2123" w:type="dxa"/>
            <w:vMerge w:val="continue"/>
            <w:noWrap w:val="0"/>
            <w:vAlign w:val="center"/>
          </w:tcPr>
          <w:p>
            <w:pPr>
              <w:jc w:val="center"/>
              <w:rPr>
                <w:rFonts w:hint="eastAsia"/>
                <w:lang w:val="en-US" w:eastAsia="zh-CN"/>
              </w:rPr>
            </w:pPr>
          </w:p>
        </w:tc>
        <w:tc>
          <w:tcPr>
            <w:tcW w:w="1459" w:type="dxa"/>
            <w:noWrap w:val="0"/>
            <w:vAlign w:val="center"/>
          </w:tcPr>
          <w:p>
            <w:pPr>
              <w:jc w:val="center"/>
              <w:rPr>
                <w:rFonts w:hint="eastAsia"/>
                <w:lang w:val="en-US" w:eastAsia="zh-CN"/>
              </w:rPr>
            </w:pPr>
            <w:r>
              <w:rPr>
                <w:rFonts w:hint="eastAsia"/>
                <w:lang w:val="en-US" w:eastAsia="zh-CN"/>
              </w:rPr>
              <w:t>已经取消</w:t>
            </w:r>
          </w:p>
        </w:tc>
        <w:tc>
          <w:tcPr>
            <w:tcW w:w="3727" w:type="dxa"/>
            <w:noWrap w:val="0"/>
            <w:vAlign w:val="center"/>
          </w:tcPr>
          <w:p>
            <w:pPr>
              <w:jc w:val="center"/>
              <w:rPr>
                <w:rFonts w:hint="eastAsia"/>
                <w:lang w:val="en-US" w:eastAsia="zh-CN"/>
              </w:rPr>
            </w:pPr>
            <w:r>
              <w:rPr>
                <w:rFonts w:hint="eastAsia"/>
                <w:lang w:val="en-US" w:eastAsia="zh-CN"/>
              </w:rPr>
              <w:t>任务执行条件不满足</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1219" w:type="dxa"/>
            <w:vMerge w:val="continue"/>
            <w:tcBorders>
              <w:right w:val="single" w:color="auto" w:sz="4" w:space="0"/>
            </w:tcBorders>
            <w:noWrap w:val="0"/>
            <w:vAlign w:val="center"/>
          </w:tcPr>
          <w:p>
            <w:pPr>
              <w:jc w:val="center"/>
              <w:rPr>
                <w:rFonts w:hint="eastAsia"/>
                <w:lang w:val="en-US" w:eastAsia="zh-CN"/>
              </w:rPr>
            </w:pPr>
          </w:p>
        </w:tc>
        <w:tc>
          <w:tcPr>
            <w:tcW w:w="2123" w:type="dxa"/>
            <w:noWrap w:val="0"/>
            <w:vAlign w:val="center"/>
          </w:tcPr>
          <w:p>
            <w:pPr>
              <w:jc w:val="center"/>
              <w:rPr>
                <w:rFonts w:hint="eastAsia"/>
                <w:lang w:val="en-US" w:eastAsia="zh-CN"/>
              </w:rPr>
            </w:pPr>
            <w:r>
              <w:rPr>
                <w:rFonts w:hint="eastAsia"/>
                <w:lang w:val="en-US" w:eastAsia="zh-CN"/>
              </w:rPr>
              <w:t>点击“取消任务”</w:t>
            </w:r>
          </w:p>
        </w:tc>
        <w:tc>
          <w:tcPr>
            <w:tcW w:w="1459" w:type="dxa"/>
            <w:noWrap w:val="0"/>
            <w:vAlign w:val="center"/>
          </w:tcPr>
          <w:p>
            <w:pPr>
              <w:jc w:val="center"/>
              <w:rPr>
                <w:rFonts w:hint="eastAsia"/>
                <w:lang w:val="en-US" w:eastAsia="zh-CN"/>
              </w:rPr>
            </w:pPr>
            <w:r>
              <w:rPr>
                <w:rFonts w:hint="eastAsia"/>
                <w:lang w:val="en-US" w:eastAsia="zh-CN"/>
              </w:rPr>
              <w:t>已经取消</w:t>
            </w:r>
          </w:p>
        </w:tc>
        <w:tc>
          <w:tcPr>
            <w:tcW w:w="3727" w:type="dxa"/>
            <w:noWrap w:val="0"/>
            <w:vAlign w:val="center"/>
          </w:tcPr>
          <w:p>
            <w:pPr>
              <w:jc w:val="center"/>
              <w:rPr>
                <w:rFonts w:hint="eastAsia"/>
                <w:lang w:val="en-US" w:eastAsia="zh-CN"/>
              </w:rPr>
            </w:pPr>
            <w:r>
              <w:rPr>
                <w:rFonts w:hint="eastAsia"/>
                <w:lang w:val="en-US" w:eastAsia="zh-CN"/>
              </w:rPr>
              <w:t>应用户要求而取消</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1219" w:type="dxa"/>
            <w:vMerge w:val="restart"/>
            <w:tcBorders>
              <w:right w:val="single" w:color="auto" w:sz="4" w:space="0"/>
            </w:tcBorders>
            <w:noWrap w:val="0"/>
            <w:vAlign w:val="center"/>
          </w:tcPr>
          <w:p>
            <w:pPr>
              <w:jc w:val="center"/>
              <w:rPr>
                <w:rFonts w:hint="eastAsia"/>
                <w:lang w:val="en-US" w:eastAsia="zh-CN"/>
              </w:rPr>
            </w:pPr>
            <w:r>
              <w:rPr>
                <w:rFonts w:hint="eastAsia"/>
                <w:lang w:val="en-US" w:eastAsia="zh-CN"/>
              </w:rPr>
              <w:t>正在执行</w:t>
            </w:r>
          </w:p>
        </w:tc>
        <w:tc>
          <w:tcPr>
            <w:tcW w:w="2123" w:type="dxa"/>
            <w:vMerge w:val="restart"/>
            <w:noWrap w:val="0"/>
            <w:vAlign w:val="center"/>
          </w:tcPr>
          <w:p>
            <w:pPr>
              <w:jc w:val="center"/>
              <w:rPr>
                <w:rFonts w:hint="eastAsia"/>
                <w:lang w:val="en-US" w:eastAsia="zh-CN"/>
              </w:rPr>
            </w:pPr>
            <w:r>
              <w:rPr>
                <w:rFonts w:hint="eastAsia"/>
                <w:lang w:val="en-US" w:eastAsia="zh-CN"/>
              </w:rPr>
              <w:t>无动作</w:t>
            </w:r>
          </w:p>
        </w:tc>
        <w:tc>
          <w:tcPr>
            <w:tcW w:w="1459" w:type="dxa"/>
            <w:noWrap w:val="0"/>
            <w:vAlign w:val="center"/>
          </w:tcPr>
          <w:p>
            <w:pPr>
              <w:jc w:val="center"/>
              <w:rPr>
                <w:rFonts w:hint="eastAsia"/>
                <w:lang w:val="en-US" w:eastAsia="zh-CN"/>
              </w:rPr>
            </w:pPr>
            <w:r>
              <w:rPr>
                <w:rFonts w:hint="eastAsia"/>
                <w:lang w:val="en-US" w:eastAsia="zh-CN"/>
              </w:rPr>
              <w:t>执行完成</w:t>
            </w:r>
          </w:p>
        </w:tc>
        <w:tc>
          <w:tcPr>
            <w:tcW w:w="3727" w:type="dxa"/>
            <w:noWrap w:val="0"/>
            <w:vAlign w:val="center"/>
          </w:tcPr>
          <w:p>
            <w:pPr>
              <w:jc w:val="center"/>
              <w:rPr>
                <w:rFonts w:hint="eastAsia"/>
                <w:lang w:val="en-US" w:eastAsia="zh-CN"/>
              </w:rPr>
            </w:pPr>
            <w:r>
              <w:rPr>
                <w:rFonts w:hint="eastAsia"/>
                <w:lang w:val="en-US" w:eastAsia="zh-CN"/>
              </w:rPr>
              <w:t>任务正常执行完成</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1219" w:type="dxa"/>
            <w:vMerge w:val="continue"/>
            <w:tcBorders>
              <w:right w:val="single" w:color="auto" w:sz="4" w:space="0"/>
            </w:tcBorders>
            <w:noWrap w:val="0"/>
            <w:vAlign w:val="center"/>
          </w:tcPr>
          <w:p>
            <w:pPr>
              <w:jc w:val="center"/>
              <w:rPr>
                <w:rFonts w:hint="eastAsia"/>
                <w:lang w:val="en-US" w:eastAsia="zh-CN"/>
              </w:rPr>
            </w:pPr>
          </w:p>
        </w:tc>
        <w:tc>
          <w:tcPr>
            <w:tcW w:w="2123" w:type="dxa"/>
            <w:vMerge w:val="continue"/>
            <w:noWrap w:val="0"/>
            <w:vAlign w:val="center"/>
          </w:tcPr>
          <w:p>
            <w:pPr>
              <w:jc w:val="center"/>
              <w:rPr>
                <w:rFonts w:hint="eastAsia"/>
                <w:lang w:val="en-US" w:eastAsia="zh-CN"/>
              </w:rPr>
            </w:pPr>
          </w:p>
        </w:tc>
        <w:tc>
          <w:tcPr>
            <w:tcW w:w="1459" w:type="dxa"/>
            <w:noWrap w:val="0"/>
            <w:vAlign w:val="center"/>
          </w:tcPr>
          <w:p>
            <w:pPr>
              <w:jc w:val="center"/>
              <w:rPr>
                <w:rFonts w:hint="eastAsia"/>
                <w:lang w:val="en-US" w:eastAsia="zh-CN"/>
              </w:rPr>
            </w:pPr>
            <w:r>
              <w:rPr>
                <w:rFonts w:hint="eastAsia"/>
                <w:lang w:val="en-US" w:eastAsia="zh-CN"/>
              </w:rPr>
              <w:t>已经取消</w:t>
            </w:r>
          </w:p>
        </w:tc>
        <w:tc>
          <w:tcPr>
            <w:tcW w:w="3727" w:type="dxa"/>
            <w:noWrap w:val="0"/>
            <w:vAlign w:val="center"/>
          </w:tcPr>
          <w:p>
            <w:pPr>
              <w:jc w:val="center"/>
              <w:rPr>
                <w:rFonts w:hint="eastAsia"/>
                <w:lang w:val="en-US" w:eastAsia="zh-CN"/>
              </w:rPr>
            </w:pPr>
            <w:r>
              <w:rPr>
                <w:rFonts w:hint="eastAsia"/>
                <w:lang w:val="en-US" w:eastAsia="zh-CN"/>
              </w:rPr>
              <w:t>任务执行过程中由于各种原因被取消</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1219" w:type="dxa"/>
            <w:vMerge w:val="continue"/>
            <w:tcBorders>
              <w:right w:val="single" w:color="auto" w:sz="4" w:space="0"/>
            </w:tcBorders>
            <w:noWrap w:val="0"/>
            <w:vAlign w:val="center"/>
          </w:tcPr>
          <w:p>
            <w:pPr>
              <w:jc w:val="center"/>
              <w:rPr>
                <w:rFonts w:hint="eastAsia"/>
                <w:lang w:val="en-US" w:eastAsia="zh-CN"/>
              </w:rPr>
            </w:pPr>
          </w:p>
        </w:tc>
        <w:tc>
          <w:tcPr>
            <w:tcW w:w="2123" w:type="dxa"/>
            <w:noWrap w:val="0"/>
            <w:vAlign w:val="center"/>
          </w:tcPr>
          <w:p>
            <w:pPr>
              <w:jc w:val="center"/>
              <w:rPr>
                <w:rFonts w:hint="eastAsia"/>
                <w:lang w:val="en-US" w:eastAsia="zh-CN"/>
              </w:rPr>
            </w:pPr>
            <w:r>
              <w:rPr>
                <w:rFonts w:hint="eastAsia"/>
                <w:lang w:val="en-US" w:eastAsia="zh-CN"/>
              </w:rPr>
              <w:t>点击“取消任务”</w:t>
            </w:r>
          </w:p>
        </w:tc>
        <w:tc>
          <w:tcPr>
            <w:tcW w:w="1459" w:type="dxa"/>
            <w:noWrap w:val="0"/>
            <w:vAlign w:val="center"/>
          </w:tcPr>
          <w:p>
            <w:pPr>
              <w:jc w:val="center"/>
              <w:rPr>
                <w:rFonts w:hint="eastAsia"/>
                <w:lang w:val="en-US" w:eastAsia="zh-CN"/>
              </w:rPr>
            </w:pPr>
            <w:r>
              <w:rPr>
                <w:rFonts w:hint="eastAsia"/>
                <w:lang w:val="en-US" w:eastAsia="zh-CN"/>
              </w:rPr>
              <w:t>已经取消</w:t>
            </w:r>
          </w:p>
        </w:tc>
        <w:tc>
          <w:tcPr>
            <w:tcW w:w="3727" w:type="dxa"/>
            <w:noWrap w:val="0"/>
            <w:vAlign w:val="center"/>
          </w:tcPr>
          <w:p>
            <w:pPr>
              <w:jc w:val="center"/>
              <w:rPr>
                <w:rFonts w:hint="eastAsia"/>
                <w:lang w:val="en-US" w:eastAsia="zh-CN"/>
              </w:rPr>
            </w:pPr>
            <w:r>
              <w:rPr>
                <w:rFonts w:hint="eastAsia"/>
                <w:lang w:val="en-US" w:eastAsia="zh-CN"/>
              </w:rPr>
              <w:t>应用户要求而取消</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1219" w:type="dxa"/>
            <w:tcBorders>
              <w:right w:val="single" w:color="auto" w:sz="4" w:space="0"/>
            </w:tcBorders>
            <w:noWrap w:val="0"/>
            <w:vAlign w:val="center"/>
          </w:tcPr>
          <w:p>
            <w:pPr>
              <w:jc w:val="center"/>
              <w:rPr>
                <w:rFonts w:hint="eastAsia"/>
                <w:lang w:val="en-US" w:eastAsia="zh-CN"/>
              </w:rPr>
            </w:pPr>
            <w:r>
              <w:rPr>
                <w:rFonts w:hint="eastAsia"/>
                <w:lang w:val="en-US" w:eastAsia="zh-CN"/>
              </w:rPr>
              <w:t>已经完成</w:t>
            </w:r>
          </w:p>
        </w:tc>
        <w:tc>
          <w:tcPr>
            <w:tcW w:w="2123" w:type="dxa"/>
            <w:vMerge w:val="restart"/>
            <w:noWrap w:val="0"/>
            <w:vAlign w:val="center"/>
          </w:tcPr>
          <w:p>
            <w:pPr>
              <w:jc w:val="center"/>
              <w:rPr>
                <w:rFonts w:hint="eastAsia"/>
                <w:lang w:val="en-US" w:eastAsia="zh-CN"/>
              </w:rPr>
            </w:pPr>
            <w:r>
              <w:rPr>
                <w:rFonts w:hint="eastAsia"/>
                <w:lang w:val="en-US" w:eastAsia="zh-CN"/>
              </w:rPr>
              <w:t>获取等待执行的任务</w:t>
            </w:r>
          </w:p>
        </w:tc>
        <w:tc>
          <w:tcPr>
            <w:tcW w:w="1459" w:type="dxa"/>
            <w:vMerge w:val="restart"/>
            <w:noWrap w:val="0"/>
            <w:vAlign w:val="center"/>
          </w:tcPr>
          <w:p>
            <w:pPr>
              <w:jc w:val="center"/>
              <w:rPr>
                <w:rFonts w:hint="eastAsia"/>
                <w:lang w:val="en-US" w:eastAsia="zh-CN"/>
              </w:rPr>
            </w:pPr>
            <w:r>
              <w:rPr>
                <w:rFonts w:hint="eastAsia"/>
                <w:lang w:val="en-US" w:eastAsia="zh-CN"/>
              </w:rPr>
              <w:t>等待执行</w:t>
            </w:r>
          </w:p>
        </w:tc>
        <w:tc>
          <w:tcPr>
            <w:tcW w:w="3727" w:type="dxa"/>
            <w:vMerge w:val="restart"/>
            <w:noWrap w:val="0"/>
            <w:vAlign w:val="center"/>
          </w:tcPr>
          <w:p>
            <w:pPr>
              <w:jc w:val="center"/>
              <w:rPr>
                <w:rFonts w:hint="eastAsia"/>
                <w:lang w:val="en-US" w:eastAsia="zh-CN"/>
              </w:rPr>
            </w:pPr>
            <w:r>
              <w:rPr>
                <w:rFonts w:hint="eastAsia"/>
                <w:lang w:val="en-US" w:eastAsia="zh-CN"/>
              </w:rPr>
              <w:t>轮询</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1219" w:type="dxa"/>
            <w:tcBorders>
              <w:right w:val="single" w:color="auto" w:sz="4" w:space="0"/>
            </w:tcBorders>
            <w:noWrap w:val="0"/>
            <w:vAlign w:val="center"/>
          </w:tcPr>
          <w:p>
            <w:pPr>
              <w:jc w:val="center"/>
              <w:rPr>
                <w:rFonts w:hint="eastAsia"/>
                <w:lang w:val="en-US" w:eastAsia="zh-CN"/>
              </w:rPr>
            </w:pPr>
            <w:r>
              <w:rPr>
                <w:rFonts w:hint="eastAsia"/>
                <w:lang w:val="en-US" w:eastAsia="zh-CN"/>
              </w:rPr>
              <w:t>已经取消</w:t>
            </w:r>
          </w:p>
        </w:tc>
        <w:tc>
          <w:tcPr>
            <w:tcW w:w="2123" w:type="dxa"/>
            <w:vMerge w:val="continue"/>
            <w:noWrap w:val="0"/>
            <w:vAlign w:val="center"/>
          </w:tcPr>
          <w:p>
            <w:pPr>
              <w:jc w:val="center"/>
              <w:rPr>
                <w:rFonts w:hint="eastAsia"/>
                <w:lang w:val="en-US" w:eastAsia="zh-CN"/>
              </w:rPr>
            </w:pPr>
          </w:p>
        </w:tc>
        <w:tc>
          <w:tcPr>
            <w:tcW w:w="1459" w:type="dxa"/>
            <w:vMerge w:val="continue"/>
            <w:noWrap w:val="0"/>
            <w:vAlign w:val="center"/>
          </w:tcPr>
          <w:p>
            <w:pPr>
              <w:jc w:val="center"/>
              <w:rPr>
                <w:rFonts w:hint="eastAsia"/>
                <w:lang w:val="en-US" w:eastAsia="zh-CN"/>
              </w:rPr>
            </w:pPr>
          </w:p>
        </w:tc>
        <w:tc>
          <w:tcPr>
            <w:tcW w:w="3727" w:type="dxa"/>
            <w:vMerge w:val="continue"/>
            <w:noWrap w:val="0"/>
            <w:vAlign w:val="center"/>
          </w:tcPr>
          <w:p>
            <w:pPr>
              <w:jc w:val="center"/>
              <w:rPr>
                <w:rFonts w:hint="eastAsia"/>
                <w:lang w:val="en-US" w:eastAsia="zh-CN"/>
              </w:rPr>
            </w:pPr>
          </w:p>
        </w:tc>
      </w:tr>
    </w:tbl>
    <w:p>
      <w:pPr>
        <w:widowControl w:val="0"/>
        <w:numPr>
          <w:ilvl w:val="0"/>
          <w:numId w:val="0"/>
        </w:numPr>
        <w:ind w:firstLine="420" w:firstLineChars="200"/>
        <w:jc w:val="both"/>
        <w:rPr>
          <w:rFonts w:hint="eastAsia"/>
          <w:lang w:val="en-US" w:eastAsia="zh-CN"/>
        </w:rPr>
      </w:pPr>
    </w:p>
    <w:p>
      <w:pPr>
        <w:widowControl w:val="0"/>
        <w:numPr>
          <w:ilvl w:val="0"/>
          <w:numId w:val="0"/>
        </w:numPr>
        <w:jc w:val="both"/>
        <w:rPr>
          <w:rFonts w:hint="eastAsia"/>
          <w:lang w:eastAsia="zh-CN"/>
        </w:rPr>
      </w:pPr>
    </w:p>
    <w:p>
      <w:pPr>
        <w:numPr>
          <w:ilvl w:val="0"/>
          <w:numId w:val="1"/>
        </w:numPr>
        <w:ind w:left="0" w:leftChars="0" w:firstLine="0" w:firstLineChars="0"/>
        <w:rPr>
          <w:rFonts w:hint="eastAsia"/>
          <w:lang w:eastAsia="zh-CN"/>
        </w:rPr>
        <w:sectPr>
          <w:pgSz w:w="11906" w:h="16838"/>
          <w:pgMar w:top="1440" w:right="1800" w:bottom="1440" w:left="1800" w:header="851" w:footer="992" w:gutter="0"/>
          <w:cols w:space="425" w:num="1"/>
          <w:docGrid w:type="lines" w:linePitch="312" w:charSpace="0"/>
        </w:sectPr>
      </w:pPr>
    </w:p>
    <w:p>
      <w:pPr>
        <w:numPr>
          <w:ilvl w:val="0"/>
          <w:numId w:val="1"/>
        </w:numPr>
        <w:ind w:left="0" w:leftChars="0" w:firstLine="0" w:firstLineChars="0"/>
        <w:rPr>
          <w:rFonts w:hint="eastAsia"/>
          <w:lang w:eastAsia="zh-CN"/>
        </w:rPr>
      </w:pPr>
      <w:r>
        <w:rPr>
          <w:rFonts w:hint="eastAsia"/>
          <w:lang w:eastAsia="zh-CN"/>
        </w:rPr>
        <w:t>仪器数据显示</w:t>
      </w:r>
    </w:p>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仪器数据显示区域共分成三个子区域，说明如下图：</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drawing>
          <wp:inline distT="0" distB="0" distL="114300" distR="114300">
            <wp:extent cx="8839200" cy="4609465"/>
            <wp:effectExtent l="0" t="0" r="0" b="635"/>
            <wp:docPr id="5" name="图片 5" descr="仪器界面显示定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仪器界面显示定义"/>
                    <pic:cNvPicPr>
                      <a:picLocks noChangeAspect="1"/>
                    </pic:cNvPicPr>
                  </pic:nvPicPr>
                  <pic:blipFill>
                    <a:blip r:embed="rId6"/>
                    <a:stretch>
                      <a:fillRect/>
                    </a:stretch>
                  </pic:blipFill>
                  <pic:spPr>
                    <a:xfrm>
                      <a:off x="0" y="0"/>
                      <a:ext cx="8839200" cy="4609465"/>
                    </a:xfrm>
                    <a:prstGeom prst="rect">
                      <a:avLst/>
                    </a:prstGeom>
                  </pic:spPr>
                </pic:pic>
              </a:graphicData>
            </a:graphic>
          </wp:inline>
        </w:drawing>
      </w:r>
    </w:p>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实际界面显示效果：</w:t>
      </w:r>
    </w:p>
    <w:p>
      <w:pPr>
        <w:widowControl w:val="0"/>
        <w:numPr>
          <w:ilvl w:val="0"/>
          <w:numId w:val="0"/>
        </w:numPr>
        <w:jc w:val="both"/>
        <w:rPr>
          <w:rFonts w:hint="eastAsia"/>
          <w:lang w:eastAsia="zh-CN"/>
        </w:rPr>
      </w:pPr>
      <w:r>
        <w:rPr>
          <w:rFonts w:hint="eastAsia"/>
          <w:lang w:eastAsia="zh-CN"/>
        </w:rPr>
        <w:drawing>
          <wp:inline distT="0" distB="0" distL="114300" distR="114300">
            <wp:extent cx="9184640" cy="4697095"/>
            <wp:effectExtent l="0" t="0" r="16510" b="8255"/>
            <wp:docPr id="6" name="图片 6" descr="仪器界面显示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仪器界面显示效果"/>
                    <pic:cNvPicPr>
                      <a:picLocks noChangeAspect="1"/>
                    </pic:cNvPicPr>
                  </pic:nvPicPr>
                  <pic:blipFill>
                    <a:blip r:embed="rId7"/>
                    <a:stretch>
                      <a:fillRect/>
                    </a:stretch>
                  </pic:blipFill>
                  <pic:spPr>
                    <a:xfrm>
                      <a:off x="0" y="0"/>
                      <a:ext cx="9184640" cy="4697095"/>
                    </a:xfrm>
                    <a:prstGeom prst="rect">
                      <a:avLst/>
                    </a:prstGeom>
                  </pic:spPr>
                </pic:pic>
              </a:graphicData>
            </a:graphic>
          </wp:inline>
        </w:drawing>
      </w:r>
    </w:p>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界面区域说明：</w:t>
      </w:r>
    </w:p>
    <w:tbl>
      <w:tblPr>
        <w:tblStyle w:val="6"/>
        <w:tblW w:w="14174" w:type="dxa"/>
        <w:tblInd w:w="0" w:type="dxa"/>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
      <w:tblGrid>
        <w:gridCol w:w="1008"/>
        <w:gridCol w:w="8504"/>
        <w:gridCol w:w="4662"/>
      </w:tblGrid>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blHeader/>
        </w:trPr>
        <w:tc>
          <w:tcPr>
            <w:tcW w:w="1008" w:type="dxa"/>
            <w:tcBorders>
              <w:right w:val="single" w:color="auto" w:sz="4" w:space="0"/>
            </w:tcBorders>
            <w:noWrap w:val="0"/>
            <w:vAlign w:val="center"/>
          </w:tcPr>
          <w:p>
            <w:pPr>
              <w:jc w:val="center"/>
              <w:rPr>
                <w:rFonts w:hint="eastAsia"/>
                <w:b/>
                <w:bCs/>
                <w:i/>
                <w:iCs/>
                <w:lang w:eastAsia="zh-CN"/>
              </w:rPr>
            </w:pPr>
            <w:r>
              <w:rPr>
                <w:rFonts w:hint="eastAsia"/>
                <w:b/>
                <w:bCs/>
                <w:i/>
                <w:iCs/>
                <w:lang w:eastAsia="zh-CN"/>
              </w:rPr>
              <w:t>区域名</w:t>
            </w:r>
          </w:p>
        </w:tc>
        <w:tc>
          <w:tcPr>
            <w:tcW w:w="8504" w:type="dxa"/>
            <w:noWrap w:val="0"/>
            <w:vAlign w:val="center"/>
          </w:tcPr>
          <w:p>
            <w:pPr>
              <w:jc w:val="center"/>
              <w:rPr>
                <w:rFonts w:hint="eastAsia"/>
                <w:b/>
                <w:bCs/>
                <w:i/>
                <w:iCs/>
                <w:lang w:val="en-US" w:eastAsia="zh-CN"/>
              </w:rPr>
            </w:pPr>
            <w:r>
              <w:rPr>
                <w:rFonts w:hint="eastAsia"/>
                <w:b/>
                <w:bCs/>
                <w:i/>
                <w:iCs/>
                <w:lang w:eastAsia="zh-CN"/>
              </w:rPr>
              <w:t>显示内容</w:t>
            </w:r>
          </w:p>
        </w:tc>
        <w:tc>
          <w:tcPr>
            <w:tcW w:w="4662" w:type="dxa"/>
            <w:noWrap w:val="0"/>
            <w:vAlign w:val="center"/>
          </w:tcPr>
          <w:p>
            <w:pPr>
              <w:jc w:val="center"/>
              <w:rPr>
                <w:rFonts w:hint="eastAsia"/>
                <w:b/>
                <w:bCs/>
                <w:i/>
                <w:iCs/>
                <w:lang w:val="en-US" w:eastAsia="zh-CN"/>
              </w:rPr>
            </w:pPr>
            <w:r>
              <w:rPr>
                <w:rFonts w:hint="eastAsia"/>
                <w:b/>
                <w:bCs/>
                <w:i/>
                <w:iCs/>
                <w:lang w:val="en-US" w:eastAsia="zh-CN"/>
              </w:rPr>
              <w:t>说明</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1008" w:type="dxa"/>
            <w:tcBorders>
              <w:right w:val="single" w:color="auto" w:sz="4" w:space="0"/>
            </w:tcBorders>
            <w:noWrap w:val="0"/>
            <w:vAlign w:val="center"/>
          </w:tcPr>
          <w:p>
            <w:pPr>
              <w:jc w:val="center"/>
              <w:rPr>
                <w:rFonts w:hint="eastAsia"/>
                <w:lang w:val="en-US" w:eastAsia="zh-CN"/>
              </w:rPr>
            </w:pPr>
            <w:r>
              <w:rPr>
                <w:rFonts w:hint="eastAsia"/>
                <w:lang w:val="en-US" w:eastAsia="zh-CN"/>
              </w:rPr>
              <w:t>功能区</w:t>
            </w:r>
          </w:p>
        </w:tc>
        <w:tc>
          <w:tcPr>
            <w:tcW w:w="8504" w:type="dxa"/>
            <w:noWrap w:val="0"/>
            <w:vAlign w:val="center"/>
          </w:tcPr>
          <w:p>
            <w:pPr>
              <w:jc w:val="center"/>
              <w:rPr>
                <w:rFonts w:hint="eastAsia"/>
                <w:lang w:val="en-US" w:eastAsia="zh-CN"/>
              </w:rPr>
            </w:pPr>
            <w:r>
              <w:rPr>
                <w:rFonts w:hint="eastAsia"/>
                <w:lang w:val="en-US" w:eastAsia="zh-CN"/>
              </w:rPr>
              <w:drawing>
                <wp:inline distT="0" distB="0" distL="114300" distR="114300">
                  <wp:extent cx="5260975" cy="243840"/>
                  <wp:effectExtent l="0" t="0" r="15875" b="3810"/>
                  <wp:docPr id="3" name="图片 3" descr="仪器界面功能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仪器界面功能区"/>
                          <pic:cNvPicPr>
                            <a:picLocks noChangeAspect="1"/>
                          </pic:cNvPicPr>
                        </pic:nvPicPr>
                        <pic:blipFill>
                          <a:blip r:embed="rId8"/>
                          <a:stretch>
                            <a:fillRect/>
                          </a:stretch>
                        </pic:blipFill>
                        <pic:spPr>
                          <a:xfrm>
                            <a:off x="0" y="0"/>
                            <a:ext cx="5260975" cy="243840"/>
                          </a:xfrm>
                          <a:prstGeom prst="rect">
                            <a:avLst/>
                          </a:prstGeom>
                        </pic:spPr>
                      </pic:pic>
                    </a:graphicData>
                  </a:graphic>
                </wp:inline>
              </w:drawing>
            </w:r>
          </w:p>
        </w:tc>
        <w:tc>
          <w:tcPr>
            <w:tcW w:w="4662" w:type="dxa"/>
            <w:noWrap w:val="0"/>
            <w:vAlign w:val="center"/>
          </w:tcPr>
          <w:p>
            <w:pPr>
              <w:numPr>
                <w:ilvl w:val="0"/>
                <w:numId w:val="5"/>
              </w:numPr>
              <w:ind w:left="420" w:leftChars="0" w:hanging="420" w:firstLineChars="0"/>
              <w:jc w:val="left"/>
              <w:rPr>
                <w:rFonts w:hint="eastAsia"/>
                <w:lang w:val="en-US" w:eastAsia="zh-CN"/>
              </w:rPr>
            </w:pPr>
            <w:r>
              <w:rPr>
                <w:rFonts w:hint="eastAsia"/>
                <w:lang w:val="en-US" w:eastAsia="zh-CN"/>
              </w:rPr>
              <w:t>除了用文字外还需要用颜色指示图形化区域显示的各数据对象。</w:t>
            </w:r>
          </w:p>
          <w:p>
            <w:pPr>
              <w:numPr>
                <w:ilvl w:val="0"/>
                <w:numId w:val="5"/>
              </w:numPr>
              <w:ind w:left="420" w:leftChars="0" w:hanging="420" w:firstLineChars="0"/>
              <w:jc w:val="left"/>
              <w:rPr>
                <w:rFonts w:hint="eastAsia"/>
                <w:lang w:val="en-US" w:eastAsia="zh-CN"/>
              </w:rPr>
            </w:pPr>
            <w:r>
              <w:rPr>
                <w:rFonts w:hint="eastAsia"/>
                <w:lang w:val="en-US" w:eastAsia="zh-CN"/>
              </w:rPr>
              <w:t>提供用于区域缩放和关闭全部区域的按钮。</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1008" w:type="dxa"/>
            <w:tcBorders>
              <w:right w:val="single" w:color="auto" w:sz="4" w:space="0"/>
            </w:tcBorders>
            <w:noWrap w:val="0"/>
            <w:vAlign w:val="center"/>
          </w:tcPr>
          <w:p>
            <w:pPr>
              <w:jc w:val="center"/>
              <w:rPr>
                <w:rFonts w:hint="eastAsia"/>
                <w:lang w:val="en-US" w:eastAsia="zh-CN"/>
              </w:rPr>
            </w:pPr>
            <w:r>
              <w:rPr>
                <w:rFonts w:hint="eastAsia"/>
                <w:lang w:val="en-US" w:eastAsia="zh-CN"/>
              </w:rPr>
              <w:t>数据值展示区</w:t>
            </w:r>
          </w:p>
        </w:tc>
        <w:tc>
          <w:tcPr>
            <w:tcW w:w="8504" w:type="dxa"/>
            <w:noWrap w:val="0"/>
            <w:vAlign w:val="center"/>
          </w:tcPr>
          <w:p>
            <w:pPr>
              <w:jc w:val="center"/>
              <w:rPr>
                <w:rFonts w:hint="eastAsia"/>
                <w:lang w:val="en-US" w:eastAsia="zh-CN"/>
              </w:rPr>
            </w:pPr>
            <w:r>
              <w:drawing>
                <wp:inline distT="0" distB="0" distL="114300" distR="114300">
                  <wp:extent cx="1571625" cy="3630295"/>
                  <wp:effectExtent l="0" t="0" r="9525" b="825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9"/>
                          <a:stretch>
                            <a:fillRect/>
                          </a:stretch>
                        </pic:blipFill>
                        <pic:spPr>
                          <a:xfrm>
                            <a:off x="0" y="0"/>
                            <a:ext cx="1571625" cy="3630295"/>
                          </a:xfrm>
                          <a:prstGeom prst="rect">
                            <a:avLst/>
                          </a:prstGeom>
                          <a:noFill/>
                          <a:ln w="9525">
                            <a:noFill/>
                          </a:ln>
                        </pic:spPr>
                      </pic:pic>
                    </a:graphicData>
                  </a:graphic>
                </wp:inline>
              </w:drawing>
            </w:r>
          </w:p>
        </w:tc>
        <w:tc>
          <w:tcPr>
            <w:tcW w:w="4662" w:type="dxa"/>
            <w:noWrap w:val="0"/>
            <w:vAlign w:val="center"/>
          </w:tcPr>
          <w:p>
            <w:pPr>
              <w:numPr>
                <w:ilvl w:val="0"/>
                <w:numId w:val="5"/>
              </w:numPr>
              <w:ind w:left="420" w:leftChars="0" w:hanging="420" w:firstLineChars="0"/>
              <w:jc w:val="left"/>
              <w:rPr>
                <w:rFonts w:hint="eastAsia"/>
                <w:lang w:val="en-US" w:eastAsia="zh-CN"/>
              </w:rPr>
            </w:pPr>
            <w:r>
              <w:rPr>
                <w:rFonts w:hint="eastAsia"/>
                <w:lang w:val="en-US" w:eastAsia="zh-CN"/>
              </w:rPr>
              <w:t>展示各数据的名称、数据值、数据单位。数据个数较多时以上下滚动条的形式提供数据展示，但是</w:t>
            </w:r>
            <w:r>
              <w:rPr>
                <w:rFonts w:hint="eastAsia"/>
                <w:b/>
                <w:bCs/>
                <w:highlight w:val="yellow"/>
                <w:lang w:val="en-US" w:eastAsia="zh-CN"/>
              </w:rPr>
              <w:t>数据时间的显示需要固定在顶部</w:t>
            </w:r>
            <w:r>
              <w:rPr>
                <w:rFonts w:hint="eastAsia"/>
                <w:lang w:val="en-US" w:eastAsia="zh-CN"/>
              </w:rPr>
              <w:t>，即数据时间显示位置固定。</w:t>
            </w:r>
          </w:p>
          <w:p>
            <w:pPr>
              <w:numPr>
                <w:ilvl w:val="0"/>
                <w:numId w:val="5"/>
              </w:numPr>
              <w:ind w:left="420" w:leftChars="0" w:hanging="420" w:firstLineChars="0"/>
              <w:jc w:val="left"/>
              <w:rPr>
                <w:rFonts w:hint="eastAsia"/>
                <w:lang w:val="en-US" w:eastAsia="zh-CN"/>
              </w:rPr>
            </w:pPr>
            <w:r>
              <w:rPr>
                <w:rFonts w:hint="eastAsia"/>
                <w:lang w:val="en-US" w:eastAsia="zh-CN"/>
              </w:rPr>
              <w:t>数据的小数位最多保留4位。</w:t>
            </w:r>
          </w:p>
          <w:p>
            <w:pPr>
              <w:numPr>
                <w:ilvl w:val="0"/>
                <w:numId w:val="5"/>
              </w:numPr>
              <w:ind w:left="420" w:leftChars="0" w:hanging="420" w:firstLineChars="0"/>
              <w:jc w:val="left"/>
              <w:rPr>
                <w:rFonts w:hint="eastAsia"/>
                <w:lang w:val="en-US" w:eastAsia="zh-CN"/>
              </w:rPr>
            </w:pPr>
            <w:r>
              <w:rPr>
                <w:rFonts w:hint="eastAsia"/>
                <w:lang w:val="en-US" w:eastAsia="zh-CN"/>
              </w:rPr>
              <w:t>所有数据均为只读属性。</w:t>
            </w:r>
          </w:p>
          <w:p>
            <w:pPr>
              <w:numPr>
                <w:ilvl w:val="0"/>
                <w:numId w:val="5"/>
              </w:numPr>
              <w:ind w:left="420" w:leftChars="0" w:hanging="420" w:firstLineChars="0"/>
              <w:jc w:val="left"/>
              <w:rPr>
                <w:rFonts w:hint="eastAsia"/>
                <w:lang w:val="en-US" w:eastAsia="zh-CN"/>
              </w:rPr>
            </w:pPr>
            <w:r>
              <w:rPr>
                <w:rFonts w:hint="eastAsia"/>
                <w:lang w:val="en-US" w:eastAsia="zh-CN"/>
              </w:rPr>
              <w:t>数值显示范围为-99999.9999～99999.9999。</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1008" w:type="dxa"/>
            <w:tcBorders>
              <w:right w:val="single" w:color="auto" w:sz="4" w:space="0"/>
            </w:tcBorders>
            <w:noWrap w:val="0"/>
            <w:vAlign w:val="center"/>
          </w:tcPr>
          <w:p>
            <w:pPr>
              <w:jc w:val="center"/>
              <w:rPr>
                <w:rFonts w:hint="eastAsia"/>
                <w:lang w:val="en-US" w:eastAsia="zh-CN"/>
              </w:rPr>
            </w:pPr>
            <w:r>
              <w:rPr>
                <w:rFonts w:hint="eastAsia"/>
                <w:lang w:val="en-US" w:eastAsia="zh-CN"/>
              </w:rPr>
              <w:t>数据的图形化展示区</w:t>
            </w:r>
          </w:p>
        </w:tc>
        <w:tc>
          <w:tcPr>
            <w:tcW w:w="8504" w:type="dxa"/>
            <w:noWrap w:val="0"/>
            <w:vAlign w:val="center"/>
          </w:tcPr>
          <w:p>
            <w:pPr>
              <w:jc w:val="center"/>
              <w:rPr>
                <w:rFonts w:hint="eastAsia"/>
                <w:lang w:val="en-US" w:eastAsia="zh-CN"/>
              </w:rPr>
            </w:pPr>
            <w:r>
              <w:drawing>
                <wp:inline distT="0" distB="0" distL="114300" distR="114300">
                  <wp:extent cx="5067300" cy="4631055"/>
                  <wp:effectExtent l="0" t="0" r="0" b="1714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0"/>
                          <a:stretch>
                            <a:fillRect/>
                          </a:stretch>
                        </pic:blipFill>
                        <pic:spPr>
                          <a:xfrm>
                            <a:off x="0" y="0"/>
                            <a:ext cx="5067300" cy="4631055"/>
                          </a:xfrm>
                          <a:prstGeom prst="rect">
                            <a:avLst/>
                          </a:prstGeom>
                          <a:noFill/>
                          <a:ln w="9525">
                            <a:noFill/>
                          </a:ln>
                        </pic:spPr>
                      </pic:pic>
                    </a:graphicData>
                  </a:graphic>
                </wp:inline>
              </w:drawing>
            </w:r>
          </w:p>
        </w:tc>
        <w:tc>
          <w:tcPr>
            <w:tcW w:w="4662" w:type="dxa"/>
            <w:noWrap w:val="0"/>
            <w:vAlign w:val="center"/>
          </w:tcPr>
          <w:p>
            <w:pPr>
              <w:numPr>
                <w:ilvl w:val="0"/>
                <w:numId w:val="5"/>
              </w:numPr>
              <w:ind w:left="420" w:leftChars="0" w:hanging="420" w:firstLineChars="0"/>
              <w:jc w:val="left"/>
              <w:rPr>
                <w:rFonts w:hint="eastAsia"/>
                <w:lang w:val="en-US" w:eastAsia="zh-CN"/>
              </w:rPr>
            </w:pPr>
            <w:r>
              <w:rPr>
                <w:rFonts w:hint="eastAsia"/>
                <w:lang w:val="en-US" w:eastAsia="zh-CN"/>
              </w:rPr>
              <w:t>以从右向左移动的折线展示数据，最新的数据位于最右端。</w:t>
            </w:r>
          </w:p>
          <w:p>
            <w:pPr>
              <w:numPr>
                <w:ilvl w:val="0"/>
                <w:numId w:val="5"/>
              </w:numPr>
              <w:ind w:left="420" w:leftChars="0" w:hanging="420" w:firstLineChars="0"/>
              <w:jc w:val="left"/>
              <w:rPr>
                <w:rFonts w:hint="eastAsia"/>
                <w:lang w:val="en-US" w:eastAsia="zh-CN"/>
              </w:rPr>
            </w:pPr>
            <w:r>
              <w:rPr>
                <w:rFonts w:hint="eastAsia"/>
                <w:lang w:val="en-US" w:eastAsia="zh-CN"/>
              </w:rPr>
              <w:t>提供X轴方向的缩放功能（缩放形式待定，X轴不需要展示时间）。</w:t>
            </w:r>
          </w:p>
          <w:p>
            <w:pPr>
              <w:numPr>
                <w:ilvl w:val="0"/>
                <w:numId w:val="5"/>
              </w:numPr>
              <w:ind w:left="420" w:leftChars="0" w:hanging="420" w:firstLineChars="0"/>
              <w:jc w:val="left"/>
              <w:rPr>
                <w:rFonts w:hint="eastAsia"/>
                <w:lang w:val="en-US" w:eastAsia="zh-CN"/>
              </w:rPr>
            </w:pPr>
            <w:r>
              <w:rPr>
                <w:rFonts w:hint="eastAsia"/>
                <w:lang w:val="en-US" w:eastAsia="zh-CN"/>
              </w:rPr>
              <w:t>以仪器数据显示定义表中描述的各数据原点位置确定各数据的原点（左上/下为零点）。</w:t>
            </w:r>
          </w:p>
          <w:p>
            <w:pPr>
              <w:numPr>
                <w:ilvl w:val="0"/>
                <w:numId w:val="5"/>
              </w:numPr>
              <w:ind w:left="420" w:leftChars="0" w:hanging="420" w:firstLineChars="0"/>
              <w:jc w:val="left"/>
              <w:rPr>
                <w:rFonts w:hint="eastAsia"/>
                <w:lang w:val="en-US" w:eastAsia="zh-CN"/>
              </w:rPr>
            </w:pPr>
            <w:r>
              <w:rPr>
                <w:rFonts w:hint="eastAsia"/>
                <w:lang w:val="en-US" w:eastAsia="zh-CN"/>
              </w:rPr>
              <w:t>以仪器数据显示定义表中的数据分类要求使同Y轴的数据共用最大Y轴数据范围，最大Y轴的数据范围由共用Y轴的所有数据中最大的数据值决定。</w:t>
            </w:r>
          </w:p>
          <w:p>
            <w:pPr>
              <w:numPr>
                <w:ilvl w:val="0"/>
                <w:numId w:val="5"/>
              </w:numPr>
              <w:ind w:left="420" w:leftChars="0" w:hanging="420" w:firstLineChars="0"/>
              <w:jc w:val="left"/>
              <w:rPr>
                <w:rFonts w:hint="eastAsia"/>
                <w:lang w:val="en-US" w:eastAsia="zh-CN"/>
              </w:rPr>
            </w:pPr>
            <w:r>
              <w:rPr>
                <w:rFonts w:hint="eastAsia"/>
                <w:lang w:val="en-US" w:eastAsia="zh-CN"/>
              </w:rPr>
              <w:t>其他未说明的数据根据各自的最大值使用各自的最大Y轴数据范围。</w:t>
            </w:r>
          </w:p>
          <w:p>
            <w:pPr>
              <w:numPr>
                <w:ilvl w:val="0"/>
                <w:numId w:val="5"/>
              </w:numPr>
              <w:ind w:left="420" w:leftChars="0" w:hanging="420" w:firstLineChars="0"/>
              <w:jc w:val="left"/>
              <w:rPr>
                <w:rFonts w:hint="eastAsia"/>
                <w:lang w:val="en-US" w:eastAsia="zh-CN"/>
              </w:rPr>
            </w:pPr>
            <w:r>
              <w:rPr>
                <w:rFonts w:hint="eastAsia"/>
                <w:lang w:val="en-US" w:eastAsia="zh-CN"/>
              </w:rPr>
              <w:t>能展示鼠标位置所在的数据值。</w:t>
            </w:r>
          </w:p>
        </w:tc>
      </w:tr>
    </w:tbl>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sectPr>
          <w:pgSz w:w="16838" w:h="11906" w:orient="landscape"/>
          <w:pgMar w:top="1803" w:right="1440" w:bottom="1803" w:left="1440" w:header="851" w:footer="992" w:gutter="0"/>
          <w:cols w:space="0" w:num="1"/>
          <w:rtlGutter w:val="0"/>
          <w:docGrid w:type="lines" w:linePitch="319" w:charSpace="0"/>
        </w:sectPr>
      </w:pPr>
      <w:r>
        <w:rPr>
          <w:rFonts w:hint="eastAsia"/>
          <w:lang w:val="en-US" w:eastAsia="zh-CN"/>
        </w:rPr>
        <w:br w:type="page"/>
      </w:r>
    </w:p>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功能说明：</w:t>
      </w:r>
    </w:p>
    <w:p>
      <w:pPr>
        <w:pageBreakBefore w:val="0"/>
        <w:widowControl w:val="0"/>
        <w:numPr>
          <w:ilvl w:val="0"/>
          <w:numId w:val="6"/>
        </w:numPr>
        <w:kinsoku/>
        <w:wordWrap/>
        <w:overflowPunct/>
        <w:topLinePunct w:val="0"/>
        <w:autoSpaceDE/>
        <w:autoSpaceDN/>
        <w:bidi w:val="0"/>
        <w:adjustRightInd/>
        <w:snapToGrid/>
        <w:spacing w:line="360" w:lineRule="auto"/>
        <w:ind w:left="425" w:leftChars="0" w:hanging="425" w:firstLineChars="0"/>
        <w:textAlignment w:val="auto"/>
        <w:rPr>
          <w:rFonts w:hint="eastAsia"/>
          <w:lang w:val="en-US" w:eastAsia="zh-CN"/>
        </w:rPr>
      </w:pPr>
      <w:r>
        <w:rPr>
          <w:rFonts w:hint="eastAsia"/>
          <w:lang w:val="en-US" w:eastAsia="zh-CN"/>
        </w:rPr>
        <w:t>使用功能区的缩小功能时，仅显示数值区，图形化显示区域关闭，功能区仅显示功能按钮。</w:t>
      </w:r>
    </w:p>
    <w:p>
      <w:pPr>
        <w:pageBreakBefore w:val="0"/>
        <w:widowControl w:val="0"/>
        <w:numPr>
          <w:ilvl w:val="0"/>
          <w:numId w:val="6"/>
        </w:numPr>
        <w:kinsoku/>
        <w:wordWrap/>
        <w:overflowPunct/>
        <w:topLinePunct w:val="0"/>
        <w:autoSpaceDE/>
        <w:autoSpaceDN/>
        <w:bidi w:val="0"/>
        <w:adjustRightInd/>
        <w:snapToGrid/>
        <w:spacing w:line="360" w:lineRule="auto"/>
        <w:ind w:left="425" w:leftChars="0" w:hanging="425" w:firstLineChars="0"/>
        <w:textAlignment w:val="auto"/>
        <w:rPr>
          <w:rFonts w:hint="eastAsia"/>
          <w:lang w:val="en-US" w:eastAsia="zh-CN"/>
        </w:rPr>
      </w:pPr>
      <w:r>
        <w:rPr>
          <w:rFonts w:hint="eastAsia"/>
          <w:lang w:val="en-US" w:eastAsia="zh-CN"/>
        </w:rPr>
        <w:t>使用功能区的放大功能时，则显示全部三个子区域。</w:t>
      </w:r>
    </w:p>
    <w:p>
      <w:pPr>
        <w:pageBreakBefore w:val="0"/>
        <w:widowControl w:val="0"/>
        <w:numPr>
          <w:ilvl w:val="0"/>
          <w:numId w:val="6"/>
        </w:numPr>
        <w:kinsoku/>
        <w:wordWrap/>
        <w:overflowPunct/>
        <w:topLinePunct w:val="0"/>
        <w:autoSpaceDE/>
        <w:autoSpaceDN/>
        <w:bidi w:val="0"/>
        <w:adjustRightInd/>
        <w:snapToGrid/>
        <w:spacing w:line="360" w:lineRule="auto"/>
        <w:ind w:left="425" w:leftChars="0" w:hanging="425" w:firstLineChars="0"/>
        <w:textAlignment w:val="auto"/>
        <w:rPr>
          <w:rFonts w:hint="eastAsia"/>
          <w:lang w:val="en-US" w:eastAsia="zh-CN"/>
        </w:rPr>
      </w:pPr>
      <w:r>
        <w:rPr>
          <w:rFonts w:hint="eastAsia"/>
          <w:lang w:val="en-US" w:eastAsia="zh-CN"/>
        </w:rPr>
        <w:t>使用关闭功能时，整个区域全部关闭，可通过系统菜单再次打开。</w:t>
      </w:r>
    </w:p>
    <w:p>
      <w:pPr>
        <w:pageBreakBefore w:val="0"/>
        <w:widowControl w:val="0"/>
        <w:numPr>
          <w:ilvl w:val="0"/>
          <w:numId w:val="6"/>
        </w:numPr>
        <w:kinsoku/>
        <w:wordWrap/>
        <w:overflowPunct/>
        <w:topLinePunct w:val="0"/>
        <w:autoSpaceDE/>
        <w:autoSpaceDN/>
        <w:bidi w:val="0"/>
        <w:adjustRightInd/>
        <w:snapToGrid/>
        <w:spacing w:line="360" w:lineRule="auto"/>
        <w:ind w:left="425" w:leftChars="0" w:hanging="425" w:firstLineChars="0"/>
        <w:textAlignment w:val="auto"/>
        <w:rPr>
          <w:rFonts w:hint="eastAsia"/>
          <w:lang w:val="en-US" w:eastAsia="zh-CN"/>
        </w:rPr>
      </w:pPr>
      <w:r>
        <w:rPr>
          <w:rFonts w:hint="eastAsia"/>
          <w:lang w:val="en-US" w:eastAsia="zh-CN"/>
        </w:rPr>
        <w:t>区域间数据的联动功能，即单击选中某一区域内的一个数据后其他区域内该数据也同样被选定。例如：在功能区选中红色“深度”数据，则图形化显示区内深度数据折线的Y轴数据范围将显示在左侧，数据值显示区域内深度数据高亮显示。同样，如在数据值显示区单击取消选中的“深度”数据后，图形化显示区内深度数据的Y轴数据范围将隐藏。</w:t>
      </w:r>
      <w:r>
        <w:rPr>
          <w:rFonts w:hint="eastAsia"/>
          <w:b/>
          <w:bCs/>
          <w:highlight w:val="yellow"/>
          <w:lang w:val="en-US" w:eastAsia="zh-CN"/>
        </w:rPr>
        <w:t>联动功能在各显示区域内需要根据自身区域的显示特点来进行处理。</w:t>
      </w:r>
    </w:p>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涉及的数据库操作：</w:t>
      </w:r>
    </w:p>
    <w:tbl>
      <w:tblPr>
        <w:tblStyle w:val="6"/>
        <w:tblW w:w="8528" w:type="dxa"/>
        <w:tblInd w:w="0" w:type="dxa"/>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
      <w:tblGrid>
        <w:gridCol w:w="1758"/>
        <w:gridCol w:w="6770"/>
      </w:tblGrid>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blHeader/>
        </w:trPr>
        <w:tc>
          <w:tcPr>
            <w:tcW w:w="1758" w:type="dxa"/>
            <w:tcBorders>
              <w:right w:val="single" w:color="auto" w:sz="4" w:space="0"/>
            </w:tcBorders>
            <w:noWrap w:val="0"/>
            <w:vAlign w:val="center"/>
          </w:tcPr>
          <w:p>
            <w:pPr>
              <w:jc w:val="center"/>
              <w:rPr>
                <w:rFonts w:hint="eastAsia"/>
                <w:b/>
                <w:bCs/>
                <w:i/>
                <w:iCs/>
                <w:lang w:eastAsia="zh-CN"/>
              </w:rPr>
            </w:pPr>
            <w:r>
              <w:rPr>
                <w:rFonts w:hint="eastAsia"/>
                <w:b/>
                <w:bCs/>
                <w:i/>
                <w:iCs/>
                <w:lang w:eastAsia="zh-CN"/>
              </w:rPr>
              <w:t>操作对象</w:t>
            </w:r>
          </w:p>
        </w:tc>
        <w:tc>
          <w:tcPr>
            <w:tcW w:w="6770" w:type="dxa"/>
            <w:noWrap w:val="0"/>
            <w:vAlign w:val="center"/>
          </w:tcPr>
          <w:p>
            <w:pPr>
              <w:jc w:val="center"/>
              <w:rPr>
                <w:rFonts w:hint="eastAsia"/>
                <w:b/>
                <w:bCs/>
                <w:i/>
                <w:iCs/>
                <w:lang w:eastAsia="zh-CN"/>
              </w:rPr>
            </w:pPr>
            <w:r>
              <w:rPr>
                <w:rFonts w:hint="eastAsia"/>
                <w:b/>
                <w:bCs/>
                <w:i/>
                <w:iCs/>
                <w:lang w:val="en-US" w:eastAsia="zh-CN"/>
              </w:rPr>
              <w:t>说明</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1758" w:type="dxa"/>
            <w:tcBorders>
              <w:right w:val="single" w:color="auto" w:sz="4" w:space="0"/>
            </w:tcBorders>
            <w:noWrap w:val="0"/>
            <w:vAlign w:val="center"/>
          </w:tcPr>
          <w:p>
            <w:pPr>
              <w:jc w:val="center"/>
              <w:rPr>
                <w:rFonts w:hint="eastAsia"/>
                <w:lang w:val="en-US" w:eastAsia="zh-CN"/>
              </w:rPr>
            </w:pPr>
            <w:r>
              <w:rPr>
                <w:rFonts w:hint="eastAsia"/>
                <w:lang w:val="en-US" w:eastAsia="zh-CN"/>
              </w:rPr>
              <w:t>视图</w:t>
            </w:r>
          </w:p>
        </w:tc>
        <w:tc>
          <w:tcPr>
            <w:tcW w:w="6770" w:type="dxa"/>
            <w:noWrap w:val="0"/>
            <w:vAlign w:val="center"/>
          </w:tcPr>
          <w:p>
            <w:pPr>
              <w:jc w:val="center"/>
              <w:rPr>
                <w:rFonts w:hint="eastAsia"/>
                <w:lang w:val="en-US" w:eastAsia="zh-CN"/>
              </w:rPr>
            </w:pPr>
            <w:r>
              <w:rPr>
                <w:rFonts w:hint="eastAsia"/>
                <w:lang w:val="en-US" w:eastAsia="zh-CN"/>
              </w:rPr>
              <w:t>DB_DATASET.VW_DATA_REALTIME，获取所有与仪器相关的数据。</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1758" w:type="dxa"/>
            <w:tcBorders>
              <w:right w:val="single" w:color="auto" w:sz="4" w:space="0"/>
            </w:tcBorders>
            <w:noWrap w:val="0"/>
            <w:vAlign w:val="center"/>
          </w:tcPr>
          <w:p>
            <w:pPr>
              <w:jc w:val="center"/>
              <w:rPr>
                <w:rFonts w:hint="eastAsia"/>
                <w:lang w:val="en-US" w:eastAsia="zh-CN"/>
              </w:rPr>
            </w:pPr>
            <w:r>
              <w:rPr>
                <w:rFonts w:hint="eastAsia"/>
                <w:lang w:val="en-US" w:eastAsia="zh-CN"/>
              </w:rPr>
              <w:t>视图</w:t>
            </w:r>
          </w:p>
        </w:tc>
        <w:tc>
          <w:tcPr>
            <w:tcW w:w="6770" w:type="dxa"/>
            <w:noWrap w:val="0"/>
            <w:vAlign w:val="center"/>
          </w:tcPr>
          <w:p>
            <w:pPr>
              <w:jc w:val="center"/>
              <w:rPr>
                <w:rFonts w:hint="eastAsia"/>
                <w:lang w:val="en-US" w:eastAsia="zh-CN"/>
              </w:rPr>
            </w:pPr>
            <w:r>
              <w:rPr>
                <w:rFonts w:hint="eastAsia"/>
                <w:lang w:val="en-US" w:eastAsia="zh-CN"/>
              </w:rPr>
              <w:t>DB_SYSTEM.VW_ISHOW_DEFINE，获取仪器相关的所有数据显示配置。</w:t>
            </w:r>
          </w:p>
        </w:tc>
      </w:tr>
    </w:tbl>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相关说明：</w:t>
      </w:r>
    </w:p>
    <w:p>
      <w:pPr>
        <w:numPr>
          <w:ilvl w:val="0"/>
          <w:numId w:val="7"/>
        </w:numPr>
        <w:ind w:left="425" w:leftChars="0" w:hanging="425" w:firstLineChars="0"/>
        <w:jc w:val="left"/>
        <w:rPr>
          <w:rFonts w:hint="eastAsia"/>
          <w:lang w:eastAsia="zh-CN"/>
        </w:rPr>
      </w:pPr>
      <w:r>
        <w:rPr>
          <w:rFonts w:hint="eastAsia"/>
          <w:lang w:val="en-US" w:eastAsia="zh-CN"/>
        </w:rPr>
        <w:t>界面启动时首先获取仪器数据的显示设定（sql语句供参考）：</w:t>
      </w:r>
    </w:p>
    <w:p>
      <w:pPr>
        <w:numPr>
          <w:ilvl w:val="0"/>
          <w:numId w:val="8"/>
        </w:numPr>
        <w:ind w:left="420" w:leftChars="0" w:hanging="420" w:firstLineChars="0"/>
        <w:jc w:val="left"/>
        <w:rPr>
          <w:rFonts w:hint="eastAsia"/>
          <w:lang w:val="en-US" w:eastAsia="zh-CN"/>
        </w:rPr>
      </w:pPr>
      <w:r>
        <w:rPr>
          <w:rFonts w:hint="eastAsia"/>
          <w:lang w:val="en-US" w:eastAsia="zh-CN"/>
        </w:rPr>
        <w:t>可以先获取独立坐标系的数据：</w:t>
      </w:r>
    </w:p>
    <w:p>
      <w:pPr>
        <w:numPr>
          <w:ilvl w:val="0"/>
          <w:numId w:val="0"/>
        </w:numPr>
        <w:ind w:leftChars="0" w:firstLine="420" w:firstLineChars="200"/>
        <w:jc w:val="left"/>
        <w:rPr>
          <w:rFonts w:hint="eastAsia"/>
          <w:lang w:val="en-US" w:eastAsia="zh-CN"/>
        </w:rPr>
      </w:pPr>
      <w:r>
        <w:rPr>
          <w:rFonts w:hint="eastAsia"/>
          <w:lang w:val="en-US" w:eastAsia="zh-CN"/>
        </w:rPr>
        <w:t>select * from DB_SYSTEM.VW_ISHOW_DEFINE</w:t>
      </w:r>
    </w:p>
    <w:p>
      <w:pPr>
        <w:numPr>
          <w:ilvl w:val="0"/>
          <w:numId w:val="0"/>
        </w:numPr>
        <w:ind w:leftChars="0" w:firstLine="420" w:firstLineChars="200"/>
        <w:jc w:val="left"/>
        <w:rPr>
          <w:rFonts w:hint="eastAsia"/>
          <w:lang w:val="en-US" w:eastAsia="zh-CN"/>
        </w:rPr>
      </w:pPr>
      <w:r>
        <w:rPr>
          <w:rFonts w:hint="eastAsia"/>
          <w:lang w:val="en-US" w:eastAsia="zh-CN"/>
        </w:rPr>
        <w:t>where sameAs is null;</w:t>
      </w:r>
    </w:p>
    <w:p>
      <w:pPr>
        <w:numPr>
          <w:ilvl w:val="0"/>
          <w:numId w:val="0"/>
        </w:numPr>
        <w:ind w:leftChars="0" w:firstLine="420" w:firstLineChars="200"/>
        <w:jc w:val="left"/>
        <w:rPr>
          <w:rFonts w:hint="eastAsia" w:eastAsiaTheme="minorEastAsia"/>
          <w:lang w:val="en-US" w:eastAsia="zh-CN"/>
        </w:rPr>
      </w:pPr>
      <w:r>
        <w:rPr>
          <w:rFonts w:hint="eastAsia"/>
          <w:lang w:val="en-US" w:eastAsia="zh-CN"/>
        </w:rPr>
        <w:t>然后获取与其他数据使用相同坐标系的数据：</w:t>
      </w:r>
    </w:p>
    <w:p>
      <w:pPr>
        <w:numPr>
          <w:ilvl w:val="0"/>
          <w:numId w:val="0"/>
        </w:numPr>
        <w:ind w:leftChars="0" w:firstLine="420" w:firstLineChars="200"/>
        <w:jc w:val="left"/>
        <w:rPr>
          <w:rFonts w:hint="eastAsia"/>
          <w:lang w:val="en-US" w:eastAsia="zh-CN"/>
        </w:rPr>
      </w:pPr>
      <w:r>
        <w:rPr>
          <w:rFonts w:hint="eastAsia"/>
          <w:lang w:val="en-US" w:eastAsia="zh-CN"/>
        </w:rPr>
        <w:t>select * from DB_SYSTEM.VW_ISHOW_DEFINE</w:t>
      </w:r>
    </w:p>
    <w:p>
      <w:pPr>
        <w:numPr>
          <w:ilvl w:val="0"/>
          <w:numId w:val="0"/>
        </w:numPr>
        <w:ind w:leftChars="0" w:firstLine="420" w:firstLineChars="200"/>
        <w:jc w:val="left"/>
        <w:rPr>
          <w:rFonts w:hint="eastAsia"/>
          <w:lang w:val="en-US" w:eastAsia="zh-CN"/>
        </w:rPr>
      </w:pPr>
      <w:r>
        <w:rPr>
          <w:rFonts w:hint="eastAsia"/>
          <w:lang w:val="en-US" w:eastAsia="zh-CN"/>
        </w:rPr>
        <w:t>where not sameAs is null;</w:t>
      </w:r>
    </w:p>
    <w:p>
      <w:pPr>
        <w:numPr>
          <w:ilvl w:val="0"/>
          <w:numId w:val="0"/>
        </w:numPr>
        <w:ind w:leftChars="0" w:firstLine="420" w:firstLineChars="200"/>
        <w:jc w:val="left"/>
        <w:rPr>
          <w:rFonts w:hint="eastAsia"/>
          <w:lang w:val="en-US" w:eastAsia="zh-CN"/>
        </w:rPr>
      </w:pPr>
      <w:r>
        <w:rPr>
          <w:rFonts w:hint="eastAsia"/>
          <w:lang w:val="en-US" w:eastAsia="zh-CN"/>
        </w:rPr>
        <w:t>最后根据两个数据集合进行合并，将相同坐标系的数据进行标记，以便后期做数据显示。</w:t>
      </w:r>
    </w:p>
    <w:p>
      <w:pPr>
        <w:numPr>
          <w:ilvl w:val="0"/>
          <w:numId w:val="8"/>
        </w:numPr>
        <w:ind w:left="420" w:leftChars="0" w:hanging="420" w:firstLineChars="0"/>
        <w:jc w:val="left"/>
        <w:rPr>
          <w:rFonts w:hint="eastAsia"/>
          <w:lang w:val="en-US" w:eastAsia="zh-CN"/>
        </w:rPr>
      </w:pPr>
      <w:r>
        <w:rPr>
          <w:rFonts w:hint="eastAsia"/>
          <w:b/>
          <w:bCs/>
          <w:i/>
          <w:iCs/>
          <w:lang w:val="en-US" w:eastAsia="zh-CN"/>
        </w:rPr>
        <w:t>也可一次性获取所有数据，然后进行数据规整。</w:t>
      </w:r>
    </w:p>
    <w:p>
      <w:pPr>
        <w:numPr>
          <w:ilvl w:val="0"/>
          <w:numId w:val="7"/>
        </w:numPr>
        <w:ind w:left="425" w:leftChars="0" w:hanging="425" w:firstLineChars="0"/>
        <w:jc w:val="left"/>
        <w:rPr>
          <w:rFonts w:hint="eastAsia"/>
          <w:lang w:val="en-US" w:eastAsia="zh-CN"/>
        </w:rPr>
      </w:pPr>
      <w:r>
        <w:rPr>
          <w:rFonts w:hint="eastAsia"/>
          <w:lang w:val="en-US" w:eastAsia="zh-CN"/>
        </w:rPr>
        <w:t>获取当前仪器最新数据</w:t>
      </w:r>
    </w:p>
    <w:p>
      <w:pPr>
        <w:numPr>
          <w:ilvl w:val="0"/>
          <w:numId w:val="8"/>
        </w:numPr>
        <w:ind w:left="420" w:leftChars="0" w:hanging="420" w:firstLineChars="0"/>
        <w:jc w:val="left"/>
        <w:rPr>
          <w:rFonts w:hint="eastAsia" w:eastAsiaTheme="minorEastAsia"/>
          <w:lang w:val="en-US" w:eastAsia="zh-CN"/>
        </w:rPr>
      </w:pPr>
      <w:r>
        <w:rPr>
          <w:rFonts w:hint="eastAsia"/>
          <w:lang w:val="en-US" w:eastAsia="zh-CN"/>
        </w:rPr>
        <w:t>界面启动时首先获取当前最新的数据：</w:t>
      </w:r>
    </w:p>
    <w:p>
      <w:pPr>
        <w:numPr>
          <w:ilvl w:val="0"/>
          <w:numId w:val="0"/>
        </w:numPr>
        <w:ind w:leftChars="0"/>
        <w:jc w:val="left"/>
        <w:rPr>
          <w:rFonts w:hint="eastAsia"/>
          <w:lang w:val="en-US" w:eastAsia="zh-CN"/>
        </w:rPr>
      </w:pPr>
      <w:r>
        <w:rPr>
          <w:rFonts w:hint="eastAsia"/>
          <w:lang w:val="en-US" w:eastAsia="zh-CN"/>
        </w:rPr>
        <w:t xml:space="preserve">    select * from DB_DATASET.VW_DATA_REALTIM order by timeTag desc limit 1;</w:t>
      </w:r>
    </w:p>
    <w:p>
      <w:pPr>
        <w:numPr>
          <w:ilvl w:val="0"/>
          <w:numId w:val="8"/>
        </w:numPr>
        <w:ind w:left="420" w:leftChars="0" w:hanging="420" w:firstLineChars="0"/>
        <w:jc w:val="left"/>
        <w:rPr>
          <w:rFonts w:hint="eastAsia"/>
          <w:lang w:val="en-US" w:eastAsia="zh-CN"/>
        </w:rPr>
      </w:pPr>
      <w:r>
        <w:rPr>
          <w:rFonts w:hint="eastAsia"/>
          <w:lang w:val="en-US" w:eastAsia="zh-CN"/>
        </w:rPr>
        <w:t>记录下最新的数据时间，然后定时轮询获取最新的数据：</w:t>
      </w:r>
    </w:p>
    <w:p>
      <w:pPr>
        <w:numPr>
          <w:ilvl w:val="0"/>
          <w:numId w:val="0"/>
        </w:numPr>
        <w:ind w:leftChars="0"/>
        <w:jc w:val="left"/>
        <w:rPr>
          <w:rFonts w:hint="eastAsia"/>
          <w:lang w:val="en-US" w:eastAsia="zh-CN"/>
        </w:rPr>
      </w:pPr>
      <w:r>
        <w:rPr>
          <w:rFonts w:hint="eastAsia"/>
          <w:lang w:val="en-US" w:eastAsia="zh-CN"/>
        </w:rPr>
        <w:t xml:space="preserve">    select * from DB_DATASET.VW_DATA_REALTIM</w:t>
      </w:r>
    </w:p>
    <w:p>
      <w:pPr>
        <w:numPr>
          <w:ilvl w:val="0"/>
          <w:numId w:val="0"/>
        </w:numPr>
        <w:ind w:firstLine="420" w:firstLineChars="200"/>
        <w:jc w:val="left"/>
        <w:rPr>
          <w:rFonts w:hint="eastAsia"/>
          <w:lang w:val="en-US" w:eastAsia="zh-CN"/>
        </w:rPr>
      </w:pPr>
      <w:r>
        <w:rPr>
          <w:rFonts w:hint="eastAsia"/>
          <w:lang w:val="en-US" w:eastAsia="zh-CN"/>
        </w:rPr>
        <w:t>where timeTag &gt; 记录下的最新的数据时间</w:t>
      </w:r>
    </w:p>
    <w:p>
      <w:pPr>
        <w:numPr>
          <w:ilvl w:val="0"/>
          <w:numId w:val="0"/>
        </w:numPr>
        <w:ind w:firstLine="420" w:firstLineChars="200"/>
        <w:jc w:val="left"/>
        <w:rPr>
          <w:rFonts w:hint="eastAsia"/>
          <w:lang w:val="en-US" w:eastAsia="zh-CN"/>
        </w:rPr>
      </w:pPr>
      <w:r>
        <w:rPr>
          <w:rFonts w:hint="eastAsia"/>
          <w:lang w:val="en-US" w:eastAsia="zh-CN"/>
        </w:rPr>
        <w:t>order by timeTag;</w:t>
      </w:r>
    </w:p>
    <w:p>
      <w:pPr>
        <w:numPr>
          <w:ilvl w:val="0"/>
          <w:numId w:val="8"/>
        </w:numPr>
        <w:ind w:left="420" w:leftChars="0" w:hanging="420" w:firstLineChars="0"/>
        <w:jc w:val="left"/>
        <w:rPr>
          <w:rFonts w:hint="eastAsia"/>
          <w:lang w:val="en-US" w:eastAsia="zh-CN"/>
        </w:rPr>
      </w:pPr>
      <w:r>
        <w:rPr>
          <w:rFonts w:hint="eastAsia"/>
          <w:lang w:val="en-US" w:eastAsia="zh-CN"/>
        </w:rPr>
        <w:t>定时轮询不应使用限定词“limit”，以避免定时轮询的时间间隔差异导致数据获取的缺失。获取的所有数据均需要在图形化区域以折线方式展示，但是在数值展示区只要显示最新的数据即可。</w:t>
      </w:r>
    </w:p>
    <w:p>
      <w:pPr>
        <w:numPr>
          <w:ilvl w:val="0"/>
          <w:numId w:val="8"/>
        </w:numPr>
        <w:ind w:left="420" w:leftChars="0" w:hanging="420" w:firstLineChars="0"/>
        <w:jc w:val="left"/>
        <w:rPr>
          <w:rFonts w:hint="eastAsia"/>
          <w:lang w:val="en-US" w:eastAsia="zh-CN"/>
        </w:rPr>
      </w:pPr>
      <w:r>
        <w:rPr>
          <w:rFonts w:hint="eastAsia"/>
          <w:b/>
          <w:bCs/>
          <w:highlight w:val="yellow"/>
          <w:lang w:val="en-US" w:eastAsia="zh-CN"/>
        </w:rPr>
        <w:t>切记，不能使用本地时间作为最新数据的获取依据，只能以数据表中的时间为依据。</w:t>
      </w:r>
    </w:p>
    <w:p>
      <w:pPr>
        <w:numPr>
          <w:ilvl w:val="0"/>
          <w:numId w:val="8"/>
        </w:numPr>
        <w:ind w:left="420" w:leftChars="0" w:hanging="420" w:firstLineChars="0"/>
        <w:jc w:val="left"/>
        <w:rPr>
          <w:rFonts w:hint="eastAsia"/>
          <w:lang w:val="en-US" w:eastAsia="zh-CN"/>
        </w:rPr>
      </w:pPr>
      <w:r>
        <w:rPr>
          <w:rFonts w:hint="eastAsia"/>
          <w:lang w:val="en-US" w:eastAsia="zh-CN"/>
        </w:rPr>
        <w:t>DB_DATASET.VW_DATA_REALTIM中目前最多只有50条数据记录，因此也可在界面启动时一次性将数据全部获取用于显示。</w:t>
      </w:r>
    </w:p>
    <w:p>
      <w:pPr>
        <w:numPr>
          <w:ilvl w:val="0"/>
          <w:numId w:val="1"/>
        </w:numPr>
        <w:ind w:left="0" w:leftChars="0" w:firstLine="0" w:firstLineChars="0"/>
        <w:rPr>
          <w:rFonts w:hint="eastAsia"/>
          <w:lang w:eastAsia="zh-CN"/>
        </w:rPr>
        <w:sectPr>
          <w:pgSz w:w="11906" w:h="16838"/>
          <w:pgMar w:top="1440" w:right="1803" w:bottom="1440" w:left="1803" w:header="851" w:footer="992" w:gutter="0"/>
          <w:cols w:space="0" w:num="1"/>
          <w:rtlGutter w:val="0"/>
          <w:docGrid w:type="lines" w:linePitch="319" w:charSpace="0"/>
        </w:sectPr>
      </w:pPr>
    </w:p>
    <w:p>
      <w:pPr>
        <w:numPr>
          <w:ilvl w:val="0"/>
          <w:numId w:val="1"/>
        </w:numPr>
        <w:ind w:left="0" w:leftChars="0" w:firstLine="0" w:firstLineChars="0"/>
        <w:rPr>
          <w:rFonts w:hint="eastAsia"/>
          <w:lang w:eastAsia="zh-CN"/>
        </w:rPr>
      </w:pPr>
      <w:r>
        <w:rPr>
          <w:rFonts w:hint="eastAsia"/>
          <w:lang w:eastAsia="zh-CN"/>
        </w:rPr>
        <w:t>绞车数据显示</w:t>
      </w:r>
    </w:p>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仪器数据显示区域共分成三个子区域，说明如下图：</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drawing>
          <wp:inline distT="0" distB="0" distL="114300" distR="114300">
            <wp:extent cx="8956040" cy="4490720"/>
            <wp:effectExtent l="0" t="0" r="16510" b="5080"/>
            <wp:docPr id="13" name="图片 13" descr="绞车界面显示定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绞车界面显示定义"/>
                    <pic:cNvPicPr>
                      <a:picLocks noChangeAspect="1"/>
                    </pic:cNvPicPr>
                  </pic:nvPicPr>
                  <pic:blipFill>
                    <a:blip r:embed="rId11"/>
                    <a:stretch>
                      <a:fillRect/>
                    </a:stretch>
                  </pic:blipFill>
                  <pic:spPr>
                    <a:xfrm>
                      <a:off x="0" y="0"/>
                      <a:ext cx="8956040" cy="4490720"/>
                    </a:xfrm>
                    <a:prstGeom prst="rect">
                      <a:avLst/>
                    </a:prstGeom>
                  </pic:spPr>
                </pic:pic>
              </a:graphicData>
            </a:graphic>
          </wp:inline>
        </w:drawing>
      </w:r>
    </w:p>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展开后的界面显示效果：</w:t>
      </w:r>
    </w:p>
    <w:p>
      <w:pPr>
        <w:widowControl w:val="0"/>
        <w:numPr>
          <w:ilvl w:val="0"/>
          <w:numId w:val="0"/>
        </w:numPr>
        <w:jc w:val="both"/>
        <w:rPr>
          <w:rFonts w:hint="eastAsia"/>
          <w:lang w:eastAsia="zh-CN"/>
        </w:rPr>
      </w:pPr>
      <w:r>
        <w:rPr>
          <w:rFonts w:hint="eastAsia"/>
          <w:lang w:eastAsia="zh-CN"/>
        </w:rPr>
        <w:drawing>
          <wp:inline distT="0" distB="0" distL="114300" distR="114300">
            <wp:extent cx="8965565" cy="4730750"/>
            <wp:effectExtent l="0" t="0" r="6985" b="12700"/>
            <wp:docPr id="14" name="图片 14" descr="绞车（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绞车（New）"/>
                    <pic:cNvPicPr>
                      <a:picLocks noChangeAspect="1"/>
                    </pic:cNvPicPr>
                  </pic:nvPicPr>
                  <pic:blipFill>
                    <a:blip r:embed="rId12"/>
                    <a:stretch>
                      <a:fillRect/>
                    </a:stretch>
                  </pic:blipFill>
                  <pic:spPr>
                    <a:xfrm>
                      <a:off x="0" y="0"/>
                      <a:ext cx="8965565" cy="4730750"/>
                    </a:xfrm>
                    <a:prstGeom prst="rect">
                      <a:avLst/>
                    </a:prstGeom>
                  </pic:spPr>
                </pic:pic>
              </a:graphicData>
            </a:graphic>
          </wp:inline>
        </w:drawing>
      </w:r>
    </w:p>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缩小后的界面显示效果：</w:t>
      </w:r>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drawing>
          <wp:inline distT="0" distB="0" distL="114300" distR="114300">
            <wp:extent cx="1743075" cy="4277360"/>
            <wp:effectExtent l="0" t="0" r="9525" b="8890"/>
            <wp:docPr id="4" name="图片 4" descr="绞车界面（缩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绞车界面（缩小）"/>
                    <pic:cNvPicPr>
                      <a:picLocks noChangeAspect="1"/>
                    </pic:cNvPicPr>
                  </pic:nvPicPr>
                  <pic:blipFill>
                    <a:blip r:embed="rId13"/>
                    <a:stretch>
                      <a:fillRect/>
                    </a:stretch>
                  </pic:blipFill>
                  <pic:spPr>
                    <a:xfrm>
                      <a:off x="0" y="0"/>
                      <a:ext cx="1743075" cy="4277360"/>
                    </a:xfrm>
                    <a:prstGeom prst="rect">
                      <a:avLst/>
                    </a:prstGeom>
                  </pic:spPr>
                </pic:pic>
              </a:graphicData>
            </a:graphic>
          </wp:inline>
        </w:drawing>
      </w:r>
    </w:p>
    <w:p>
      <w:pPr>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eastAsiaTheme="minorEastAsia"/>
          <w:lang w:val="en-US" w:eastAsia="zh-CN"/>
        </w:rPr>
      </w:pPr>
      <w:r>
        <w:rPr>
          <w:rFonts w:hint="eastAsia"/>
          <w:lang w:val="en-US" w:eastAsia="zh-CN"/>
        </w:rPr>
        <w:t>注：放缆长度和收放缆速度是默认必须显示的数据。</w:t>
      </w:r>
    </w:p>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界面区域说明：</w:t>
      </w:r>
    </w:p>
    <w:tbl>
      <w:tblPr>
        <w:tblStyle w:val="6"/>
        <w:tblW w:w="14174" w:type="dxa"/>
        <w:tblInd w:w="0" w:type="dxa"/>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
      <w:tblGrid>
        <w:gridCol w:w="1008"/>
        <w:gridCol w:w="8504"/>
        <w:gridCol w:w="4662"/>
      </w:tblGrid>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blHeader/>
        </w:trPr>
        <w:tc>
          <w:tcPr>
            <w:tcW w:w="1008" w:type="dxa"/>
            <w:tcBorders>
              <w:right w:val="single" w:color="auto" w:sz="4" w:space="0"/>
            </w:tcBorders>
            <w:noWrap w:val="0"/>
            <w:vAlign w:val="center"/>
          </w:tcPr>
          <w:p>
            <w:pPr>
              <w:jc w:val="center"/>
              <w:rPr>
                <w:rFonts w:hint="eastAsia"/>
                <w:b/>
                <w:bCs/>
                <w:i/>
                <w:iCs/>
                <w:lang w:eastAsia="zh-CN"/>
              </w:rPr>
            </w:pPr>
            <w:r>
              <w:rPr>
                <w:rFonts w:hint="eastAsia"/>
                <w:b/>
                <w:bCs/>
                <w:i/>
                <w:iCs/>
                <w:lang w:eastAsia="zh-CN"/>
              </w:rPr>
              <w:t>区域名</w:t>
            </w:r>
          </w:p>
        </w:tc>
        <w:tc>
          <w:tcPr>
            <w:tcW w:w="8504" w:type="dxa"/>
            <w:noWrap w:val="0"/>
            <w:vAlign w:val="center"/>
          </w:tcPr>
          <w:p>
            <w:pPr>
              <w:jc w:val="center"/>
              <w:rPr>
                <w:rFonts w:hint="eastAsia"/>
                <w:b/>
                <w:bCs/>
                <w:i/>
                <w:iCs/>
                <w:lang w:val="en-US" w:eastAsia="zh-CN"/>
              </w:rPr>
            </w:pPr>
            <w:r>
              <w:rPr>
                <w:rFonts w:hint="eastAsia"/>
                <w:b/>
                <w:bCs/>
                <w:i/>
                <w:iCs/>
                <w:lang w:eastAsia="zh-CN"/>
              </w:rPr>
              <w:t>显示内容</w:t>
            </w:r>
          </w:p>
        </w:tc>
        <w:tc>
          <w:tcPr>
            <w:tcW w:w="4662" w:type="dxa"/>
            <w:noWrap w:val="0"/>
            <w:vAlign w:val="center"/>
          </w:tcPr>
          <w:p>
            <w:pPr>
              <w:jc w:val="center"/>
              <w:rPr>
                <w:rFonts w:hint="eastAsia"/>
                <w:b/>
                <w:bCs/>
                <w:i/>
                <w:iCs/>
                <w:lang w:val="en-US" w:eastAsia="zh-CN"/>
              </w:rPr>
            </w:pPr>
            <w:r>
              <w:rPr>
                <w:rFonts w:hint="eastAsia"/>
                <w:b/>
                <w:bCs/>
                <w:i/>
                <w:iCs/>
                <w:lang w:val="en-US" w:eastAsia="zh-CN"/>
              </w:rPr>
              <w:t>说明</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1008" w:type="dxa"/>
            <w:tcBorders>
              <w:right w:val="single" w:color="auto" w:sz="4" w:space="0"/>
            </w:tcBorders>
            <w:noWrap w:val="0"/>
            <w:vAlign w:val="center"/>
          </w:tcPr>
          <w:p>
            <w:pPr>
              <w:jc w:val="center"/>
              <w:rPr>
                <w:rFonts w:hint="eastAsia"/>
                <w:lang w:val="en-US" w:eastAsia="zh-CN"/>
              </w:rPr>
            </w:pPr>
            <w:r>
              <w:rPr>
                <w:rFonts w:hint="eastAsia"/>
                <w:lang w:val="en-US" w:eastAsia="zh-CN"/>
              </w:rPr>
              <w:t>功能区</w:t>
            </w:r>
          </w:p>
        </w:tc>
        <w:tc>
          <w:tcPr>
            <w:tcW w:w="8504" w:type="dxa"/>
            <w:noWrap w:val="0"/>
            <w:vAlign w:val="center"/>
          </w:tcPr>
          <w:p>
            <w:pPr>
              <w:jc w:val="center"/>
              <w:rPr>
                <w:rFonts w:hint="eastAsia"/>
                <w:lang w:val="en-US" w:eastAsia="zh-CN"/>
              </w:rPr>
            </w:pPr>
            <w:r>
              <w:rPr>
                <w:rFonts w:hint="eastAsia"/>
                <w:lang w:val="en-US" w:eastAsia="zh-CN"/>
              </w:rPr>
              <w:drawing>
                <wp:inline distT="0" distB="0" distL="114300" distR="114300">
                  <wp:extent cx="5183505" cy="804545"/>
                  <wp:effectExtent l="0" t="0" r="17145" b="14605"/>
                  <wp:docPr id="7" name="图片 7" descr="绞车功能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绞车功能区"/>
                          <pic:cNvPicPr>
                            <a:picLocks noChangeAspect="1"/>
                          </pic:cNvPicPr>
                        </pic:nvPicPr>
                        <pic:blipFill>
                          <a:blip r:embed="rId14"/>
                          <a:stretch>
                            <a:fillRect/>
                          </a:stretch>
                        </pic:blipFill>
                        <pic:spPr>
                          <a:xfrm>
                            <a:off x="0" y="0"/>
                            <a:ext cx="5183505" cy="804545"/>
                          </a:xfrm>
                          <a:prstGeom prst="rect">
                            <a:avLst/>
                          </a:prstGeom>
                        </pic:spPr>
                      </pic:pic>
                    </a:graphicData>
                  </a:graphic>
                </wp:inline>
              </w:drawing>
            </w:r>
          </w:p>
        </w:tc>
        <w:tc>
          <w:tcPr>
            <w:tcW w:w="4662" w:type="dxa"/>
            <w:noWrap w:val="0"/>
            <w:vAlign w:val="center"/>
          </w:tcPr>
          <w:p>
            <w:pPr>
              <w:numPr>
                <w:ilvl w:val="0"/>
                <w:numId w:val="5"/>
              </w:numPr>
              <w:ind w:left="420" w:leftChars="0" w:hanging="420" w:firstLineChars="0"/>
              <w:jc w:val="left"/>
              <w:rPr>
                <w:rFonts w:hint="eastAsia"/>
                <w:lang w:val="en-US" w:eastAsia="zh-CN"/>
              </w:rPr>
            </w:pPr>
            <w:r>
              <w:rPr>
                <w:rFonts w:hint="eastAsia"/>
                <w:lang w:val="en-US" w:eastAsia="zh-CN"/>
              </w:rPr>
              <w:t>除了用文字外还需要用颜色指示图形化区域显示的各数据对象。</w:t>
            </w:r>
          </w:p>
          <w:p>
            <w:pPr>
              <w:numPr>
                <w:ilvl w:val="0"/>
                <w:numId w:val="5"/>
              </w:numPr>
              <w:ind w:left="420" w:leftChars="0" w:hanging="420" w:firstLineChars="0"/>
              <w:jc w:val="left"/>
              <w:rPr>
                <w:rFonts w:hint="eastAsia"/>
                <w:lang w:val="en-US" w:eastAsia="zh-CN"/>
              </w:rPr>
            </w:pPr>
            <w:r>
              <w:rPr>
                <w:rFonts w:hint="eastAsia"/>
                <w:lang w:val="en-US" w:eastAsia="zh-CN"/>
              </w:rPr>
              <w:t>提供用于区域缩放和关闭全部区域的按钮。</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1008" w:type="dxa"/>
            <w:tcBorders>
              <w:right w:val="single" w:color="auto" w:sz="4" w:space="0"/>
            </w:tcBorders>
            <w:noWrap w:val="0"/>
            <w:vAlign w:val="center"/>
          </w:tcPr>
          <w:p>
            <w:pPr>
              <w:jc w:val="center"/>
              <w:rPr>
                <w:rFonts w:hint="eastAsia"/>
                <w:lang w:val="en-US" w:eastAsia="zh-CN"/>
              </w:rPr>
            </w:pPr>
            <w:r>
              <w:rPr>
                <w:rFonts w:hint="eastAsia"/>
                <w:lang w:val="en-US" w:eastAsia="zh-CN"/>
              </w:rPr>
              <w:t>数据值展示区</w:t>
            </w:r>
          </w:p>
        </w:tc>
        <w:tc>
          <w:tcPr>
            <w:tcW w:w="8504" w:type="dxa"/>
            <w:noWrap w:val="0"/>
            <w:vAlign w:val="center"/>
          </w:tcPr>
          <w:p>
            <w:pPr>
              <w:jc w:val="center"/>
              <w:rPr>
                <w:rFonts w:hint="eastAsia"/>
                <w:lang w:val="en-US" w:eastAsia="zh-CN"/>
              </w:rPr>
            </w:pPr>
            <w:r>
              <w:rPr>
                <w:rFonts w:hint="eastAsia"/>
                <w:lang w:val="en-US" w:eastAsia="zh-CN"/>
              </w:rPr>
              <w:drawing>
                <wp:inline distT="0" distB="0" distL="114300" distR="114300">
                  <wp:extent cx="2895600" cy="3432810"/>
                  <wp:effectExtent l="0" t="0" r="0" b="15240"/>
                  <wp:docPr id="10" name="图片 10" descr="绞车数据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绞车数据显示"/>
                          <pic:cNvPicPr>
                            <a:picLocks noChangeAspect="1"/>
                          </pic:cNvPicPr>
                        </pic:nvPicPr>
                        <pic:blipFill>
                          <a:blip r:embed="rId15"/>
                          <a:stretch>
                            <a:fillRect/>
                          </a:stretch>
                        </pic:blipFill>
                        <pic:spPr>
                          <a:xfrm>
                            <a:off x="0" y="0"/>
                            <a:ext cx="2895600" cy="3432810"/>
                          </a:xfrm>
                          <a:prstGeom prst="rect">
                            <a:avLst/>
                          </a:prstGeom>
                        </pic:spPr>
                      </pic:pic>
                    </a:graphicData>
                  </a:graphic>
                </wp:inline>
              </w:drawing>
            </w:r>
          </w:p>
        </w:tc>
        <w:tc>
          <w:tcPr>
            <w:tcW w:w="4662" w:type="dxa"/>
            <w:noWrap w:val="0"/>
            <w:vAlign w:val="center"/>
          </w:tcPr>
          <w:p>
            <w:pPr>
              <w:numPr>
                <w:ilvl w:val="0"/>
                <w:numId w:val="5"/>
              </w:numPr>
              <w:ind w:left="420" w:leftChars="0" w:hanging="420" w:firstLineChars="0"/>
              <w:jc w:val="left"/>
              <w:rPr>
                <w:rFonts w:hint="eastAsia"/>
                <w:lang w:val="en-US" w:eastAsia="zh-CN"/>
              </w:rPr>
            </w:pPr>
            <w:r>
              <w:rPr>
                <w:rFonts w:hint="eastAsia"/>
                <w:lang w:val="en-US" w:eastAsia="zh-CN"/>
              </w:rPr>
              <w:t>展示各数据的名称、数据值、数据单位。数据个数较多时以上下滚动条的形式提供数据展示，但是</w:t>
            </w:r>
            <w:r>
              <w:rPr>
                <w:rFonts w:hint="eastAsia"/>
                <w:b/>
                <w:bCs/>
                <w:highlight w:val="yellow"/>
                <w:lang w:val="en-US" w:eastAsia="zh-CN"/>
              </w:rPr>
              <w:t>数据时间的显示需要固定在顶部</w:t>
            </w:r>
            <w:r>
              <w:rPr>
                <w:rFonts w:hint="eastAsia"/>
                <w:lang w:val="en-US" w:eastAsia="zh-CN"/>
              </w:rPr>
              <w:t>，即数据时间显示位置固定。</w:t>
            </w:r>
          </w:p>
          <w:p>
            <w:pPr>
              <w:numPr>
                <w:ilvl w:val="0"/>
                <w:numId w:val="5"/>
              </w:numPr>
              <w:ind w:left="420" w:leftChars="0" w:hanging="420" w:firstLineChars="0"/>
              <w:jc w:val="left"/>
              <w:rPr>
                <w:rFonts w:hint="eastAsia"/>
                <w:lang w:val="en-US" w:eastAsia="zh-CN"/>
              </w:rPr>
            </w:pPr>
            <w:r>
              <w:rPr>
                <w:rFonts w:hint="eastAsia"/>
                <w:lang w:val="en-US" w:eastAsia="zh-CN"/>
              </w:rPr>
              <w:t>数据的小数位最多保留2位。</w:t>
            </w:r>
          </w:p>
          <w:p>
            <w:pPr>
              <w:numPr>
                <w:ilvl w:val="0"/>
                <w:numId w:val="5"/>
              </w:numPr>
              <w:ind w:left="420" w:leftChars="0" w:hanging="420" w:firstLineChars="0"/>
              <w:jc w:val="left"/>
              <w:rPr>
                <w:rFonts w:hint="eastAsia"/>
                <w:lang w:val="en-US" w:eastAsia="zh-CN"/>
              </w:rPr>
            </w:pPr>
            <w:r>
              <w:rPr>
                <w:rFonts w:hint="eastAsia"/>
                <w:lang w:val="en-US" w:eastAsia="zh-CN"/>
              </w:rPr>
              <w:t>所有数据均为只读属性。</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1008" w:type="dxa"/>
            <w:tcBorders>
              <w:right w:val="single" w:color="auto" w:sz="4" w:space="0"/>
            </w:tcBorders>
            <w:noWrap w:val="0"/>
            <w:vAlign w:val="center"/>
          </w:tcPr>
          <w:p>
            <w:pPr>
              <w:jc w:val="center"/>
              <w:rPr>
                <w:rFonts w:hint="eastAsia"/>
                <w:lang w:val="en-US" w:eastAsia="zh-CN"/>
              </w:rPr>
            </w:pPr>
            <w:r>
              <w:rPr>
                <w:rFonts w:hint="eastAsia"/>
                <w:lang w:val="en-US" w:eastAsia="zh-CN"/>
              </w:rPr>
              <w:t>数据的图形化展示区</w:t>
            </w:r>
          </w:p>
        </w:tc>
        <w:tc>
          <w:tcPr>
            <w:tcW w:w="8504" w:type="dxa"/>
            <w:noWrap w:val="0"/>
            <w:vAlign w:val="center"/>
          </w:tcPr>
          <w:p>
            <w:pPr>
              <w:jc w:val="center"/>
              <w:rPr>
                <w:rFonts w:hint="eastAsia"/>
                <w:lang w:val="en-US" w:eastAsia="zh-CN"/>
              </w:rPr>
            </w:pPr>
            <w:r>
              <w:rPr>
                <w:rFonts w:hint="eastAsia"/>
                <w:lang w:val="en-US" w:eastAsia="zh-CN"/>
              </w:rPr>
              <w:drawing>
                <wp:inline distT="0" distB="0" distL="114300" distR="114300">
                  <wp:extent cx="4980940" cy="4686300"/>
                  <wp:effectExtent l="0" t="0" r="10160" b="0"/>
                  <wp:docPr id="11" name="图片 11" descr="绞车数据图形化显示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绞车数据图形化显示区"/>
                          <pic:cNvPicPr>
                            <a:picLocks noChangeAspect="1"/>
                          </pic:cNvPicPr>
                        </pic:nvPicPr>
                        <pic:blipFill>
                          <a:blip r:embed="rId16"/>
                          <a:stretch>
                            <a:fillRect/>
                          </a:stretch>
                        </pic:blipFill>
                        <pic:spPr>
                          <a:xfrm>
                            <a:off x="0" y="0"/>
                            <a:ext cx="4980940" cy="4686300"/>
                          </a:xfrm>
                          <a:prstGeom prst="rect">
                            <a:avLst/>
                          </a:prstGeom>
                        </pic:spPr>
                      </pic:pic>
                    </a:graphicData>
                  </a:graphic>
                </wp:inline>
              </w:drawing>
            </w:r>
          </w:p>
        </w:tc>
        <w:tc>
          <w:tcPr>
            <w:tcW w:w="4662" w:type="dxa"/>
            <w:noWrap w:val="0"/>
            <w:vAlign w:val="center"/>
          </w:tcPr>
          <w:p>
            <w:pPr>
              <w:numPr>
                <w:ilvl w:val="0"/>
                <w:numId w:val="5"/>
              </w:numPr>
              <w:ind w:left="420" w:leftChars="0" w:hanging="420" w:firstLineChars="0"/>
              <w:jc w:val="left"/>
              <w:rPr>
                <w:rFonts w:hint="eastAsia"/>
                <w:lang w:val="en-US" w:eastAsia="zh-CN"/>
              </w:rPr>
            </w:pPr>
            <w:r>
              <w:rPr>
                <w:rFonts w:hint="eastAsia"/>
                <w:lang w:val="en-US" w:eastAsia="zh-CN"/>
              </w:rPr>
              <w:t>以从右向左移动的折线展示数据，最新的数据位于最右端。</w:t>
            </w:r>
          </w:p>
          <w:p>
            <w:pPr>
              <w:numPr>
                <w:ilvl w:val="0"/>
                <w:numId w:val="5"/>
              </w:numPr>
              <w:ind w:left="420" w:leftChars="0" w:hanging="420" w:firstLineChars="0"/>
              <w:jc w:val="left"/>
              <w:rPr>
                <w:rFonts w:hint="eastAsia"/>
                <w:lang w:val="en-US" w:eastAsia="zh-CN"/>
              </w:rPr>
            </w:pPr>
            <w:r>
              <w:rPr>
                <w:rFonts w:hint="eastAsia"/>
                <w:lang w:val="en-US" w:eastAsia="zh-CN"/>
              </w:rPr>
              <w:t>提供X轴方向的缩放功能（缩放形式待定，X轴不需要展示时间）。</w:t>
            </w:r>
          </w:p>
          <w:p>
            <w:pPr>
              <w:numPr>
                <w:ilvl w:val="0"/>
                <w:numId w:val="5"/>
              </w:numPr>
              <w:ind w:left="420" w:leftChars="0" w:hanging="420" w:firstLineChars="0"/>
              <w:jc w:val="left"/>
              <w:rPr>
                <w:rFonts w:hint="eastAsia"/>
                <w:lang w:val="en-US" w:eastAsia="zh-CN"/>
              </w:rPr>
            </w:pPr>
            <w:r>
              <w:rPr>
                <w:rFonts w:hint="eastAsia"/>
                <w:lang w:val="en-US" w:eastAsia="zh-CN"/>
              </w:rPr>
              <w:t>以绞车数据显示定义表中描述的各数据原点位置确定各数据的原点（左上/下为零点）。</w:t>
            </w:r>
          </w:p>
          <w:p>
            <w:pPr>
              <w:numPr>
                <w:ilvl w:val="0"/>
                <w:numId w:val="5"/>
              </w:numPr>
              <w:ind w:left="420" w:leftChars="0" w:hanging="420" w:firstLineChars="0"/>
              <w:jc w:val="left"/>
              <w:rPr>
                <w:rFonts w:hint="eastAsia"/>
                <w:lang w:val="en-US" w:eastAsia="zh-CN"/>
              </w:rPr>
            </w:pPr>
            <w:r>
              <w:rPr>
                <w:rFonts w:hint="eastAsia"/>
                <w:lang w:val="en-US" w:eastAsia="zh-CN"/>
              </w:rPr>
              <w:t>以绞车数据显示定义表中的数据分类要求使同Y轴的数据共用最大Y轴数据范围，最大Y轴的数据范围由共用Y轴的所有数据中最大的数据值决定。</w:t>
            </w:r>
          </w:p>
          <w:p>
            <w:pPr>
              <w:numPr>
                <w:ilvl w:val="0"/>
                <w:numId w:val="5"/>
              </w:numPr>
              <w:ind w:left="420" w:leftChars="0" w:hanging="420" w:firstLineChars="0"/>
              <w:jc w:val="left"/>
              <w:rPr>
                <w:rFonts w:hint="eastAsia"/>
                <w:lang w:val="en-US" w:eastAsia="zh-CN"/>
              </w:rPr>
            </w:pPr>
            <w:r>
              <w:rPr>
                <w:rFonts w:hint="eastAsia"/>
                <w:lang w:val="en-US" w:eastAsia="zh-CN"/>
              </w:rPr>
              <w:t>其他未说明的数据根据各自的最大值使用各自的最大Y轴数据范围。</w:t>
            </w:r>
          </w:p>
          <w:p>
            <w:pPr>
              <w:numPr>
                <w:ilvl w:val="0"/>
                <w:numId w:val="5"/>
              </w:numPr>
              <w:ind w:left="420" w:leftChars="0" w:hanging="420" w:firstLineChars="0"/>
              <w:jc w:val="left"/>
              <w:rPr>
                <w:rFonts w:hint="eastAsia"/>
                <w:lang w:val="en-US" w:eastAsia="zh-CN"/>
              </w:rPr>
            </w:pPr>
            <w:r>
              <w:rPr>
                <w:rFonts w:hint="eastAsia"/>
                <w:lang w:val="en-US" w:eastAsia="zh-CN"/>
              </w:rPr>
              <w:t>能展示鼠标位置所在的数据值。</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1008" w:type="dxa"/>
            <w:tcBorders>
              <w:right w:val="single" w:color="auto" w:sz="4" w:space="0"/>
            </w:tcBorders>
            <w:noWrap w:val="0"/>
            <w:vAlign w:val="center"/>
          </w:tcPr>
          <w:p>
            <w:pPr>
              <w:jc w:val="center"/>
              <w:rPr>
                <w:rFonts w:hint="eastAsia" w:eastAsiaTheme="minorEastAsia"/>
                <w:lang w:val="en-US" w:eastAsia="zh-CN"/>
              </w:rPr>
            </w:pPr>
            <w:r>
              <w:rPr>
                <w:rFonts w:hint="eastAsia"/>
                <w:lang w:val="en-US" w:eastAsia="zh-CN"/>
              </w:rPr>
              <w:t>固定状态展示区</w:t>
            </w:r>
          </w:p>
        </w:tc>
        <w:tc>
          <w:tcPr>
            <w:tcW w:w="8504" w:type="dxa"/>
            <w:noWrap w:val="0"/>
            <w:vAlign w:val="center"/>
          </w:tcPr>
          <w:p>
            <w:pPr>
              <w:jc w:val="center"/>
              <w:rPr>
                <w:rFonts w:hint="eastAsia"/>
                <w:lang w:val="en-US" w:eastAsia="zh-CN"/>
              </w:rPr>
            </w:pPr>
            <w:r>
              <w:drawing>
                <wp:inline distT="0" distB="0" distL="114300" distR="114300">
                  <wp:extent cx="5262880" cy="609600"/>
                  <wp:effectExtent l="0" t="0" r="1397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7"/>
                          <a:stretch>
                            <a:fillRect/>
                          </a:stretch>
                        </pic:blipFill>
                        <pic:spPr>
                          <a:xfrm>
                            <a:off x="0" y="0"/>
                            <a:ext cx="5262880" cy="609600"/>
                          </a:xfrm>
                          <a:prstGeom prst="rect">
                            <a:avLst/>
                          </a:prstGeom>
                          <a:noFill/>
                          <a:ln w="9525">
                            <a:noFill/>
                          </a:ln>
                        </pic:spPr>
                      </pic:pic>
                    </a:graphicData>
                  </a:graphic>
                </wp:inline>
              </w:drawing>
            </w:r>
          </w:p>
        </w:tc>
        <w:tc>
          <w:tcPr>
            <w:tcW w:w="4662" w:type="dxa"/>
            <w:vMerge w:val="restart"/>
            <w:noWrap w:val="0"/>
            <w:vAlign w:val="center"/>
          </w:tcPr>
          <w:p>
            <w:pPr>
              <w:numPr>
                <w:ilvl w:val="0"/>
                <w:numId w:val="5"/>
              </w:numPr>
              <w:ind w:left="420" w:leftChars="0" w:hanging="420" w:firstLineChars="0"/>
              <w:jc w:val="left"/>
              <w:rPr>
                <w:rFonts w:hint="eastAsia" w:eastAsiaTheme="minorEastAsia"/>
                <w:lang w:val="en-US" w:eastAsia="zh-CN"/>
              </w:rPr>
            </w:pPr>
            <w:r>
              <w:rPr>
                <w:rFonts w:hint="eastAsia"/>
                <w:lang w:val="en-US" w:eastAsia="zh-CN"/>
              </w:rPr>
              <w:t>状态的表达形式均为单选项</w:t>
            </w:r>
          </w:p>
          <w:p>
            <w:pPr>
              <w:numPr>
                <w:ilvl w:val="0"/>
                <w:numId w:val="5"/>
              </w:numPr>
              <w:ind w:left="420" w:leftChars="0" w:hanging="420" w:firstLineChars="0"/>
              <w:jc w:val="left"/>
              <w:rPr>
                <w:rFonts w:hint="eastAsia" w:eastAsiaTheme="minorEastAsia"/>
                <w:lang w:val="en-US" w:eastAsia="zh-CN"/>
              </w:rPr>
            </w:pPr>
            <w:r>
              <w:rPr>
                <w:rFonts w:hint="eastAsia"/>
                <w:lang w:val="en-US" w:eastAsia="zh-CN"/>
              </w:rPr>
              <w:t>状态的确定需要根据从数据表中获得的状态数据与2</w:t>
            </w:r>
            <w:r>
              <w:rPr>
                <w:rFonts w:hint="eastAsia" w:eastAsiaTheme="minorEastAsia"/>
                <w:vertAlign w:val="superscript"/>
                <w:lang w:val="en-US" w:eastAsia="zh-CN"/>
              </w:rPr>
              <w:t>n</w:t>
            </w:r>
            <w:r>
              <w:rPr>
                <w:rFonts w:hint="eastAsia"/>
                <w:lang w:val="en-US" w:eastAsia="zh-CN"/>
              </w:rPr>
              <w:t>运算后确定</w:t>
            </w:r>
          </w:p>
          <w:p>
            <w:pPr>
              <w:numPr>
                <w:ilvl w:val="0"/>
                <w:numId w:val="5"/>
              </w:numPr>
              <w:ind w:left="420" w:leftChars="0" w:hanging="420" w:firstLineChars="0"/>
              <w:jc w:val="left"/>
              <w:rPr>
                <w:rFonts w:hint="eastAsia" w:eastAsiaTheme="minorEastAsia"/>
                <w:lang w:val="en-US" w:eastAsia="zh-CN"/>
              </w:rPr>
            </w:pPr>
            <w:r>
              <w:rPr>
                <w:rFonts w:hint="eastAsia"/>
                <w:lang w:val="en-US" w:eastAsia="zh-CN"/>
              </w:rPr>
              <w:t>状态显示默认只展示一行，因有些状态定义较多，因此状态数量较多的区域提供可缩放的功能。</w:t>
            </w:r>
          </w:p>
          <w:p>
            <w:pPr>
              <w:numPr>
                <w:ilvl w:val="0"/>
                <w:numId w:val="5"/>
              </w:numPr>
              <w:ind w:left="420" w:leftChars="0" w:hanging="420" w:firstLineChars="0"/>
              <w:jc w:val="left"/>
              <w:rPr>
                <w:rFonts w:hint="eastAsia" w:eastAsiaTheme="minorEastAsia"/>
                <w:lang w:val="en-US" w:eastAsia="zh-CN"/>
              </w:rPr>
            </w:pPr>
            <w:r>
              <w:rPr>
                <w:rFonts w:hint="eastAsia"/>
                <w:lang w:val="en-US" w:eastAsia="zh-CN"/>
              </w:rPr>
              <w:t>状态显示放大时压缩图形显示区域的大小</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1008" w:type="dxa"/>
            <w:tcBorders>
              <w:right w:val="single" w:color="auto" w:sz="4" w:space="0"/>
            </w:tcBorders>
            <w:noWrap w:val="0"/>
            <w:vAlign w:val="center"/>
          </w:tcPr>
          <w:p>
            <w:pPr>
              <w:jc w:val="center"/>
              <w:rPr>
                <w:rFonts w:hint="eastAsia" w:eastAsiaTheme="minorEastAsia"/>
                <w:lang w:val="en-US" w:eastAsia="zh-CN"/>
              </w:rPr>
            </w:pPr>
            <w:r>
              <w:rPr>
                <w:rFonts w:hint="eastAsia"/>
                <w:lang w:val="en-US" w:eastAsia="zh-CN"/>
              </w:rPr>
              <w:t>输入状态展示区</w:t>
            </w:r>
          </w:p>
        </w:tc>
        <w:tc>
          <w:tcPr>
            <w:tcW w:w="8504" w:type="dxa"/>
            <w:noWrap w:val="0"/>
            <w:vAlign w:val="center"/>
          </w:tcPr>
          <w:p>
            <w:pPr>
              <w:jc w:val="center"/>
              <w:rPr>
                <w:rFonts w:hint="eastAsia"/>
                <w:lang w:val="en-US" w:eastAsia="zh-CN"/>
              </w:rPr>
            </w:pPr>
            <w:r>
              <w:drawing>
                <wp:inline distT="0" distB="0" distL="114300" distR="114300">
                  <wp:extent cx="5255260" cy="710565"/>
                  <wp:effectExtent l="0" t="0" r="2540" b="1333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8"/>
                          <a:stretch>
                            <a:fillRect/>
                          </a:stretch>
                        </pic:blipFill>
                        <pic:spPr>
                          <a:xfrm>
                            <a:off x="0" y="0"/>
                            <a:ext cx="5255260" cy="710565"/>
                          </a:xfrm>
                          <a:prstGeom prst="rect">
                            <a:avLst/>
                          </a:prstGeom>
                          <a:noFill/>
                          <a:ln w="9525">
                            <a:noFill/>
                          </a:ln>
                        </pic:spPr>
                      </pic:pic>
                    </a:graphicData>
                  </a:graphic>
                </wp:inline>
              </w:drawing>
            </w:r>
          </w:p>
        </w:tc>
        <w:tc>
          <w:tcPr>
            <w:tcW w:w="4662" w:type="dxa"/>
            <w:vMerge w:val="continue"/>
            <w:tcBorders/>
            <w:noWrap w:val="0"/>
            <w:vAlign w:val="center"/>
          </w:tcPr>
          <w:p>
            <w:pPr>
              <w:numPr>
                <w:numId w:val="0"/>
              </w:numPr>
              <w:ind w:leftChars="0"/>
              <w:jc w:val="left"/>
              <w:rPr>
                <w:rFonts w:hint="eastAsia"/>
                <w:lang w:val="en-US" w:eastAsia="zh-CN"/>
              </w:rPr>
            </w:pP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1008" w:type="dxa"/>
            <w:tcBorders>
              <w:right w:val="single" w:color="auto" w:sz="4" w:space="0"/>
            </w:tcBorders>
            <w:noWrap w:val="0"/>
            <w:vAlign w:val="center"/>
          </w:tcPr>
          <w:p>
            <w:pPr>
              <w:jc w:val="center"/>
              <w:rPr>
                <w:rFonts w:hint="eastAsia" w:eastAsiaTheme="minorEastAsia"/>
                <w:lang w:val="en-US" w:eastAsia="zh-CN"/>
              </w:rPr>
            </w:pPr>
            <w:r>
              <w:rPr>
                <w:rFonts w:hint="eastAsia"/>
                <w:lang w:val="en-US" w:eastAsia="zh-CN"/>
              </w:rPr>
              <w:t>输出状态展示区</w:t>
            </w:r>
          </w:p>
        </w:tc>
        <w:tc>
          <w:tcPr>
            <w:tcW w:w="8504" w:type="dxa"/>
            <w:noWrap w:val="0"/>
            <w:vAlign w:val="center"/>
          </w:tcPr>
          <w:p>
            <w:pPr>
              <w:jc w:val="center"/>
              <w:rPr>
                <w:rFonts w:hint="eastAsia"/>
                <w:lang w:val="en-US" w:eastAsia="zh-CN"/>
              </w:rPr>
            </w:pPr>
            <w:r>
              <w:drawing>
                <wp:inline distT="0" distB="0" distL="114300" distR="114300">
                  <wp:extent cx="5255260" cy="705485"/>
                  <wp:effectExtent l="0" t="0" r="2540" b="1841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9"/>
                          <a:stretch>
                            <a:fillRect/>
                          </a:stretch>
                        </pic:blipFill>
                        <pic:spPr>
                          <a:xfrm>
                            <a:off x="0" y="0"/>
                            <a:ext cx="5255260" cy="705485"/>
                          </a:xfrm>
                          <a:prstGeom prst="rect">
                            <a:avLst/>
                          </a:prstGeom>
                          <a:noFill/>
                          <a:ln w="9525">
                            <a:noFill/>
                          </a:ln>
                        </pic:spPr>
                      </pic:pic>
                    </a:graphicData>
                  </a:graphic>
                </wp:inline>
              </w:drawing>
            </w:r>
          </w:p>
        </w:tc>
        <w:tc>
          <w:tcPr>
            <w:tcW w:w="4662" w:type="dxa"/>
            <w:vMerge w:val="continue"/>
            <w:tcBorders/>
            <w:noWrap w:val="0"/>
            <w:vAlign w:val="center"/>
          </w:tcPr>
          <w:p>
            <w:pPr>
              <w:numPr>
                <w:numId w:val="0"/>
              </w:numPr>
              <w:ind w:leftChars="0"/>
              <w:jc w:val="left"/>
              <w:rPr>
                <w:rFonts w:hint="eastAsia"/>
                <w:lang w:val="en-US" w:eastAsia="zh-CN"/>
              </w:rPr>
            </w:pPr>
          </w:p>
        </w:tc>
      </w:tr>
    </w:tbl>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sectPr>
          <w:pgSz w:w="16838" w:h="11906" w:orient="landscape"/>
          <w:pgMar w:top="1803" w:right="1440" w:bottom="1803" w:left="1440" w:header="851" w:footer="992" w:gutter="0"/>
          <w:cols w:space="0" w:num="1"/>
          <w:rtlGutter w:val="0"/>
          <w:docGrid w:type="lines" w:linePitch="319" w:charSpace="0"/>
        </w:sectPr>
      </w:pPr>
      <w:r>
        <w:rPr>
          <w:rFonts w:hint="eastAsia"/>
          <w:lang w:val="en-US" w:eastAsia="zh-CN"/>
        </w:rPr>
        <w:br w:type="page"/>
      </w:r>
    </w:p>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功能说明：</w:t>
      </w:r>
    </w:p>
    <w:p>
      <w:pPr>
        <w:pageBreakBefore w:val="0"/>
        <w:widowControl w:val="0"/>
        <w:numPr>
          <w:ilvl w:val="0"/>
          <w:numId w:val="9"/>
        </w:numPr>
        <w:kinsoku/>
        <w:wordWrap/>
        <w:overflowPunct/>
        <w:topLinePunct w:val="0"/>
        <w:autoSpaceDE/>
        <w:autoSpaceDN/>
        <w:bidi w:val="0"/>
        <w:adjustRightInd/>
        <w:snapToGrid/>
        <w:spacing w:line="360" w:lineRule="auto"/>
        <w:ind w:left="425" w:leftChars="0" w:hanging="425" w:firstLineChars="0"/>
        <w:textAlignment w:val="auto"/>
        <w:rPr>
          <w:rFonts w:hint="eastAsia"/>
          <w:lang w:val="en-US" w:eastAsia="zh-CN"/>
        </w:rPr>
      </w:pPr>
      <w:r>
        <w:rPr>
          <w:rFonts w:hint="eastAsia"/>
          <w:lang w:val="en-US" w:eastAsia="zh-CN"/>
        </w:rPr>
        <w:t>使用功能区的缩小功能时，仅显示特定的数值和状态，图形化显示区域以及其他状态显示区关闭，功能区仅显示功能按钮。</w:t>
      </w:r>
    </w:p>
    <w:p>
      <w:pPr>
        <w:pageBreakBefore w:val="0"/>
        <w:widowControl w:val="0"/>
        <w:numPr>
          <w:ilvl w:val="0"/>
          <w:numId w:val="9"/>
        </w:numPr>
        <w:kinsoku/>
        <w:wordWrap/>
        <w:overflowPunct/>
        <w:topLinePunct w:val="0"/>
        <w:autoSpaceDE/>
        <w:autoSpaceDN/>
        <w:bidi w:val="0"/>
        <w:adjustRightInd/>
        <w:snapToGrid/>
        <w:spacing w:line="360" w:lineRule="auto"/>
        <w:ind w:left="425" w:leftChars="0" w:hanging="425" w:firstLineChars="0"/>
        <w:textAlignment w:val="auto"/>
        <w:rPr>
          <w:rFonts w:hint="eastAsia"/>
          <w:lang w:val="en-US" w:eastAsia="zh-CN"/>
        </w:rPr>
      </w:pPr>
      <w:r>
        <w:rPr>
          <w:rFonts w:hint="eastAsia"/>
          <w:lang w:val="en-US" w:eastAsia="zh-CN"/>
        </w:rPr>
        <w:t>使用功能区的放大功能时，则显示全部六个子区域。</w:t>
      </w:r>
    </w:p>
    <w:p>
      <w:pPr>
        <w:pageBreakBefore w:val="0"/>
        <w:widowControl w:val="0"/>
        <w:numPr>
          <w:ilvl w:val="0"/>
          <w:numId w:val="9"/>
        </w:numPr>
        <w:kinsoku/>
        <w:wordWrap/>
        <w:overflowPunct/>
        <w:topLinePunct w:val="0"/>
        <w:autoSpaceDE/>
        <w:autoSpaceDN/>
        <w:bidi w:val="0"/>
        <w:adjustRightInd/>
        <w:snapToGrid/>
        <w:spacing w:line="360" w:lineRule="auto"/>
        <w:ind w:left="425" w:leftChars="0" w:hanging="425" w:firstLineChars="0"/>
        <w:textAlignment w:val="auto"/>
        <w:rPr>
          <w:rFonts w:hint="eastAsia"/>
          <w:lang w:val="en-US" w:eastAsia="zh-CN"/>
        </w:rPr>
      </w:pPr>
      <w:r>
        <w:rPr>
          <w:rFonts w:hint="eastAsia"/>
          <w:lang w:val="en-US" w:eastAsia="zh-CN"/>
        </w:rPr>
        <w:t>使用关闭功能时，整个区域全部关闭，可通过系统菜单再次打开。</w:t>
      </w:r>
    </w:p>
    <w:p>
      <w:pPr>
        <w:pageBreakBefore w:val="0"/>
        <w:widowControl w:val="0"/>
        <w:numPr>
          <w:ilvl w:val="0"/>
          <w:numId w:val="9"/>
        </w:numPr>
        <w:kinsoku/>
        <w:wordWrap/>
        <w:overflowPunct/>
        <w:topLinePunct w:val="0"/>
        <w:autoSpaceDE/>
        <w:autoSpaceDN/>
        <w:bidi w:val="0"/>
        <w:adjustRightInd/>
        <w:snapToGrid/>
        <w:spacing w:line="360" w:lineRule="auto"/>
        <w:ind w:left="425" w:leftChars="0" w:hanging="425" w:firstLineChars="0"/>
        <w:textAlignment w:val="auto"/>
        <w:rPr>
          <w:rFonts w:hint="eastAsia"/>
          <w:lang w:val="en-US" w:eastAsia="zh-CN"/>
        </w:rPr>
      </w:pPr>
      <w:r>
        <w:rPr>
          <w:rFonts w:hint="eastAsia"/>
          <w:lang w:val="en-US" w:eastAsia="zh-CN"/>
        </w:rPr>
        <w:t>区域间数据的联动功能，即单击选中某一区域内的一个数据后其他区域内该数据也同样被选定。例如：在功能区选中红色“放缆长度”数据，则图形化显示区内放缆长度数据折线的Y轴数据范围将显示在左侧，数据值显示区域内放缆长度数据高亮显示。同样，如在数据值显示区单击取消选中的“放缆长度”数据后，图形化显示区内放缆长度数据的Y轴数据范围将隐藏。</w:t>
      </w:r>
      <w:r>
        <w:rPr>
          <w:rFonts w:hint="eastAsia"/>
          <w:b/>
          <w:bCs/>
          <w:highlight w:val="yellow"/>
          <w:lang w:val="en-US" w:eastAsia="zh-CN"/>
        </w:rPr>
        <w:t>联动功能在各显示区域内需要根据自身区域的显示特点来进行处理。</w:t>
      </w:r>
    </w:p>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涉及的数据库操作：</w:t>
      </w:r>
    </w:p>
    <w:tbl>
      <w:tblPr>
        <w:tblStyle w:val="6"/>
        <w:tblW w:w="8528" w:type="dxa"/>
        <w:tblInd w:w="0" w:type="dxa"/>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
      <w:tblGrid>
        <w:gridCol w:w="1758"/>
        <w:gridCol w:w="6770"/>
      </w:tblGrid>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blHeader/>
        </w:trPr>
        <w:tc>
          <w:tcPr>
            <w:tcW w:w="1758" w:type="dxa"/>
            <w:tcBorders>
              <w:right w:val="single" w:color="auto" w:sz="4" w:space="0"/>
            </w:tcBorders>
            <w:noWrap w:val="0"/>
            <w:vAlign w:val="center"/>
          </w:tcPr>
          <w:p>
            <w:pPr>
              <w:jc w:val="center"/>
              <w:rPr>
                <w:rFonts w:hint="eastAsia"/>
                <w:b/>
                <w:bCs/>
                <w:i/>
                <w:iCs/>
                <w:lang w:eastAsia="zh-CN"/>
              </w:rPr>
            </w:pPr>
            <w:r>
              <w:rPr>
                <w:rFonts w:hint="eastAsia"/>
                <w:b/>
                <w:bCs/>
                <w:i/>
                <w:iCs/>
                <w:lang w:eastAsia="zh-CN"/>
              </w:rPr>
              <w:t>操作对象</w:t>
            </w:r>
          </w:p>
        </w:tc>
        <w:tc>
          <w:tcPr>
            <w:tcW w:w="6770" w:type="dxa"/>
            <w:noWrap w:val="0"/>
            <w:vAlign w:val="center"/>
          </w:tcPr>
          <w:p>
            <w:pPr>
              <w:jc w:val="center"/>
              <w:rPr>
                <w:rFonts w:hint="eastAsia"/>
                <w:b/>
                <w:bCs/>
                <w:i/>
                <w:iCs/>
                <w:lang w:eastAsia="zh-CN"/>
              </w:rPr>
            </w:pPr>
            <w:r>
              <w:rPr>
                <w:rFonts w:hint="eastAsia"/>
                <w:b/>
                <w:bCs/>
                <w:i/>
                <w:iCs/>
                <w:lang w:val="en-US" w:eastAsia="zh-CN"/>
              </w:rPr>
              <w:t>说明</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1758" w:type="dxa"/>
            <w:tcBorders>
              <w:right w:val="single" w:color="auto" w:sz="4" w:space="0"/>
            </w:tcBorders>
            <w:noWrap w:val="0"/>
            <w:vAlign w:val="center"/>
          </w:tcPr>
          <w:p>
            <w:pPr>
              <w:jc w:val="center"/>
              <w:rPr>
                <w:rFonts w:hint="eastAsia"/>
                <w:lang w:val="en-US" w:eastAsia="zh-CN"/>
              </w:rPr>
            </w:pPr>
            <w:r>
              <w:rPr>
                <w:rFonts w:hint="eastAsia"/>
                <w:lang w:val="en-US" w:eastAsia="zh-CN"/>
              </w:rPr>
              <w:t>视图</w:t>
            </w:r>
          </w:p>
        </w:tc>
        <w:tc>
          <w:tcPr>
            <w:tcW w:w="6770" w:type="dxa"/>
            <w:noWrap w:val="0"/>
            <w:vAlign w:val="center"/>
          </w:tcPr>
          <w:p>
            <w:pPr>
              <w:jc w:val="center"/>
              <w:rPr>
                <w:rFonts w:hint="eastAsia"/>
                <w:lang w:val="en-US" w:eastAsia="zh-CN"/>
              </w:rPr>
            </w:pPr>
            <w:r>
              <w:rPr>
                <w:rFonts w:hint="eastAsia"/>
                <w:lang w:val="en-US" w:eastAsia="zh-CN"/>
              </w:rPr>
              <w:t>DB_WINCH.VW_WINCH_REALTIME，获取所有与仪器相关的数据。</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1758" w:type="dxa"/>
            <w:tcBorders>
              <w:right w:val="single" w:color="auto" w:sz="4" w:space="0"/>
            </w:tcBorders>
            <w:noWrap w:val="0"/>
            <w:vAlign w:val="center"/>
          </w:tcPr>
          <w:p>
            <w:pPr>
              <w:jc w:val="center"/>
              <w:rPr>
                <w:rFonts w:hint="eastAsia"/>
                <w:lang w:val="en-US" w:eastAsia="zh-CN"/>
              </w:rPr>
            </w:pPr>
            <w:r>
              <w:rPr>
                <w:rFonts w:hint="eastAsia"/>
                <w:lang w:val="en-US" w:eastAsia="zh-CN"/>
              </w:rPr>
              <w:t>视图</w:t>
            </w:r>
          </w:p>
        </w:tc>
        <w:tc>
          <w:tcPr>
            <w:tcW w:w="6770" w:type="dxa"/>
            <w:noWrap w:val="0"/>
            <w:vAlign w:val="center"/>
          </w:tcPr>
          <w:p>
            <w:pPr>
              <w:jc w:val="center"/>
              <w:rPr>
                <w:rFonts w:hint="eastAsia"/>
                <w:lang w:val="en-US" w:eastAsia="zh-CN"/>
              </w:rPr>
            </w:pPr>
            <w:r>
              <w:rPr>
                <w:rFonts w:hint="eastAsia"/>
                <w:lang w:val="en-US" w:eastAsia="zh-CN"/>
              </w:rPr>
              <w:t>DB_SYSTEM.VW_WSHOW_DEFINE，获取仪器相关的所有数据显示配置。</w:t>
            </w:r>
          </w:p>
        </w:tc>
      </w:tr>
    </w:tbl>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相关说明：</w:t>
      </w:r>
    </w:p>
    <w:p>
      <w:pPr>
        <w:numPr>
          <w:ilvl w:val="0"/>
          <w:numId w:val="10"/>
        </w:numPr>
        <w:ind w:left="425" w:leftChars="0" w:hanging="425" w:firstLineChars="0"/>
        <w:jc w:val="left"/>
        <w:rPr>
          <w:rFonts w:hint="eastAsia"/>
          <w:lang w:eastAsia="zh-CN"/>
        </w:rPr>
      </w:pPr>
      <w:r>
        <w:rPr>
          <w:rFonts w:hint="eastAsia"/>
          <w:lang w:val="en-US" w:eastAsia="zh-CN"/>
        </w:rPr>
        <w:t>界面启动时首先获取仪器数据的显示设定（sql语句供参考）：</w:t>
      </w:r>
    </w:p>
    <w:p>
      <w:pPr>
        <w:numPr>
          <w:ilvl w:val="0"/>
          <w:numId w:val="8"/>
        </w:numPr>
        <w:ind w:left="420" w:leftChars="0" w:hanging="420" w:firstLineChars="0"/>
        <w:jc w:val="left"/>
        <w:rPr>
          <w:rFonts w:hint="eastAsia"/>
          <w:lang w:val="en-US" w:eastAsia="zh-CN"/>
        </w:rPr>
      </w:pPr>
      <w:r>
        <w:rPr>
          <w:rFonts w:hint="eastAsia"/>
          <w:lang w:val="en-US" w:eastAsia="zh-CN"/>
        </w:rPr>
        <w:t>可以先获取独立坐标系的数据：</w:t>
      </w:r>
    </w:p>
    <w:p>
      <w:pPr>
        <w:numPr>
          <w:ilvl w:val="0"/>
          <w:numId w:val="0"/>
        </w:numPr>
        <w:ind w:leftChars="0" w:firstLine="420" w:firstLineChars="200"/>
        <w:jc w:val="left"/>
        <w:rPr>
          <w:rFonts w:hint="eastAsia"/>
          <w:lang w:val="en-US" w:eastAsia="zh-CN"/>
        </w:rPr>
      </w:pPr>
      <w:r>
        <w:rPr>
          <w:rFonts w:hint="eastAsia"/>
          <w:lang w:val="en-US" w:eastAsia="zh-CN"/>
        </w:rPr>
        <w:t>select * from DB_SYSTEM.VW_WSHOW_DEFINE</w:t>
      </w:r>
    </w:p>
    <w:p>
      <w:pPr>
        <w:numPr>
          <w:ilvl w:val="0"/>
          <w:numId w:val="0"/>
        </w:numPr>
        <w:ind w:leftChars="0" w:firstLine="420" w:firstLineChars="200"/>
        <w:jc w:val="left"/>
        <w:rPr>
          <w:rFonts w:hint="eastAsia"/>
          <w:lang w:val="en-US" w:eastAsia="zh-CN"/>
        </w:rPr>
      </w:pPr>
      <w:r>
        <w:rPr>
          <w:rFonts w:hint="eastAsia"/>
          <w:lang w:val="en-US" w:eastAsia="zh-CN"/>
        </w:rPr>
        <w:t>where sameAs is null;</w:t>
      </w:r>
    </w:p>
    <w:p>
      <w:pPr>
        <w:numPr>
          <w:ilvl w:val="0"/>
          <w:numId w:val="0"/>
        </w:numPr>
        <w:ind w:leftChars="0" w:firstLine="420" w:firstLineChars="200"/>
        <w:jc w:val="left"/>
        <w:rPr>
          <w:rFonts w:hint="eastAsia" w:eastAsiaTheme="minorEastAsia"/>
          <w:lang w:val="en-US" w:eastAsia="zh-CN"/>
        </w:rPr>
      </w:pPr>
      <w:r>
        <w:rPr>
          <w:rFonts w:hint="eastAsia"/>
          <w:lang w:val="en-US" w:eastAsia="zh-CN"/>
        </w:rPr>
        <w:t>然后获取与其他数据使用相同坐标系的数据：</w:t>
      </w:r>
    </w:p>
    <w:p>
      <w:pPr>
        <w:numPr>
          <w:ilvl w:val="0"/>
          <w:numId w:val="0"/>
        </w:numPr>
        <w:ind w:leftChars="0" w:firstLine="420" w:firstLineChars="200"/>
        <w:jc w:val="left"/>
        <w:rPr>
          <w:rFonts w:hint="eastAsia"/>
          <w:lang w:val="en-US" w:eastAsia="zh-CN"/>
        </w:rPr>
      </w:pPr>
      <w:r>
        <w:rPr>
          <w:rFonts w:hint="eastAsia"/>
          <w:lang w:val="en-US" w:eastAsia="zh-CN"/>
        </w:rPr>
        <w:t>select * from DB_SYSTEM.VW_WSHOW_DEFINE</w:t>
      </w:r>
    </w:p>
    <w:p>
      <w:pPr>
        <w:numPr>
          <w:ilvl w:val="0"/>
          <w:numId w:val="0"/>
        </w:numPr>
        <w:ind w:leftChars="0" w:firstLine="420" w:firstLineChars="200"/>
        <w:jc w:val="left"/>
        <w:rPr>
          <w:rFonts w:hint="eastAsia"/>
          <w:lang w:val="en-US" w:eastAsia="zh-CN"/>
        </w:rPr>
      </w:pPr>
      <w:r>
        <w:rPr>
          <w:rFonts w:hint="eastAsia"/>
          <w:lang w:val="en-US" w:eastAsia="zh-CN"/>
        </w:rPr>
        <w:t>where not sameAs is null;</w:t>
      </w:r>
    </w:p>
    <w:p>
      <w:pPr>
        <w:numPr>
          <w:ilvl w:val="0"/>
          <w:numId w:val="0"/>
        </w:numPr>
        <w:ind w:leftChars="0" w:firstLine="420" w:firstLineChars="200"/>
        <w:jc w:val="left"/>
        <w:rPr>
          <w:rFonts w:hint="eastAsia"/>
          <w:lang w:val="en-US" w:eastAsia="zh-CN"/>
        </w:rPr>
      </w:pPr>
      <w:r>
        <w:rPr>
          <w:rFonts w:hint="eastAsia"/>
          <w:lang w:val="en-US" w:eastAsia="zh-CN"/>
        </w:rPr>
        <w:t>最后根据两个数据集合进行合并，将相同坐标系的数据进行标记，以便后期做数据显示。</w:t>
      </w:r>
    </w:p>
    <w:p>
      <w:pPr>
        <w:numPr>
          <w:ilvl w:val="0"/>
          <w:numId w:val="8"/>
        </w:numPr>
        <w:ind w:left="420" w:leftChars="0" w:hanging="420" w:firstLineChars="0"/>
        <w:jc w:val="left"/>
        <w:rPr>
          <w:rFonts w:hint="eastAsia"/>
          <w:lang w:val="en-US" w:eastAsia="zh-CN"/>
        </w:rPr>
      </w:pPr>
      <w:r>
        <w:rPr>
          <w:rFonts w:hint="eastAsia"/>
          <w:b/>
          <w:bCs/>
          <w:i/>
          <w:iCs/>
          <w:lang w:val="en-US" w:eastAsia="zh-CN"/>
        </w:rPr>
        <w:t>也可一次性获取所有数据，然后进行数据规整。</w:t>
      </w:r>
    </w:p>
    <w:p>
      <w:pPr>
        <w:numPr>
          <w:ilvl w:val="0"/>
          <w:numId w:val="10"/>
        </w:numPr>
        <w:ind w:left="425" w:leftChars="0" w:hanging="425" w:firstLineChars="0"/>
        <w:jc w:val="left"/>
        <w:rPr>
          <w:rFonts w:hint="eastAsia"/>
          <w:lang w:val="en-US" w:eastAsia="zh-CN"/>
        </w:rPr>
      </w:pPr>
      <w:r>
        <w:rPr>
          <w:rFonts w:hint="eastAsia"/>
          <w:lang w:val="en-US" w:eastAsia="zh-CN"/>
        </w:rPr>
        <w:t>获取当前仪器最新数据</w:t>
      </w:r>
    </w:p>
    <w:p>
      <w:pPr>
        <w:numPr>
          <w:ilvl w:val="0"/>
          <w:numId w:val="8"/>
        </w:numPr>
        <w:ind w:left="420" w:leftChars="0" w:hanging="420" w:firstLineChars="0"/>
        <w:jc w:val="left"/>
        <w:rPr>
          <w:rFonts w:hint="eastAsia" w:eastAsiaTheme="minorEastAsia"/>
          <w:lang w:val="en-US" w:eastAsia="zh-CN"/>
        </w:rPr>
      </w:pPr>
      <w:r>
        <w:rPr>
          <w:rFonts w:hint="eastAsia"/>
          <w:lang w:val="en-US" w:eastAsia="zh-CN"/>
        </w:rPr>
        <w:t>界面启动时首先获取当前最新的数据：</w:t>
      </w:r>
    </w:p>
    <w:p>
      <w:pPr>
        <w:numPr>
          <w:ilvl w:val="0"/>
          <w:numId w:val="0"/>
        </w:numPr>
        <w:ind w:leftChars="0"/>
        <w:jc w:val="left"/>
        <w:rPr>
          <w:rFonts w:hint="eastAsia"/>
          <w:lang w:val="en-US" w:eastAsia="zh-CN"/>
        </w:rPr>
      </w:pPr>
      <w:r>
        <w:rPr>
          <w:rFonts w:hint="eastAsia"/>
          <w:lang w:val="en-US" w:eastAsia="zh-CN"/>
        </w:rPr>
        <w:t xml:space="preserve">    select * from DB_WHINCH.VW_WINCH_REALTIM order by timeTag desc limit 1;</w:t>
      </w:r>
    </w:p>
    <w:p>
      <w:pPr>
        <w:numPr>
          <w:ilvl w:val="0"/>
          <w:numId w:val="8"/>
        </w:numPr>
        <w:ind w:left="420" w:leftChars="0" w:hanging="420" w:firstLineChars="0"/>
        <w:jc w:val="left"/>
        <w:rPr>
          <w:rFonts w:hint="eastAsia"/>
          <w:lang w:val="en-US" w:eastAsia="zh-CN"/>
        </w:rPr>
      </w:pPr>
      <w:r>
        <w:rPr>
          <w:rFonts w:hint="eastAsia"/>
          <w:lang w:val="en-US" w:eastAsia="zh-CN"/>
        </w:rPr>
        <w:t>记录下最新的数据时间，然后定时轮询获取最新的数据：</w:t>
      </w:r>
    </w:p>
    <w:p>
      <w:pPr>
        <w:numPr>
          <w:ilvl w:val="0"/>
          <w:numId w:val="0"/>
        </w:numPr>
        <w:ind w:leftChars="0"/>
        <w:jc w:val="left"/>
        <w:rPr>
          <w:rFonts w:hint="eastAsia"/>
          <w:lang w:val="en-US" w:eastAsia="zh-CN"/>
        </w:rPr>
      </w:pPr>
      <w:r>
        <w:rPr>
          <w:rFonts w:hint="eastAsia"/>
          <w:lang w:val="en-US" w:eastAsia="zh-CN"/>
        </w:rPr>
        <w:t xml:space="preserve">    select * from DB_WINCH.VW_WINCH_REALTIM</w:t>
      </w:r>
    </w:p>
    <w:p>
      <w:pPr>
        <w:numPr>
          <w:ilvl w:val="0"/>
          <w:numId w:val="0"/>
        </w:numPr>
        <w:ind w:firstLine="420" w:firstLineChars="200"/>
        <w:jc w:val="left"/>
        <w:rPr>
          <w:rFonts w:hint="eastAsia"/>
          <w:lang w:val="en-US" w:eastAsia="zh-CN"/>
        </w:rPr>
      </w:pPr>
      <w:r>
        <w:rPr>
          <w:rFonts w:hint="eastAsia"/>
          <w:lang w:val="en-US" w:eastAsia="zh-CN"/>
        </w:rPr>
        <w:t>where timeTag &gt; 记录下的最新的数据时间</w:t>
      </w:r>
    </w:p>
    <w:p>
      <w:pPr>
        <w:numPr>
          <w:ilvl w:val="0"/>
          <w:numId w:val="0"/>
        </w:numPr>
        <w:ind w:firstLine="420" w:firstLineChars="200"/>
        <w:jc w:val="left"/>
        <w:rPr>
          <w:rFonts w:hint="eastAsia"/>
          <w:lang w:val="en-US" w:eastAsia="zh-CN"/>
        </w:rPr>
      </w:pPr>
      <w:r>
        <w:rPr>
          <w:rFonts w:hint="eastAsia"/>
          <w:lang w:val="en-US" w:eastAsia="zh-CN"/>
        </w:rPr>
        <w:t>order by timeTag;</w:t>
      </w:r>
    </w:p>
    <w:p>
      <w:pPr>
        <w:numPr>
          <w:ilvl w:val="0"/>
          <w:numId w:val="8"/>
        </w:numPr>
        <w:ind w:left="420" w:leftChars="0" w:hanging="420" w:firstLineChars="0"/>
        <w:jc w:val="left"/>
        <w:rPr>
          <w:rFonts w:hint="eastAsia"/>
          <w:lang w:val="en-US" w:eastAsia="zh-CN"/>
        </w:rPr>
      </w:pPr>
      <w:r>
        <w:rPr>
          <w:rFonts w:hint="eastAsia"/>
          <w:lang w:val="en-US" w:eastAsia="zh-CN"/>
        </w:rPr>
        <w:t>定时轮询不应使用限定词“limit”，以避免定时轮询的时间间隔差异导致数据获取的缺失。获取的所有数据均需要在图形化区域以折线方式展示，但是在数值展示区只要显示最新的数据即可。</w:t>
      </w:r>
    </w:p>
    <w:p>
      <w:pPr>
        <w:numPr>
          <w:ilvl w:val="0"/>
          <w:numId w:val="8"/>
        </w:numPr>
        <w:ind w:left="420" w:leftChars="0" w:hanging="420" w:firstLineChars="0"/>
        <w:jc w:val="left"/>
        <w:rPr>
          <w:rFonts w:hint="eastAsia"/>
          <w:lang w:val="en-US" w:eastAsia="zh-CN"/>
        </w:rPr>
      </w:pPr>
      <w:r>
        <w:rPr>
          <w:rFonts w:hint="eastAsia"/>
          <w:b/>
          <w:bCs/>
          <w:highlight w:val="yellow"/>
          <w:lang w:val="en-US" w:eastAsia="zh-CN"/>
        </w:rPr>
        <w:t>切记，不能使用本地时间作为最新数据的获取依据，只能以数据表中的时间为依据。</w:t>
      </w:r>
    </w:p>
    <w:p>
      <w:pPr>
        <w:numPr>
          <w:ilvl w:val="0"/>
          <w:numId w:val="8"/>
        </w:numPr>
        <w:ind w:left="420" w:leftChars="0" w:hanging="420" w:firstLineChars="0"/>
        <w:jc w:val="left"/>
        <w:rPr>
          <w:rFonts w:hint="eastAsia"/>
          <w:lang w:val="en-US" w:eastAsia="zh-CN"/>
        </w:rPr>
      </w:pPr>
      <w:r>
        <w:rPr>
          <w:rFonts w:hint="eastAsia"/>
          <w:lang w:val="en-US" w:eastAsia="zh-CN"/>
        </w:rPr>
        <w:t>DB_WINCH.VW_WINCH_REALTIM中目前没有数据记录限制。</w:t>
      </w:r>
    </w:p>
    <w:p>
      <w:pPr>
        <w:numPr>
          <w:ilvl w:val="0"/>
          <w:numId w:val="1"/>
        </w:numPr>
        <w:ind w:left="0" w:leftChars="0" w:firstLine="0" w:firstLineChars="0"/>
        <w:rPr>
          <w:rFonts w:hint="eastAsia"/>
          <w:lang w:val="en-US" w:eastAsia="zh-CN"/>
        </w:rPr>
      </w:pPr>
      <w:r>
        <w:rPr>
          <w:rFonts w:hint="eastAsia"/>
          <w:lang w:val="en-US" w:eastAsia="zh-CN"/>
        </w:rPr>
        <w:t>系统界面</w:t>
      </w:r>
    </w:p>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界面基本定义：</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bookmarkStart w:id="0" w:name="_GoBack"/>
      <w:bookmarkEnd w:id="0"/>
    </w:p>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界面元素说明：</w:t>
      </w:r>
    </w:p>
    <w:tbl>
      <w:tblPr>
        <w:tblStyle w:val="6"/>
        <w:tblW w:w="8528" w:type="dxa"/>
        <w:tblInd w:w="0" w:type="dxa"/>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
      <w:tblGrid>
        <w:gridCol w:w="2159"/>
        <w:gridCol w:w="6369"/>
      </w:tblGrid>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1" w:hRule="atLeast"/>
          <w:tblHeader/>
        </w:trPr>
        <w:tc>
          <w:tcPr>
            <w:tcW w:w="2159" w:type="dxa"/>
            <w:tcBorders>
              <w:right w:val="single" w:color="auto" w:sz="4" w:space="0"/>
            </w:tcBorders>
            <w:noWrap w:val="0"/>
            <w:vAlign w:val="center"/>
          </w:tcPr>
          <w:p>
            <w:pPr>
              <w:jc w:val="center"/>
              <w:rPr>
                <w:rFonts w:hint="eastAsia"/>
                <w:b/>
                <w:bCs/>
                <w:i/>
                <w:iCs/>
                <w:lang w:eastAsia="zh-CN"/>
              </w:rPr>
            </w:pPr>
            <w:r>
              <w:rPr>
                <w:rFonts w:hint="eastAsia"/>
                <w:b/>
                <w:bCs/>
                <w:i/>
                <w:iCs/>
                <w:lang w:eastAsia="zh-CN"/>
              </w:rPr>
              <w:t>界面元素</w:t>
            </w:r>
          </w:p>
        </w:tc>
        <w:tc>
          <w:tcPr>
            <w:tcW w:w="6369" w:type="dxa"/>
            <w:noWrap w:val="0"/>
            <w:vAlign w:val="center"/>
          </w:tcPr>
          <w:p>
            <w:pPr>
              <w:jc w:val="center"/>
              <w:rPr>
                <w:rFonts w:hint="eastAsia"/>
                <w:b/>
                <w:bCs/>
                <w:i/>
                <w:iCs/>
                <w:lang w:eastAsia="zh-CN"/>
              </w:rPr>
            </w:pPr>
            <w:r>
              <w:rPr>
                <w:rFonts w:hint="eastAsia"/>
                <w:b/>
                <w:bCs/>
                <w:i/>
                <w:iCs/>
                <w:lang w:val="en-US" w:eastAsia="zh-CN"/>
              </w:rPr>
              <w:t>内容说明</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2159" w:type="dxa"/>
            <w:tcBorders>
              <w:right w:val="single" w:color="auto" w:sz="4" w:space="0"/>
            </w:tcBorders>
            <w:noWrap w:val="0"/>
            <w:vAlign w:val="center"/>
          </w:tcPr>
          <w:p>
            <w:pPr>
              <w:jc w:val="center"/>
              <w:rPr>
                <w:rFonts w:hint="eastAsia"/>
                <w:lang w:val="en-US" w:eastAsia="zh-CN"/>
              </w:rPr>
            </w:pPr>
          </w:p>
        </w:tc>
        <w:tc>
          <w:tcPr>
            <w:tcW w:w="6369" w:type="dxa"/>
            <w:noWrap w:val="0"/>
            <w:vAlign w:val="center"/>
          </w:tcPr>
          <w:p>
            <w:pPr>
              <w:jc w:val="center"/>
              <w:rPr>
                <w:rFonts w:hint="eastAsia"/>
                <w:lang w:val="en-US" w:eastAsia="zh-CN"/>
              </w:rPr>
            </w:pP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2159" w:type="dxa"/>
            <w:tcBorders>
              <w:right w:val="single" w:color="auto" w:sz="4" w:space="0"/>
            </w:tcBorders>
            <w:noWrap w:val="0"/>
            <w:vAlign w:val="center"/>
          </w:tcPr>
          <w:p>
            <w:pPr>
              <w:jc w:val="center"/>
              <w:rPr>
                <w:rFonts w:hint="eastAsia"/>
                <w:lang w:val="en-US" w:eastAsia="zh-CN"/>
              </w:rPr>
            </w:pPr>
          </w:p>
        </w:tc>
        <w:tc>
          <w:tcPr>
            <w:tcW w:w="6369" w:type="dxa"/>
            <w:noWrap w:val="0"/>
            <w:vAlign w:val="center"/>
          </w:tcPr>
          <w:p>
            <w:pPr>
              <w:jc w:val="center"/>
              <w:rPr>
                <w:rFonts w:hint="eastAsia"/>
                <w:lang w:val="en-US" w:eastAsia="zh-CN"/>
              </w:rPr>
            </w:pP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2159" w:type="dxa"/>
            <w:tcBorders>
              <w:right w:val="single" w:color="auto" w:sz="4" w:space="0"/>
            </w:tcBorders>
            <w:noWrap w:val="0"/>
            <w:vAlign w:val="center"/>
          </w:tcPr>
          <w:p>
            <w:pPr>
              <w:jc w:val="center"/>
              <w:rPr>
                <w:rFonts w:hint="eastAsia"/>
                <w:lang w:val="en-US" w:eastAsia="zh-CN"/>
              </w:rPr>
            </w:pPr>
          </w:p>
        </w:tc>
        <w:tc>
          <w:tcPr>
            <w:tcW w:w="6369" w:type="dxa"/>
            <w:noWrap w:val="0"/>
            <w:vAlign w:val="center"/>
          </w:tcPr>
          <w:p>
            <w:pPr>
              <w:jc w:val="center"/>
              <w:rPr>
                <w:rFonts w:hint="eastAsia"/>
                <w:lang w:val="en-US" w:eastAsia="zh-CN"/>
              </w:rPr>
            </w:pP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2159" w:type="dxa"/>
            <w:tcBorders>
              <w:right w:val="single" w:color="auto" w:sz="4" w:space="0"/>
            </w:tcBorders>
            <w:noWrap w:val="0"/>
            <w:vAlign w:val="center"/>
          </w:tcPr>
          <w:p>
            <w:pPr>
              <w:jc w:val="center"/>
              <w:rPr>
                <w:rFonts w:hint="eastAsia"/>
                <w:lang w:val="en-US" w:eastAsia="zh-CN"/>
              </w:rPr>
            </w:pPr>
          </w:p>
        </w:tc>
        <w:tc>
          <w:tcPr>
            <w:tcW w:w="6369" w:type="dxa"/>
            <w:noWrap w:val="0"/>
            <w:vAlign w:val="center"/>
          </w:tcPr>
          <w:p>
            <w:pPr>
              <w:numPr>
                <w:ilvl w:val="0"/>
                <w:numId w:val="3"/>
              </w:numPr>
              <w:ind w:left="420" w:leftChars="0" w:hanging="420" w:firstLineChars="0"/>
              <w:jc w:val="center"/>
              <w:rPr>
                <w:rFonts w:hint="eastAsia"/>
                <w:lang w:val="en-US" w:eastAsia="zh-CN"/>
              </w:rPr>
            </w:pP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2159" w:type="dxa"/>
            <w:tcBorders>
              <w:right w:val="single" w:color="auto" w:sz="4" w:space="0"/>
            </w:tcBorders>
            <w:noWrap w:val="0"/>
            <w:vAlign w:val="center"/>
          </w:tcPr>
          <w:p>
            <w:pPr>
              <w:jc w:val="center"/>
              <w:rPr>
                <w:rFonts w:hint="eastAsia"/>
                <w:lang w:val="en-US" w:eastAsia="zh-CN"/>
              </w:rPr>
            </w:pPr>
          </w:p>
        </w:tc>
        <w:tc>
          <w:tcPr>
            <w:tcW w:w="6369" w:type="dxa"/>
            <w:noWrap w:val="0"/>
            <w:vAlign w:val="center"/>
          </w:tcPr>
          <w:p>
            <w:pPr>
              <w:jc w:val="center"/>
              <w:rPr>
                <w:rFonts w:hint="eastAsia"/>
                <w:lang w:val="en-US" w:eastAsia="zh-CN"/>
              </w:rPr>
            </w:pP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2159" w:type="dxa"/>
            <w:tcBorders>
              <w:right w:val="single" w:color="auto" w:sz="4" w:space="0"/>
            </w:tcBorders>
            <w:noWrap w:val="0"/>
            <w:vAlign w:val="center"/>
          </w:tcPr>
          <w:p>
            <w:pPr>
              <w:jc w:val="center"/>
              <w:rPr>
                <w:rFonts w:hint="eastAsia"/>
                <w:lang w:val="en-US" w:eastAsia="zh-CN"/>
              </w:rPr>
            </w:pPr>
          </w:p>
        </w:tc>
        <w:tc>
          <w:tcPr>
            <w:tcW w:w="6369" w:type="dxa"/>
            <w:noWrap w:val="0"/>
            <w:vAlign w:val="center"/>
          </w:tcPr>
          <w:p>
            <w:pPr>
              <w:jc w:val="center"/>
              <w:rPr>
                <w:rFonts w:hint="eastAsia"/>
                <w:lang w:val="en-US" w:eastAsia="zh-CN"/>
              </w:rPr>
            </w:pPr>
          </w:p>
        </w:tc>
      </w:tr>
    </w:tbl>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涉及的数据库操作：</w:t>
      </w:r>
    </w:p>
    <w:tbl>
      <w:tblPr>
        <w:tblStyle w:val="6"/>
        <w:tblW w:w="8528" w:type="dxa"/>
        <w:tblInd w:w="0" w:type="dxa"/>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
      <w:tblGrid>
        <w:gridCol w:w="2159"/>
        <w:gridCol w:w="6369"/>
      </w:tblGrid>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blHeader/>
        </w:trPr>
        <w:tc>
          <w:tcPr>
            <w:tcW w:w="2159" w:type="dxa"/>
            <w:tcBorders>
              <w:right w:val="single" w:color="auto" w:sz="4" w:space="0"/>
            </w:tcBorders>
            <w:noWrap w:val="0"/>
            <w:vAlign w:val="center"/>
          </w:tcPr>
          <w:p>
            <w:pPr>
              <w:jc w:val="center"/>
              <w:rPr>
                <w:rFonts w:hint="eastAsia"/>
                <w:b/>
                <w:bCs/>
                <w:i/>
                <w:iCs/>
                <w:lang w:eastAsia="zh-CN"/>
              </w:rPr>
            </w:pPr>
            <w:r>
              <w:rPr>
                <w:rFonts w:hint="eastAsia"/>
                <w:b/>
                <w:bCs/>
                <w:i/>
                <w:iCs/>
                <w:lang w:eastAsia="zh-CN"/>
              </w:rPr>
              <w:t>操作对象</w:t>
            </w:r>
          </w:p>
        </w:tc>
        <w:tc>
          <w:tcPr>
            <w:tcW w:w="6369" w:type="dxa"/>
            <w:noWrap w:val="0"/>
            <w:vAlign w:val="center"/>
          </w:tcPr>
          <w:p>
            <w:pPr>
              <w:jc w:val="center"/>
              <w:rPr>
                <w:rFonts w:hint="eastAsia"/>
                <w:b/>
                <w:bCs/>
                <w:i/>
                <w:iCs/>
                <w:lang w:eastAsia="zh-CN"/>
              </w:rPr>
            </w:pPr>
            <w:r>
              <w:rPr>
                <w:rFonts w:hint="eastAsia"/>
                <w:b/>
                <w:bCs/>
                <w:i/>
                <w:iCs/>
                <w:lang w:val="en-US" w:eastAsia="zh-CN"/>
              </w:rPr>
              <w:t>说明</w:t>
            </w:r>
          </w:p>
        </w:tc>
      </w:tr>
      <w:tr>
        <w:tblPrEx>
          <w:tblBorders>
            <w:top w:val="single" w:color="000000" w:sz="12" w:space="0"/>
            <w:left w:val="none" w:color="auto" w:sz="0" w:space="0"/>
            <w:bottom w:val="single" w:color="000000" w:sz="2" w:space="0"/>
            <w:right w:val="none" w:color="auto" w:sz="0" w:space="0"/>
            <w:insideH w:val="single" w:color="000000" w:sz="2" w:space="0"/>
            <w:insideV w:val="single" w:color="000000" w:sz="2" w:space="0"/>
          </w:tblBorders>
          <w:tblLayout w:type="fixed"/>
          <w:tblCellMar>
            <w:top w:w="0" w:type="dxa"/>
            <w:left w:w="108" w:type="dxa"/>
            <w:bottom w:w="0" w:type="dxa"/>
            <w:right w:w="108" w:type="dxa"/>
          </w:tblCellMar>
        </w:tblPrEx>
        <w:trPr>
          <w:trHeight w:val="90" w:hRule="atLeast"/>
        </w:trPr>
        <w:tc>
          <w:tcPr>
            <w:tcW w:w="2159" w:type="dxa"/>
            <w:tcBorders>
              <w:right w:val="single" w:color="auto" w:sz="4" w:space="0"/>
            </w:tcBorders>
            <w:noWrap w:val="0"/>
            <w:vAlign w:val="center"/>
          </w:tcPr>
          <w:p>
            <w:pPr>
              <w:jc w:val="center"/>
              <w:rPr>
                <w:rFonts w:hint="eastAsia"/>
                <w:lang w:val="en-US" w:eastAsia="zh-CN"/>
              </w:rPr>
            </w:pPr>
          </w:p>
        </w:tc>
        <w:tc>
          <w:tcPr>
            <w:tcW w:w="6369" w:type="dxa"/>
            <w:noWrap w:val="0"/>
            <w:vAlign w:val="center"/>
          </w:tcPr>
          <w:p>
            <w:pPr>
              <w:jc w:val="center"/>
              <w:rPr>
                <w:rFonts w:hint="eastAsia"/>
                <w:lang w:val="en-US" w:eastAsia="zh-CN"/>
              </w:rPr>
            </w:pPr>
          </w:p>
        </w:tc>
      </w:tr>
    </w:tbl>
    <w:p>
      <w:pPr>
        <w:numPr>
          <w:numId w:val="0"/>
        </w:numPr>
        <w:ind w:leftChars="0"/>
        <w:rPr>
          <w:rFonts w:hint="eastAsia"/>
          <w:lang w:val="en-US" w:eastAsia="zh-CN"/>
        </w:rPr>
      </w:pPr>
    </w:p>
    <w:sectPr>
      <w:pgSz w:w="11906" w:h="16838"/>
      <w:pgMar w:top="1440" w:right="1803" w:bottom="1440" w:left="1803" w:header="851" w:footer="992" w:gutter="0"/>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1C90C2"/>
    <w:multiLevelType w:val="singleLevel"/>
    <w:tmpl w:val="8F1C90C2"/>
    <w:lvl w:ilvl="0" w:tentative="0">
      <w:start w:val="1"/>
      <w:numFmt w:val="decimal"/>
      <w:lvlText w:val="(%1)"/>
      <w:lvlJc w:val="left"/>
      <w:pPr>
        <w:ind w:left="425" w:hanging="425"/>
      </w:pPr>
      <w:rPr>
        <w:rFonts w:hint="default"/>
      </w:rPr>
    </w:lvl>
  </w:abstractNum>
  <w:abstractNum w:abstractNumId="1">
    <w:nsid w:val="9362CC28"/>
    <w:multiLevelType w:val="singleLevel"/>
    <w:tmpl w:val="9362CC28"/>
    <w:lvl w:ilvl="0" w:tentative="0">
      <w:start w:val="1"/>
      <w:numFmt w:val="bullet"/>
      <w:lvlText w:val=""/>
      <w:lvlJc w:val="left"/>
      <w:pPr>
        <w:ind w:left="420" w:hanging="420"/>
      </w:pPr>
      <w:rPr>
        <w:rFonts w:hint="default" w:ascii="Wingdings" w:hAnsi="Wingdings"/>
      </w:rPr>
    </w:lvl>
  </w:abstractNum>
  <w:abstractNum w:abstractNumId="2">
    <w:nsid w:val="A3A42AE1"/>
    <w:multiLevelType w:val="singleLevel"/>
    <w:tmpl w:val="A3A42AE1"/>
    <w:lvl w:ilvl="0" w:tentative="0">
      <w:start w:val="1"/>
      <w:numFmt w:val="bullet"/>
      <w:lvlText w:val=""/>
      <w:lvlJc w:val="left"/>
      <w:pPr>
        <w:ind w:left="420" w:hanging="420"/>
      </w:pPr>
      <w:rPr>
        <w:rFonts w:hint="default" w:ascii="Wingdings" w:hAnsi="Wingdings"/>
      </w:rPr>
    </w:lvl>
  </w:abstractNum>
  <w:abstractNum w:abstractNumId="3">
    <w:nsid w:val="C16E0F5A"/>
    <w:multiLevelType w:val="singleLevel"/>
    <w:tmpl w:val="C16E0F5A"/>
    <w:lvl w:ilvl="0" w:tentative="0">
      <w:start w:val="1"/>
      <w:numFmt w:val="decimal"/>
      <w:lvlText w:val="(%1)"/>
      <w:lvlJc w:val="left"/>
      <w:pPr>
        <w:ind w:left="425" w:hanging="425"/>
      </w:pPr>
      <w:rPr>
        <w:rFonts w:hint="default"/>
      </w:rPr>
    </w:lvl>
  </w:abstractNum>
  <w:abstractNum w:abstractNumId="4">
    <w:nsid w:val="E23957C6"/>
    <w:multiLevelType w:val="singleLevel"/>
    <w:tmpl w:val="E23957C6"/>
    <w:lvl w:ilvl="0" w:tentative="0">
      <w:start w:val="1"/>
      <w:numFmt w:val="decimal"/>
      <w:suff w:val="nothing"/>
      <w:lvlText w:val="%1．"/>
      <w:lvlJc w:val="left"/>
      <w:pPr>
        <w:ind w:left="0" w:firstLine="0"/>
      </w:pPr>
      <w:rPr>
        <w:rFonts w:hint="default"/>
      </w:rPr>
    </w:lvl>
  </w:abstractNum>
  <w:abstractNum w:abstractNumId="5">
    <w:nsid w:val="E9A2322E"/>
    <w:multiLevelType w:val="singleLevel"/>
    <w:tmpl w:val="E9A2322E"/>
    <w:lvl w:ilvl="0" w:tentative="0">
      <w:start w:val="1"/>
      <w:numFmt w:val="decimal"/>
      <w:lvlText w:val="(%1)"/>
      <w:lvlJc w:val="left"/>
      <w:pPr>
        <w:ind w:left="425" w:hanging="425"/>
      </w:pPr>
      <w:rPr>
        <w:rFonts w:hint="default"/>
      </w:rPr>
    </w:lvl>
  </w:abstractNum>
  <w:abstractNum w:abstractNumId="6">
    <w:nsid w:val="181E9BB5"/>
    <w:multiLevelType w:val="singleLevel"/>
    <w:tmpl w:val="181E9BB5"/>
    <w:lvl w:ilvl="0" w:tentative="0">
      <w:start w:val="1"/>
      <w:numFmt w:val="decimal"/>
      <w:lvlText w:val="(%1)"/>
      <w:lvlJc w:val="left"/>
      <w:pPr>
        <w:ind w:left="425" w:hanging="425"/>
      </w:pPr>
      <w:rPr>
        <w:rFonts w:hint="default"/>
      </w:rPr>
    </w:lvl>
  </w:abstractNum>
  <w:abstractNum w:abstractNumId="7">
    <w:nsid w:val="1D9D8009"/>
    <w:multiLevelType w:val="singleLevel"/>
    <w:tmpl w:val="1D9D8009"/>
    <w:lvl w:ilvl="0" w:tentative="0">
      <w:start w:val="1"/>
      <w:numFmt w:val="bullet"/>
      <w:lvlText w:val=""/>
      <w:lvlJc w:val="left"/>
      <w:pPr>
        <w:ind w:left="420" w:hanging="420"/>
      </w:pPr>
      <w:rPr>
        <w:rFonts w:hint="default" w:ascii="Wingdings" w:hAnsi="Wingdings"/>
      </w:rPr>
    </w:lvl>
  </w:abstractNum>
  <w:abstractNum w:abstractNumId="8">
    <w:nsid w:val="3620DB74"/>
    <w:multiLevelType w:val="singleLevel"/>
    <w:tmpl w:val="3620DB74"/>
    <w:lvl w:ilvl="0" w:tentative="0">
      <w:start w:val="1"/>
      <w:numFmt w:val="bullet"/>
      <w:lvlText w:val=""/>
      <w:lvlJc w:val="left"/>
      <w:pPr>
        <w:ind w:left="420" w:hanging="420"/>
      </w:pPr>
      <w:rPr>
        <w:rFonts w:hint="default" w:ascii="Wingdings" w:hAnsi="Wingdings"/>
      </w:rPr>
    </w:lvl>
  </w:abstractNum>
  <w:abstractNum w:abstractNumId="9">
    <w:nsid w:val="5A9C73C4"/>
    <w:multiLevelType w:val="singleLevel"/>
    <w:tmpl w:val="5A9C73C4"/>
    <w:lvl w:ilvl="0" w:tentative="0">
      <w:start w:val="1"/>
      <w:numFmt w:val="decimal"/>
      <w:lvlText w:val="(%1)"/>
      <w:lvlJc w:val="left"/>
      <w:pPr>
        <w:ind w:left="425" w:hanging="425"/>
      </w:pPr>
      <w:rPr>
        <w:rFonts w:hint="default"/>
      </w:rPr>
    </w:lvl>
  </w:abstractNum>
  <w:num w:numId="1">
    <w:abstractNumId w:val="4"/>
  </w:num>
  <w:num w:numId="2">
    <w:abstractNumId w:val="8"/>
  </w:num>
  <w:num w:numId="3">
    <w:abstractNumId w:val="2"/>
  </w:num>
  <w:num w:numId="4">
    <w:abstractNumId w:val="9"/>
  </w:num>
  <w:num w:numId="5">
    <w:abstractNumId w:val="7"/>
  </w:num>
  <w:num w:numId="6">
    <w:abstractNumId w:val="3"/>
  </w:num>
  <w:num w:numId="7">
    <w:abstractNumId w:val="6"/>
  </w:num>
  <w:num w:numId="8">
    <w:abstractNumId w:val="1"/>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doNotDisplayPageBoundaries w:val="1"/>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307FEB"/>
    <w:rsid w:val="00423763"/>
    <w:rsid w:val="026174D6"/>
    <w:rsid w:val="028064D8"/>
    <w:rsid w:val="04095171"/>
    <w:rsid w:val="08153568"/>
    <w:rsid w:val="09CE4CD7"/>
    <w:rsid w:val="0F3F06E5"/>
    <w:rsid w:val="10DA53AB"/>
    <w:rsid w:val="168820D8"/>
    <w:rsid w:val="18025F2D"/>
    <w:rsid w:val="19DA6955"/>
    <w:rsid w:val="1DB720D8"/>
    <w:rsid w:val="228D48B3"/>
    <w:rsid w:val="23BA5947"/>
    <w:rsid w:val="24F966CE"/>
    <w:rsid w:val="25F41794"/>
    <w:rsid w:val="283D11B7"/>
    <w:rsid w:val="299420CD"/>
    <w:rsid w:val="2A1D160F"/>
    <w:rsid w:val="2A7D2EBD"/>
    <w:rsid w:val="2AD73006"/>
    <w:rsid w:val="2D4017E7"/>
    <w:rsid w:val="2EDA58BC"/>
    <w:rsid w:val="2FDB141C"/>
    <w:rsid w:val="2FEA3958"/>
    <w:rsid w:val="31C51A2D"/>
    <w:rsid w:val="32595552"/>
    <w:rsid w:val="33307FEB"/>
    <w:rsid w:val="358E5F9B"/>
    <w:rsid w:val="38127C59"/>
    <w:rsid w:val="381D07D5"/>
    <w:rsid w:val="39447C02"/>
    <w:rsid w:val="399C011F"/>
    <w:rsid w:val="3A041BC2"/>
    <w:rsid w:val="3AB91A97"/>
    <w:rsid w:val="3BA65BFF"/>
    <w:rsid w:val="3CA0784A"/>
    <w:rsid w:val="3EF45973"/>
    <w:rsid w:val="406F32FD"/>
    <w:rsid w:val="41241966"/>
    <w:rsid w:val="431B2029"/>
    <w:rsid w:val="439D0877"/>
    <w:rsid w:val="455448FF"/>
    <w:rsid w:val="470A4F44"/>
    <w:rsid w:val="49B226BF"/>
    <w:rsid w:val="4AA84835"/>
    <w:rsid w:val="4B2E0BBB"/>
    <w:rsid w:val="4C2B67C7"/>
    <w:rsid w:val="4CA7331C"/>
    <w:rsid w:val="4E3805CD"/>
    <w:rsid w:val="528157D4"/>
    <w:rsid w:val="5404328E"/>
    <w:rsid w:val="540A542A"/>
    <w:rsid w:val="54AB6BCB"/>
    <w:rsid w:val="54D3181C"/>
    <w:rsid w:val="55161195"/>
    <w:rsid w:val="567C566F"/>
    <w:rsid w:val="578C4A79"/>
    <w:rsid w:val="57BF1DE0"/>
    <w:rsid w:val="59205BE6"/>
    <w:rsid w:val="5B5F7A5B"/>
    <w:rsid w:val="5E0D69E2"/>
    <w:rsid w:val="5E214B94"/>
    <w:rsid w:val="5F4D24EA"/>
    <w:rsid w:val="61410EC4"/>
    <w:rsid w:val="61FD6B13"/>
    <w:rsid w:val="6497218A"/>
    <w:rsid w:val="65221F8D"/>
    <w:rsid w:val="6686399D"/>
    <w:rsid w:val="668A1B62"/>
    <w:rsid w:val="68660D3F"/>
    <w:rsid w:val="68D4317F"/>
    <w:rsid w:val="6B235560"/>
    <w:rsid w:val="6C8F7FB0"/>
    <w:rsid w:val="6F794C6F"/>
    <w:rsid w:val="7132123B"/>
    <w:rsid w:val="71C16A86"/>
    <w:rsid w:val="72282F45"/>
    <w:rsid w:val="73854968"/>
    <w:rsid w:val="73923F76"/>
    <w:rsid w:val="7495724E"/>
    <w:rsid w:val="76706607"/>
    <w:rsid w:val="76933C61"/>
    <w:rsid w:val="77943A05"/>
    <w:rsid w:val="7808410B"/>
    <w:rsid w:val="78F47E2E"/>
    <w:rsid w:val="79DC21D6"/>
    <w:rsid w:val="7A242FC9"/>
    <w:rsid w:val="7ADE5449"/>
    <w:rsid w:val="7BE35779"/>
    <w:rsid w:val="7D125915"/>
    <w:rsid w:val="7D575C4E"/>
    <w:rsid w:val="7E001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2020-09-23T05:18:00Z</dcterms:created>
  <dc:creator>admin</dc:creator>
  <cp:lastModifiedBy>admin</cp:lastModifiedBy>
  <dcterms:modified xsi:type="dcterms:W3CDTF">2020-09-24T07:25:04Z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