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5D90" w14:textId="46C679A8" w:rsidR="00862B82" w:rsidRDefault="00E458CD">
      <w:pPr>
        <w:rPr>
          <w:b/>
          <w:bCs/>
          <w:u w:val="single"/>
          <w:lang w:val="fr-CH"/>
        </w:rPr>
      </w:pPr>
      <w:r w:rsidRPr="00E458CD">
        <w:rPr>
          <w:b/>
          <w:bCs/>
          <w:u w:val="single"/>
          <w:lang w:val="fr-CH"/>
        </w:rPr>
        <w:t>PORJECT</w:t>
      </w:r>
    </w:p>
    <w:p w14:paraId="7DF26156" w14:textId="77777777" w:rsidR="00E458CD" w:rsidRDefault="00E458CD">
      <w:pPr>
        <w:rPr>
          <w:b/>
          <w:bCs/>
          <w:u w:val="single"/>
          <w:lang w:val="fr-CH"/>
        </w:rPr>
      </w:pPr>
    </w:p>
    <w:p w14:paraId="7C1E88EA" w14:textId="073C5CF7" w:rsidR="00E458CD" w:rsidRDefault="00E458CD">
      <w:pPr>
        <w:rPr>
          <w:b/>
          <w:bCs/>
          <w:color w:val="00B050"/>
          <w:sz w:val="27"/>
          <w:szCs w:val="27"/>
        </w:rPr>
      </w:pPr>
      <w:r w:rsidRPr="00E458CD">
        <w:rPr>
          <w:b/>
          <w:bCs/>
          <w:color w:val="00B050"/>
          <w:lang w:val="en-GB"/>
        </w:rPr>
        <w:t xml:space="preserve">Step 2 : </w:t>
      </w:r>
      <w:r w:rsidRPr="00E458CD">
        <w:rPr>
          <w:b/>
          <w:bCs/>
          <w:color w:val="00B050"/>
          <w:sz w:val="27"/>
          <w:szCs w:val="27"/>
        </w:rPr>
        <w:t>Choose the cryptocurrencies to include</w:t>
      </w:r>
    </w:p>
    <w:p w14:paraId="14D2D4A9" w14:textId="77777777" w:rsidR="00E458CD" w:rsidRPr="00E458CD" w:rsidRDefault="00E458CD" w:rsidP="00E4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458C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The asset universe was selected using the following criteria:</w:t>
      </w:r>
    </w:p>
    <w:p w14:paraId="77351EF3" w14:textId="77777777" w:rsidR="00E458CD" w:rsidRPr="00E458CD" w:rsidRDefault="00E458CD" w:rsidP="00E45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458C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1. Large Market Capitalization</w:t>
      </w:r>
    </w:p>
    <w:p w14:paraId="4BF13C06" w14:textId="77777777" w:rsidR="00E458CD" w:rsidRPr="00E458CD" w:rsidRDefault="00E458CD" w:rsidP="00E4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458C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Large-cap cryptocurrencies were chosen because they:</w:t>
      </w:r>
    </w:p>
    <w:p w14:paraId="009893AA" w14:textId="77777777" w:rsidR="00E458CD" w:rsidRPr="00E458CD" w:rsidRDefault="00E458CD" w:rsidP="00E45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458C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dominate the cryptocurrency market</w:t>
      </w:r>
    </w:p>
    <w:p w14:paraId="7865A04B" w14:textId="77777777" w:rsidR="00E458CD" w:rsidRPr="00E458CD" w:rsidRDefault="00E458CD" w:rsidP="00E45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458C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attract the highest trading volume</w:t>
      </w:r>
    </w:p>
    <w:p w14:paraId="6DC35EA5" w14:textId="77777777" w:rsidR="00E458CD" w:rsidRPr="00E458CD" w:rsidRDefault="00E458CD" w:rsidP="00E458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458C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are widely held by investors and institutions</w:t>
      </w:r>
    </w:p>
    <w:p w14:paraId="7B12DFD7" w14:textId="77777777" w:rsidR="00E458CD" w:rsidRPr="00E458CD" w:rsidRDefault="00E458CD" w:rsidP="00E4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458C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Assets with larger market capitalizations also tend to have more stable liquidity and longer historical datasets, which are essential for reliable portfolio analysis.</w:t>
      </w:r>
    </w:p>
    <w:p w14:paraId="2F174854" w14:textId="77777777" w:rsidR="00E458CD" w:rsidRPr="00E458CD" w:rsidRDefault="00E458CD" w:rsidP="00E4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953E4A9" w14:textId="7B8C4AC1" w:rsidR="00E458CD" w:rsidRPr="00E458CD" w:rsidRDefault="00E458CD" w:rsidP="00E4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458C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2. Data Availability</w:t>
      </w:r>
    </w:p>
    <w:p w14:paraId="56475F73" w14:textId="2DAE3DCD" w:rsidR="00E458CD" w:rsidRPr="00E458CD" w:rsidRDefault="00E458CD" w:rsidP="00E45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458C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3.</w:t>
      </w:r>
    </w:p>
    <w:p w14:paraId="7C128BF2" w14:textId="2D7B1BDF" w:rsidR="00E458CD" w:rsidRDefault="00E458CD" w:rsidP="00E458CD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2"/>
          <w:szCs w:val="22"/>
        </w:rPr>
      </w:pPr>
      <w:r w:rsidRPr="00E458CD">
        <w:rPr>
          <w:rFonts w:ascii="-webkit-standard" w:hAnsi="-webkit-standard"/>
          <w:color w:val="000000"/>
          <w:sz w:val="22"/>
          <w:szCs w:val="22"/>
        </w:rPr>
        <w:t>You selected assets that might have lower or imperfect correlations, allowing diversification benefits to potentially emerge.</w:t>
      </w:r>
    </w:p>
    <w:p w14:paraId="3CC5E7E4" w14:textId="77777777" w:rsidR="00E458CD" w:rsidRDefault="00E458CD" w:rsidP="00E458CD">
      <w:p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2"/>
          <w:szCs w:val="22"/>
        </w:rPr>
      </w:pPr>
    </w:p>
    <w:p w14:paraId="366F2DE0" w14:textId="77777777" w:rsidR="00E458CD" w:rsidRPr="00E458CD" w:rsidRDefault="00E458CD" w:rsidP="00E458CD">
      <w:pPr>
        <w:pStyle w:val="NormalWeb"/>
        <w:rPr>
          <w:b/>
          <w:bCs/>
          <w:color w:val="0070C0"/>
        </w:rPr>
      </w:pPr>
      <w:r w:rsidRPr="00E458CD">
        <w:rPr>
          <w:rFonts w:hAnsi="Symbol"/>
          <w:b/>
          <w:bCs/>
          <w:color w:val="0070C0"/>
        </w:rPr>
        <w:t></w:t>
      </w:r>
      <w:r w:rsidRPr="00E458CD">
        <w:rPr>
          <w:b/>
          <w:bCs/>
          <w:color w:val="0070C0"/>
        </w:rPr>
        <w:t xml:space="preserve">  Bitcoin (BTC)</w:t>
      </w:r>
    </w:p>
    <w:p w14:paraId="623FC3B0" w14:textId="77777777" w:rsidR="00E458CD" w:rsidRPr="00E458CD" w:rsidRDefault="00E458CD" w:rsidP="00E458CD">
      <w:pPr>
        <w:pStyle w:val="NormalWeb"/>
        <w:rPr>
          <w:b/>
          <w:bCs/>
          <w:color w:val="0070C0"/>
        </w:rPr>
      </w:pPr>
      <w:r w:rsidRPr="00E458CD">
        <w:rPr>
          <w:rFonts w:hAnsi="Symbol"/>
          <w:b/>
          <w:bCs/>
          <w:color w:val="0070C0"/>
        </w:rPr>
        <w:t></w:t>
      </w:r>
      <w:r w:rsidRPr="00E458CD">
        <w:rPr>
          <w:b/>
          <w:bCs/>
          <w:color w:val="0070C0"/>
        </w:rPr>
        <w:t xml:space="preserve">  Ethereum (ETH)</w:t>
      </w:r>
    </w:p>
    <w:p w14:paraId="4343248F" w14:textId="77777777" w:rsidR="00E458CD" w:rsidRPr="00E458CD" w:rsidRDefault="00E458CD" w:rsidP="00E458CD">
      <w:pPr>
        <w:pStyle w:val="NormalWeb"/>
        <w:rPr>
          <w:b/>
          <w:bCs/>
          <w:color w:val="0070C0"/>
        </w:rPr>
      </w:pPr>
      <w:r w:rsidRPr="00E458CD">
        <w:rPr>
          <w:rFonts w:hAnsi="Symbol"/>
          <w:b/>
          <w:bCs/>
          <w:color w:val="0070C0"/>
        </w:rPr>
        <w:t></w:t>
      </w:r>
      <w:r w:rsidRPr="00E458CD">
        <w:rPr>
          <w:b/>
          <w:bCs/>
          <w:color w:val="0070C0"/>
        </w:rPr>
        <w:t xml:space="preserve">  Binance Coin (BNB)</w:t>
      </w:r>
    </w:p>
    <w:p w14:paraId="01DE51D4" w14:textId="77777777" w:rsidR="00E458CD" w:rsidRPr="00E458CD" w:rsidRDefault="00E458CD" w:rsidP="00E458CD">
      <w:pPr>
        <w:pStyle w:val="NormalWeb"/>
        <w:rPr>
          <w:b/>
          <w:bCs/>
          <w:color w:val="0070C0"/>
        </w:rPr>
      </w:pPr>
      <w:r w:rsidRPr="00E458CD">
        <w:rPr>
          <w:rFonts w:hAnsi="Symbol"/>
          <w:b/>
          <w:bCs/>
          <w:color w:val="0070C0"/>
        </w:rPr>
        <w:t></w:t>
      </w:r>
      <w:r w:rsidRPr="00E458CD">
        <w:rPr>
          <w:b/>
          <w:bCs/>
          <w:color w:val="0070C0"/>
        </w:rPr>
        <w:t xml:space="preserve">  Solana (SOL)</w:t>
      </w:r>
    </w:p>
    <w:p w14:paraId="48F5D741" w14:textId="77777777" w:rsidR="00E458CD" w:rsidRPr="00E458CD" w:rsidRDefault="00E458CD" w:rsidP="00E458CD">
      <w:pPr>
        <w:pStyle w:val="NormalWeb"/>
        <w:rPr>
          <w:b/>
          <w:bCs/>
          <w:color w:val="0070C0"/>
        </w:rPr>
      </w:pPr>
      <w:r w:rsidRPr="00E458CD">
        <w:rPr>
          <w:rFonts w:hAnsi="Symbol"/>
          <w:b/>
          <w:bCs/>
          <w:color w:val="0070C0"/>
        </w:rPr>
        <w:t></w:t>
      </w:r>
      <w:r w:rsidRPr="00E458CD">
        <w:rPr>
          <w:b/>
          <w:bCs/>
          <w:color w:val="0070C0"/>
        </w:rPr>
        <w:t xml:space="preserve">  Cardano (ADA)</w:t>
      </w:r>
    </w:p>
    <w:p w14:paraId="1A4FBD06" w14:textId="77777777" w:rsidR="00E458CD" w:rsidRDefault="00E458CD" w:rsidP="00E458CD">
      <w:pPr>
        <w:pStyle w:val="NormalWeb"/>
        <w:rPr>
          <w:b/>
          <w:bCs/>
          <w:color w:val="0070C0"/>
        </w:rPr>
      </w:pPr>
      <w:r w:rsidRPr="00E458CD">
        <w:rPr>
          <w:rFonts w:hAnsi="Symbol"/>
          <w:b/>
          <w:bCs/>
          <w:color w:val="0070C0"/>
        </w:rPr>
        <w:t></w:t>
      </w:r>
      <w:r w:rsidRPr="00E458CD">
        <w:rPr>
          <w:b/>
          <w:bCs/>
          <w:color w:val="0070C0"/>
        </w:rPr>
        <w:t xml:space="preserve">  XRP (XRP)</w:t>
      </w:r>
    </w:p>
    <w:p w14:paraId="5739636F" w14:textId="77777777" w:rsidR="00E458CD" w:rsidRDefault="00E458CD" w:rsidP="00E458CD">
      <w:pPr>
        <w:rPr>
          <w:b/>
          <w:bCs/>
          <w:u w:val="single"/>
          <w:lang w:val="fr-CH"/>
        </w:rPr>
      </w:pPr>
    </w:p>
    <w:p w14:paraId="4CCFACFD" w14:textId="77777777" w:rsidR="00E458CD" w:rsidRDefault="00E458CD" w:rsidP="00E458CD">
      <w:pPr>
        <w:rPr>
          <w:b/>
          <w:bCs/>
          <w:u w:val="single"/>
          <w:lang w:val="fr-CH"/>
        </w:rPr>
      </w:pPr>
    </w:p>
    <w:p w14:paraId="786033E5" w14:textId="77777777" w:rsidR="00E458CD" w:rsidRDefault="00E458CD" w:rsidP="00E458CD">
      <w:pPr>
        <w:rPr>
          <w:b/>
          <w:bCs/>
          <w:u w:val="single"/>
          <w:lang w:val="fr-CH"/>
        </w:rPr>
      </w:pPr>
    </w:p>
    <w:p w14:paraId="185EC268" w14:textId="77777777" w:rsidR="00E458CD" w:rsidRDefault="00E458CD" w:rsidP="00E458CD">
      <w:pPr>
        <w:rPr>
          <w:b/>
          <w:bCs/>
          <w:u w:val="single"/>
          <w:lang w:val="fr-CH"/>
        </w:rPr>
      </w:pPr>
    </w:p>
    <w:p w14:paraId="00F27D31" w14:textId="77777777" w:rsidR="00E458CD" w:rsidRDefault="00E458CD" w:rsidP="00E458CD">
      <w:pPr>
        <w:rPr>
          <w:b/>
          <w:bCs/>
          <w:u w:val="single"/>
          <w:lang w:val="fr-CH"/>
        </w:rPr>
      </w:pPr>
    </w:p>
    <w:p w14:paraId="65B6E162" w14:textId="386A8E2D" w:rsidR="00E458CD" w:rsidRPr="00CF1803" w:rsidRDefault="00E458CD" w:rsidP="00CF1803">
      <w:pPr>
        <w:rPr>
          <w:b/>
          <w:bCs/>
          <w:color w:val="00B050"/>
          <w:sz w:val="27"/>
          <w:szCs w:val="27"/>
        </w:rPr>
      </w:pPr>
      <w:r w:rsidRPr="00E458CD">
        <w:rPr>
          <w:b/>
          <w:bCs/>
          <w:color w:val="00B050"/>
          <w:lang w:val="en-GB"/>
        </w:rPr>
        <w:lastRenderedPageBreak/>
        <w:t xml:space="preserve">Step </w:t>
      </w:r>
      <w:r>
        <w:rPr>
          <w:b/>
          <w:bCs/>
          <w:color w:val="00B050"/>
          <w:lang w:val="en-GB"/>
        </w:rPr>
        <w:t>3: picking time horizon</w:t>
      </w:r>
    </w:p>
    <w:p w14:paraId="6C4FAAE4" w14:textId="44312E8E" w:rsidR="00E458CD" w:rsidRPr="00E458CD" w:rsidRDefault="00E458CD" w:rsidP="00E458CD">
      <w:pPr>
        <w:pStyle w:val="NormalWeb"/>
        <w:rPr>
          <w:b/>
          <w:bCs/>
          <w:color w:val="0070C0"/>
        </w:rPr>
      </w:pPr>
      <w:r w:rsidRPr="00E458CD">
        <w:rPr>
          <w:rStyle w:val="Strong"/>
          <w:rFonts w:eastAsiaTheme="majorEastAsia"/>
          <w:color w:val="0070C0"/>
        </w:rPr>
        <w:t>January 202</w:t>
      </w:r>
      <w:r>
        <w:rPr>
          <w:rStyle w:val="Strong"/>
          <w:rFonts w:eastAsiaTheme="majorEastAsia"/>
          <w:color w:val="0070C0"/>
        </w:rPr>
        <w:t>1</w:t>
      </w:r>
      <w:r w:rsidRPr="00E458CD">
        <w:rPr>
          <w:rStyle w:val="Strong"/>
          <w:rFonts w:eastAsiaTheme="majorEastAsia"/>
          <w:color w:val="0070C0"/>
        </w:rPr>
        <w:t xml:space="preserve"> – December 2023</w:t>
      </w:r>
    </w:p>
    <w:p w14:paraId="475BE144" w14:textId="77777777" w:rsidR="00E458CD" w:rsidRDefault="00E458CD" w:rsidP="00E458CD">
      <w:pPr>
        <w:pStyle w:val="NormalWeb"/>
        <w:rPr>
          <w:color w:val="000000"/>
        </w:rPr>
      </w:pPr>
      <w:r w:rsidRPr="00E458CD">
        <w:rPr>
          <w:color w:val="000000"/>
        </w:rPr>
        <w:t>This period was selected because it captures several important market phases in the cryptocurrency ecosystem, including:</w:t>
      </w:r>
    </w:p>
    <w:p w14:paraId="2ADDD1E2" w14:textId="77777777" w:rsidR="00E458CD" w:rsidRPr="00E458CD" w:rsidRDefault="00E458CD" w:rsidP="00E458CD">
      <w:pPr>
        <w:pStyle w:val="NormalWeb"/>
        <w:numPr>
          <w:ilvl w:val="0"/>
          <w:numId w:val="2"/>
        </w:numPr>
        <w:rPr>
          <w:color w:val="000000"/>
        </w:rPr>
      </w:pPr>
      <w:r w:rsidRPr="00E458CD">
        <w:rPr>
          <w:color w:val="000000"/>
        </w:rPr>
        <w:t>a</w:t>
      </w:r>
      <w:r w:rsidRPr="00E458CD">
        <w:rPr>
          <w:rStyle w:val="apple-converted-space"/>
          <w:rFonts w:eastAsiaTheme="majorEastAsia"/>
          <w:color w:val="000000"/>
        </w:rPr>
        <w:t> </w:t>
      </w:r>
      <w:r w:rsidRPr="00E458CD">
        <w:rPr>
          <w:rStyle w:val="Strong"/>
          <w:rFonts w:eastAsiaTheme="majorEastAsia"/>
          <w:color w:val="000000"/>
        </w:rPr>
        <w:t>strong bull market in 2021</w:t>
      </w:r>
    </w:p>
    <w:p w14:paraId="1AC99F53" w14:textId="77777777" w:rsidR="00E458CD" w:rsidRPr="00E458CD" w:rsidRDefault="00E458CD" w:rsidP="00E458CD">
      <w:pPr>
        <w:pStyle w:val="NormalWeb"/>
        <w:numPr>
          <w:ilvl w:val="0"/>
          <w:numId w:val="2"/>
        </w:numPr>
        <w:rPr>
          <w:color w:val="000000"/>
        </w:rPr>
      </w:pPr>
      <w:r w:rsidRPr="00E458CD">
        <w:rPr>
          <w:color w:val="000000"/>
        </w:rPr>
        <w:t>a</w:t>
      </w:r>
      <w:r w:rsidRPr="00E458CD">
        <w:rPr>
          <w:rStyle w:val="apple-converted-space"/>
          <w:rFonts w:eastAsiaTheme="majorEastAsia"/>
          <w:color w:val="000000"/>
        </w:rPr>
        <w:t> </w:t>
      </w:r>
      <w:r w:rsidRPr="00E458CD">
        <w:rPr>
          <w:rStyle w:val="Strong"/>
          <w:rFonts w:eastAsiaTheme="majorEastAsia"/>
          <w:color w:val="000000"/>
        </w:rPr>
        <w:t>major market downturn in 2022</w:t>
      </w:r>
    </w:p>
    <w:p w14:paraId="00458B50" w14:textId="1DE03175" w:rsidR="00E458CD" w:rsidRPr="00E458CD" w:rsidRDefault="00E458CD" w:rsidP="00E458CD">
      <w:pPr>
        <w:pStyle w:val="NormalWeb"/>
        <w:numPr>
          <w:ilvl w:val="0"/>
          <w:numId w:val="2"/>
        </w:numPr>
        <w:rPr>
          <w:color w:val="000000"/>
        </w:rPr>
      </w:pPr>
      <w:r w:rsidRPr="00E458CD">
        <w:rPr>
          <w:color w:val="000000"/>
        </w:rPr>
        <w:t>a</w:t>
      </w:r>
      <w:r w:rsidRPr="00E458CD">
        <w:rPr>
          <w:rStyle w:val="apple-converted-space"/>
          <w:rFonts w:eastAsiaTheme="majorEastAsia"/>
          <w:color w:val="000000"/>
        </w:rPr>
        <w:t> </w:t>
      </w:r>
      <w:r w:rsidRPr="00E458CD">
        <w:rPr>
          <w:rStyle w:val="Strong"/>
          <w:rFonts w:eastAsiaTheme="majorEastAsia"/>
          <w:color w:val="000000"/>
        </w:rPr>
        <w:t>partial recovery in 2023</w:t>
      </w:r>
    </w:p>
    <w:p w14:paraId="4C27D7B4" w14:textId="766EC723" w:rsidR="00E458CD" w:rsidRPr="00E458CD" w:rsidRDefault="00E458CD" w:rsidP="00E458CD">
      <w:pPr>
        <w:pStyle w:val="NormalWeb"/>
        <w:rPr>
          <w:color w:val="000000"/>
        </w:rPr>
      </w:pPr>
      <w:r w:rsidRPr="00E458CD">
        <w:rPr>
          <w:color w:val="000000"/>
        </w:rPr>
        <w:t>Including different market conditions allows the analysis to evaluate portfolio performance during both</w:t>
      </w:r>
      <w:r w:rsidRPr="00E458CD">
        <w:rPr>
          <w:rStyle w:val="apple-converted-space"/>
          <w:rFonts w:eastAsiaTheme="majorEastAsia"/>
          <w:color w:val="000000"/>
        </w:rPr>
        <w:t> </w:t>
      </w:r>
      <w:r w:rsidRPr="00E458CD">
        <w:rPr>
          <w:rStyle w:val="Strong"/>
          <w:rFonts w:eastAsiaTheme="majorEastAsia"/>
          <w:color w:val="000000"/>
        </w:rPr>
        <w:t>expansion and contraction phases</w:t>
      </w:r>
      <w:r w:rsidRPr="00E458CD">
        <w:rPr>
          <w:color w:val="000000"/>
        </w:rPr>
        <w:t>, which is important when assessing diversification and risk management strategies.</w:t>
      </w:r>
    </w:p>
    <w:p w14:paraId="54DE9F2C" w14:textId="477562D6" w:rsidR="00E458CD" w:rsidRDefault="00E458CD" w:rsidP="00E458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458CD">
        <w:rPr>
          <w:noProof/>
          <w:color w:val="000000"/>
        </w:rPr>
        <w:drawing>
          <wp:inline distT="0" distB="0" distL="0" distR="0" wp14:anchorId="7D5D8F05" wp14:editId="0944A682">
            <wp:extent cx="3956538" cy="2095747"/>
            <wp:effectExtent l="0" t="0" r="6350" b="0"/>
            <wp:docPr id="1498226632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26632" name="Picture 1" descr="A screen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9029" cy="210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6A02" w14:textId="77777777" w:rsidR="00BB4F97" w:rsidRPr="00E458CD" w:rsidRDefault="00BB4F97" w:rsidP="00E458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6ADD2EDC" w14:textId="2EDBD41C" w:rsidR="00CF1803" w:rsidRDefault="00CF1803" w:rsidP="00CF1803">
      <w:pPr>
        <w:rPr>
          <w:b/>
          <w:bCs/>
          <w:color w:val="00B050"/>
          <w:sz w:val="27"/>
          <w:szCs w:val="27"/>
        </w:rPr>
      </w:pPr>
      <w:r w:rsidRPr="00E458CD">
        <w:rPr>
          <w:b/>
          <w:bCs/>
          <w:color w:val="00B050"/>
          <w:lang w:val="en-GB"/>
        </w:rPr>
        <w:t xml:space="preserve">Step </w:t>
      </w:r>
      <w:r>
        <w:rPr>
          <w:b/>
          <w:bCs/>
          <w:color w:val="00B050"/>
          <w:lang w:val="en-GB"/>
        </w:rPr>
        <w:t>6: return calc</w:t>
      </w:r>
    </w:p>
    <w:p w14:paraId="1DB4E0ED" w14:textId="77777777" w:rsidR="00E458CD" w:rsidRDefault="00E458CD">
      <w:pPr>
        <w:rPr>
          <w:b/>
          <w:bCs/>
          <w:color w:val="00B050"/>
          <w:sz w:val="22"/>
          <w:szCs w:val="22"/>
        </w:rPr>
      </w:pPr>
    </w:p>
    <w:p w14:paraId="5CDD0F78" w14:textId="330849DA" w:rsidR="00CF1803" w:rsidRDefault="00CF1803">
      <w:pPr>
        <w:rPr>
          <w:b/>
          <w:bCs/>
          <w:color w:val="00B050"/>
          <w:sz w:val="22"/>
          <w:szCs w:val="22"/>
        </w:rPr>
      </w:pPr>
      <w:r w:rsidRPr="00CF1803">
        <w:rPr>
          <w:b/>
          <w:bCs/>
          <w:noProof/>
          <w:color w:val="00B050"/>
          <w:sz w:val="22"/>
          <w:szCs w:val="22"/>
        </w:rPr>
        <w:drawing>
          <wp:inline distT="0" distB="0" distL="0" distR="0" wp14:anchorId="6005F820" wp14:editId="6EDEEE35">
            <wp:extent cx="5731510" cy="1830705"/>
            <wp:effectExtent l="0" t="0" r="0" b="0"/>
            <wp:docPr id="196287525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75257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58E6" w14:textId="18BA88EF" w:rsidR="00A62501" w:rsidRDefault="00A62501" w:rsidP="00A62501">
      <w:r>
        <w:t>Tableau de croix, old = 100%</w:t>
      </w:r>
    </w:p>
    <w:p w14:paraId="355B1F3F" w14:textId="77777777" w:rsidR="00404221" w:rsidRDefault="00404221" w:rsidP="00A62501"/>
    <w:p w14:paraId="7CD78C65" w14:textId="77777777" w:rsidR="00404221" w:rsidRDefault="00404221" w:rsidP="00A62501"/>
    <w:p w14:paraId="3D20FBE4" w14:textId="790247F1" w:rsidR="00404221" w:rsidRDefault="00404221" w:rsidP="00404221">
      <w:pPr>
        <w:rPr>
          <w:b/>
          <w:bCs/>
          <w:color w:val="00B050"/>
          <w:lang w:val="en-GB"/>
        </w:rPr>
      </w:pPr>
      <w:r w:rsidRPr="00E458CD">
        <w:rPr>
          <w:b/>
          <w:bCs/>
          <w:color w:val="00B050"/>
          <w:lang w:val="en-GB"/>
        </w:rPr>
        <w:lastRenderedPageBreak/>
        <w:t xml:space="preserve">Step </w:t>
      </w:r>
      <w:r>
        <w:rPr>
          <w:b/>
          <w:bCs/>
          <w:color w:val="00B050"/>
          <w:lang w:val="en-GB"/>
        </w:rPr>
        <w:t>7: control portfolio</w:t>
      </w:r>
    </w:p>
    <w:p w14:paraId="70FFA039" w14:textId="77777777" w:rsidR="00404221" w:rsidRDefault="00404221" w:rsidP="00404221">
      <w:pPr>
        <w:rPr>
          <w:b/>
          <w:bCs/>
          <w:color w:val="00B050"/>
          <w:sz w:val="27"/>
          <w:szCs w:val="27"/>
        </w:rPr>
      </w:pPr>
    </w:p>
    <w:p w14:paraId="0BCBB455" w14:textId="175ED22C" w:rsidR="00404221" w:rsidRDefault="00404221" w:rsidP="00CF1EC3">
      <w:pPr>
        <w:jc w:val="center"/>
      </w:pPr>
      <w:r w:rsidRPr="00404221">
        <w:rPr>
          <w:noProof/>
        </w:rPr>
        <w:drawing>
          <wp:inline distT="0" distB="0" distL="0" distR="0" wp14:anchorId="2BB1AB7E" wp14:editId="4172D4DD">
            <wp:extent cx="4677508" cy="2470383"/>
            <wp:effectExtent l="0" t="0" r="0" b="6350"/>
            <wp:docPr id="66223007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30075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0621" cy="247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BB0B" w14:textId="77777777" w:rsidR="00CF1EC3" w:rsidRDefault="00CF1EC3" w:rsidP="00CF1EC3"/>
    <w:p w14:paraId="53961BD3" w14:textId="0495E77F" w:rsidR="00CF1EC3" w:rsidRDefault="006A1DA3" w:rsidP="00CF1EC3">
      <w:r>
        <w:t>We multiply each column with the weigth of the column.</w:t>
      </w:r>
    </w:p>
    <w:p w14:paraId="63A410C6" w14:textId="474386C4" w:rsidR="006A1DA3" w:rsidRDefault="006A1DA3" w:rsidP="00CF1EC3">
      <w:r>
        <w:t>Then we sum each row to get how much we’re globally up/ down that day.</w:t>
      </w:r>
    </w:p>
    <w:p w14:paraId="58BB26F6" w14:textId="13DA44FB" w:rsidR="002902AB" w:rsidRDefault="002902AB" w:rsidP="00CF1EC3">
      <w:r>
        <w:t>End up with a pandas series “porftolio returns” with dates and daily porf returns.</w:t>
      </w:r>
    </w:p>
    <w:p w14:paraId="67C200F6" w14:textId="77777777" w:rsidR="00CA58D8" w:rsidRDefault="00CA58D8" w:rsidP="00CF1EC3"/>
    <w:p w14:paraId="77E0395A" w14:textId="449DA062" w:rsidR="00CA58D8" w:rsidRPr="00CA58D8" w:rsidRDefault="00CA58D8" w:rsidP="00CF1EC3">
      <w:pPr>
        <w:rPr>
          <w:b/>
          <w:bCs/>
          <w:color w:val="00B050"/>
          <w:lang w:val="en-GB"/>
        </w:rPr>
      </w:pPr>
      <w:r w:rsidRPr="00E458CD">
        <w:rPr>
          <w:b/>
          <w:bCs/>
          <w:color w:val="00B050"/>
          <w:lang w:val="en-GB"/>
        </w:rPr>
        <w:t xml:space="preserve">Step </w:t>
      </w:r>
      <w:r>
        <w:rPr>
          <w:b/>
          <w:bCs/>
          <w:color w:val="00B050"/>
          <w:lang w:val="en-GB"/>
        </w:rPr>
        <w:t>8: test portfolio</w:t>
      </w:r>
    </w:p>
    <w:p w14:paraId="24971EB8" w14:textId="77777777" w:rsidR="00CA58D8" w:rsidRDefault="00CA58D8" w:rsidP="00CA58D8">
      <w:pPr>
        <w:pStyle w:val="NormalWeb"/>
        <w:rPr>
          <w:color w:val="000000"/>
        </w:rPr>
      </w:pPr>
      <w:r>
        <w:rPr>
          <w:color w:val="000000"/>
        </w:rPr>
        <w:t>Now you define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test portfolio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where the weights will be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determined by an optimization algorithm</w:t>
      </w:r>
      <w:r>
        <w:rPr>
          <w:color w:val="000000"/>
        </w:rPr>
        <w:t>.</w:t>
      </w:r>
    </w:p>
    <w:p w14:paraId="0F4349D1" w14:textId="2F90BD2A" w:rsidR="00C652D5" w:rsidRDefault="00C652D5" w:rsidP="00CA58D8">
      <w:pPr>
        <w:pStyle w:val="NormalWeb"/>
        <w:rPr>
          <w:color w:val="000000"/>
        </w:rPr>
      </w:pPr>
      <w:r w:rsidRPr="00C652D5">
        <w:rPr>
          <w:noProof/>
          <w:color w:val="000000"/>
        </w:rPr>
        <w:drawing>
          <wp:inline distT="0" distB="0" distL="0" distR="0" wp14:anchorId="5EB5CD7F" wp14:editId="4CABC7A7">
            <wp:extent cx="5731510" cy="1659255"/>
            <wp:effectExtent l="0" t="0" r="0" b="4445"/>
            <wp:docPr id="1258946945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46945" name="Picture 1" descr="A screen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D0E5" w14:textId="77777777" w:rsidR="00C652D5" w:rsidRPr="00C652D5" w:rsidRDefault="00C652D5" w:rsidP="00C652D5">
      <w:pPr>
        <w:pStyle w:val="NormalWeb"/>
        <w:rPr>
          <w:color w:val="000000"/>
        </w:rPr>
      </w:pPr>
      <w:r w:rsidRPr="00C652D5">
        <w:rPr>
          <w:color w:val="000000"/>
        </w:rPr>
        <w:t>Markowitz Mean–Variance optimization = the framework</w:t>
      </w:r>
    </w:p>
    <w:p w14:paraId="018F0E00" w14:textId="00D99FFC" w:rsidR="00C652D5" w:rsidRDefault="00C652D5" w:rsidP="00C652D5">
      <w:pPr>
        <w:pStyle w:val="NormalWeb"/>
        <w:rPr>
          <w:color w:val="000000"/>
        </w:rPr>
      </w:pPr>
      <w:r w:rsidRPr="00C652D5">
        <w:rPr>
          <w:color w:val="000000"/>
        </w:rPr>
        <w:t>Maximum Sharpe ratio = one possible solution inside that framework</w:t>
      </w:r>
    </w:p>
    <w:p w14:paraId="5DC6729B" w14:textId="77777777" w:rsidR="00C652D5" w:rsidRDefault="00C652D5" w:rsidP="00C652D5">
      <w:pPr>
        <w:pStyle w:val="NormalWeb"/>
        <w:rPr>
          <w:color w:val="000000"/>
        </w:rPr>
      </w:pPr>
    </w:p>
    <w:p w14:paraId="7189FBA0" w14:textId="3A402951" w:rsidR="00C652D5" w:rsidRDefault="00C652D5" w:rsidP="00C652D5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Style w:val="whitespace-normal"/>
          <w:rFonts w:eastAsiaTheme="majorEastAsia"/>
          <w:color w:val="000000"/>
        </w:rPr>
        <w:lastRenderedPageBreak/>
        <w:t>Harry Markowitz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introduced the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Strong"/>
          <w:rFonts w:eastAsiaTheme="majorEastAsia"/>
          <w:color w:val="000000"/>
        </w:rPr>
        <w:t>Mean–Variance framework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in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Strong"/>
          <w:rFonts w:eastAsiaTheme="majorEastAsia"/>
          <w:color w:val="000000"/>
        </w:rPr>
        <w:t>Modern Portfolio Theory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0566CF3A" w14:textId="0A8EBDD6" w:rsidR="00C652D5" w:rsidRDefault="00C652D5" w:rsidP="00C652D5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 portfolio is fully described by two things:</w:t>
      </w:r>
    </w:p>
    <w:p w14:paraId="200EC2E1" w14:textId="77777777" w:rsidR="00C652D5" w:rsidRPr="00C652D5" w:rsidRDefault="00C652D5" w:rsidP="00C652D5">
      <w:pPr>
        <w:pStyle w:val="NormalWeb"/>
        <w:ind w:left="1440"/>
        <w:rPr>
          <w:color w:val="000000"/>
        </w:rPr>
      </w:pPr>
      <w:r w:rsidRPr="00C652D5">
        <w:rPr>
          <w:color w:val="000000"/>
        </w:rPr>
        <w:t>expected return (mean)</w:t>
      </w:r>
    </w:p>
    <w:p w14:paraId="1064FCDB" w14:textId="7156FA31" w:rsidR="00C652D5" w:rsidRDefault="00C652D5" w:rsidP="00C652D5">
      <w:pPr>
        <w:pStyle w:val="NormalWeb"/>
        <w:ind w:left="1440"/>
        <w:rPr>
          <w:color w:val="000000"/>
        </w:rPr>
      </w:pPr>
      <w:r w:rsidRPr="00C652D5">
        <w:rPr>
          <w:color w:val="000000"/>
        </w:rPr>
        <w:t>risk (variance or volatility)</w:t>
      </w:r>
    </w:p>
    <w:p w14:paraId="1F9FD673" w14:textId="77777777" w:rsidR="00C652D5" w:rsidRPr="00C652D5" w:rsidRDefault="00C652D5" w:rsidP="00C65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652D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goal is to find </w:t>
      </w:r>
      <w:r w:rsidRPr="00C652D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efficient portfolios</w:t>
      </w:r>
      <w:r w:rsidRPr="00C652D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that:</w:t>
      </w:r>
    </w:p>
    <w:p w14:paraId="51F2B8B7" w14:textId="77777777" w:rsidR="00C652D5" w:rsidRDefault="00C652D5" w:rsidP="00C6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652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maximize return for a given level of risk</w:t>
      </w:r>
      <w:r w:rsidRPr="00C652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or</w:t>
      </w:r>
      <w:r w:rsidRPr="00C652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minimize risk for a given level of retur</w:t>
      </w:r>
    </w:p>
    <w:p w14:paraId="353ACCDA" w14:textId="77777777" w:rsidR="00C652D5" w:rsidRDefault="00C652D5" w:rsidP="00C6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60FBDC" w14:textId="1F5050BB" w:rsidR="00C652D5" w:rsidRPr="00C652D5" w:rsidRDefault="00C652D5" w:rsidP="00C6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652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sym w:font="Wingdings" w:char="F0E8"/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on efficient frontier</w:t>
      </w:r>
    </w:p>
    <w:p w14:paraId="12975376" w14:textId="77777777" w:rsidR="00CA58D8" w:rsidRDefault="00CA58D8" w:rsidP="00CF1EC3"/>
    <w:p w14:paraId="6DFC60A1" w14:textId="791446D0" w:rsidR="00C652D5" w:rsidRDefault="00C652D5" w:rsidP="00CF1EC3">
      <w:r w:rsidRPr="00C652D5">
        <w:rPr>
          <w:noProof/>
        </w:rPr>
        <w:drawing>
          <wp:inline distT="0" distB="0" distL="0" distR="0" wp14:anchorId="19ED9D37" wp14:editId="19D069E9">
            <wp:extent cx="3138854" cy="2266332"/>
            <wp:effectExtent l="0" t="0" r="0" b="0"/>
            <wp:docPr id="1171609561" name="Picture 1" descr="A graph on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09561" name="Picture 1" descr="A graph on a white boar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6030" cy="227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694F" w14:textId="43375ADA" w:rsidR="00C652D5" w:rsidRDefault="00C652D5" w:rsidP="00CF1EC3">
      <w:r>
        <w:t>Any portfolio under the efficient frontier is not optimal, its either higehr risk or lower return than could be if on efficient frontier.</w:t>
      </w:r>
    </w:p>
    <w:p w14:paraId="06A384DB" w14:textId="61D0543E" w:rsidR="00EC2818" w:rsidRDefault="00C652D5" w:rsidP="00CF1EC3">
      <w:pPr>
        <w:rPr>
          <w:sz w:val="16"/>
          <w:szCs w:val="16"/>
        </w:rPr>
      </w:pPr>
      <w:r w:rsidRPr="00EC2818">
        <w:rPr>
          <w:noProof/>
          <w:sz w:val="16"/>
          <w:szCs w:val="16"/>
        </w:rPr>
        <w:drawing>
          <wp:inline distT="0" distB="0" distL="0" distR="0" wp14:anchorId="23A97051" wp14:editId="631A451E">
            <wp:extent cx="984738" cy="1566874"/>
            <wp:effectExtent l="0" t="0" r="6350" b="0"/>
            <wp:docPr id="1453857255" name="Picture 1" descr="A drawing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57255" name="Picture 1" descr="A drawing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4161" cy="166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818">
        <w:rPr>
          <w:sz w:val="16"/>
          <w:szCs w:val="16"/>
        </w:rPr>
        <w:tab/>
        <w:t xml:space="preserve">If we draw tangeante, we get max Sharpe ratio portfolio. </w:t>
      </w:r>
    </w:p>
    <w:p w14:paraId="64155A93" w14:textId="77777777" w:rsidR="00EC2818" w:rsidRPr="00EC2818" w:rsidRDefault="00EC2818" w:rsidP="00CF1EC3">
      <w:pPr>
        <w:rPr>
          <w:sz w:val="16"/>
          <w:szCs w:val="16"/>
        </w:rPr>
      </w:pPr>
    </w:p>
    <w:p w14:paraId="7B956CA6" w14:textId="77777777" w:rsidR="00EC2818" w:rsidRDefault="00EC2818" w:rsidP="00EC2818">
      <w:pPr>
        <w:pStyle w:val="NormalWeb"/>
        <w:rPr>
          <w:color w:val="000000"/>
        </w:rPr>
      </w:pPr>
      <w:r>
        <w:rPr>
          <w:color w:val="000000"/>
        </w:rPr>
        <w:t>The framework produces many portfolios:</w:t>
      </w:r>
    </w:p>
    <w:p w14:paraId="2E7613D1" w14:textId="77777777" w:rsidR="00EC2818" w:rsidRDefault="00EC2818" w:rsidP="00EC2818">
      <w:pPr>
        <w:pStyle w:val="HTMLPreformatted"/>
        <w:rPr>
          <w:color w:val="000000"/>
        </w:rPr>
      </w:pPr>
      <w:r>
        <w:rPr>
          <w:color w:val="000000"/>
        </w:rPr>
        <w:t>low risk / low return</w:t>
      </w:r>
      <w:r>
        <w:rPr>
          <w:color w:val="000000"/>
        </w:rPr>
        <w:br/>
        <w:t>medium risk / medium return</w:t>
      </w:r>
      <w:r>
        <w:rPr>
          <w:color w:val="000000"/>
        </w:rPr>
        <w:br/>
        <w:t>high risk / high return</w:t>
      </w:r>
    </w:p>
    <w:p w14:paraId="025BA63A" w14:textId="22409D0F" w:rsidR="00EC2818" w:rsidRDefault="00EC2818" w:rsidP="00EC2818">
      <w:pPr>
        <w:pStyle w:val="HTMLPreformatted"/>
        <w:rPr>
          <w:color w:val="000000"/>
        </w:rPr>
      </w:pPr>
    </w:p>
    <w:p w14:paraId="66871E3A" w14:textId="489966C9" w:rsidR="00EC2818" w:rsidRDefault="00EC2818" w:rsidP="00EC2818">
      <w:pPr>
        <w:pStyle w:val="HTMLPreformatted"/>
        <w:rPr>
          <w:color w:val="000000"/>
        </w:rPr>
      </w:pPr>
      <w:r>
        <w:rPr>
          <w:color w:val="000000"/>
        </w:rPr>
        <w:t>All efficient ones lie on the efficient frontier. The framewrok gives mutiple portfolios not just one.</w:t>
      </w:r>
    </w:p>
    <w:p w14:paraId="34593AD9" w14:textId="77777777" w:rsidR="00EC2818" w:rsidRDefault="00EC2818" w:rsidP="00EC2818">
      <w:pPr>
        <w:pStyle w:val="HTMLPreformatted"/>
        <w:rPr>
          <w:color w:val="000000"/>
        </w:rPr>
      </w:pPr>
    </w:p>
    <w:p w14:paraId="37C8BB88" w14:textId="20608122" w:rsidR="00EC2818" w:rsidRDefault="00EC2818" w:rsidP="00EC2818">
      <w:pPr>
        <w:pStyle w:val="HTMLPreformatted"/>
        <w:rPr>
          <w:color w:val="000000"/>
        </w:rPr>
      </w:pPr>
      <w:r w:rsidRPr="00EC2818">
        <w:rPr>
          <w:noProof/>
          <w:color w:val="000000"/>
        </w:rPr>
        <w:drawing>
          <wp:inline distT="0" distB="0" distL="0" distR="0" wp14:anchorId="3146CB4C" wp14:editId="34530C00">
            <wp:extent cx="5731510" cy="2396490"/>
            <wp:effectExtent l="0" t="0" r="0" b="3810"/>
            <wp:docPr id="1440854703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54703" name="Picture 1" descr="A screen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BCC1" w14:textId="77777777" w:rsidR="00EC2818" w:rsidRDefault="00EC2818" w:rsidP="00EC2818">
      <w:pPr>
        <w:pStyle w:val="HTMLPreformatted"/>
        <w:rPr>
          <w:color w:val="000000"/>
        </w:rPr>
      </w:pPr>
    </w:p>
    <w:p w14:paraId="5F06947C" w14:textId="77777777" w:rsidR="00EC2818" w:rsidRDefault="00EC2818" w:rsidP="00EC2818">
      <w:pPr>
        <w:pStyle w:val="HTMLPreformatted"/>
        <w:rPr>
          <w:color w:val="000000"/>
        </w:rPr>
      </w:pPr>
    </w:p>
    <w:p w14:paraId="421CBCF2" w14:textId="736B6FA1" w:rsidR="00EC2818" w:rsidRDefault="00EC2818" w:rsidP="00CF1EC3">
      <w:r>
        <w:t xml:space="preserve">That’s the one we’ll take to answer </w:t>
      </w:r>
      <w:r w:rsidRPr="00EC2818">
        <w:t>Which portfolio gives the best risk-adjusted performance?</w:t>
      </w:r>
    </w:p>
    <w:p w14:paraId="19E424D4" w14:textId="27E59F62" w:rsidR="00E737E6" w:rsidRDefault="00E737E6" w:rsidP="00CF1EC3">
      <w:pPr>
        <w:rPr>
          <w:rStyle w:val="Strong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We will maximize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risk-adjusted return</w:t>
      </w:r>
      <w:r>
        <w:rPr>
          <w:rFonts w:ascii="-webkit-standard" w:hAnsi="-webkit-standard"/>
          <w:color w:val="000000"/>
          <w:sz w:val="27"/>
          <w:szCs w:val="27"/>
        </w:rPr>
        <w:t xml:space="preserve">. </w:t>
      </w:r>
      <w:r w:rsidRPr="00E737E6">
        <w:rPr>
          <w:rFonts w:ascii="-webkit-standard" w:hAnsi="-webkit-standard"/>
          <w:color w:val="000000"/>
          <w:sz w:val="27"/>
          <w:szCs w:val="27"/>
        </w:rPr>
        <w:sym w:font="Wingdings" w:char="F0E8"/>
      </w:r>
      <w:r>
        <w:rPr>
          <w:rFonts w:ascii="-webkit-standard" w:hAnsi="-webkit-standard"/>
          <w:color w:val="000000"/>
          <w:sz w:val="27"/>
          <w:szCs w:val="27"/>
        </w:rPr>
        <w:t xml:space="preserve"> the optimizer will search for the portfolio that produces the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highest return relative to its risk</w:t>
      </w:r>
    </w:p>
    <w:p w14:paraId="7642D16F" w14:textId="77777777" w:rsidR="00E737E6" w:rsidRPr="00E737E6" w:rsidRDefault="00E737E6" w:rsidP="00CF1EC3">
      <w:pPr>
        <w:rPr>
          <w:rStyle w:val="Strong"/>
          <w:color w:val="000000"/>
          <w:sz w:val="28"/>
          <w:szCs w:val="28"/>
        </w:rPr>
      </w:pPr>
    </w:p>
    <w:p w14:paraId="7660FA7B" w14:textId="7CF6D483" w:rsidR="00E737E6" w:rsidRPr="00E737E6" w:rsidRDefault="00E737E6" w:rsidP="00CF1EC3">
      <w:pPr>
        <w:rPr>
          <w:rStyle w:val="Strong"/>
          <w:color w:val="000000"/>
          <w:sz w:val="28"/>
          <w:szCs w:val="28"/>
          <w:u w:val="single"/>
        </w:rPr>
      </w:pPr>
      <w:r w:rsidRPr="00E737E6">
        <w:rPr>
          <w:rStyle w:val="Strong"/>
          <w:color w:val="000000"/>
          <w:sz w:val="28"/>
          <w:szCs w:val="28"/>
          <w:u w:val="single"/>
        </w:rPr>
        <w:t>Constraints:</w:t>
      </w:r>
    </w:p>
    <w:p w14:paraId="4FC0EB00" w14:textId="28F625BE" w:rsidR="00E737E6" w:rsidRDefault="00E737E6" w:rsidP="00CF1EC3">
      <w:r w:rsidRPr="00E737E6">
        <w:rPr>
          <w:noProof/>
        </w:rPr>
        <w:drawing>
          <wp:inline distT="0" distB="0" distL="0" distR="0" wp14:anchorId="0612C30B" wp14:editId="16B87735">
            <wp:extent cx="5731510" cy="1586230"/>
            <wp:effectExtent l="0" t="0" r="0" b="1270"/>
            <wp:docPr id="1594256488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56488" name="Picture 1" descr="A black and white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FCC5" w14:textId="28A053B4" w:rsidR="00017A2B" w:rsidRDefault="00017A2B" w:rsidP="00017A2B">
      <w:pPr>
        <w:pStyle w:val="NormalWeb"/>
      </w:pPr>
      <w:r>
        <w:rPr>
          <w:rFonts w:hAnsi="Symbol"/>
        </w:rPr>
        <w:t></w:t>
      </w:r>
      <w:r w:rsidR="00F046B5">
        <w:rPr>
          <w:rFonts w:hAnsi="Symbol"/>
        </w:rPr>
        <w:t xml:space="preserve"> To not</w:t>
      </w:r>
      <w:r>
        <w:t xml:space="preserve"> invest</w:t>
      </w:r>
      <w:r>
        <w:rPr>
          <w:rStyle w:val="apple-converted-space"/>
          <w:rFonts w:eastAsiaTheme="majorEastAsia"/>
        </w:rPr>
        <w:t> </w:t>
      </w:r>
      <w:r>
        <w:rPr>
          <w:rStyle w:val="Strong"/>
          <w:rFonts w:eastAsiaTheme="majorEastAsia"/>
        </w:rPr>
        <w:t>more than 100%</w:t>
      </w:r>
      <w:r>
        <w:rPr>
          <w:rStyle w:val="apple-converted-space"/>
          <w:rFonts w:eastAsiaTheme="majorEastAsia"/>
        </w:rPr>
        <w:t> </w:t>
      </w:r>
      <w:r>
        <w:t xml:space="preserve">(leveraging) </w:t>
      </w:r>
    </w:p>
    <w:p w14:paraId="4D748570" w14:textId="6CB73260" w:rsidR="00017A2B" w:rsidRDefault="00017A2B" w:rsidP="00017A2B">
      <w:pPr>
        <w:pStyle w:val="NormalWeb"/>
      </w:pPr>
      <w:r>
        <w:rPr>
          <w:rFonts w:hAnsi="Symbol"/>
        </w:rPr>
        <w:t></w:t>
      </w:r>
      <w:r>
        <w:t xml:space="preserve">  </w:t>
      </w:r>
      <w:r w:rsidR="00F046B5">
        <w:rPr>
          <w:rFonts w:hAnsi="Symbol"/>
        </w:rPr>
        <w:t>To not</w:t>
      </w:r>
      <w:r w:rsidR="00F046B5">
        <w:t xml:space="preserve"> </w:t>
      </w:r>
      <w:r>
        <w:t>invest</w:t>
      </w:r>
      <w:r>
        <w:rPr>
          <w:rStyle w:val="apple-converted-space"/>
          <w:rFonts w:eastAsiaTheme="majorEastAsia"/>
        </w:rPr>
        <w:t> </w:t>
      </w:r>
      <w:r>
        <w:rPr>
          <w:rStyle w:val="Strong"/>
          <w:rFonts w:eastAsiaTheme="majorEastAsia"/>
        </w:rPr>
        <w:t>less than 100%</w:t>
      </w:r>
      <w:r>
        <w:rPr>
          <w:rStyle w:val="apple-converted-space"/>
          <w:rFonts w:eastAsiaTheme="majorEastAsia"/>
        </w:rPr>
        <w:t> </w:t>
      </w:r>
      <w:r>
        <w:t>(holding implicit cash)</w:t>
      </w:r>
    </w:p>
    <w:p w14:paraId="1EECF160" w14:textId="77777777" w:rsidR="00F20285" w:rsidRDefault="00F20285" w:rsidP="00017A2B">
      <w:pPr>
        <w:pStyle w:val="NormalWeb"/>
      </w:pPr>
    </w:p>
    <w:p w14:paraId="275DA054" w14:textId="640BB5AE" w:rsidR="00017A2B" w:rsidRDefault="00017A2B" w:rsidP="00CF1EC3">
      <w:r w:rsidRPr="00017A2B">
        <w:rPr>
          <w:noProof/>
        </w:rPr>
        <w:lastRenderedPageBreak/>
        <w:drawing>
          <wp:inline distT="0" distB="0" distL="0" distR="0" wp14:anchorId="3045B3AC" wp14:editId="43854D0F">
            <wp:extent cx="5231423" cy="1526072"/>
            <wp:effectExtent l="0" t="0" r="1270" b="0"/>
            <wp:docPr id="100812113" name="Picture 1" descr="A black and whit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2113" name="Picture 1" descr="A black and white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0776" cy="154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0EA3" w14:textId="4B70060C" w:rsidR="00F20285" w:rsidRDefault="00F20285" w:rsidP="00CF1EC3">
      <w:r w:rsidRPr="00F20285">
        <w:rPr>
          <w:noProof/>
        </w:rPr>
        <w:drawing>
          <wp:inline distT="0" distB="0" distL="0" distR="0" wp14:anchorId="23A4E43C" wp14:editId="5C9F4AA6">
            <wp:extent cx="5731510" cy="1267460"/>
            <wp:effectExtent l="0" t="0" r="0" b="2540"/>
            <wp:docPr id="111505237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52375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3576" w14:textId="77777777" w:rsidR="000E47F9" w:rsidRDefault="000E47F9" w:rsidP="00CF1EC3"/>
    <w:p w14:paraId="411CC48A" w14:textId="3F931FC8" w:rsidR="000E47F9" w:rsidRDefault="000E47F9" w:rsidP="00CF1EC3">
      <w:pPr>
        <w:rPr>
          <w:rFonts w:ascii="-webkit-standard" w:hAnsi="-webkit-standard"/>
          <w:color w:val="000000"/>
          <w:sz w:val="27"/>
          <w:szCs w:val="27"/>
        </w:rPr>
      </w:pPr>
      <w:r>
        <w:t xml:space="preserve">Normallemet on aurait inclu un constraint de diversifcation but we’ll lighten it this time </w:t>
      </w:r>
      <w:r>
        <w:rPr>
          <w:rFonts w:ascii="-webkit-standard" w:hAnsi="-webkit-standard"/>
          <w:color w:val="000000"/>
          <w:sz w:val="27"/>
          <w:szCs w:val="27"/>
        </w:rPr>
        <w:t>to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test how mathematically accurate the optimizer is</w:t>
      </w:r>
      <w:r>
        <w:rPr>
          <w:rFonts w:ascii="-webkit-standard" w:hAnsi="-webkit-standard"/>
          <w:color w:val="000000"/>
          <w:sz w:val="27"/>
          <w:szCs w:val="27"/>
        </w:rPr>
        <w:t>, then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strict diversification constraints can actually interfere with the experiment</w:t>
      </w:r>
      <w:r>
        <w:rPr>
          <w:rFonts w:ascii="-webkit-standard" w:hAnsi="-webkit-standard"/>
          <w:color w:val="000000"/>
          <w:sz w:val="27"/>
          <w:szCs w:val="27"/>
        </w:rPr>
        <w:t>, because they restrict the optimizer’s ability to find the true mathematical optimum.</w:t>
      </w:r>
    </w:p>
    <w:p w14:paraId="2652D628" w14:textId="6FF3C3FD" w:rsidR="000E47F9" w:rsidRDefault="000E47F9" w:rsidP="00CF1EC3">
      <w:r w:rsidRPr="000E47F9">
        <w:rPr>
          <w:noProof/>
        </w:rPr>
        <w:drawing>
          <wp:inline distT="0" distB="0" distL="0" distR="0" wp14:anchorId="75B2A157" wp14:editId="4E507B4D">
            <wp:extent cx="5231130" cy="1112180"/>
            <wp:effectExtent l="0" t="0" r="1270" b="5715"/>
            <wp:docPr id="81197018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70186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570" cy="111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6C71" w14:textId="77777777" w:rsidR="000E47F9" w:rsidRDefault="000E47F9" w:rsidP="000E47F9">
      <w:pPr>
        <w:pStyle w:val="NormalWeb"/>
      </w:pPr>
      <w:r>
        <w:rPr>
          <w:rFonts w:hAnsi="Symbol"/>
        </w:rPr>
        <w:t></w:t>
      </w:r>
      <w:r>
        <w:t xml:space="preserve">  still prevents full concentration</w:t>
      </w:r>
    </w:p>
    <w:p w14:paraId="692C051D" w14:textId="77777777" w:rsidR="000E47F9" w:rsidRDefault="000E47F9" w:rsidP="000E47F9">
      <w:pPr>
        <w:pStyle w:val="NormalWeb"/>
      </w:pPr>
      <w:r>
        <w:rPr>
          <w:rFonts w:hAnsi="Symbol"/>
        </w:rPr>
        <w:t></w:t>
      </w:r>
      <w:r>
        <w:t xml:space="preserve">  allows the optimizer to express strong preferences</w:t>
      </w:r>
    </w:p>
    <w:p w14:paraId="4085728B" w14:textId="4D6BFAAB" w:rsidR="000E47F9" w:rsidRDefault="000E47F9" w:rsidP="000E47F9">
      <w:pPr>
        <w:pStyle w:val="NormalWeb"/>
      </w:pPr>
      <w:r>
        <w:rPr>
          <w:rFonts w:hAnsi="Symbol"/>
        </w:rPr>
        <w:t></w:t>
      </w:r>
      <w:r>
        <w:t xml:space="preserve">  avoids artificially forcing diversification</w:t>
      </w:r>
    </w:p>
    <w:p w14:paraId="44BB4FDE" w14:textId="03A01C1F" w:rsidR="000E47F9" w:rsidRDefault="000E47F9" w:rsidP="00CF1EC3">
      <w:pPr>
        <w:rPr>
          <w:rFonts w:ascii="-webkit-standard" w:hAnsi="-webkit-standard"/>
          <w:i/>
          <w:iCs/>
          <w:color w:val="000000"/>
          <w:sz w:val="11"/>
          <w:szCs w:val="11"/>
        </w:rPr>
      </w:pPr>
      <w:r w:rsidRPr="000E47F9">
        <w:rPr>
          <w:rFonts w:ascii="-webkit-standard" w:hAnsi="-webkit-standard"/>
          <w:i/>
          <w:iCs/>
          <w:color w:val="000000"/>
          <w:sz w:val="11"/>
          <w:szCs w:val="11"/>
        </w:rPr>
        <w:t>To avoid unrealistic corner solutions while preserving the optimizer’s flexibility, a relatively loose maximum allocation constraint of 70% per asset was imposed. This prevents the optimizer from allocating the entire portfolio to a single cryptocurrency while still allowing substantial concentration if justified by the return–risk characteristics of the assets.</w:t>
      </w:r>
    </w:p>
    <w:p w14:paraId="36048AB5" w14:textId="77777777" w:rsidR="00231EA4" w:rsidRPr="000E47F9" w:rsidRDefault="00231EA4" w:rsidP="00CF1EC3">
      <w:pPr>
        <w:rPr>
          <w:i/>
          <w:iCs/>
          <w:sz w:val="11"/>
          <w:szCs w:val="11"/>
        </w:rPr>
      </w:pPr>
    </w:p>
    <w:p w14:paraId="5237F487" w14:textId="6410F0D6" w:rsidR="00E737E6" w:rsidRPr="00231EA4" w:rsidRDefault="00231EA4" w:rsidP="00CF1EC3">
      <w:pPr>
        <w:rPr>
          <w:b/>
          <w:bCs/>
          <w:color w:val="00B050"/>
          <w:lang w:val="en-GB"/>
        </w:rPr>
      </w:pPr>
      <w:r w:rsidRPr="00E458CD">
        <w:rPr>
          <w:b/>
          <w:bCs/>
          <w:color w:val="00B050"/>
          <w:lang w:val="en-GB"/>
        </w:rPr>
        <w:t xml:space="preserve">Step </w:t>
      </w:r>
      <w:r>
        <w:rPr>
          <w:b/>
          <w:bCs/>
          <w:color w:val="00B050"/>
          <w:lang w:val="en-GB"/>
        </w:rPr>
        <w:t xml:space="preserve">9: </w:t>
      </w:r>
      <w:r w:rsidR="00D8107F">
        <w:rPr>
          <w:b/>
          <w:bCs/>
          <w:color w:val="00B050"/>
          <w:lang w:val="en-GB"/>
        </w:rPr>
        <w:t xml:space="preserve"> STATS</w:t>
      </w:r>
    </w:p>
    <w:p w14:paraId="0416B6EC" w14:textId="5AC22C16" w:rsidR="00231EA4" w:rsidRDefault="00231EA4" w:rsidP="00CF1EC3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Take the return series of each crypto and describe its behavior statistically. So instead of looking at portfolio performance, you now look at each asset on its own:</w:t>
      </w:r>
    </w:p>
    <w:p w14:paraId="094BE82F" w14:textId="77777777" w:rsidR="00231EA4" w:rsidRDefault="00231EA4" w:rsidP="00231EA4">
      <w:pPr>
        <w:pStyle w:val="NormalWeb"/>
      </w:pPr>
      <w:r>
        <w:rPr>
          <w:rFonts w:hAnsi="Symbol"/>
        </w:rPr>
        <w:t></w:t>
      </w:r>
      <w:r>
        <w:t xml:space="preserve">  mean return</w:t>
      </w:r>
    </w:p>
    <w:p w14:paraId="40170414" w14:textId="77777777" w:rsidR="00231EA4" w:rsidRDefault="00231EA4" w:rsidP="00231EA4">
      <w:pPr>
        <w:pStyle w:val="NormalWeb"/>
      </w:pPr>
      <w:r>
        <w:rPr>
          <w:rFonts w:hAnsi="Symbol"/>
        </w:rPr>
        <w:lastRenderedPageBreak/>
        <w:t></w:t>
      </w:r>
      <w:r>
        <w:t xml:space="preserve">  median return</w:t>
      </w:r>
    </w:p>
    <w:p w14:paraId="4E044529" w14:textId="77777777" w:rsidR="00231EA4" w:rsidRDefault="00231EA4" w:rsidP="00231EA4">
      <w:pPr>
        <w:pStyle w:val="NormalWeb"/>
      </w:pPr>
      <w:r>
        <w:rPr>
          <w:rFonts w:hAnsi="Symbol"/>
        </w:rPr>
        <w:t></w:t>
      </w:r>
      <w:r>
        <w:t xml:space="preserve">  standard deviation</w:t>
      </w:r>
    </w:p>
    <w:p w14:paraId="14DE2431" w14:textId="77777777" w:rsidR="00231EA4" w:rsidRDefault="00231EA4" w:rsidP="00231EA4">
      <w:pPr>
        <w:pStyle w:val="NormalWeb"/>
      </w:pPr>
      <w:r>
        <w:rPr>
          <w:rFonts w:hAnsi="Symbol"/>
        </w:rPr>
        <w:t></w:t>
      </w:r>
      <w:r>
        <w:t xml:space="preserve">  variance</w:t>
      </w:r>
    </w:p>
    <w:p w14:paraId="291F2DAA" w14:textId="77777777" w:rsidR="00231EA4" w:rsidRDefault="00231EA4" w:rsidP="00231EA4">
      <w:pPr>
        <w:pStyle w:val="NormalWeb"/>
      </w:pPr>
      <w:r>
        <w:rPr>
          <w:rFonts w:hAnsi="Symbol"/>
        </w:rPr>
        <w:t></w:t>
      </w:r>
      <w:r>
        <w:t xml:space="preserve">  minimum return</w:t>
      </w:r>
    </w:p>
    <w:p w14:paraId="2C279FA3" w14:textId="77777777" w:rsidR="00231EA4" w:rsidRDefault="00231EA4" w:rsidP="00231EA4">
      <w:pPr>
        <w:pStyle w:val="NormalWeb"/>
      </w:pPr>
      <w:r>
        <w:rPr>
          <w:rFonts w:hAnsi="Symbol"/>
        </w:rPr>
        <w:t></w:t>
      </w:r>
      <w:r>
        <w:t xml:space="preserve">  maximum return</w:t>
      </w:r>
    </w:p>
    <w:p w14:paraId="0723F1A2" w14:textId="77777777" w:rsidR="00231EA4" w:rsidRDefault="00231EA4" w:rsidP="00231EA4">
      <w:pPr>
        <w:pStyle w:val="NormalWeb"/>
      </w:pPr>
      <w:r>
        <w:rPr>
          <w:rFonts w:hAnsi="Symbol"/>
        </w:rPr>
        <w:t></w:t>
      </w:r>
      <w:r>
        <w:t xml:space="preserve">  skewness</w:t>
      </w:r>
    </w:p>
    <w:p w14:paraId="08F976EC" w14:textId="77777777" w:rsidR="00231EA4" w:rsidRDefault="00231EA4" w:rsidP="00231EA4">
      <w:pPr>
        <w:pStyle w:val="NormalWeb"/>
      </w:pPr>
      <w:r>
        <w:rPr>
          <w:rFonts w:hAnsi="Symbol"/>
        </w:rPr>
        <w:t></w:t>
      </w:r>
      <w:r>
        <w:t xml:space="preserve">  kurtosis</w:t>
      </w:r>
    </w:p>
    <w:p w14:paraId="155AB313" w14:textId="77777777" w:rsidR="00231EA4" w:rsidRDefault="00231EA4" w:rsidP="00CF1EC3"/>
    <w:p w14:paraId="5EBC254B" w14:textId="09A02C0A" w:rsidR="00231EA4" w:rsidRDefault="00231EA4" w:rsidP="00CF1EC3">
      <w:r>
        <w:t>WHY????</w:t>
      </w:r>
    </w:p>
    <w:p w14:paraId="0B0F0B08" w14:textId="77777777" w:rsidR="00231EA4" w:rsidRDefault="00231EA4" w:rsidP="00231EA4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Does diversification improve the risk-adjusted performance of cryptocurrency portfolios?</w:t>
      </w:r>
    </w:p>
    <w:p w14:paraId="5B26E648" w14:textId="77777777" w:rsidR="00231EA4" w:rsidRDefault="00231EA4" w:rsidP="00231EA4">
      <w:pPr>
        <w:pStyle w:val="NormalWeb"/>
        <w:rPr>
          <w:color w:val="000000"/>
        </w:rPr>
      </w:pPr>
      <w:r>
        <w:rPr>
          <w:color w:val="000000"/>
        </w:rPr>
        <w:t>To answer that, you must first know:</w:t>
      </w:r>
    </w:p>
    <w:p w14:paraId="7E5D3C38" w14:textId="77777777" w:rsidR="00231EA4" w:rsidRDefault="00231EA4" w:rsidP="00231EA4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Which assets are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high return</w:t>
      </w:r>
    </w:p>
    <w:p w14:paraId="59DC33B1" w14:textId="77777777" w:rsidR="00231EA4" w:rsidRDefault="00231EA4" w:rsidP="00231EA4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Which assets are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high risk</w:t>
      </w:r>
    </w:p>
    <w:p w14:paraId="6FB7F72C" w14:textId="77777777" w:rsidR="00231EA4" w:rsidRDefault="00231EA4" w:rsidP="00231EA4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Which assets have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extreme crashes</w:t>
      </w:r>
    </w:p>
    <w:p w14:paraId="7F924612" w14:textId="77777777" w:rsidR="00231EA4" w:rsidRDefault="00231EA4" w:rsidP="00231EA4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Whether the return distributions are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normal or heavy-tailed</w:t>
      </w:r>
    </w:p>
    <w:p w14:paraId="2E48735C" w14:textId="77777777" w:rsidR="00231EA4" w:rsidRDefault="00231EA4" w:rsidP="00231EA4">
      <w:pPr>
        <w:pStyle w:val="NormalWeb"/>
        <w:rPr>
          <w:color w:val="000000"/>
        </w:rPr>
      </w:pPr>
      <w:r>
        <w:rPr>
          <w:color w:val="000000"/>
        </w:rPr>
        <w:t>Crypto is known for:</w:t>
      </w:r>
    </w:p>
    <w:p w14:paraId="2C7E4B9E" w14:textId="77777777" w:rsidR="00231EA4" w:rsidRDefault="00231EA4" w:rsidP="00231EA4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extreme volatility</w:t>
      </w:r>
    </w:p>
    <w:p w14:paraId="0427B2E9" w14:textId="77777777" w:rsidR="00231EA4" w:rsidRDefault="00231EA4" w:rsidP="00231EA4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crashes</w:t>
      </w:r>
    </w:p>
    <w:p w14:paraId="02074534" w14:textId="77777777" w:rsidR="00231EA4" w:rsidRDefault="00231EA4" w:rsidP="00231EA4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fat tails</w:t>
      </w:r>
    </w:p>
    <w:p w14:paraId="6BF683FA" w14:textId="77777777" w:rsidR="00231EA4" w:rsidRDefault="00231EA4" w:rsidP="00231EA4">
      <w:pPr>
        <w:pStyle w:val="NormalWeb"/>
        <w:rPr>
          <w:color w:val="000000"/>
        </w:rPr>
      </w:pPr>
      <w:r>
        <w:rPr>
          <w:color w:val="000000"/>
        </w:rPr>
        <w:t>The statistics will show that.</w:t>
      </w:r>
    </w:p>
    <w:p w14:paraId="3117F3AB" w14:textId="0F2D7AF7" w:rsidR="00231EA4" w:rsidRDefault="00231EA4" w:rsidP="00CF1EC3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That explains why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risk management matters in crypto portfolios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2A2AE957" w14:textId="7C8EE0DC" w:rsidR="00231EA4" w:rsidRPr="00231EA4" w:rsidRDefault="00231EA4" w:rsidP="00CF1EC3">
      <w:pPr>
        <w:rPr>
          <w:rFonts w:ascii="-webkit-standard" w:hAnsi="-webkit-standard"/>
          <w:b/>
          <w:bCs/>
          <w:color w:val="000000"/>
          <w:sz w:val="27"/>
          <w:szCs w:val="27"/>
          <w:u w:val="single"/>
        </w:rPr>
      </w:pPr>
      <w:r w:rsidRPr="00231EA4">
        <w:rPr>
          <w:rFonts w:ascii="-webkit-standard" w:hAnsi="-webkit-standard"/>
          <w:b/>
          <w:bCs/>
          <w:color w:val="000000"/>
          <w:sz w:val="27"/>
          <w:szCs w:val="27"/>
          <w:u w:val="single"/>
        </w:rPr>
        <w:t>Observations</w:t>
      </w:r>
    </w:p>
    <w:p w14:paraId="2C2D6607" w14:textId="77777777" w:rsidR="00231EA4" w:rsidRDefault="00231EA4" w:rsidP="00231EA4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Crypto assets exhibit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large differences in volatility</w:t>
      </w:r>
      <w:r>
        <w:rPr>
          <w:color w:val="000000"/>
        </w:rPr>
        <w:t>.</w:t>
      </w:r>
    </w:p>
    <w:p w14:paraId="64AFDB34" w14:textId="77777777" w:rsidR="00231EA4" w:rsidRDefault="00231EA4" w:rsidP="00231EA4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Smaller altcoins show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higher risk and higher average returns</w:t>
      </w:r>
      <w:r>
        <w:rPr>
          <w:color w:val="000000"/>
        </w:rPr>
        <w:t>.</w:t>
      </w:r>
    </w:p>
    <w:p w14:paraId="497950BA" w14:textId="77777777" w:rsidR="00231EA4" w:rsidRDefault="00231EA4" w:rsidP="00231EA4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Return distributions are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strongly non-normal</w:t>
      </w:r>
      <w:r>
        <w:rPr>
          <w:color w:val="000000"/>
        </w:rPr>
        <w:t>.</w:t>
      </w:r>
    </w:p>
    <w:p w14:paraId="4E1ACC8E" w14:textId="77777777" w:rsidR="00231EA4" w:rsidRDefault="00231EA4" w:rsidP="00231EA4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Many assets exhibit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fat tails and extreme events</w:t>
      </w:r>
      <w:r>
        <w:rPr>
          <w:color w:val="000000"/>
        </w:rPr>
        <w:t>.</w:t>
      </w:r>
    </w:p>
    <w:p w14:paraId="75264D62" w14:textId="77777777" w:rsidR="00231EA4" w:rsidRDefault="00231EA4" w:rsidP="00231EA4">
      <w:pPr>
        <w:pStyle w:val="NormalWeb"/>
        <w:rPr>
          <w:color w:val="000000"/>
        </w:rPr>
      </w:pPr>
      <w:r>
        <w:rPr>
          <w:color w:val="000000"/>
        </w:rPr>
        <w:t>This justifies:</w:t>
      </w:r>
    </w:p>
    <w:p w14:paraId="597394B9" w14:textId="77777777" w:rsidR="00231EA4" w:rsidRDefault="00231EA4" w:rsidP="00231EA4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portfolio diversification</w:t>
      </w:r>
    </w:p>
    <w:p w14:paraId="421D5B3E" w14:textId="77777777" w:rsidR="00231EA4" w:rsidRDefault="00231EA4" w:rsidP="00231EA4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careful risk analysis</w:t>
      </w:r>
    </w:p>
    <w:p w14:paraId="7B4231C9" w14:textId="77777777" w:rsidR="00231EA4" w:rsidRDefault="00231EA4" w:rsidP="00231EA4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simulation methods later in the project.</w:t>
      </w:r>
    </w:p>
    <w:p w14:paraId="4D961EB3" w14:textId="77777777" w:rsidR="00D8107F" w:rsidRPr="00D8107F" w:rsidRDefault="00D8107F" w:rsidP="00D8107F">
      <w:pPr>
        <w:pStyle w:val="ListParagraph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8107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lastRenderedPageBreak/>
        <w:t>BTC</w:t>
      </w:r>
    </w:p>
    <w:p w14:paraId="13249A4A" w14:textId="77777777" w:rsidR="00D8107F" w:rsidRPr="00D8107F" w:rsidRDefault="00D8107F" w:rsidP="00D8107F">
      <w:pPr>
        <w:pStyle w:val="ListParagraph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8107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Lowest mean return and lowest volatility ==&gt;    behaves like the most stable asset</w:t>
      </w:r>
    </w:p>
    <w:p w14:paraId="7E3FB383" w14:textId="77777777" w:rsidR="00D8107F" w:rsidRPr="00D8107F" w:rsidRDefault="00D8107F" w:rsidP="00D8107F">
      <w:pPr>
        <w:pStyle w:val="ListParagraph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CD6B65A" w14:textId="77777777" w:rsidR="00D8107F" w:rsidRPr="00D8107F" w:rsidRDefault="00D8107F" w:rsidP="00D8107F">
      <w:pPr>
        <w:pStyle w:val="ListParagraph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8107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SOL</w:t>
      </w:r>
    </w:p>
    <w:p w14:paraId="041E8E04" w14:textId="77777777" w:rsidR="00D8107F" w:rsidRPr="00D8107F" w:rsidRDefault="00D8107F" w:rsidP="00D8107F">
      <w:pPr>
        <w:pStyle w:val="ListParagraph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8107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Highest average return and the highest volatility ==&gt;   high risk / high return asset</w:t>
      </w:r>
    </w:p>
    <w:p w14:paraId="233AD18C" w14:textId="77777777" w:rsidR="00D8107F" w:rsidRPr="00D8107F" w:rsidRDefault="00D8107F" w:rsidP="00D8107F">
      <w:pPr>
        <w:pStyle w:val="ListParagraph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285B423" w14:textId="77777777" w:rsidR="00D8107F" w:rsidRPr="00D8107F" w:rsidRDefault="00D8107F" w:rsidP="00D8107F">
      <w:pPr>
        <w:pStyle w:val="ListParagraph"/>
        <w:numPr>
          <w:ilvl w:val="0"/>
          <w:numId w:val="6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D8107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The min and max returns show that Crypto markets show very extreme daily moves, comapred to typical stock market (±2% – ±5%)</w:t>
      </w:r>
    </w:p>
    <w:p w14:paraId="650329EB" w14:textId="77777777" w:rsidR="00D8107F" w:rsidRDefault="00D8107F" w:rsidP="00D8107F">
      <w:pPr>
        <w:pStyle w:val="NormalWeb"/>
        <w:ind w:left="720"/>
        <w:rPr>
          <w:color w:val="000000"/>
        </w:rPr>
      </w:pPr>
    </w:p>
    <w:p w14:paraId="5D828227" w14:textId="77777777" w:rsidR="00D8107F" w:rsidRDefault="00D8107F" w:rsidP="00D8107F">
      <w:pPr>
        <w:pStyle w:val="NormalWeb"/>
        <w:rPr>
          <w:color w:val="000000"/>
        </w:rPr>
      </w:pPr>
    </w:p>
    <w:p w14:paraId="6AD108F9" w14:textId="1BFC3CAA" w:rsidR="00C439F0" w:rsidRDefault="009C2D1C" w:rsidP="009C2D1C">
      <w:pPr>
        <w:rPr>
          <w:b/>
          <w:bCs/>
          <w:color w:val="00B050"/>
          <w:lang w:val="en-GB"/>
        </w:rPr>
      </w:pPr>
      <w:r w:rsidRPr="00E458CD">
        <w:rPr>
          <w:b/>
          <w:bCs/>
          <w:color w:val="00B050"/>
          <w:lang w:val="en-GB"/>
        </w:rPr>
        <w:t xml:space="preserve">Step </w:t>
      </w:r>
      <w:r>
        <w:rPr>
          <w:b/>
          <w:bCs/>
          <w:color w:val="00B050"/>
          <w:lang w:val="en-GB"/>
        </w:rPr>
        <w:t xml:space="preserve">10: </w:t>
      </w:r>
      <w:r w:rsidR="000A439A">
        <w:rPr>
          <w:b/>
          <w:bCs/>
          <w:color w:val="00B050"/>
          <w:lang w:val="en-GB"/>
        </w:rPr>
        <w:t>Correlation</w:t>
      </w:r>
      <w:r>
        <w:rPr>
          <w:b/>
          <w:bCs/>
          <w:color w:val="00B050"/>
          <w:lang w:val="en-GB"/>
        </w:rPr>
        <w:t xml:space="preserve"> </w:t>
      </w:r>
      <w:r w:rsidR="000A439A">
        <w:rPr>
          <w:b/>
          <w:bCs/>
          <w:color w:val="00B050"/>
          <w:lang w:val="en-GB"/>
        </w:rPr>
        <w:t>and</w:t>
      </w:r>
      <w:r>
        <w:rPr>
          <w:b/>
          <w:bCs/>
          <w:color w:val="00B050"/>
          <w:lang w:val="en-GB"/>
        </w:rPr>
        <w:t xml:space="preserve"> covariance matrices </w:t>
      </w:r>
    </w:p>
    <w:p w14:paraId="57A03AC8" w14:textId="77777777" w:rsidR="008D3226" w:rsidRDefault="008D3226" w:rsidP="009C2D1C">
      <w:pPr>
        <w:rPr>
          <w:b/>
          <w:bCs/>
          <w:color w:val="00B050"/>
          <w:lang w:val="en-GB"/>
        </w:rPr>
      </w:pPr>
    </w:p>
    <w:p w14:paraId="31BED637" w14:textId="68DAB313" w:rsidR="008D3226" w:rsidRPr="008D3226" w:rsidRDefault="008D3226" w:rsidP="009C2D1C">
      <w:pPr>
        <w:rPr>
          <w:b/>
          <w:bCs/>
          <w:color w:val="000000" w:themeColor="text1"/>
          <w:lang w:val="en-GB"/>
        </w:rPr>
      </w:pPr>
      <w:r w:rsidRPr="008D3226">
        <w:rPr>
          <w:b/>
          <w:bCs/>
          <w:color w:val="000000" w:themeColor="text1"/>
          <w:lang w:val="en-GB"/>
        </w:rPr>
        <w:t>Cor:</w:t>
      </w:r>
    </w:p>
    <w:p w14:paraId="17113F9B" w14:textId="77777777" w:rsidR="00C439F0" w:rsidRDefault="00C439F0" w:rsidP="00C439F0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Values close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assets move together</w:t>
      </w:r>
    </w:p>
    <w:p w14:paraId="0BC1EAF0" w14:textId="77777777" w:rsidR="00C439F0" w:rsidRPr="007A47C0" w:rsidRDefault="00C439F0" w:rsidP="00C439F0">
      <w:pPr>
        <w:pStyle w:val="NormalWeb"/>
        <w:numPr>
          <w:ilvl w:val="0"/>
          <w:numId w:val="7"/>
        </w:numPr>
        <w:rPr>
          <w:rFonts w:asciiTheme="minorHAnsi" w:hAnsiTheme="minorHAnsi"/>
          <w:color w:val="000000" w:themeColor="text1"/>
        </w:rPr>
      </w:pPr>
      <w:r>
        <w:rPr>
          <w:color w:val="000000"/>
        </w:rPr>
        <w:t>Values close to</w:t>
      </w:r>
      <w:r>
        <w:rPr>
          <w:rStyle w:val="apple-converted-space"/>
          <w:rFonts w:eastAsiaTheme="majorEastAsia"/>
          <w:color w:val="000000"/>
        </w:rPr>
        <w:t> </w:t>
      </w:r>
      <w:r w:rsidRPr="007A47C0">
        <w:rPr>
          <w:rStyle w:val="Strong"/>
          <w:rFonts w:asciiTheme="minorHAnsi" w:eastAsiaTheme="majorEastAsia" w:hAnsiTheme="minorHAnsi"/>
          <w:color w:val="000000" w:themeColor="text1"/>
        </w:rPr>
        <w:t>0</w:t>
      </w:r>
      <w:r w:rsidRPr="007A47C0">
        <w:rPr>
          <w:rStyle w:val="apple-converted-space"/>
          <w:rFonts w:asciiTheme="minorHAnsi" w:eastAsiaTheme="majorEastAsia" w:hAnsiTheme="minorHAnsi"/>
          <w:color w:val="000000" w:themeColor="text1"/>
        </w:rPr>
        <w:t> </w:t>
      </w:r>
      <w:r w:rsidRPr="007A47C0">
        <w:rPr>
          <w:rFonts w:asciiTheme="minorHAnsi" w:hAnsiTheme="minorHAnsi"/>
          <w:color w:val="000000" w:themeColor="text1"/>
        </w:rPr>
        <w:t>→ weak relationship</w:t>
      </w:r>
    </w:p>
    <w:p w14:paraId="295EB38F" w14:textId="77777777" w:rsidR="00C439F0" w:rsidRPr="007A47C0" w:rsidRDefault="00C439F0" w:rsidP="00C439F0">
      <w:pPr>
        <w:pStyle w:val="NormalWeb"/>
        <w:rPr>
          <w:rFonts w:asciiTheme="minorHAnsi" w:hAnsiTheme="minorHAnsi"/>
          <w:color w:val="000000" w:themeColor="text1"/>
        </w:rPr>
      </w:pPr>
      <w:r w:rsidRPr="007A47C0">
        <w:rPr>
          <w:rFonts w:asciiTheme="minorHAnsi" w:hAnsiTheme="minorHAnsi"/>
          <w:color w:val="000000" w:themeColor="text1"/>
        </w:rPr>
        <w:t>Lower correlation =</w:t>
      </w:r>
      <w:r w:rsidRPr="007A47C0">
        <w:rPr>
          <w:rStyle w:val="apple-converted-space"/>
          <w:rFonts w:asciiTheme="minorHAnsi" w:eastAsiaTheme="majorEastAsia" w:hAnsiTheme="minorHAnsi"/>
          <w:color w:val="000000" w:themeColor="text1"/>
        </w:rPr>
        <w:t> </w:t>
      </w:r>
      <w:r w:rsidRPr="007A47C0">
        <w:rPr>
          <w:rStyle w:val="Strong"/>
          <w:rFonts w:asciiTheme="minorHAnsi" w:eastAsiaTheme="majorEastAsia" w:hAnsiTheme="minorHAnsi"/>
          <w:color w:val="000000" w:themeColor="text1"/>
        </w:rPr>
        <w:t>better diversification</w:t>
      </w:r>
      <w:r w:rsidRPr="007A47C0">
        <w:rPr>
          <w:rFonts w:asciiTheme="minorHAnsi" w:hAnsiTheme="minorHAnsi"/>
          <w:color w:val="000000" w:themeColor="text1"/>
        </w:rPr>
        <w:t>.</w:t>
      </w:r>
    </w:p>
    <w:p w14:paraId="199FE7D2" w14:textId="0FB507A0" w:rsidR="00C439F0" w:rsidRDefault="007A47C0" w:rsidP="009C2D1C">
      <w:pPr>
        <w:rPr>
          <w:b/>
          <w:bCs/>
          <w:color w:val="000000" w:themeColor="text1"/>
          <w:lang w:val="en-GB"/>
        </w:rPr>
      </w:pPr>
      <w:r w:rsidRPr="007A47C0">
        <w:rPr>
          <w:b/>
          <w:bCs/>
          <w:color w:val="000000" w:themeColor="text1"/>
          <w:lang w:val="en-GB"/>
        </w:rPr>
        <w:t>If all were close to 1 –&gt; diversification wouldn’t help</w:t>
      </w:r>
      <w:r>
        <w:rPr>
          <w:b/>
          <w:bCs/>
          <w:color w:val="000000" w:themeColor="text1"/>
          <w:lang w:val="en-GB"/>
        </w:rPr>
        <w:t xml:space="preserve">. </w:t>
      </w:r>
    </w:p>
    <w:p w14:paraId="504C8FC6" w14:textId="5951452A" w:rsidR="00616086" w:rsidRPr="007A47C0" w:rsidRDefault="00616086" w:rsidP="009C2D1C">
      <w:pPr>
        <w:rPr>
          <w:b/>
          <w:bCs/>
          <w:color w:val="000000" w:themeColor="text1"/>
          <w:lang w:val="en-GB"/>
        </w:rPr>
      </w:pPr>
      <w:r>
        <w:rPr>
          <w:b/>
          <w:bCs/>
          <w:color w:val="000000" w:themeColor="text1"/>
          <w:lang w:val="en-GB"/>
        </w:rPr>
        <w:t xml:space="preserve">All of the project is based on checking if a certain diversification strategy (here max Sharpe) can be helpful. If diversification itself is not useful since all are corelated then Kolo Baz. </w:t>
      </w:r>
    </w:p>
    <w:p w14:paraId="2C00DFAE" w14:textId="2B84D2B3" w:rsidR="00231EA4" w:rsidRDefault="00231EA4" w:rsidP="00CF1EC3"/>
    <w:p w14:paraId="74E4E32E" w14:textId="7E7AFB89" w:rsidR="00876A01" w:rsidRDefault="00876A01" w:rsidP="00876A01">
      <w:pPr>
        <w:rPr>
          <w:b/>
          <w:bCs/>
          <w:color w:val="00B050"/>
          <w:lang w:val="en-GB"/>
        </w:rPr>
      </w:pPr>
      <w:r w:rsidRPr="00E458CD">
        <w:rPr>
          <w:b/>
          <w:bCs/>
          <w:color w:val="00B050"/>
          <w:lang w:val="en-GB"/>
        </w:rPr>
        <w:t xml:space="preserve">Step </w:t>
      </w:r>
      <w:r>
        <w:rPr>
          <w:b/>
          <w:bCs/>
          <w:color w:val="00B050"/>
          <w:lang w:val="en-GB"/>
        </w:rPr>
        <w:t>11</w:t>
      </w:r>
    </w:p>
    <w:p w14:paraId="47E75899" w14:textId="7E889D96" w:rsidR="00876A01" w:rsidRDefault="00876A01" w:rsidP="00876A01">
      <w:pPr>
        <w:rPr>
          <w:rFonts w:ascii="-webkit-standard" w:hAnsi="-webkit-standard"/>
          <w:color w:val="000000"/>
          <w:sz w:val="27"/>
          <w:szCs w:val="27"/>
        </w:rPr>
      </w:pPr>
      <w:r>
        <w:rPr>
          <w:b/>
          <w:bCs/>
          <w:color w:val="000000" w:themeColor="text1"/>
          <w:lang w:val="en-GB"/>
        </w:rPr>
        <w:t>Expected return:</w:t>
      </w:r>
      <w:r>
        <w:rPr>
          <w:b/>
          <w:bCs/>
          <w:color w:val="000000" w:themeColor="text1"/>
          <w:lang w:val="en-GB"/>
        </w:rPr>
        <w:tab/>
      </w:r>
      <w:r>
        <w:rPr>
          <w:rFonts w:ascii="-webkit-standard" w:hAnsi="-webkit-standard"/>
          <w:color w:val="000000"/>
          <w:sz w:val="27"/>
          <w:szCs w:val="27"/>
        </w:rPr>
        <w:t>The average return we expect an asset to generate in the future.</w:t>
      </w:r>
      <w:r>
        <w:rPr>
          <w:rFonts w:ascii="-webkit-standard" w:hAnsi="-webkit-standard"/>
          <w:color w:val="000000"/>
          <w:sz w:val="27"/>
          <w:szCs w:val="27"/>
        </w:rPr>
        <w:tab/>
        <w:t>= E[R] = expected value of the return</w:t>
      </w:r>
    </w:p>
    <w:p w14:paraId="525A805E" w14:textId="77777777" w:rsidR="00F575BD" w:rsidRDefault="00F575BD" w:rsidP="00876A01">
      <w:pPr>
        <w:rPr>
          <w:rFonts w:ascii="-webkit-standard" w:hAnsi="-webkit-standard"/>
          <w:color w:val="000000"/>
          <w:sz w:val="27"/>
          <w:szCs w:val="27"/>
        </w:rPr>
      </w:pPr>
    </w:p>
    <w:p w14:paraId="6E2C2142" w14:textId="20D8F4D8" w:rsidR="00F575BD" w:rsidRDefault="00F575BD" w:rsidP="00876A01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We need it for the Sharpe function:</w:t>
      </w:r>
    </w:p>
    <w:p w14:paraId="32436087" w14:textId="2829BA90" w:rsidR="00F575BD" w:rsidRDefault="00F575BD" w:rsidP="00F575BD">
      <w:pPr>
        <w:jc w:val="center"/>
        <w:rPr>
          <w:color w:val="000000" w:themeColor="text1"/>
          <w:lang w:val="en-GB"/>
        </w:rPr>
      </w:pPr>
      <w:r w:rsidRPr="00F575BD">
        <w:rPr>
          <w:noProof/>
          <w:color w:val="000000" w:themeColor="text1"/>
          <w:lang w:val="en-GB"/>
        </w:rPr>
        <w:drawing>
          <wp:inline distT="0" distB="0" distL="0" distR="0" wp14:anchorId="63E6F5A9" wp14:editId="1C1B1AF0">
            <wp:extent cx="3172691" cy="1196174"/>
            <wp:effectExtent l="0" t="0" r="2540" b="0"/>
            <wp:docPr id="134136019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60197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3026" cy="12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5654" w14:textId="13D35E22" w:rsidR="00F575BD" w:rsidRDefault="00F575BD" w:rsidP="00F575BD">
      <w:pPr>
        <w:rPr>
          <w:lang w:val="en-GB"/>
        </w:rPr>
      </w:pPr>
      <w:r>
        <w:rPr>
          <w:lang w:val="en-GB"/>
        </w:rPr>
        <w:lastRenderedPageBreak/>
        <w:t xml:space="preserve">Avec </w:t>
      </w:r>
    </w:p>
    <w:p w14:paraId="53C427D3" w14:textId="7A4A4CA5" w:rsidR="00F575BD" w:rsidRDefault="00F575BD" w:rsidP="00F575BD">
      <w:pPr>
        <w:rPr>
          <w:lang w:val="en-GB"/>
        </w:rPr>
      </w:pPr>
      <w:r w:rsidRPr="00F575BD">
        <w:rPr>
          <w:noProof/>
          <w:lang w:val="en-GB"/>
        </w:rPr>
        <w:drawing>
          <wp:inline distT="0" distB="0" distL="0" distR="0" wp14:anchorId="31EF18D7" wp14:editId="26FAD843">
            <wp:extent cx="1815953" cy="768350"/>
            <wp:effectExtent l="0" t="0" r="635" b="0"/>
            <wp:docPr id="45962387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23871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5316" cy="8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F575BD">
        <w:rPr>
          <w:noProof/>
          <w:lang w:val="en-GB"/>
        </w:rPr>
        <w:drawing>
          <wp:inline distT="0" distB="0" distL="0" distR="0" wp14:anchorId="02E18740" wp14:editId="1D66BF9D">
            <wp:extent cx="2216053" cy="997297"/>
            <wp:effectExtent l="0" t="0" r="0" b="6350"/>
            <wp:docPr id="387854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5419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9415" cy="103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B92D" w14:textId="77777777" w:rsidR="00F575BD" w:rsidRDefault="00F575BD" w:rsidP="00F575BD">
      <w:pPr>
        <w:rPr>
          <w:lang w:val="en-GB"/>
        </w:rPr>
      </w:pPr>
    </w:p>
    <w:p w14:paraId="7ECD00BB" w14:textId="5F70B52C" w:rsidR="00F575BD" w:rsidRPr="00876A01" w:rsidRDefault="00F575BD" w:rsidP="00F575BD">
      <w:pPr>
        <w:rPr>
          <w:lang w:val="en-GB"/>
        </w:rPr>
      </w:pPr>
    </w:p>
    <w:p w14:paraId="4E064EB0" w14:textId="007F1F9A" w:rsidR="00876A01" w:rsidRDefault="00876A01" w:rsidP="00876A01">
      <w:pPr>
        <w:rPr>
          <w:b/>
          <w:bCs/>
          <w:color w:val="00B050"/>
          <w:lang w:val="en-GB"/>
        </w:rPr>
      </w:pPr>
    </w:p>
    <w:p w14:paraId="53BF81D6" w14:textId="70DFAE96" w:rsidR="00876A01" w:rsidRDefault="00F575BD" w:rsidP="00CF1EC3">
      <w:pPr>
        <w:rPr>
          <w:b/>
          <w:bCs/>
          <w:color w:val="000000" w:themeColor="text1"/>
          <w:lang w:val="en-GB"/>
        </w:rPr>
      </w:pPr>
      <w:r>
        <w:rPr>
          <w:b/>
          <w:bCs/>
          <w:color w:val="000000" w:themeColor="text1"/>
          <w:lang w:val="en-GB"/>
        </w:rPr>
        <w:t>Why negelcetd risk free rate in Sharpe.</w:t>
      </w:r>
    </w:p>
    <w:p w14:paraId="5A27AE8D" w14:textId="77777777" w:rsidR="00AD6510" w:rsidRDefault="00AD6510" w:rsidP="00CF1EC3">
      <w:pPr>
        <w:rPr>
          <w:b/>
          <w:bCs/>
          <w:color w:val="000000" w:themeColor="text1"/>
          <w:lang w:val="en-GB"/>
        </w:rPr>
      </w:pPr>
    </w:p>
    <w:p w14:paraId="07076E03" w14:textId="549D4C3E" w:rsidR="00AD6510" w:rsidRDefault="00AD6510" w:rsidP="00AD6510">
      <w:pPr>
        <w:rPr>
          <w:b/>
          <w:bCs/>
          <w:color w:val="00B050"/>
          <w:sz w:val="27"/>
          <w:szCs w:val="27"/>
        </w:rPr>
      </w:pPr>
      <w:r w:rsidRPr="00E458CD">
        <w:rPr>
          <w:b/>
          <w:bCs/>
          <w:color w:val="00B050"/>
          <w:lang w:val="en-GB"/>
        </w:rPr>
        <w:t xml:space="preserve">Step </w:t>
      </w:r>
      <w:r>
        <w:rPr>
          <w:b/>
          <w:bCs/>
          <w:color w:val="00B050"/>
          <w:lang w:val="en-GB"/>
        </w:rPr>
        <w:t xml:space="preserve">13 </w:t>
      </w:r>
      <w:r w:rsidRPr="00E458CD">
        <w:rPr>
          <w:b/>
          <w:bCs/>
          <w:color w:val="00B050"/>
          <w:lang w:val="en-GB"/>
        </w:rPr>
        <w:t xml:space="preserve">: </w:t>
      </w:r>
      <w:r>
        <w:rPr>
          <w:b/>
          <w:bCs/>
          <w:color w:val="00B050"/>
          <w:sz w:val="27"/>
          <w:szCs w:val="27"/>
        </w:rPr>
        <w:t>comparing</w:t>
      </w:r>
    </w:p>
    <w:p w14:paraId="4ADE4772" w14:textId="77777777" w:rsidR="00841596" w:rsidRDefault="00841596" w:rsidP="00AD6510">
      <w:pPr>
        <w:rPr>
          <w:b/>
          <w:bCs/>
          <w:color w:val="00B050"/>
          <w:sz w:val="27"/>
          <w:szCs w:val="27"/>
        </w:rPr>
      </w:pPr>
    </w:p>
    <w:p w14:paraId="4044B999" w14:textId="16321D6F" w:rsidR="00841596" w:rsidRDefault="00841596" w:rsidP="00841596">
      <w:pPr>
        <w:pStyle w:val="ListParagraph"/>
        <w:numPr>
          <w:ilvl w:val="1"/>
          <w:numId w:val="5"/>
        </w:numPr>
      </w:pPr>
      <w:r>
        <w:t>Test with max=0.7</w:t>
      </w:r>
    </w:p>
    <w:p w14:paraId="635AC04B" w14:textId="0B5D71C5" w:rsidR="00841596" w:rsidRDefault="00841596" w:rsidP="00841596">
      <w:pPr>
        <w:pStyle w:val="ListParagraph"/>
        <w:numPr>
          <w:ilvl w:val="1"/>
          <w:numId w:val="5"/>
        </w:numPr>
      </w:pPr>
      <w:r>
        <w:t>Then with max= 0.4</w:t>
      </w:r>
    </w:p>
    <w:p w14:paraId="6B3262DB" w14:textId="77777777" w:rsidR="00AD6510" w:rsidRPr="00E458CD" w:rsidRDefault="00AD6510" w:rsidP="00CF1EC3"/>
    <w:sectPr w:rsidR="00AD6510" w:rsidRPr="00E45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224"/>
    <w:multiLevelType w:val="multilevel"/>
    <w:tmpl w:val="98C6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D0FA9"/>
    <w:multiLevelType w:val="multilevel"/>
    <w:tmpl w:val="ECBE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756F0"/>
    <w:multiLevelType w:val="multilevel"/>
    <w:tmpl w:val="F366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C3D62"/>
    <w:multiLevelType w:val="multilevel"/>
    <w:tmpl w:val="53BA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B0033"/>
    <w:multiLevelType w:val="multilevel"/>
    <w:tmpl w:val="A1EC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932C1"/>
    <w:multiLevelType w:val="multilevel"/>
    <w:tmpl w:val="2928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AA2B8D"/>
    <w:multiLevelType w:val="multilevel"/>
    <w:tmpl w:val="F9E6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530402">
    <w:abstractNumId w:val="6"/>
  </w:num>
  <w:num w:numId="2" w16cid:durableId="1449229993">
    <w:abstractNumId w:val="0"/>
  </w:num>
  <w:num w:numId="3" w16cid:durableId="1339188110">
    <w:abstractNumId w:val="3"/>
  </w:num>
  <w:num w:numId="4" w16cid:durableId="1994798209">
    <w:abstractNumId w:val="1"/>
  </w:num>
  <w:num w:numId="5" w16cid:durableId="783306157">
    <w:abstractNumId w:val="5"/>
  </w:num>
  <w:num w:numId="6" w16cid:durableId="735280605">
    <w:abstractNumId w:val="4"/>
  </w:num>
  <w:num w:numId="7" w16cid:durableId="562299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CD"/>
    <w:rsid w:val="00017A2B"/>
    <w:rsid w:val="000A439A"/>
    <w:rsid w:val="000E47F9"/>
    <w:rsid w:val="00231EA4"/>
    <w:rsid w:val="002902AB"/>
    <w:rsid w:val="00404221"/>
    <w:rsid w:val="00616086"/>
    <w:rsid w:val="006A1DA3"/>
    <w:rsid w:val="007A47C0"/>
    <w:rsid w:val="007F2869"/>
    <w:rsid w:val="00841596"/>
    <w:rsid w:val="0086034A"/>
    <w:rsid w:val="00862B82"/>
    <w:rsid w:val="00876A01"/>
    <w:rsid w:val="008D3226"/>
    <w:rsid w:val="009C2D1C"/>
    <w:rsid w:val="00A0515A"/>
    <w:rsid w:val="00A62501"/>
    <w:rsid w:val="00AD6510"/>
    <w:rsid w:val="00BB4F97"/>
    <w:rsid w:val="00C439F0"/>
    <w:rsid w:val="00C652D5"/>
    <w:rsid w:val="00CA58D8"/>
    <w:rsid w:val="00CF1803"/>
    <w:rsid w:val="00CF1EC3"/>
    <w:rsid w:val="00D00BC9"/>
    <w:rsid w:val="00D8107F"/>
    <w:rsid w:val="00DF7913"/>
    <w:rsid w:val="00E458CD"/>
    <w:rsid w:val="00E737E6"/>
    <w:rsid w:val="00EC2818"/>
    <w:rsid w:val="00F046B5"/>
    <w:rsid w:val="00F20285"/>
    <w:rsid w:val="00F5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9EE3BA"/>
  <w15:chartTrackingRefBased/>
  <w15:docId w15:val="{88CFB862-50A1-8E49-9383-EE915E0D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5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8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45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458CD"/>
  </w:style>
  <w:style w:type="character" w:styleId="Strong">
    <w:name w:val="Strong"/>
    <w:basedOn w:val="DefaultParagraphFont"/>
    <w:uiPriority w:val="22"/>
    <w:qFormat/>
    <w:rsid w:val="00E458CD"/>
    <w:rPr>
      <w:b/>
      <w:bCs/>
    </w:rPr>
  </w:style>
  <w:style w:type="character" w:customStyle="1" w:styleId="whitespace-normal">
    <w:name w:val="whitespace-normal"/>
    <w:basedOn w:val="DefaultParagraphFont"/>
    <w:rsid w:val="00C652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2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2D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31E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758</Words>
  <Characters>5049</Characters>
  <Application>Microsoft Office Word</Application>
  <DocSecurity>0</DocSecurity>
  <Lines>81</Lines>
  <Paragraphs>30</Paragraphs>
  <ScaleCrop>false</ScaleCrop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 Falaky</dc:creator>
  <cp:keywords/>
  <dc:description/>
  <cp:lastModifiedBy>Hassan El Falaky</cp:lastModifiedBy>
  <cp:revision>28</cp:revision>
  <dcterms:created xsi:type="dcterms:W3CDTF">2026-03-08T07:19:00Z</dcterms:created>
  <dcterms:modified xsi:type="dcterms:W3CDTF">2026-03-10T02:18:00Z</dcterms:modified>
</cp:coreProperties>
</file>