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064" w:rsidRPr="00906B29" w:rsidRDefault="00236064" w:rsidP="00236064">
      <w:pPr>
        <w:pStyle w:val="Title"/>
        <w:rPr>
          <w:b/>
        </w:rPr>
      </w:pPr>
      <w:proofErr w:type="gramStart"/>
      <w:r w:rsidRPr="0035763F">
        <w:rPr>
          <w:rFonts w:asciiTheme="minorHAnsi" w:hAnsiTheme="minorHAnsi"/>
          <w:b/>
          <w:color w:val="FFCF08"/>
        </w:rPr>
        <w:t>education</w:t>
      </w:r>
      <w:proofErr w:type="gramEnd"/>
      <w:r w:rsidRPr="0035763F">
        <w:rPr>
          <w:rFonts w:asciiTheme="minorHAnsi" w:hAnsiTheme="minorHAnsi"/>
          <w:b/>
          <w:color w:val="EF1821"/>
        </w:rPr>
        <w:t>++</w:t>
      </w:r>
      <w:r>
        <w:rPr>
          <w:b/>
        </w:rPr>
        <w:t>: Deliverable One</w:t>
      </w:r>
    </w:p>
    <w:p w:rsidR="00236064" w:rsidRPr="00346820" w:rsidRDefault="00236064" w:rsidP="00236064">
      <w:pPr>
        <w:jc w:val="center"/>
      </w:pPr>
      <w:r w:rsidRPr="00346820">
        <w:rPr>
          <w:rFonts w:cs="Arial"/>
          <w:color w:val="222222"/>
          <w:shd w:val="clear" w:color="auto" w:fill="FFFFFF"/>
        </w:rPr>
        <w:t>1. A working system as per your Requirements Documents. All user interfaces [screens, reports, etc.] must have their corresponding Use Case code(s) shown at the upper right hand corner.</w:t>
      </w:r>
      <w:r w:rsidRPr="00346820">
        <w:rPr>
          <w:rStyle w:val="apple-converted-space"/>
          <w:rFonts w:cs="Arial"/>
          <w:color w:val="222222"/>
          <w:shd w:val="clear" w:color="auto" w:fill="FFFFFF"/>
        </w:rPr>
        <w:t> </w:t>
      </w:r>
    </w:p>
    <w:p w:rsidR="00236064" w:rsidRPr="0035763F" w:rsidRDefault="00236064" w:rsidP="00236064">
      <w:pPr>
        <w:pStyle w:val="Title"/>
        <w:rPr>
          <w:b/>
          <w:sz w:val="16"/>
          <w:szCs w:val="16"/>
        </w:rPr>
      </w:pPr>
    </w:p>
    <w:p w:rsidR="00236064" w:rsidRPr="00346820" w:rsidRDefault="00236064" w:rsidP="00236064">
      <w:r>
        <w:t>The final requirements document as a hard copy is included with this portfolio in deliverable five. It can be found as a soft copy</w:t>
      </w:r>
      <w:r w:rsidRPr="00346820">
        <w:t xml:space="preserve"> on the team website, located at:</w:t>
      </w:r>
    </w:p>
    <w:p w:rsidR="00236064" w:rsidRPr="00346820" w:rsidRDefault="00236064" w:rsidP="00236064">
      <w:r w:rsidRPr="00346820">
        <w:tab/>
      </w:r>
      <w:hyperlink r:id="rId6" w:tgtFrame="_blank" w:history="1">
        <w:r w:rsidRPr="00346820">
          <w:rPr>
            <w:rStyle w:val="Hyperlink"/>
            <w:rFonts w:cs="Tahoma"/>
            <w:color w:val="1155CC"/>
            <w:shd w:val="clear" w:color="auto" w:fill="FFFFFF"/>
          </w:rPr>
          <w:t>http://zenit.senecac.on.ca/~bts530_123a06</w:t>
        </w:r>
      </w:hyperlink>
    </w:p>
    <w:p w:rsidR="00236064" w:rsidRPr="00346820" w:rsidRDefault="00236064" w:rsidP="00236064">
      <w:pPr>
        <w:rPr>
          <w:rFonts w:cs="Tahoma"/>
          <w:color w:val="222222"/>
          <w:shd w:val="clear" w:color="auto" w:fill="FFFFFF"/>
        </w:rPr>
      </w:pPr>
      <w:r w:rsidRPr="00346820">
        <w:tab/>
        <w:t xml:space="preserve">The username is: </w:t>
      </w:r>
      <w:r w:rsidRPr="00346820">
        <w:rPr>
          <w:rFonts w:cs="Tahoma"/>
          <w:color w:val="222222"/>
          <w:shd w:val="clear" w:color="auto" w:fill="FFFFFF"/>
        </w:rPr>
        <w:t>bts530_123a06</w:t>
      </w:r>
    </w:p>
    <w:p w:rsidR="00236064" w:rsidRPr="00346820" w:rsidRDefault="00236064" w:rsidP="00236064">
      <w:r w:rsidRPr="00346820">
        <w:rPr>
          <w:rFonts w:cs="Tahoma"/>
          <w:color w:val="222222"/>
          <w:shd w:val="clear" w:color="auto" w:fill="FFFFFF"/>
        </w:rPr>
        <w:tab/>
        <w:t>The password is: sgLX2273</w:t>
      </w:r>
    </w:p>
    <w:p w:rsidR="00236064" w:rsidRDefault="00236064" w:rsidP="00236064">
      <w:r>
        <w:t>The actual system has been implemented in three locations:</w:t>
      </w:r>
    </w:p>
    <w:p w:rsidR="00236064" w:rsidRDefault="00236064" w:rsidP="00236064">
      <w:pPr>
        <w:pStyle w:val="ListParagraph"/>
        <w:numPr>
          <w:ilvl w:val="0"/>
          <w:numId w:val="3"/>
        </w:numPr>
      </w:pPr>
      <w:r>
        <w:t xml:space="preserve">The Seneca VM: </w:t>
      </w:r>
      <w:r w:rsidRPr="00346820">
        <w:rPr>
          <w:i/>
        </w:rPr>
        <w:t>See Deliverable Two for more details</w:t>
      </w:r>
    </w:p>
    <w:p w:rsidR="00236064" w:rsidRDefault="00236064" w:rsidP="00236064">
      <w:pPr>
        <w:pStyle w:val="ListParagraph"/>
        <w:numPr>
          <w:ilvl w:val="0"/>
          <w:numId w:val="3"/>
        </w:numPr>
      </w:pPr>
      <w:r>
        <w:t xml:space="preserve">Husain’s Server: Accessible through </w:t>
      </w:r>
      <w:hyperlink r:id="rId7" w:history="1">
        <w:r w:rsidRPr="00B40DFF">
          <w:rPr>
            <w:rStyle w:val="Hyperlink"/>
          </w:rPr>
          <w:t>http://husain.fazal.ca/educationplusplus/moodle</w:t>
        </w:r>
      </w:hyperlink>
      <w:r>
        <w:t xml:space="preserve"> </w:t>
      </w:r>
    </w:p>
    <w:p w:rsidR="00236064" w:rsidRDefault="00236064" w:rsidP="00236064">
      <w:pPr>
        <w:pStyle w:val="ListParagraph"/>
        <w:numPr>
          <w:ilvl w:val="0"/>
          <w:numId w:val="3"/>
        </w:numPr>
      </w:pPr>
      <w:r>
        <w:t xml:space="preserve">The USB drive included: </w:t>
      </w:r>
      <w:r w:rsidRPr="00346820">
        <w:rPr>
          <w:i/>
        </w:rPr>
        <w:t>See Deliverable Seven for more details</w:t>
      </w:r>
    </w:p>
    <w:p w:rsidR="00236064" w:rsidRDefault="00236064" w:rsidP="00236064">
      <w:pPr>
        <w:ind w:left="720"/>
      </w:pPr>
      <w:r>
        <w:t>All three of the implementations use the same user account credentials:</w:t>
      </w:r>
    </w:p>
    <w:p w:rsidR="00236064" w:rsidRDefault="00236064" w:rsidP="00236064">
      <w:pPr>
        <w:ind w:left="720"/>
      </w:pPr>
      <w:r>
        <w:t>Administrator/Professor Accounts:</w:t>
      </w:r>
    </w:p>
    <w:p w:rsidR="00236064" w:rsidRDefault="00236064" w:rsidP="00236064">
      <w:pPr>
        <w:ind w:left="720" w:firstLine="720"/>
      </w:pPr>
      <w:r>
        <w:t>Username: admin1</w:t>
      </w:r>
      <w:r>
        <w:br/>
      </w:r>
      <w:r>
        <w:tab/>
        <w:t>Password: Swerve123!</w:t>
      </w:r>
    </w:p>
    <w:p w:rsidR="00236064" w:rsidRDefault="00236064" w:rsidP="00236064">
      <w:pPr>
        <w:ind w:firstLine="720"/>
      </w:pPr>
      <w:r>
        <w:t>Student Accounts:</w:t>
      </w:r>
    </w:p>
    <w:p w:rsidR="00236064" w:rsidRDefault="00236064" w:rsidP="00236064">
      <w:pPr>
        <w:ind w:left="720" w:firstLine="720"/>
      </w:pPr>
      <w:r>
        <w:t xml:space="preserve">Username: </w:t>
      </w:r>
      <w:proofErr w:type="spellStart"/>
      <w:r>
        <w:t>hfazal</w:t>
      </w:r>
      <w:proofErr w:type="spellEnd"/>
      <w:r>
        <w:br/>
      </w:r>
      <w:r>
        <w:tab/>
        <w:t>Password: Swerve123!</w:t>
      </w:r>
    </w:p>
    <w:p w:rsidR="00236064" w:rsidRDefault="00236064" w:rsidP="00236064">
      <w:pPr>
        <w:ind w:left="720" w:firstLine="720"/>
      </w:pPr>
      <w:r>
        <w:t xml:space="preserve">Username: </w:t>
      </w:r>
      <w:proofErr w:type="spellStart"/>
      <w:r>
        <w:t>rstanica</w:t>
      </w:r>
      <w:proofErr w:type="spellEnd"/>
      <w:r>
        <w:br/>
      </w:r>
      <w:r>
        <w:tab/>
        <w:t>Password: Swerve123!</w:t>
      </w:r>
    </w:p>
    <w:p w:rsidR="00236064" w:rsidRDefault="00236064" w:rsidP="00236064">
      <w:pPr>
        <w:ind w:left="720" w:firstLine="720"/>
      </w:pPr>
      <w:r>
        <w:t xml:space="preserve">Username: </w:t>
      </w:r>
      <w:proofErr w:type="spellStart"/>
      <w:r>
        <w:t>pparamalingam</w:t>
      </w:r>
      <w:proofErr w:type="spellEnd"/>
      <w:r>
        <w:br/>
      </w:r>
      <w:r>
        <w:tab/>
        <w:t>Password: Swerve123!</w:t>
      </w:r>
    </w:p>
    <w:p w:rsidR="00236064" w:rsidRDefault="00236064" w:rsidP="00236064">
      <w:r>
        <w:t>All of the implementations have the corresponding use case number in the top right corner</w:t>
      </w:r>
    </w:p>
    <w:p w:rsidR="00346820" w:rsidRPr="00236064" w:rsidRDefault="00346820" w:rsidP="00236064">
      <w:bookmarkStart w:id="0" w:name="_GoBack"/>
      <w:bookmarkEnd w:id="0"/>
    </w:p>
    <w:sectPr w:rsidR="00346820" w:rsidRPr="0023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F31D1"/>
    <w:multiLevelType w:val="hybridMultilevel"/>
    <w:tmpl w:val="DE62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3037D"/>
    <w:multiLevelType w:val="hybridMultilevel"/>
    <w:tmpl w:val="E34E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82B26"/>
    <w:multiLevelType w:val="hybridMultilevel"/>
    <w:tmpl w:val="FB94E9C2"/>
    <w:lvl w:ilvl="0" w:tplc="B5C87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20"/>
    <w:rsid w:val="00236064"/>
    <w:rsid w:val="00346820"/>
    <w:rsid w:val="006A25A8"/>
    <w:rsid w:val="007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6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8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6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6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8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usain.fazal.ca/educationplusplus/mood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enit.senecac.on.ca/~bts530_123a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Common</cp:lastModifiedBy>
  <cp:revision>2</cp:revision>
  <dcterms:created xsi:type="dcterms:W3CDTF">2013-04-10T19:59:00Z</dcterms:created>
  <dcterms:modified xsi:type="dcterms:W3CDTF">2013-04-10T20:13:00Z</dcterms:modified>
</cp:coreProperties>
</file>