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3F2" w:rsidRPr="00CB7D59" w:rsidRDefault="00CB7D59" w:rsidP="00CB7D59">
      <w:pPr>
        <w:jc w:val="center"/>
        <w:rPr>
          <w:b/>
          <w:sz w:val="36"/>
        </w:rPr>
      </w:pPr>
      <w:r w:rsidRPr="00CB7D59">
        <w:rPr>
          <w:b/>
          <w:sz w:val="36"/>
        </w:rPr>
        <w:t>Testy</w:t>
      </w:r>
    </w:p>
    <w:p w:rsidR="00CB7D59" w:rsidRPr="00CB7D59" w:rsidRDefault="00CB7D59" w:rsidP="00CB7D59">
      <w:pPr>
        <w:rPr>
          <w:b/>
          <w:sz w:val="44"/>
        </w:rPr>
      </w:pPr>
      <w:r w:rsidRPr="00CB7D59">
        <w:rPr>
          <w:b/>
          <w:sz w:val="32"/>
        </w:rPr>
        <w:t>Test 2.1</w:t>
      </w:r>
    </w:p>
    <w:p w:rsidR="00CB7D59" w:rsidRDefault="00CB7D59" w:rsidP="00CB7D59">
      <w:pPr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ab/>
        <w:t>W celu zbadania opóźnienia występującego między momentem udostępnienia danych przez producenta a odebraniem ich przez klienta przy różnych metodach wymiany informacji, użyliśmy:</w:t>
      </w:r>
    </w:p>
    <w:p w:rsidR="00CB7D59" w:rsidRDefault="00CB7D59" w:rsidP="00CB7D59">
      <w:pPr>
        <w:pStyle w:val="Akapitzlist"/>
        <w:numPr>
          <w:ilvl w:val="0"/>
          <w:numId w:val="2"/>
        </w:numPr>
        <w:rPr>
          <w:rFonts w:ascii="Times New Roman" w:eastAsia="Times New Roman" w:hAnsi="Times New Roman" w:cs="Times New Roman"/>
          <w:szCs w:val="28"/>
        </w:rPr>
      </w:pPr>
      <w:r w:rsidRPr="00CB7D59">
        <w:rPr>
          <w:rFonts w:ascii="Times New Roman" w:eastAsia="Times New Roman" w:hAnsi="Times New Roman" w:cs="Times New Roman"/>
          <w:szCs w:val="28"/>
        </w:rPr>
        <w:t>Pamięci współdzielonej, synchronizowanej przy użyciu semaforów.</w:t>
      </w:r>
    </w:p>
    <w:p w:rsidR="00CB7D59" w:rsidRDefault="00CB7D59" w:rsidP="00CB7D59">
      <w:pPr>
        <w:pStyle w:val="Akapitzlist"/>
        <w:numPr>
          <w:ilvl w:val="0"/>
          <w:numId w:val="2"/>
        </w:numPr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Wstawiania do bazy danych przy użyciu transakcji.</w:t>
      </w:r>
    </w:p>
    <w:p w:rsidR="00DB612C" w:rsidRPr="00DB612C" w:rsidRDefault="00DB612C" w:rsidP="00DB612C">
      <w:pPr>
        <w:rPr>
          <w:rFonts w:ascii="Times New Roman" w:eastAsia="Times New Roman" w:hAnsi="Times New Roman" w:cs="Times New Roman"/>
          <w:b/>
          <w:szCs w:val="28"/>
        </w:rPr>
      </w:pPr>
      <w:r w:rsidRPr="00DB612C">
        <w:rPr>
          <w:rFonts w:ascii="Times New Roman" w:eastAsia="Times New Roman" w:hAnsi="Times New Roman" w:cs="Times New Roman"/>
          <w:b/>
          <w:szCs w:val="28"/>
        </w:rPr>
        <w:t>Pamięci współdzielonej, synchronizowanej przy użyciu semaforów.</w:t>
      </w:r>
    </w:p>
    <w:p w:rsidR="00DB612C" w:rsidRPr="00DB612C" w:rsidRDefault="00DB612C" w:rsidP="00CB7D59">
      <w:pPr>
        <w:rPr>
          <w:rFonts w:ascii="Times New Roman" w:eastAsia="Times New Roman" w:hAnsi="Times New Roman" w:cs="Times New Roman"/>
          <w:szCs w:val="28"/>
        </w:rPr>
      </w:pPr>
      <w:r w:rsidRPr="00DB612C">
        <w:rPr>
          <w:rFonts w:ascii="Times New Roman" w:eastAsia="Times New Roman" w:hAnsi="Times New Roman" w:cs="Times New Roman"/>
          <w:szCs w:val="28"/>
        </w:rPr>
        <w:tab/>
        <w:t>Program producencki wstawiał treść wiadomości do pliku, z którego następnie były one pobierane przez program kliencki zajmujący się cenzurowaniem. Dostęp do pliku zabezpieczony był poprzez semafory</w:t>
      </w:r>
      <w:r>
        <w:rPr>
          <w:rFonts w:ascii="Times New Roman" w:eastAsia="Times New Roman" w:hAnsi="Times New Roman" w:cs="Times New Roman"/>
          <w:szCs w:val="28"/>
        </w:rPr>
        <w:t>.</w:t>
      </w:r>
    </w:p>
    <w:p w:rsidR="00CB7D59" w:rsidRDefault="00CB7D59" w:rsidP="00CB7D59">
      <w:pPr>
        <w:rPr>
          <w:rFonts w:ascii="Times New Roman" w:eastAsia="Times New Roman" w:hAnsi="Times New Roman" w:cs="Times New Roman"/>
          <w:b/>
          <w:szCs w:val="28"/>
        </w:rPr>
      </w:pPr>
      <w:r w:rsidRPr="00CB7D59">
        <w:rPr>
          <w:rFonts w:ascii="Times New Roman" w:eastAsia="Times New Roman" w:hAnsi="Times New Roman" w:cs="Times New Roman"/>
          <w:b/>
          <w:szCs w:val="28"/>
        </w:rPr>
        <w:t>Wstawiania do bazy danych przy użyciu transakcji.</w:t>
      </w:r>
    </w:p>
    <w:p w:rsidR="00DB612C" w:rsidRDefault="00CB7D59" w:rsidP="00CB7D59">
      <w:pPr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ab/>
      </w:r>
      <w:r w:rsidRPr="00CB7D59">
        <w:rPr>
          <w:rFonts w:ascii="Times New Roman" w:eastAsia="Times New Roman" w:hAnsi="Times New Roman" w:cs="Times New Roman"/>
          <w:szCs w:val="28"/>
        </w:rPr>
        <w:t xml:space="preserve">Program producencki </w:t>
      </w:r>
      <w:r>
        <w:rPr>
          <w:rFonts w:ascii="Times New Roman" w:eastAsia="Times New Roman" w:hAnsi="Times New Roman" w:cs="Times New Roman"/>
          <w:szCs w:val="28"/>
        </w:rPr>
        <w:t xml:space="preserve">po wygenerowaniu wiadomości wstawiał ją do bazy danych. Do bazy </w:t>
      </w:r>
      <w:r w:rsidR="00DB612C">
        <w:rPr>
          <w:rFonts w:ascii="Times New Roman" w:eastAsia="Times New Roman" w:hAnsi="Times New Roman" w:cs="Times New Roman"/>
          <w:szCs w:val="28"/>
        </w:rPr>
        <w:t>wstawiane były treści wiadomości i czas wstawienia. Program kliencki pobierał te dane, po czym usuwał je z tej bazy. Dostęp do bazy odbywał się za pomocą transakcji.</w:t>
      </w:r>
    </w:p>
    <w:p w:rsidR="00DB612C" w:rsidRDefault="00DB612C" w:rsidP="00CB7D59">
      <w:pPr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Archiwizacja</w:t>
      </w:r>
    </w:p>
    <w:p w:rsidR="00DB612C" w:rsidRDefault="00DB612C" w:rsidP="00CB7D59">
      <w:pPr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ab/>
        <w:t xml:space="preserve">Po wysłaniu wiadomości do pliku/bazy danych producent wysyłał dane o wiadomości do bazy archiwizującej cały proces. </w:t>
      </w:r>
      <w:r w:rsidR="00023C92">
        <w:rPr>
          <w:rFonts w:ascii="Times New Roman" w:eastAsia="Times New Roman" w:hAnsi="Times New Roman" w:cs="Times New Roman"/>
          <w:szCs w:val="28"/>
        </w:rPr>
        <w:t xml:space="preserve">W bazie tej przez producenta umieszczone zostały: treść wygenerowanej wiadomości, czas i data wysłania wiadomości, oraz czas wysłania wiadomości w mikrosekundach. Klient po ocenzurowaniu wiadomości wysyłał dane o swoich działaniach, do tej samej bazy danych. Są to treść wiadomości po dokonaniu cenzury, czas odbioru wiadomości - czas wczytania z pliku/ bazy danych i różnica między czasem odebrania i wysłania wiadomości. Informacje dotyczące jednej wiadomości przetrzymywane są w jednym rekordzie bazy. Obie tabele dostępne w repozytorium. </w:t>
      </w:r>
    </w:p>
    <w:p w:rsidR="00023C92" w:rsidRPr="00DB612C" w:rsidRDefault="00023C92" w:rsidP="00CB7D59">
      <w:pPr>
        <w:rPr>
          <w:rFonts w:ascii="Times New Roman" w:eastAsia="Times New Roman" w:hAnsi="Times New Roman" w:cs="Times New Roman"/>
          <w:szCs w:val="28"/>
        </w:rPr>
      </w:pPr>
      <w:r w:rsidRPr="00023C92">
        <w:rPr>
          <w:rFonts w:ascii="Times New Roman" w:eastAsia="Times New Roman" w:hAnsi="Times New Roman" w:cs="Times New Roman"/>
          <w:b/>
          <w:szCs w:val="28"/>
        </w:rPr>
        <w:t>Test_2_1</w:t>
      </w:r>
      <w:r>
        <w:rPr>
          <w:rFonts w:ascii="Times New Roman" w:eastAsia="Times New Roman" w:hAnsi="Times New Roman" w:cs="Times New Roman"/>
          <w:b/>
          <w:szCs w:val="28"/>
        </w:rPr>
        <w:t>_sem</w:t>
      </w:r>
      <w:r w:rsidRPr="00023C92">
        <w:rPr>
          <w:rFonts w:ascii="Times New Roman" w:eastAsia="Times New Roman" w:hAnsi="Times New Roman" w:cs="Times New Roman"/>
          <w:b/>
          <w:szCs w:val="28"/>
        </w:rPr>
        <w:t>.cvs</w:t>
      </w:r>
      <w:r>
        <w:rPr>
          <w:rFonts w:ascii="Times New Roman" w:eastAsia="Times New Roman" w:hAnsi="Times New Roman" w:cs="Times New Roman"/>
          <w:szCs w:val="28"/>
        </w:rPr>
        <w:t xml:space="preserve"> - z użyciem pliku i semaforów.</w:t>
      </w:r>
    </w:p>
    <w:p w:rsidR="00CB7D59" w:rsidRDefault="00023C92" w:rsidP="00CB7D59">
      <w:pPr>
        <w:rPr>
          <w:rFonts w:ascii="Times New Roman" w:eastAsia="Times New Roman" w:hAnsi="Times New Roman" w:cs="Times New Roman"/>
          <w:szCs w:val="28"/>
        </w:rPr>
      </w:pPr>
      <w:r w:rsidRPr="00023C92">
        <w:rPr>
          <w:rFonts w:ascii="Times New Roman" w:eastAsia="Times New Roman" w:hAnsi="Times New Roman" w:cs="Times New Roman"/>
          <w:b/>
          <w:szCs w:val="28"/>
        </w:rPr>
        <w:t>Test_2_1</w:t>
      </w:r>
      <w:r>
        <w:rPr>
          <w:rFonts w:ascii="Times New Roman" w:eastAsia="Times New Roman" w:hAnsi="Times New Roman" w:cs="Times New Roman"/>
          <w:b/>
          <w:szCs w:val="28"/>
        </w:rPr>
        <w:t>_db</w:t>
      </w:r>
      <w:r w:rsidRPr="00023C92">
        <w:rPr>
          <w:rFonts w:ascii="Times New Roman" w:eastAsia="Times New Roman" w:hAnsi="Times New Roman" w:cs="Times New Roman"/>
          <w:b/>
          <w:szCs w:val="28"/>
        </w:rPr>
        <w:t>.cvs</w:t>
      </w:r>
      <w:r w:rsidR="00CB7D59">
        <w:rPr>
          <w:rFonts w:ascii="Times New Roman" w:eastAsia="Times New Roman" w:hAnsi="Times New Roman" w:cs="Times New Roman"/>
          <w:szCs w:val="28"/>
        </w:rPr>
        <w:t xml:space="preserve"> - </w:t>
      </w:r>
      <w:r>
        <w:rPr>
          <w:rFonts w:ascii="Times New Roman" w:eastAsia="Times New Roman" w:hAnsi="Times New Roman" w:cs="Times New Roman"/>
          <w:szCs w:val="28"/>
        </w:rPr>
        <w:t>z użyciem bazy i transakcji.</w:t>
      </w:r>
    </w:p>
    <w:p w:rsidR="00023C92" w:rsidRDefault="00023C92" w:rsidP="00CB7D59">
      <w:pPr>
        <w:rPr>
          <w:rFonts w:ascii="Times New Roman" w:eastAsia="Times New Roman" w:hAnsi="Times New Roman" w:cs="Times New Roman"/>
          <w:szCs w:val="28"/>
        </w:rPr>
      </w:pPr>
      <w:proofErr w:type="spellStart"/>
      <w:r w:rsidRPr="00023C92">
        <w:rPr>
          <w:rFonts w:ascii="Times New Roman" w:eastAsia="Times New Roman" w:hAnsi="Times New Roman" w:cs="Times New Roman"/>
          <w:b/>
          <w:szCs w:val="28"/>
        </w:rPr>
        <w:t>archive.db</w:t>
      </w:r>
      <w:proofErr w:type="spellEnd"/>
      <w:r>
        <w:rPr>
          <w:rFonts w:ascii="Times New Roman" w:eastAsia="Times New Roman" w:hAnsi="Times New Roman" w:cs="Times New Roman"/>
          <w:b/>
          <w:szCs w:val="28"/>
        </w:rPr>
        <w:tab/>
        <w:t>-</w:t>
      </w:r>
      <w:r>
        <w:rPr>
          <w:rFonts w:ascii="Times New Roman" w:eastAsia="Times New Roman" w:hAnsi="Times New Roman" w:cs="Times New Roman"/>
          <w:b/>
          <w:szCs w:val="28"/>
        </w:rPr>
        <w:tab/>
      </w:r>
      <w:proofErr w:type="spellStart"/>
      <w:r w:rsidRPr="00023C92">
        <w:rPr>
          <w:rFonts w:ascii="Times New Roman" w:eastAsia="Times New Roman" w:hAnsi="Times New Roman" w:cs="Times New Roman"/>
          <w:szCs w:val="28"/>
        </w:rPr>
        <w:t>wszytstkie</w:t>
      </w:r>
      <w:proofErr w:type="spellEnd"/>
      <w:r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023C92">
        <w:rPr>
          <w:rFonts w:ascii="Times New Roman" w:eastAsia="Times New Roman" w:hAnsi="Times New Roman" w:cs="Times New Roman"/>
          <w:szCs w:val="28"/>
        </w:rPr>
        <w:t>wyniki testów.</w:t>
      </w:r>
    </w:p>
    <w:p w:rsidR="008B4C16" w:rsidRPr="008B4C16" w:rsidRDefault="00023C92" w:rsidP="00CB7D59">
      <w:pPr>
        <w:rPr>
          <w:rFonts w:ascii="Times New Roman" w:eastAsia="Times New Roman" w:hAnsi="Times New Roman" w:cs="Times New Roman"/>
          <w:b/>
          <w:szCs w:val="28"/>
        </w:rPr>
      </w:pPr>
      <w:r w:rsidRPr="00023C92">
        <w:rPr>
          <w:rFonts w:ascii="Times New Roman" w:eastAsia="Times New Roman" w:hAnsi="Times New Roman" w:cs="Times New Roman"/>
          <w:b/>
          <w:szCs w:val="28"/>
        </w:rPr>
        <w:t>Wyniki</w:t>
      </w:r>
      <w:r>
        <w:rPr>
          <w:rFonts w:ascii="Times New Roman" w:eastAsia="Times New Roman" w:hAnsi="Times New Roman" w:cs="Times New Roman"/>
          <w:b/>
          <w:szCs w:val="28"/>
        </w:rPr>
        <w:t>:</w:t>
      </w:r>
    </w:p>
    <w:tbl>
      <w:tblPr>
        <w:tblW w:w="5940" w:type="dxa"/>
        <w:jc w:val="center"/>
        <w:tblInd w:w="60" w:type="dxa"/>
        <w:tblCellMar>
          <w:left w:w="70" w:type="dxa"/>
          <w:right w:w="70" w:type="dxa"/>
        </w:tblCellMar>
        <w:tblLook w:val="04A0"/>
      </w:tblPr>
      <w:tblGrid>
        <w:gridCol w:w="2100"/>
        <w:gridCol w:w="1380"/>
        <w:gridCol w:w="2460"/>
      </w:tblGrid>
      <w:tr w:rsidR="008B4C16" w:rsidRPr="008B4C16" w:rsidTr="000814C9">
        <w:trPr>
          <w:trHeight w:val="290"/>
          <w:jc w:val="center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4C16" w:rsidRPr="008B4C16" w:rsidRDefault="008B4C16" w:rsidP="008B4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B4C16">
              <w:rPr>
                <w:rFonts w:ascii="Arial" w:eastAsia="Times New Roman" w:hAnsi="Arial" w:cs="Arial"/>
                <w:color w:val="000000"/>
                <w:lang w:eastAsia="pl-PL"/>
              </w:rPr>
              <w:t>rodzaj synchronizacji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C16" w:rsidRPr="008B4C16" w:rsidRDefault="008B4C16" w:rsidP="008B4C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B4C16">
              <w:rPr>
                <w:rFonts w:ascii="Arial" w:eastAsia="Times New Roman" w:hAnsi="Arial" w:cs="Arial"/>
                <w:color w:val="000000"/>
                <w:lang w:eastAsia="pl-PL"/>
              </w:rPr>
              <w:t>plik i semafor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4C16" w:rsidRPr="008B4C16" w:rsidRDefault="008B4C16" w:rsidP="008B4C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B4C16">
              <w:rPr>
                <w:rFonts w:ascii="Arial" w:eastAsia="Times New Roman" w:hAnsi="Arial" w:cs="Arial"/>
                <w:color w:val="000000"/>
                <w:lang w:eastAsia="pl-PL"/>
              </w:rPr>
              <w:t>baza danych i transakcje</w:t>
            </w:r>
          </w:p>
        </w:tc>
      </w:tr>
      <w:tr w:rsidR="008B4C16" w:rsidRPr="008B4C16" w:rsidTr="000814C9">
        <w:trPr>
          <w:trHeight w:val="280"/>
          <w:jc w:val="center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4C16" w:rsidRPr="008B4C16" w:rsidRDefault="008B4C16" w:rsidP="008B4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B4C16">
              <w:rPr>
                <w:rFonts w:ascii="Arial" w:eastAsia="Times New Roman" w:hAnsi="Arial" w:cs="Arial"/>
                <w:color w:val="000000"/>
                <w:lang w:eastAsia="pl-PL"/>
              </w:rPr>
              <w:t xml:space="preserve">liczba wiadomości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C16" w:rsidRPr="008B4C16" w:rsidRDefault="008B4C16" w:rsidP="008B4C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B4C16">
              <w:rPr>
                <w:rFonts w:ascii="Arial" w:eastAsia="Times New Roman" w:hAnsi="Arial" w:cs="Arial"/>
                <w:color w:val="000000"/>
                <w:lang w:eastAsia="pl-PL"/>
              </w:rPr>
              <w:t>10000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4C16" w:rsidRPr="008B4C16" w:rsidRDefault="008B4C16" w:rsidP="008B4C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B4C16">
              <w:rPr>
                <w:rFonts w:ascii="Arial" w:eastAsia="Times New Roman" w:hAnsi="Arial" w:cs="Arial"/>
                <w:color w:val="000000"/>
                <w:lang w:eastAsia="pl-PL"/>
              </w:rPr>
              <w:t>10000</w:t>
            </w:r>
          </w:p>
        </w:tc>
      </w:tr>
      <w:tr w:rsidR="008B4C16" w:rsidRPr="008B4C16" w:rsidTr="000814C9">
        <w:trPr>
          <w:trHeight w:val="290"/>
          <w:jc w:val="center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4C16" w:rsidRPr="008B4C16" w:rsidRDefault="008B4C16" w:rsidP="008B4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B4C16">
              <w:rPr>
                <w:rFonts w:ascii="Arial" w:eastAsia="Times New Roman" w:hAnsi="Arial" w:cs="Arial"/>
                <w:color w:val="000000"/>
                <w:lang w:eastAsia="pl-PL"/>
              </w:rPr>
              <w:t>średni odstęp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C16" w:rsidRPr="008B4C16" w:rsidRDefault="008B4C16" w:rsidP="008B4C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B4C16">
              <w:rPr>
                <w:rFonts w:ascii="Arial" w:eastAsia="Times New Roman" w:hAnsi="Arial" w:cs="Arial"/>
                <w:color w:val="000000"/>
                <w:lang w:eastAsia="pl-PL"/>
              </w:rPr>
              <w:t>19.8405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4C16" w:rsidRPr="008B4C16" w:rsidRDefault="008B4C16" w:rsidP="008B4C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B4C16">
              <w:rPr>
                <w:rFonts w:ascii="Arial" w:eastAsia="Times New Roman" w:hAnsi="Arial" w:cs="Arial"/>
                <w:color w:val="000000"/>
                <w:lang w:eastAsia="pl-PL"/>
              </w:rPr>
              <w:t>75.6461646164616</w:t>
            </w:r>
          </w:p>
        </w:tc>
      </w:tr>
    </w:tbl>
    <w:p w:rsidR="00023C92" w:rsidRDefault="00023C92" w:rsidP="00CB7D59">
      <w:pPr>
        <w:rPr>
          <w:rFonts w:ascii="Times New Roman" w:eastAsia="Times New Roman" w:hAnsi="Times New Roman" w:cs="Times New Roman"/>
          <w:szCs w:val="28"/>
        </w:rPr>
      </w:pPr>
    </w:p>
    <w:p w:rsidR="008B4C16" w:rsidRDefault="008B4C16" w:rsidP="008B4C16">
      <w:pPr>
        <w:rPr>
          <w:b/>
          <w:sz w:val="32"/>
        </w:rPr>
      </w:pPr>
      <w:r w:rsidRPr="00CB7D59">
        <w:rPr>
          <w:b/>
          <w:sz w:val="32"/>
        </w:rPr>
        <w:t>Test 2.</w:t>
      </w:r>
      <w:r>
        <w:rPr>
          <w:b/>
          <w:sz w:val="32"/>
        </w:rPr>
        <w:t>2</w:t>
      </w:r>
    </w:p>
    <w:p w:rsidR="008B4C16" w:rsidRPr="00B77068" w:rsidRDefault="008B4C16" w:rsidP="00B77068">
      <w:pPr>
        <w:pStyle w:val="normal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System został dodatkowo sprawdzony pod kątem użycia różnych polityk szeregowania. Sprawdziliśmy, czy zmiana polityki szeregowania wpłynie i w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jaki sposób, na regularność dostarczania danych przez program producencki. Zgodnie z informacjami pozyskanymi na wykładzie, </w:t>
      </w:r>
      <w:r w:rsidR="00DB1A6A">
        <w:rPr>
          <w:rFonts w:ascii="Times New Roman" w:eastAsia="Times New Roman" w:hAnsi="Times New Roman" w:cs="Times New Roman"/>
          <w:sz w:val="28"/>
          <w:szCs w:val="28"/>
        </w:rPr>
        <w:t>zastosowaliśmy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trzy różne algorytmy szeregowania. </w:t>
      </w:r>
      <w:r w:rsidRPr="008B4C16">
        <w:rPr>
          <w:rFonts w:ascii="Times New Roman" w:eastAsia="Times New Roman" w:hAnsi="Times New Roman" w:cs="Times New Roman"/>
          <w:sz w:val="28"/>
          <w:szCs w:val="28"/>
          <w:lang w:val="en-US"/>
        </w:rPr>
        <w:t>SCHED_OTHER, SCHED</w:t>
      </w:r>
      <w:r w:rsidR="00DB1A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_BATCH, </w:t>
      </w:r>
      <w:proofErr w:type="spellStart"/>
      <w:r w:rsidR="00DB1A6A">
        <w:rPr>
          <w:rFonts w:ascii="Times New Roman" w:eastAsia="Times New Roman" w:hAnsi="Times New Roman" w:cs="Times New Roman"/>
          <w:sz w:val="28"/>
          <w:szCs w:val="28"/>
          <w:lang w:val="en-US"/>
        </w:rPr>
        <w:t>oraz</w:t>
      </w:r>
      <w:proofErr w:type="spellEnd"/>
      <w:r w:rsidR="00DB1A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SCHED_FIFO. </w:t>
      </w:r>
      <w:proofErr w:type="spellStart"/>
      <w:r w:rsidR="00DB1A6A">
        <w:rPr>
          <w:rFonts w:ascii="Times New Roman" w:eastAsia="Times New Roman" w:hAnsi="Times New Roman" w:cs="Times New Roman"/>
          <w:sz w:val="28"/>
          <w:szCs w:val="28"/>
          <w:lang w:val="en-US"/>
        </w:rPr>
        <w:t>Użyliśmy</w:t>
      </w:r>
      <w:proofErr w:type="spellEnd"/>
      <w:r w:rsidRPr="008B4C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do </w:t>
      </w:r>
      <w:proofErr w:type="spellStart"/>
      <w:r w:rsidRPr="008B4C16">
        <w:rPr>
          <w:rFonts w:ascii="Times New Roman" w:eastAsia="Times New Roman" w:hAnsi="Times New Roman" w:cs="Times New Roman"/>
          <w:sz w:val="28"/>
          <w:szCs w:val="28"/>
          <w:lang w:val="en-US"/>
        </w:rPr>
        <w:t>tego</w:t>
      </w:r>
      <w:proofErr w:type="spellEnd"/>
      <w:r w:rsidRPr="008B4C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4C16">
        <w:rPr>
          <w:rFonts w:ascii="Times New Roman" w:eastAsia="Times New Roman" w:hAnsi="Times New Roman" w:cs="Times New Roman"/>
          <w:sz w:val="28"/>
          <w:szCs w:val="28"/>
          <w:lang w:val="en-US"/>
        </w:rPr>
        <w:t>funkcji</w:t>
      </w:r>
      <w:proofErr w:type="spellEnd"/>
      <w:r w:rsidRPr="008B4C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4C16">
        <w:rPr>
          <w:rFonts w:ascii="Times New Roman" w:eastAsia="Times New Roman" w:hAnsi="Times New Roman" w:cs="Times New Roman"/>
          <w:sz w:val="28"/>
          <w:szCs w:val="28"/>
          <w:lang w:val="en-US"/>
        </w:rPr>
        <w:t>sched_setscheduler</w:t>
      </w:r>
      <w:proofErr w:type="spellEnd"/>
      <w:r w:rsidRPr="008B4C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SCHED_OTHER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jest typowym domyślnym trybem, gdzie zadania po kolei dostają kwant czasu. Dla tego trybu przeprowadzi</w:t>
      </w:r>
      <w:r w:rsidR="00DB1A6A">
        <w:rPr>
          <w:rFonts w:ascii="Times New Roman" w:eastAsia="Times New Roman" w:hAnsi="Times New Roman" w:cs="Times New Roman"/>
          <w:sz w:val="28"/>
          <w:szCs w:val="28"/>
        </w:rPr>
        <w:t>liś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my pierwsze eksperymenty. Następnie </w:t>
      </w:r>
      <w:r w:rsidR="00DB1A6A">
        <w:rPr>
          <w:rFonts w:ascii="Times New Roman" w:eastAsia="Times New Roman" w:hAnsi="Times New Roman" w:cs="Times New Roman"/>
          <w:sz w:val="28"/>
          <w:szCs w:val="28"/>
        </w:rPr>
        <w:t xml:space="preserve">przeszliśmy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SCHED_BATCH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trybu, który zapewnia większą przepustowość przy możliwości wystąpienia większych opóźnień. Jako ostatni </w:t>
      </w:r>
      <w:r w:rsidR="00DB1A6A">
        <w:rPr>
          <w:rFonts w:ascii="Times New Roman" w:eastAsia="Times New Roman" w:hAnsi="Times New Roman" w:cs="Times New Roman"/>
          <w:sz w:val="28"/>
          <w:szCs w:val="28"/>
        </w:rPr>
        <w:t>został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przetestowany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SCHED_FIFO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SCHED_FIFO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działa jak kolejka FIFO, to znaczy, że pierwszy zgłoszony proces </w:t>
      </w:r>
      <w:r w:rsidR="00DB1A6A">
        <w:rPr>
          <w:rFonts w:ascii="Times New Roman" w:eastAsia="Times New Roman" w:hAnsi="Times New Roman" w:cs="Times New Roman"/>
          <w:sz w:val="28"/>
          <w:szCs w:val="28"/>
        </w:rPr>
        <w:t>był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obsługiwany w pierwszej kolejności, bez jakichkolwiek ograniczeń czasowych. W przypadku wywłaszczenia procesu w tym trybie, przez proces o większym priorytecie, po zakończeniu procesu wywłaszczającego, </w:t>
      </w:r>
      <w:r w:rsidR="00DB1A6A">
        <w:rPr>
          <w:rFonts w:ascii="Times New Roman" w:eastAsia="Times New Roman" w:hAnsi="Times New Roman" w:cs="Times New Roman"/>
          <w:sz w:val="28"/>
          <w:szCs w:val="28"/>
        </w:rPr>
        <w:t>zostaje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wznowiony proces wywłaszczony. Procesy w tym trybie są wykonywane do momentu zakończenia się, zawieszenia się na operacji I/O, bądź też wywołania funkcji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sched_yield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W w:w="5260" w:type="dxa"/>
        <w:jc w:val="center"/>
        <w:tblInd w:w="62" w:type="dxa"/>
        <w:tblCellMar>
          <w:left w:w="70" w:type="dxa"/>
          <w:right w:w="70" w:type="dxa"/>
        </w:tblCellMar>
        <w:tblLook w:val="04A0"/>
      </w:tblPr>
      <w:tblGrid>
        <w:gridCol w:w="1805"/>
        <w:gridCol w:w="2100"/>
        <w:gridCol w:w="1380"/>
      </w:tblGrid>
      <w:tr w:rsidR="00B77068" w:rsidRPr="00B77068" w:rsidTr="00B77068">
        <w:trPr>
          <w:trHeight w:val="290"/>
          <w:jc w:val="center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068" w:rsidRPr="00B77068" w:rsidRDefault="00B77068" w:rsidP="00B77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7706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7068" w:rsidRPr="00B77068" w:rsidRDefault="00B77068" w:rsidP="00B77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77068">
              <w:rPr>
                <w:rFonts w:ascii="Arial" w:eastAsia="Times New Roman" w:hAnsi="Arial" w:cs="Arial"/>
                <w:color w:val="000000"/>
                <w:lang w:eastAsia="pl-PL"/>
              </w:rPr>
              <w:t>średnia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7068" w:rsidRPr="00B77068" w:rsidRDefault="00B77068" w:rsidP="00B77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77068">
              <w:rPr>
                <w:rFonts w:ascii="Arial" w:eastAsia="Times New Roman" w:hAnsi="Arial" w:cs="Arial"/>
                <w:color w:val="000000"/>
                <w:lang w:eastAsia="pl-PL"/>
              </w:rPr>
              <w:t>odchylenie</w:t>
            </w:r>
          </w:p>
        </w:tc>
      </w:tr>
      <w:tr w:rsidR="00B77068" w:rsidRPr="00B77068" w:rsidTr="00B77068">
        <w:trPr>
          <w:trHeight w:val="370"/>
          <w:jc w:val="center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7068" w:rsidRPr="00B77068" w:rsidRDefault="00B77068" w:rsidP="00B77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l-PL"/>
              </w:rPr>
            </w:pPr>
            <w:proofErr w:type="spellStart"/>
            <w:r w:rsidRPr="00B770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l-PL"/>
              </w:rPr>
              <w:t>SCHED_FIFO</w:t>
            </w:r>
            <w:proofErr w:type="spellEnd"/>
            <w:r w:rsidRPr="00B770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l-PL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068" w:rsidRPr="00B77068" w:rsidRDefault="00B77068" w:rsidP="00B770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77068">
              <w:rPr>
                <w:rFonts w:ascii="Arial" w:eastAsia="Times New Roman" w:hAnsi="Arial" w:cs="Arial"/>
                <w:color w:val="000000"/>
                <w:lang w:eastAsia="pl-PL"/>
              </w:rPr>
              <w:t>125821,6571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7068" w:rsidRPr="00B77068" w:rsidRDefault="00B77068" w:rsidP="00B770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77068">
              <w:rPr>
                <w:rFonts w:ascii="Arial" w:eastAsia="Times New Roman" w:hAnsi="Arial" w:cs="Arial"/>
                <w:color w:val="000000"/>
                <w:lang w:eastAsia="pl-PL"/>
              </w:rPr>
              <w:t>5791,19296</w:t>
            </w:r>
          </w:p>
        </w:tc>
      </w:tr>
      <w:tr w:rsidR="00B77068" w:rsidRPr="00B77068" w:rsidTr="00B77068">
        <w:trPr>
          <w:trHeight w:val="290"/>
          <w:jc w:val="center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77068" w:rsidRPr="00B77068" w:rsidRDefault="00B77068" w:rsidP="00B77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proofErr w:type="spellStart"/>
            <w:r w:rsidRPr="00B77068">
              <w:rPr>
                <w:rFonts w:ascii="Arial" w:eastAsia="Times New Roman" w:hAnsi="Arial" w:cs="Arial"/>
                <w:color w:val="000000"/>
                <w:lang w:eastAsia="pl-PL"/>
              </w:rPr>
              <w:t>SCHED_BATCH</w:t>
            </w:r>
            <w:proofErr w:type="spellEnd"/>
          </w:p>
        </w:tc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068" w:rsidRPr="00B77068" w:rsidRDefault="00B77068" w:rsidP="00B770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77068">
              <w:rPr>
                <w:rFonts w:ascii="Arial" w:eastAsia="Times New Roman" w:hAnsi="Arial" w:cs="Arial"/>
                <w:color w:val="000000"/>
                <w:lang w:eastAsia="pl-PL"/>
              </w:rPr>
              <w:t>301900,4615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7068" w:rsidRPr="00B77068" w:rsidRDefault="00B77068" w:rsidP="00B770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77068">
              <w:rPr>
                <w:rFonts w:ascii="Arial" w:eastAsia="Times New Roman" w:hAnsi="Arial" w:cs="Arial"/>
                <w:color w:val="000000"/>
                <w:lang w:eastAsia="pl-PL"/>
              </w:rPr>
              <w:t>261326,095</w:t>
            </w:r>
          </w:p>
        </w:tc>
      </w:tr>
    </w:tbl>
    <w:p w:rsidR="00B77068" w:rsidRPr="008B4C16" w:rsidRDefault="00B77068" w:rsidP="008B4C16">
      <w:pPr>
        <w:rPr>
          <w:b/>
          <w:sz w:val="44"/>
          <w:lang/>
        </w:rPr>
      </w:pPr>
    </w:p>
    <w:p w:rsidR="008B4C16" w:rsidRPr="00023C92" w:rsidRDefault="008B4C16" w:rsidP="00CB7D59">
      <w:pPr>
        <w:rPr>
          <w:rFonts w:ascii="Times New Roman" w:eastAsia="Times New Roman" w:hAnsi="Times New Roman" w:cs="Times New Roman"/>
          <w:szCs w:val="28"/>
        </w:rPr>
      </w:pPr>
    </w:p>
    <w:p w:rsidR="00CB7D59" w:rsidRPr="00CB7D59" w:rsidRDefault="00CB7D59" w:rsidP="00CB7D59">
      <w:pPr>
        <w:rPr>
          <w:rFonts w:ascii="Times New Roman" w:eastAsia="Times New Roman" w:hAnsi="Times New Roman" w:cs="Times New Roman"/>
          <w:szCs w:val="28"/>
        </w:rPr>
      </w:pPr>
    </w:p>
    <w:p w:rsidR="00CB7D59" w:rsidRPr="00CB7D59" w:rsidRDefault="00CB7D59" w:rsidP="00CB7D59">
      <w:pPr>
        <w:rPr>
          <w:lang/>
        </w:rPr>
      </w:pPr>
    </w:p>
    <w:sectPr w:rsidR="00CB7D59" w:rsidRPr="00CB7D59" w:rsidSect="00E333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C5F84"/>
    <w:multiLevelType w:val="multilevel"/>
    <w:tmpl w:val="0BA295F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51A20AC9"/>
    <w:multiLevelType w:val="hybridMultilevel"/>
    <w:tmpl w:val="BA5864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2F6762"/>
    <w:multiLevelType w:val="multilevel"/>
    <w:tmpl w:val="DB12C3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CB7D59"/>
    <w:rsid w:val="00023C92"/>
    <w:rsid w:val="000814C9"/>
    <w:rsid w:val="001A5359"/>
    <w:rsid w:val="008B4C16"/>
    <w:rsid w:val="00A74027"/>
    <w:rsid w:val="00B77068"/>
    <w:rsid w:val="00CB7D59"/>
    <w:rsid w:val="00DB1A6A"/>
    <w:rsid w:val="00DB612C"/>
    <w:rsid w:val="00E333F2"/>
    <w:rsid w:val="00F12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7402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74027"/>
    <w:pPr>
      <w:ind w:left="720"/>
      <w:contextualSpacing/>
    </w:pPr>
  </w:style>
  <w:style w:type="paragraph" w:customStyle="1" w:styleId="normal">
    <w:name w:val="normal"/>
    <w:rsid w:val="00CB7D59"/>
    <w:pPr>
      <w:spacing w:after="0"/>
    </w:pPr>
    <w:rPr>
      <w:rFonts w:ascii="Arial" w:eastAsia="Arial" w:hAnsi="Arial" w:cs="Arial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Niestandardowy 1">
      <a:dk1>
        <a:srgbClr val="262626"/>
      </a:dk1>
      <a:lt1>
        <a:srgbClr val="3F3F3F"/>
      </a:lt1>
      <a:dk2>
        <a:srgbClr val="1F497D"/>
      </a:dk2>
      <a:lt2>
        <a:srgbClr val="262626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444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2020-06-13T03:54:00Z</dcterms:created>
  <dcterms:modified xsi:type="dcterms:W3CDTF">2020-06-13T07:59:00Z</dcterms:modified>
</cp:coreProperties>
</file>