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08" w:rsidRPr="00ED11B0" w:rsidRDefault="007F2FC2">
      <w:pPr>
        <w:rPr>
          <w:b/>
        </w:rPr>
      </w:pPr>
      <w:r w:rsidRPr="00ED11B0">
        <w:rPr>
          <w:b/>
        </w:rPr>
        <w:t xml:space="preserve">Python Code Documentation </w:t>
      </w:r>
    </w:p>
    <w:p w:rsidR="00ED11B0" w:rsidRDefault="00ED11B0"/>
    <w:p w:rsidR="00EC6E2E" w:rsidRDefault="00EC6E2E" w:rsidP="00ED11B0">
      <w:pPr>
        <w:pStyle w:val="ListParagraph"/>
        <w:numPr>
          <w:ilvl w:val="0"/>
          <w:numId w:val="3"/>
        </w:numPr>
      </w:pPr>
      <w:r>
        <w:t>V</w:t>
      </w:r>
      <w:r w:rsidR="00ED11B0">
        <w:t xml:space="preserve">isual </w:t>
      </w:r>
      <w:r>
        <w:t>S</w:t>
      </w:r>
      <w:r w:rsidR="00ED11B0">
        <w:t>tudio CODE</w:t>
      </w:r>
    </w:p>
    <w:p w:rsidR="00EC6E2E" w:rsidRDefault="00EC6E2E">
      <w:r>
        <w:t xml:space="preserve">Need to </w:t>
      </w:r>
      <w:r w:rsidR="00ED11B0">
        <w:t xml:space="preserve">create and </w:t>
      </w:r>
      <w:r>
        <w:t>activate the virtual environment in comment line environment (</w:t>
      </w:r>
      <w:proofErr w:type="spellStart"/>
      <w:r>
        <w:t>cmd</w:t>
      </w:r>
      <w:proofErr w:type="spellEnd"/>
      <w:r>
        <w:t>)</w:t>
      </w:r>
    </w:p>
    <w:p w:rsidR="00EC6E2E" w:rsidRDefault="00EC6E2E">
      <w:r>
        <w:t xml:space="preserve">Then activate the virtual environment </w:t>
      </w:r>
    </w:p>
    <w:p w:rsidR="00EC6E2E" w:rsidRDefault="00EC6E2E">
      <w:r w:rsidRPr="00EC6E2E">
        <w:t>(.</w:t>
      </w:r>
      <w:proofErr w:type="spellStart"/>
      <w:r w:rsidRPr="00EC6E2E">
        <w:t>venv</w:t>
      </w:r>
      <w:proofErr w:type="spellEnd"/>
      <w:r w:rsidRPr="00EC6E2E">
        <w:t>) C:\2021\Sloan Project\</w:t>
      </w:r>
      <w:proofErr w:type="spellStart"/>
      <w:r w:rsidRPr="00EC6E2E">
        <w:t>ABM_Model</w:t>
      </w:r>
      <w:proofErr w:type="spellEnd"/>
      <w:r w:rsidRPr="00EC6E2E">
        <w:t>\</w:t>
      </w:r>
      <w:proofErr w:type="spellStart"/>
      <w:r w:rsidRPr="00EC6E2E">
        <w:t>SloanABM</w:t>
      </w:r>
      <w:proofErr w:type="spellEnd"/>
      <w:r w:rsidRPr="00EC6E2E">
        <w:t>\.</w:t>
      </w:r>
      <w:proofErr w:type="spellStart"/>
      <w:r w:rsidRPr="00EC6E2E">
        <w:t>venv</w:t>
      </w:r>
      <w:proofErr w:type="spellEnd"/>
      <w:r w:rsidRPr="00EC6E2E">
        <w:t>\Scripts&gt;</w:t>
      </w:r>
    </w:p>
    <w:p w:rsidR="00EC6E2E" w:rsidRDefault="00EC6E2E">
      <w:r>
        <w:t xml:space="preserve">Then type </w:t>
      </w:r>
      <w:proofErr w:type="gramStart"/>
      <w:r>
        <w:t>“ activate</w:t>
      </w:r>
      <w:proofErr w:type="gramEnd"/>
      <w:r>
        <w:t>”</w:t>
      </w:r>
    </w:p>
    <w:p w:rsidR="00EC6E2E" w:rsidRDefault="00EC6E2E">
      <w:r>
        <w:t xml:space="preserve">Then you can install the package by typing: pip install </w:t>
      </w:r>
      <w:proofErr w:type="spellStart"/>
      <w:r>
        <w:t>package_name</w:t>
      </w:r>
      <w:proofErr w:type="spellEnd"/>
    </w:p>
    <w:p w:rsidR="00ED11B0" w:rsidRDefault="00ED11B0"/>
    <w:p w:rsidR="00ED11B0" w:rsidRDefault="00ED11B0" w:rsidP="00ED11B0">
      <w:pPr>
        <w:pStyle w:val="ListParagraph"/>
        <w:numPr>
          <w:ilvl w:val="0"/>
          <w:numId w:val="3"/>
        </w:numPr>
      </w:pPr>
      <w:r>
        <w:t>Main program</w:t>
      </w:r>
      <w:r w:rsidR="00BB422F">
        <w:t xml:space="preserve"> </w:t>
      </w:r>
      <w:r w:rsidR="004157FA">
        <w:t>for calibration</w:t>
      </w:r>
      <w:r>
        <w:t xml:space="preserve">: </w:t>
      </w:r>
      <w:r w:rsidRPr="00ED11B0">
        <w:t>MainScript_price_predict_Validation_0505_random_search.py</w:t>
      </w:r>
    </w:p>
    <w:p w:rsidR="00ED11B0" w:rsidRDefault="004157FA" w:rsidP="00ED11B0">
      <w:r>
        <w:t xml:space="preserve">Monthly demand and price data at load zones are retrieved every year to generate </w:t>
      </w:r>
      <w:r w:rsidR="008B128B">
        <w:t>supply</w:t>
      </w:r>
      <w:r>
        <w:t xml:space="preserve"> curves for installation decision-making.</w:t>
      </w:r>
    </w:p>
    <w:p w:rsidR="004157FA" w:rsidRDefault="004157FA" w:rsidP="004157FA">
      <w:pPr>
        <w:pStyle w:val="ListParagraph"/>
        <w:numPr>
          <w:ilvl w:val="0"/>
          <w:numId w:val="5"/>
        </w:numPr>
      </w:pPr>
      <w:r>
        <w:t xml:space="preserve">Renewable agents perceived different (and lower) costs and Renewable Energy Credit (REC, a proxy for the financial incentive) for renewables and non-renewable agents (NG) also perceived different (lower) costs but received no </w:t>
      </w:r>
      <w:proofErr w:type="spellStart"/>
      <w:r>
        <w:t>RECs.</w:t>
      </w:r>
      <w:proofErr w:type="spellEnd"/>
      <w:r>
        <w:t xml:space="preserve"> </w:t>
      </w:r>
    </w:p>
    <w:p w:rsidR="004157FA" w:rsidRDefault="004157FA" w:rsidP="004157FA">
      <w:pPr>
        <w:pStyle w:val="ListParagraph"/>
        <w:numPr>
          <w:ilvl w:val="0"/>
          <w:numId w:val="5"/>
        </w:numPr>
      </w:pPr>
      <w:r>
        <w:t xml:space="preserve">Agents are assumed risk-averse. That is, when agents observed an opportunity for investment (difference between their predicted capacity based on the demand forecast and </w:t>
      </w:r>
      <w:r w:rsidR="008B128B">
        <w:t>supply</w:t>
      </w:r>
      <w:r>
        <w:t xml:space="preserve"> curves and the current generation capacity in the market), they would invest only a fraction of the capacity needed (hesitation). </w:t>
      </w:r>
    </w:p>
    <w:p w:rsidR="00DC1091" w:rsidRDefault="00DC1091" w:rsidP="004157FA">
      <w:pPr>
        <w:pStyle w:val="ListParagraph"/>
        <w:numPr>
          <w:ilvl w:val="0"/>
          <w:numId w:val="5"/>
        </w:numPr>
      </w:pPr>
      <w:r>
        <w:t>The calibration processes:</w:t>
      </w:r>
    </w:p>
    <w:p w:rsidR="00DC1091" w:rsidRDefault="00DC1091" w:rsidP="00DC1091">
      <w:pPr>
        <w:pStyle w:val="ListParagraph"/>
        <w:numPr>
          <w:ilvl w:val="1"/>
          <w:numId w:val="5"/>
        </w:numPr>
      </w:pPr>
      <w:r>
        <w:t xml:space="preserve">Select initial values for Optimal REC, Cost Perception (mu, </w:t>
      </w:r>
      <w:proofErr w:type="spellStart"/>
      <w:proofErr w:type="gramStart"/>
      <w:r>
        <w:t>std</w:t>
      </w:r>
      <w:proofErr w:type="spellEnd"/>
      <w:proofErr w:type="gramEnd"/>
      <w:r>
        <w:t xml:space="preserve"> of the distribution), and Risk Attitude (mu, </w:t>
      </w:r>
      <w:proofErr w:type="spellStart"/>
      <w:r>
        <w:t>std</w:t>
      </w:r>
      <w:proofErr w:type="spellEnd"/>
      <w:r>
        <w:t xml:space="preserve"> of the distribution).</w:t>
      </w:r>
    </w:p>
    <w:p w:rsidR="00DC1091" w:rsidRDefault="00DC1091" w:rsidP="00DC1091">
      <w:pPr>
        <w:pStyle w:val="ListParagraph"/>
        <w:numPr>
          <w:ilvl w:val="1"/>
          <w:numId w:val="5"/>
        </w:numPr>
      </w:pPr>
      <w:r>
        <w:t>Varies the REC and select the best REC value based on the KGE values (comparing historical data and simulation results)</w:t>
      </w:r>
    </w:p>
    <w:p w:rsidR="00DC1091" w:rsidRDefault="00DC1091" w:rsidP="00DC1091">
      <w:pPr>
        <w:pStyle w:val="ListParagraph"/>
        <w:numPr>
          <w:ilvl w:val="1"/>
          <w:numId w:val="5"/>
        </w:numPr>
      </w:pPr>
      <w:r>
        <w:t xml:space="preserve">Varies cost perception distribution parameters (mu, </w:t>
      </w:r>
      <w:proofErr w:type="spellStart"/>
      <w:r>
        <w:t>std</w:t>
      </w:r>
      <w:proofErr w:type="spellEnd"/>
      <w:r>
        <w:t>): choose the best values based on KGE values of the simulation</w:t>
      </w:r>
    </w:p>
    <w:p w:rsidR="00DC1091" w:rsidRDefault="00DC1091" w:rsidP="00DC1091">
      <w:pPr>
        <w:pStyle w:val="ListParagraph"/>
        <w:numPr>
          <w:ilvl w:val="1"/>
          <w:numId w:val="5"/>
        </w:numPr>
      </w:pPr>
      <w:r>
        <w:t xml:space="preserve">Varies risk attitude distribution parameters (mu </w:t>
      </w:r>
      <w:proofErr w:type="spellStart"/>
      <w:proofErr w:type="gramStart"/>
      <w:r>
        <w:t>std</w:t>
      </w:r>
      <w:proofErr w:type="spellEnd"/>
      <w:proofErr w:type="gramEnd"/>
      <w:r>
        <w:t xml:space="preserve">): choose the best values based on KGE values of the simulation. </w:t>
      </w:r>
    </w:p>
    <w:p w:rsidR="00DC1091" w:rsidRDefault="00DC1091" w:rsidP="00DC1091">
      <w:pPr>
        <w:pStyle w:val="ListParagraph"/>
        <w:numPr>
          <w:ilvl w:val="1"/>
          <w:numId w:val="5"/>
        </w:numPr>
      </w:pPr>
      <w:r>
        <w:t xml:space="preserve">The results are stored in </w:t>
      </w:r>
      <w:r w:rsidRPr="00DC1091">
        <w:t>\Sloan Project\</w:t>
      </w:r>
      <w:proofErr w:type="spellStart"/>
      <w:r w:rsidRPr="00DC1091">
        <w:t>ABM_Model</w:t>
      </w:r>
      <w:proofErr w:type="spellEnd"/>
      <w:r w:rsidRPr="00DC1091">
        <w:t>\</w:t>
      </w:r>
      <w:proofErr w:type="spellStart"/>
      <w:r w:rsidRPr="00DC1091">
        <w:t>SloanABM</w:t>
      </w:r>
      <w:proofErr w:type="spellEnd"/>
      <w:r w:rsidRPr="00DC1091">
        <w:t>\00 Results\Calibration\</w:t>
      </w:r>
      <w:r>
        <w:t xml:space="preserve">, and the final calibration results are in the </w:t>
      </w:r>
      <w:r w:rsidRPr="00DC1091">
        <w:t>Calibration_May-04\</w:t>
      </w:r>
      <w:proofErr w:type="spellStart"/>
      <w:r w:rsidRPr="00DC1091">
        <w:t>Best_case</w:t>
      </w:r>
      <w:proofErr w:type="spellEnd"/>
      <w:r w:rsidRPr="00DC1091">
        <w:t>\</w:t>
      </w:r>
    </w:p>
    <w:p w:rsidR="00ED11B0" w:rsidRDefault="00ED11B0" w:rsidP="00ED11B0"/>
    <w:p w:rsidR="00ED11B0" w:rsidRDefault="00DC1091" w:rsidP="00DC1091">
      <w:pPr>
        <w:pStyle w:val="ListParagraph"/>
        <w:numPr>
          <w:ilvl w:val="0"/>
          <w:numId w:val="3"/>
        </w:numPr>
      </w:pPr>
      <w:r>
        <w:t xml:space="preserve">Main program of the future simulation (baseline: </w:t>
      </w:r>
      <w:r w:rsidRPr="00DC1091">
        <w:t>MainScript_Future_Scenario_0517_no_change_baseline.py</w:t>
      </w:r>
      <w:r>
        <w:t>)</w:t>
      </w:r>
    </w:p>
    <w:p w:rsidR="00DC1091" w:rsidRDefault="00DC1091" w:rsidP="00DC1091">
      <w:pPr>
        <w:pStyle w:val="ListParagraph"/>
        <w:numPr>
          <w:ilvl w:val="0"/>
          <w:numId w:val="5"/>
        </w:numPr>
      </w:pPr>
      <w:r>
        <w:t>Costs of the generation technology are assume the same at the costs in 2020</w:t>
      </w:r>
    </w:p>
    <w:p w:rsidR="007817C2" w:rsidRDefault="004E1B3D" w:rsidP="007817C2">
      <w:pPr>
        <w:pStyle w:val="ListParagraph"/>
        <w:numPr>
          <w:ilvl w:val="0"/>
          <w:numId w:val="5"/>
        </w:numPr>
      </w:pPr>
      <w:r>
        <w:t xml:space="preserve">Optimal REC, Cost Perception (mu, </w:t>
      </w:r>
      <w:proofErr w:type="spellStart"/>
      <w:r>
        <w:t>std</w:t>
      </w:r>
      <w:proofErr w:type="spellEnd"/>
      <w:r>
        <w:t xml:space="preserve"> of the distribution), and Risk Attitude (mu, </w:t>
      </w:r>
      <w:proofErr w:type="spellStart"/>
      <w:r>
        <w:t>std</w:t>
      </w:r>
      <w:proofErr w:type="spellEnd"/>
      <w:r>
        <w:t xml:space="preserve"> of the distribution)</w:t>
      </w:r>
      <w:r>
        <w:t xml:space="preserve"> are inputs from the calibration</w:t>
      </w:r>
    </w:p>
    <w:p w:rsidR="004E1B3D" w:rsidRDefault="004E1B3D" w:rsidP="00DC1091">
      <w:pPr>
        <w:pStyle w:val="ListParagraph"/>
        <w:numPr>
          <w:ilvl w:val="0"/>
          <w:numId w:val="5"/>
        </w:numPr>
      </w:pPr>
      <w:r>
        <w:t>Demand data is retrieved from ERCORT’s forecast</w:t>
      </w:r>
    </w:p>
    <w:p w:rsidR="007817C2" w:rsidRDefault="007817C2" w:rsidP="007817C2">
      <w:pPr>
        <w:pStyle w:val="ListParagraph"/>
        <w:numPr>
          <w:ilvl w:val="0"/>
          <w:numId w:val="3"/>
        </w:numPr>
      </w:pPr>
      <w:r w:rsidRPr="007817C2">
        <w:t>Market_Class.py</w:t>
      </w:r>
      <w:r>
        <w:t xml:space="preserve">: </w:t>
      </w:r>
    </w:p>
    <w:p w:rsidR="007817C2" w:rsidRDefault="007817C2" w:rsidP="007817C2">
      <w:pPr>
        <w:pStyle w:val="ListParagraph"/>
        <w:numPr>
          <w:ilvl w:val="0"/>
          <w:numId w:val="5"/>
        </w:numPr>
      </w:pPr>
      <w:proofErr w:type="gramStart"/>
      <w:r>
        <w:t>Market(</w:t>
      </w:r>
      <w:proofErr w:type="spellStart"/>
      <w:proofErr w:type="gramEnd"/>
      <w:r>
        <w:t>obj</w:t>
      </w:r>
      <w:proofErr w:type="spellEnd"/>
      <w:r>
        <w:t>):</w:t>
      </w:r>
      <w:r w:rsidR="00DE01E1">
        <w:t xml:space="preserve"> this</w:t>
      </w:r>
      <w:r>
        <w:t xml:space="preserve"> define</w:t>
      </w:r>
      <w:r w:rsidR="00DE01E1">
        <w:t>s a</w:t>
      </w:r>
      <w:r>
        <w:t xml:space="preserve"> market object</w:t>
      </w:r>
      <w:r w:rsidR="00DE01E1">
        <w:t xml:space="preserve"> (class)</w:t>
      </w:r>
      <w:r>
        <w:t xml:space="preserve"> – many of the functions can be integrated into market object. However, in its current form, it only serves as a data reader</w:t>
      </w:r>
    </w:p>
    <w:p w:rsidR="007817C2" w:rsidRDefault="007817C2" w:rsidP="007817C2">
      <w:pPr>
        <w:pStyle w:val="ListParagraph"/>
        <w:numPr>
          <w:ilvl w:val="0"/>
          <w:numId w:val="5"/>
        </w:numPr>
      </w:pPr>
      <w:proofErr w:type="spellStart"/>
      <w:r>
        <w:t>Read_Future_Data</w:t>
      </w:r>
      <w:proofErr w:type="spellEnd"/>
      <w:r>
        <w:t>(</w:t>
      </w:r>
      <w:proofErr w:type="spellStart"/>
      <w:r>
        <w:t>obj</w:t>
      </w:r>
      <w:proofErr w:type="spellEnd"/>
      <w:r>
        <w:t>): read future data</w:t>
      </w:r>
    </w:p>
    <w:p w:rsidR="007817C2" w:rsidRDefault="007817C2" w:rsidP="007817C2">
      <w:pPr>
        <w:pStyle w:val="ListParagraph"/>
        <w:numPr>
          <w:ilvl w:val="0"/>
          <w:numId w:val="5"/>
        </w:numPr>
      </w:pPr>
      <w:proofErr w:type="spellStart"/>
      <w:proofErr w:type="gramStart"/>
      <w:r>
        <w:t>generater</w:t>
      </w:r>
      <w:proofErr w:type="spellEnd"/>
      <w:r>
        <w:t>(</w:t>
      </w:r>
      <w:proofErr w:type="gramEnd"/>
      <w:r>
        <w:t>): this is a generator class</w:t>
      </w:r>
      <w:r w:rsidR="00DE01E1">
        <w:t>.</w:t>
      </w:r>
    </w:p>
    <w:p w:rsidR="00DE01E1" w:rsidRDefault="00DE01E1" w:rsidP="007817C2">
      <w:pPr>
        <w:pStyle w:val="ListParagraph"/>
        <w:numPr>
          <w:ilvl w:val="0"/>
          <w:numId w:val="5"/>
        </w:numPr>
      </w:pPr>
      <w:r>
        <w:t>Functions: below are the functions for evaluating an investment</w:t>
      </w:r>
    </w:p>
    <w:p w:rsidR="00DE01E1" w:rsidRDefault="00DE01E1" w:rsidP="00DE01E1">
      <w:pPr>
        <w:pStyle w:val="ListParagraph"/>
        <w:numPr>
          <w:ilvl w:val="1"/>
          <w:numId w:val="5"/>
        </w:numPr>
      </w:pPr>
      <w:proofErr w:type="spellStart"/>
      <w:r>
        <w:t>Pay_back_</w:t>
      </w:r>
      <w:proofErr w:type="gramStart"/>
      <w:r>
        <w:t>period</w:t>
      </w:r>
      <w:proofErr w:type="spellEnd"/>
      <w:r>
        <w:t>(</w:t>
      </w:r>
      <w:proofErr w:type="gramEnd"/>
      <w:r>
        <w:t>…): calculate the payback period of an investment. I did not use this function since it is not included in current ABM</w:t>
      </w:r>
    </w:p>
    <w:p w:rsidR="00DE01E1" w:rsidRDefault="00DE01E1" w:rsidP="00DE01E1">
      <w:pPr>
        <w:pStyle w:val="ListParagraph"/>
        <w:numPr>
          <w:ilvl w:val="1"/>
          <w:numId w:val="5"/>
        </w:numPr>
      </w:pPr>
      <w:r>
        <w:t>NPV(…): this converts the investment into</w:t>
      </w:r>
      <w:r w:rsidR="002252CD">
        <w:t xml:space="preserve"> net present value (NPV)</w:t>
      </w:r>
    </w:p>
    <w:p w:rsidR="007817C2" w:rsidRDefault="007817C2" w:rsidP="00DE01E1">
      <w:pPr>
        <w:pStyle w:val="ListParagraph"/>
        <w:numPr>
          <w:ilvl w:val="1"/>
          <w:numId w:val="5"/>
        </w:numPr>
      </w:pPr>
      <w:proofErr w:type="gramStart"/>
      <w:r>
        <w:t>Evaluation(</w:t>
      </w:r>
      <w:proofErr w:type="gramEnd"/>
      <w:r>
        <w:t xml:space="preserve">…): this is the main function that evaluates the NPV and IRR of investment in a generation technology. </w:t>
      </w:r>
    </w:p>
    <w:p w:rsidR="007817C2" w:rsidRDefault="007817C2" w:rsidP="007817C2"/>
    <w:p w:rsidR="007817C2" w:rsidRDefault="007817C2" w:rsidP="007817C2">
      <w:pPr>
        <w:pStyle w:val="ListParagraph"/>
        <w:numPr>
          <w:ilvl w:val="0"/>
          <w:numId w:val="3"/>
        </w:numPr>
      </w:pPr>
      <w:r>
        <w:t>ABM_function</w:t>
      </w:r>
      <w:r w:rsidRPr="007817C2">
        <w:t>.py</w:t>
      </w:r>
      <w:r>
        <w:t>:</w:t>
      </w:r>
      <w:r>
        <w:t xml:space="preserve"> The functions needed to simulate the ABM are defined here, excepted for the evaluation. Originally, I planned to define classes in the Market_class.py and functions in this ABM_function.py. However, </w:t>
      </w:r>
      <w:r w:rsidR="008B128B">
        <w:t xml:space="preserve">as the project is still under </w:t>
      </w:r>
      <w:r>
        <w:t xml:space="preserve">development, I haven’t had the time to </w:t>
      </w:r>
      <w:r w:rsidR="008B128B">
        <w:t xml:space="preserve">review and </w:t>
      </w:r>
      <w:r>
        <w:t xml:space="preserve">consolidate the </w:t>
      </w:r>
      <w:r w:rsidR="008B128B">
        <w:t xml:space="preserve">codes. </w:t>
      </w:r>
    </w:p>
    <w:p w:rsidR="008B128B" w:rsidRDefault="008B128B" w:rsidP="008B128B">
      <w:pPr>
        <w:pStyle w:val="ListParagraph"/>
        <w:numPr>
          <w:ilvl w:val="0"/>
          <w:numId w:val="5"/>
        </w:numPr>
      </w:pPr>
      <w:r>
        <w:t xml:space="preserve">Some of the functions are legacy functions that are not called in the calibration and future simulation. </w:t>
      </w:r>
    </w:p>
    <w:p w:rsidR="008B128B" w:rsidRDefault="008B128B" w:rsidP="008B128B">
      <w:pPr>
        <w:pStyle w:val="ListParagraph"/>
        <w:numPr>
          <w:ilvl w:val="0"/>
          <w:numId w:val="5"/>
        </w:numPr>
      </w:pPr>
      <w:proofErr w:type="gramStart"/>
      <w:r>
        <w:t>Supply(</w:t>
      </w:r>
      <w:proofErr w:type="gramEnd"/>
      <w:r>
        <w:t xml:space="preserve">…): </w:t>
      </w:r>
      <w:r w:rsidR="00896A91">
        <w:t xml:space="preserve">This function utilizes supply curve to determine future market price. </w:t>
      </w:r>
    </w:p>
    <w:p w:rsidR="008B128B" w:rsidRDefault="008B128B" w:rsidP="008B128B">
      <w:pPr>
        <w:pStyle w:val="ListParagraph"/>
        <w:numPr>
          <w:ilvl w:val="0"/>
          <w:numId w:val="5"/>
        </w:numPr>
      </w:pPr>
      <w:proofErr w:type="spellStart"/>
      <w:r>
        <w:t>ZoneInvest</w:t>
      </w:r>
      <w:proofErr w:type="spellEnd"/>
      <w:r>
        <w:t xml:space="preserve">(…): determine the generation technology </w:t>
      </w:r>
      <w:r w:rsidR="00BF1B70">
        <w:t>with the highest</w:t>
      </w:r>
      <w:r>
        <w:t xml:space="preserve"> IRR </w:t>
      </w:r>
    </w:p>
    <w:p w:rsidR="008B128B" w:rsidRDefault="008B128B" w:rsidP="008B128B">
      <w:pPr>
        <w:pStyle w:val="ListParagraph"/>
        <w:numPr>
          <w:ilvl w:val="0"/>
          <w:numId w:val="5"/>
        </w:numPr>
      </w:pPr>
      <w:proofErr w:type="spellStart"/>
      <w:r>
        <w:t>Agent_</w:t>
      </w:r>
      <w:proofErr w:type="gramStart"/>
      <w:r>
        <w:t>Investment</w:t>
      </w:r>
      <w:proofErr w:type="spellEnd"/>
      <w:r>
        <w:t>(</w:t>
      </w:r>
      <w:proofErr w:type="gramEnd"/>
      <w:r>
        <w:t xml:space="preserve">…): determine the amounts of investments in the load zones. If more than one </w:t>
      </w:r>
      <w:r w:rsidR="00BF1B70">
        <w:t>Load zone (LZ)</w:t>
      </w:r>
      <w:r>
        <w:t xml:space="preserve"> has IRR higher than the threshold, agents will invest in those </w:t>
      </w:r>
      <w:r w:rsidR="00BF1B70">
        <w:t>LZs</w:t>
      </w:r>
      <w:r>
        <w:t xml:space="preserve"> proportional to the IRR associated with them (for example, two </w:t>
      </w:r>
      <w:r w:rsidR="00BF1B70">
        <w:t>LZs</w:t>
      </w:r>
      <w:r>
        <w:t>. have IRRs 0.08 and 0.08, and the required capacity is 100 MW, the agent will invest 50MW in each tech.)</w:t>
      </w:r>
    </w:p>
    <w:p w:rsidR="00896A91" w:rsidRDefault="00BF1B70" w:rsidP="008B128B">
      <w:pPr>
        <w:pStyle w:val="ListParagraph"/>
        <w:numPr>
          <w:ilvl w:val="0"/>
          <w:numId w:val="5"/>
        </w:numPr>
      </w:pPr>
      <w:proofErr w:type="spellStart"/>
      <w:r>
        <w:t>Aggregation_</w:t>
      </w:r>
      <w:proofErr w:type="gramStart"/>
      <w:r>
        <w:t>fuel</w:t>
      </w:r>
      <w:proofErr w:type="spellEnd"/>
      <w:r>
        <w:t>(</w:t>
      </w:r>
      <w:proofErr w:type="gramEnd"/>
      <w:r>
        <w:t>…): aggregate the results by fuel type.</w:t>
      </w:r>
    </w:p>
    <w:p w:rsidR="007817C2" w:rsidRDefault="007817C2" w:rsidP="007817C2"/>
    <w:p w:rsidR="00E32A5E" w:rsidRDefault="00E32A5E" w:rsidP="002515BB">
      <w:pPr>
        <w:pStyle w:val="ListParagraph"/>
        <w:numPr>
          <w:ilvl w:val="0"/>
          <w:numId w:val="3"/>
        </w:numPr>
      </w:pPr>
      <w:r>
        <w:t>Price_predict</w:t>
      </w:r>
      <w:r w:rsidRPr="007817C2">
        <w:t>.py</w:t>
      </w:r>
      <w:r>
        <w:t xml:space="preserve">: </w:t>
      </w:r>
      <w:r>
        <w:t>Predicting future price</w:t>
      </w:r>
    </w:p>
    <w:p w:rsidR="00E32A5E" w:rsidRDefault="00E32A5E" w:rsidP="00E32A5E">
      <w:pPr>
        <w:pStyle w:val="ListParagraph"/>
        <w:numPr>
          <w:ilvl w:val="0"/>
          <w:numId w:val="5"/>
        </w:numPr>
      </w:pPr>
      <w:proofErr w:type="spellStart"/>
      <w:r>
        <w:t>hist_price</w:t>
      </w:r>
      <w:proofErr w:type="spellEnd"/>
      <w:r>
        <w:t>: read historical demand and price data and generate a linear regression model</w:t>
      </w:r>
    </w:p>
    <w:p w:rsidR="00E32A5E" w:rsidRDefault="00E32A5E" w:rsidP="00E32A5E">
      <w:pPr>
        <w:pStyle w:val="ListParagraph"/>
        <w:numPr>
          <w:ilvl w:val="0"/>
          <w:numId w:val="5"/>
        </w:numPr>
      </w:pPr>
      <w:proofErr w:type="spellStart"/>
      <w:r>
        <w:t>future_price</w:t>
      </w:r>
      <w:proofErr w:type="spellEnd"/>
      <w:r>
        <w:t>: read future demand and price data and generate a linear regression model</w:t>
      </w:r>
    </w:p>
    <w:p w:rsidR="00E32A5E" w:rsidRDefault="00E32A5E" w:rsidP="007817C2"/>
    <w:p w:rsidR="00AD2FDF" w:rsidRDefault="00AD2FDF" w:rsidP="00AD2FDF"/>
    <w:p w:rsidR="00AD2FDF" w:rsidRDefault="00AD2FDF" w:rsidP="00AD2FDF">
      <w:pPr>
        <w:pStyle w:val="ListParagraph"/>
        <w:numPr>
          <w:ilvl w:val="0"/>
          <w:numId w:val="3"/>
        </w:numPr>
      </w:pPr>
      <w:r>
        <w:t>Generate_future_data.py</w:t>
      </w:r>
      <w:r>
        <w:t xml:space="preserve">: </w:t>
      </w:r>
      <w:r w:rsidR="00D40251">
        <w:t>This code generates future demand, cists, and price data</w:t>
      </w:r>
    </w:p>
    <w:p w:rsidR="00AD2FDF" w:rsidRDefault="00AD2FDF" w:rsidP="007817C2">
      <w:bookmarkStart w:id="0" w:name="_GoBack"/>
      <w:bookmarkEnd w:id="0"/>
    </w:p>
    <w:p w:rsidR="00AD2FDF" w:rsidRDefault="00AD2FDF" w:rsidP="007817C2"/>
    <w:p w:rsidR="00AD2FDF" w:rsidRDefault="00AD2FDF" w:rsidP="007817C2"/>
    <w:p w:rsidR="00896A91" w:rsidRPr="00E32A5E" w:rsidRDefault="00E32A5E" w:rsidP="007817C2">
      <w:pPr>
        <w:rPr>
          <w:b/>
        </w:rPr>
      </w:pPr>
      <w:r w:rsidRPr="00E32A5E">
        <w:rPr>
          <w:b/>
        </w:rPr>
        <w:t xml:space="preserve">Preliminary Results </w:t>
      </w:r>
    </w:p>
    <w:p w:rsidR="00E32A5E" w:rsidRDefault="00E32A5E" w:rsidP="00E32A5E">
      <w:r>
        <w:t>Calibration: \</w:t>
      </w:r>
      <w:r w:rsidRPr="00E32A5E">
        <w:t>Sloan Project\</w:t>
      </w:r>
      <w:proofErr w:type="spellStart"/>
      <w:r w:rsidRPr="00E32A5E">
        <w:t>ABM_Model</w:t>
      </w:r>
      <w:proofErr w:type="spellEnd"/>
      <w:r w:rsidRPr="00E32A5E">
        <w:t>\</w:t>
      </w:r>
      <w:proofErr w:type="spellStart"/>
      <w:r w:rsidRPr="00E32A5E">
        <w:t>SloanABM</w:t>
      </w:r>
      <w:proofErr w:type="spellEnd"/>
      <w:r w:rsidRPr="00E32A5E">
        <w:t>\00 Results\Calibration\Calibration_May-04\</w:t>
      </w:r>
      <w:proofErr w:type="spellStart"/>
      <w:r w:rsidRPr="00E32A5E">
        <w:t>Best_case</w:t>
      </w:r>
      <w:proofErr w:type="spellEnd"/>
      <w:r w:rsidRPr="00E32A5E">
        <w:t>\</w:t>
      </w:r>
    </w:p>
    <w:p w:rsidR="007817C2" w:rsidRDefault="007817C2" w:rsidP="00E32A5E"/>
    <w:p w:rsidR="00E32A5E" w:rsidRDefault="00E32A5E" w:rsidP="00E32A5E"/>
    <w:sectPr w:rsidR="00E3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176" w:rsidRDefault="00895176" w:rsidP="00ED11B0">
      <w:r>
        <w:separator/>
      </w:r>
    </w:p>
  </w:endnote>
  <w:endnote w:type="continuationSeparator" w:id="0">
    <w:p w:rsidR="00895176" w:rsidRDefault="00895176" w:rsidP="00ED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176" w:rsidRDefault="00895176" w:rsidP="00ED11B0">
      <w:r>
        <w:separator/>
      </w:r>
    </w:p>
  </w:footnote>
  <w:footnote w:type="continuationSeparator" w:id="0">
    <w:p w:rsidR="00895176" w:rsidRDefault="00895176" w:rsidP="00ED1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E5C74"/>
    <w:multiLevelType w:val="hybridMultilevel"/>
    <w:tmpl w:val="1292C3F8"/>
    <w:lvl w:ilvl="0" w:tplc="3AB220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5698C"/>
    <w:multiLevelType w:val="hybridMultilevel"/>
    <w:tmpl w:val="7562B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427D40"/>
    <w:multiLevelType w:val="hybridMultilevel"/>
    <w:tmpl w:val="926CA230"/>
    <w:lvl w:ilvl="0" w:tplc="3AB220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2035"/>
    <w:multiLevelType w:val="hybridMultilevel"/>
    <w:tmpl w:val="7BA844B0"/>
    <w:lvl w:ilvl="0" w:tplc="3AB220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7E5A"/>
    <w:multiLevelType w:val="hybridMultilevel"/>
    <w:tmpl w:val="2E6AF1C2"/>
    <w:lvl w:ilvl="0" w:tplc="3AB220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C5DA5"/>
    <w:multiLevelType w:val="hybridMultilevel"/>
    <w:tmpl w:val="BDDC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218B"/>
    <w:multiLevelType w:val="hybridMultilevel"/>
    <w:tmpl w:val="A6C2F6C0"/>
    <w:lvl w:ilvl="0" w:tplc="66FC401A">
      <w:start w:val="1"/>
      <w:numFmt w:val="bullet"/>
      <w:lvlText w:val="-"/>
      <w:lvlJc w:val="left"/>
      <w:pPr>
        <w:ind w:left="61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7" w15:restartNumberingAfterBreak="0">
    <w:nsid w:val="511D035D"/>
    <w:multiLevelType w:val="hybridMultilevel"/>
    <w:tmpl w:val="71F8963C"/>
    <w:lvl w:ilvl="0" w:tplc="3AB2208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F77C16"/>
    <w:multiLevelType w:val="hybridMultilevel"/>
    <w:tmpl w:val="A6163392"/>
    <w:lvl w:ilvl="0" w:tplc="3AB220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D2170"/>
    <w:multiLevelType w:val="hybridMultilevel"/>
    <w:tmpl w:val="EBE2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2tzQ0MjSzMDM2MzBU0lEKTi0uzszPAykwqgUA26iAdSwAAAA="/>
  </w:docVars>
  <w:rsids>
    <w:rsidRoot w:val="002D2BD5"/>
    <w:rsid w:val="000F4208"/>
    <w:rsid w:val="002252CD"/>
    <w:rsid w:val="002D2BD5"/>
    <w:rsid w:val="004157FA"/>
    <w:rsid w:val="0048295D"/>
    <w:rsid w:val="004E1B3D"/>
    <w:rsid w:val="007817C2"/>
    <w:rsid w:val="007F2FC2"/>
    <w:rsid w:val="00827746"/>
    <w:rsid w:val="0089351F"/>
    <w:rsid w:val="00895176"/>
    <w:rsid w:val="00896A91"/>
    <w:rsid w:val="008B128B"/>
    <w:rsid w:val="00AD2FDF"/>
    <w:rsid w:val="00BB422F"/>
    <w:rsid w:val="00BF1B70"/>
    <w:rsid w:val="00D40251"/>
    <w:rsid w:val="00DC1091"/>
    <w:rsid w:val="00DE01E1"/>
    <w:rsid w:val="00E05FC5"/>
    <w:rsid w:val="00E32A5E"/>
    <w:rsid w:val="00EC6E2E"/>
    <w:rsid w:val="00ED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D35A"/>
  <w15:chartTrackingRefBased/>
  <w15:docId w15:val="{0BF5DA0F-1C3E-4367-AB49-FB06E5E6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5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35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D11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1B0"/>
  </w:style>
  <w:style w:type="paragraph" w:styleId="Footer">
    <w:name w:val="footer"/>
    <w:basedOn w:val="Normal"/>
    <w:link w:val="FooterChar"/>
    <w:uiPriority w:val="99"/>
    <w:unhideWhenUsed/>
    <w:rsid w:val="00ED11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1B0"/>
  </w:style>
  <w:style w:type="paragraph" w:styleId="ListParagraph">
    <w:name w:val="List Paragraph"/>
    <w:basedOn w:val="Normal"/>
    <w:uiPriority w:val="34"/>
    <w:qFormat/>
    <w:rsid w:val="00ED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9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2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Wei Hung</dc:creator>
  <cp:keywords/>
  <dc:description/>
  <cp:lastModifiedBy>Feng Wei Hung</cp:lastModifiedBy>
  <cp:revision>12</cp:revision>
  <dcterms:created xsi:type="dcterms:W3CDTF">2022-05-27T22:10:00Z</dcterms:created>
  <dcterms:modified xsi:type="dcterms:W3CDTF">2022-05-31T18:19:00Z</dcterms:modified>
</cp:coreProperties>
</file>