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0827C" w14:textId="77777777" w:rsidR="00085333" w:rsidRDefault="00085333" w:rsidP="00085333">
      <w:r>
        <w:t>1.  面向对象的理解并举例？</w:t>
      </w:r>
    </w:p>
    <w:p w14:paraId="165A93E9" w14:textId="77777777" w:rsidR="00085333" w:rsidRDefault="00085333" w:rsidP="00085333">
      <w:r>
        <w:t xml:space="preserve">    卖东西:</w:t>
      </w:r>
    </w:p>
    <w:p w14:paraId="2BE90259" w14:textId="77777777" w:rsidR="00085333" w:rsidRDefault="00085333" w:rsidP="00085333">
      <w:r>
        <w:t xml:space="preserve">        面向过程：到商店--&gt;找商户--&gt;找商品--&gt;买商品</w:t>
      </w:r>
    </w:p>
    <w:p w14:paraId="250BECB8" w14:textId="77777777" w:rsidR="00085333" w:rsidRDefault="00085333" w:rsidP="00085333">
      <w:r>
        <w:t xml:space="preserve">        面向过程：找老妈--&gt;老妈买商品</w:t>
      </w:r>
    </w:p>
    <w:p w14:paraId="55852742" w14:textId="77777777" w:rsidR="00085333" w:rsidRDefault="00085333" w:rsidP="00085333">
      <w:r>
        <w:t>2.  类与对象之间的关系？</w:t>
      </w:r>
    </w:p>
    <w:p w14:paraId="703FF5B3" w14:textId="77777777" w:rsidR="00085333" w:rsidRDefault="00085333" w:rsidP="00085333">
      <w:r>
        <w:tab/>
      </w:r>
      <w:r>
        <w:tab/>
        <w:t>类是一类具有相同特性事物的抽象集合，是对象的模版与蓝图。</w:t>
      </w:r>
    </w:p>
    <w:p w14:paraId="60C1D55A" w14:textId="77777777" w:rsidR="00085333" w:rsidRDefault="00085333" w:rsidP="00085333">
      <w:r>
        <w:t>3.  如何对类进行分析，如果创建自定义类对象，并如何指挥对象做事情？</w:t>
      </w:r>
    </w:p>
    <w:p w14:paraId="0722CB52" w14:textId="77777777" w:rsidR="00085333" w:rsidRDefault="00085333" w:rsidP="00085333">
      <w:r>
        <w:t xml:space="preserve">        类具有公有的属性及公共的方法，如果创建自定义对象，可以创建该类公共的方法</w:t>
      </w:r>
    </w:p>
    <w:p w14:paraId="5CDEB24C" w14:textId="77777777" w:rsidR="00085333" w:rsidRDefault="00085333" w:rsidP="00085333">
      <w:r>
        <w:t>4.  对象的内存分布图？</w:t>
      </w:r>
    </w:p>
    <w:p w14:paraId="666AFF93" w14:textId="77777777" w:rsidR="00085333" w:rsidRDefault="00085333" w:rsidP="00085333">
      <w:r>
        <w:t xml:space="preserve">        创建对象时首先会在方法区加载该类class文件，解析该类具有的公有属性及公共行为，之后在栈内存中创建该类的引用类型变量，同时会在堆内存中创建该类的一个对象，栈内存中的引用类型变量指向堆内存中的对象。</w:t>
      </w:r>
    </w:p>
    <w:p w14:paraId="31DB8ECF" w14:textId="77777777" w:rsidR="00085333" w:rsidRDefault="00085333" w:rsidP="00085333">
      <w:r>
        <w:t>5.  成员变量和局部变量的区别？</w:t>
      </w:r>
    </w:p>
    <w:p w14:paraId="4F025DF6" w14:textId="77777777" w:rsidR="00085333" w:rsidRDefault="00085333" w:rsidP="00085333">
      <w:r>
        <w:t xml:space="preserve">    1.定义位置不同</w:t>
      </w:r>
      <w:bookmarkStart w:id="0" w:name="_GoBack"/>
      <w:bookmarkEnd w:id="0"/>
    </w:p>
    <w:p w14:paraId="28DB7A24" w14:textId="77777777" w:rsidR="00085333" w:rsidRDefault="00085333" w:rsidP="00085333">
      <w:r>
        <w:t xml:space="preserve">        成员变量：类之内，方法之外</w:t>
      </w:r>
    </w:p>
    <w:p w14:paraId="06E96D68" w14:textId="77777777" w:rsidR="00085333" w:rsidRDefault="00085333" w:rsidP="00085333">
      <w:r>
        <w:t xml:space="preserve">        局部变量：类之内，方法之内</w:t>
      </w:r>
    </w:p>
    <w:p w14:paraId="4416D658" w14:textId="77777777" w:rsidR="00085333" w:rsidRDefault="00085333" w:rsidP="00085333">
      <w:r>
        <w:t xml:space="preserve">    2.作用范围不同</w:t>
      </w:r>
    </w:p>
    <w:p w14:paraId="3B29C436" w14:textId="77777777" w:rsidR="00085333" w:rsidRDefault="00085333" w:rsidP="00085333">
      <w:r>
        <w:t xml:space="preserve">        成员变量:在该类内部任何位置可以随意引用</w:t>
      </w:r>
    </w:p>
    <w:p w14:paraId="4C592814" w14:textId="77777777" w:rsidR="00085333" w:rsidRDefault="00085333" w:rsidP="00085333">
      <w:r>
        <w:t xml:space="preserve">        局部变量:只在其方法定义的有效作用域内有效，一旦超出其作用域立即失效</w:t>
      </w:r>
    </w:p>
    <w:p w14:paraId="136366A7" w14:textId="77777777" w:rsidR="00085333" w:rsidRDefault="00085333" w:rsidP="00085333">
      <w:r>
        <w:t xml:space="preserve">    3.生命周期不同</w:t>
      </w:r>
    </w:p>
    <w:p w14:paraId="6765D0E9" w14:textId="77777777" w:rsidR="00085333" w:rsidRDefault="00085333" w:rsidP="00085333">
      <w:r>
        <w:t xml:space="preserve">        成员变量：随着对象的产生而产生，随着对象的消亡而消亡</w:t>
      </w:r>
    </w:p>
    <w:p w14:paraId="480C55FB" w14:textId="77777777" w:rsidR="00085333" w:rsidRDefault="00085333" w:rsidP="00085333">
      <w:r>
        <w:t xml:space="preserve">        局部变量：只在其方法定义的有效作用域内有效，一旦超出其作用域立即失效</w:t>
      </w:r>
    </w:p>
    <w:p w14:paraId="1C4B6822" w14:textId="77777777" w:rsidR="00085333" w:rsidRDefault="00085333" w:rsidP="00085333">
      <w:r>
        <w:t xml:space="preserve">    4.初始值不同</w:t>
      </w:r>
    </w:p>
    <w:p w14:paraId="13E6B40D" w14:textId="77777777" w:rsidR="00085333" w:rsidRDefault="00085333" w:rsidP="00085333">
      <w:r>
        <w:t xml:space="preserve">        成员变量：具有初始值，int 0，Boolean false</w:t>
      </w:r>
    </w:p>
    <w:p w14:paraId="14960615" w14:textId="77777777" w:rsidR="00085333" w:rsidRDefault="00085333" w:rsidP="00085333">
      <w:r>
        <w:t xml:space="preserve">        局部变量：没有初始值，必须初始化赋值才能使用</w:t>
      </w:r>
    </w:p>
    <w:p w14:paraId="5A73FF50" w14:textId="77777777" w:rsidR="00085333" w:rsidRDefault="00085333" w:rsidP="00085333">
      <w:r>
        <w:t xml:space="preserve">    5.储存位置不同</w:t>
      </w:r>
    </w:p>
    <w:p w14:paraId="2F1675EF" w14:textId="77777777" w:rsidR="00085333" w:rsidRDefault="00085333" w:rsidP="00085333">
      <w:r>
        <w:t xml:space="preserve">        成员变量:存储在堆内存中(对象存在的空间)</w:t>
      </w:r>
    </w:p>
    <w:p w14:paraId="0BB70B73" w14:textId="77777777" w:rsidR="00085333" w:rsidRDefault="00085333" w:rsidP="00085333">
      <w:r>
        <w:t xml:space="preserve">        局部变量:存储在栈内存中</w:t>
      </w:r>
    </w:p>
    <w:p w14:paraId="083EE20B" w14:textId="77777777" w:rsidR="00085333" w:rsidRDefault="00085333" w:rsidP="00085333">
      <w:r>
        <w:t>6.  私有的使用。</w:t>
      </w:r>
    </w:p>
    <w:p w14:paraId="6F727A5D" w14:textId="77777777" w:rsidR="00085333" w:rsidRDefault="00085333" w:rsidP="00085333">
      <w:r>
        <w:t xml:space="preserve">    private关键字的使用：一般情况下对于一个类中的公有属性来讲，只要是实体类就应该进行private封装，并按需求创建公有的访问器及修改器。而对于该类的方法来说，如果只是给该类内部进行使用可以使用private关键字进行封装。对于一个类来说，如果只是为同一个包中使用，可以使用private进行封装。</w:t>
      </w:r>
    </w:p>
    <w:p w14:paraId="15CD2EBC" w14:textId="77777777" w:rsidR="00085333" w:rsidRDefault="00085333" w:rsidP="00085333">
      <w:r>
        <w:t>7.  构造函数和一般函数的区别？</w:t>
      </w:r>
    </w:p>
    <w:p w14:paraId="7B8699F7" w14:textId="77777777" w:rsidR="00085333" w:rsidRDefault="00085333" w:rsidP="00085333">
      <w:r>
        <w:t xml:space="preserve">    1.构造函数没有返回值类型</w:t>
      </w:r>
    </w:p>
    <w:p w14:paraId="75CD975B" w14:textId="77777777" w:rsidR="00085333" w:rsidRDefault="00085333" w:rsidP="00085333">
      <w:r>
        <w:t xml:space="preserve">    2.构造函数的函数名与该类的类名相同</w:t>
      </w:r>
    </w:p>
    <w:p w14:paraId="6B347D5C" w14:textId="77777777" w:rsidR="00085333" w:rsidRDefault="00085333" w:rsidP="00085333">
      <w:r>
        <w:t xml:space="preserve">    3.构造函数不是手动调用的，是创建对象值JVM主动调用的，每创建一个对象就会调用一次构造函数</w:t>
      </w:r>
    </w:p>
    <w:p w14:paraId="57BA23A3" w14:textId="77777777" w:rsidR="00085333" w:rsidRDefault="00085333" w:rsidP="00085333">
      <w:r>
        <w:t xml:space="preserve">    4.构造函数可以通过重载的方式多个出现</w:t>
      </w:r>
    </w:p>
    <w:p w14:paraId="1AF60FBD" w14:textId="77777777" w:rsidR="00085333" w:rsidRDefault="00085333" w:rsidP="00085333">
      <w:r>
        <w:t xml:space="preserve">    5.当一个类没有创建造函数是编译器会自动给其添加一个无参的构造函数(继承自object类)</w:t>
      </w:r>
    </w:p>
    <w:p w14:paraId="6CC6923C" w14:textId="77777777" w:rsidR="00085333" w:rsidRDefault="00085333" w:rsidP="00085333">
      <w:r>
        <w:t xml:space="preserve">    6.当一个类显现创建一个构造方法时编译器不会个其添加无参的构造方法。</w:t>
      </w:r>
    </w:p>
    <w:p w14:paraId="18E4FA11" w14:textId="77777777" w:rsidR="00085333" w:rsidRDefault="00085333" w:rsidP="00085333">
      <w:r>
        <w:t>8.  构造函数什么时候用？</w:t>
      </w:r>
    </w:p>
    <w:p w14:paraId="235A11CE" w14:textId="77777777" w:rsidR="00085333" w:rsidRDefault="00085333" w:rsidP="00085333">
      <w:r>
        <w:t xml:space="preserve">    创建对象时调用该类的构造方法，对成员变量进行初始化赋值。</w:t>
      </w:r>
    </w:p>
    <w:p w14:paraId="5169C515" w14:textId="77777777" w:rsidR="00085333" w:rsidRDefault="00085333" w:rsidP="00085333">
      <w:r>
        <w:t>9.  构造代码块的作用？</w:t>
      </w:r>
    </w:p>
    <w:p w14:paraId="61BA87C6" w14:textId="77777777" w:rsidR="00085333" w:rsidRDefault="00085333" w:rsidP="00085333">
      <w:r>
        <w:t xml:space="preserve">    对该类的对象进行统一的初始化赋值</w:t>
      </w:r>
    </w:p>
    <w:p w14:paraId="4BF7AC44" w14:textId="77777777" w:rsidR="00085333" w:rsidRDefault="00085333" w:rsidP="00085333">
      <w:r>
        <w:t>10. this关键字的特点和使用以及应用场景？</w:t>
      </w:r>
    </w:p>
    <w:p w14:paraId="779897C6" w14:textId="77777777" w:rsidR="00085333" w:rsidRDefault="00085333" w:rsidP="00085333">
      <w:r>
        <w:t xml:space="preserve">    this关键字指向本类对象</w:t>
      </w:r>
    </w:p>
    <w:p w14:paraId="3403766D" w14:textId="77777777" w:rsidR="00085333" w:rsidRDefault="00085333" w:rsidP="00085333">
      <w:r>
        <w:t xml:space="preserve">    1.this关键字引用本类的构造方法时必须出现在第一句。</w:t>
      </w:r>
    </w:p>
    <w:p w14:paraId="03E2F1DE" w14:textId="77777777" w:rsidR="00085333" w:rsidRDefault="00085333" w:rsidP="00085333">
      <w:r>
        <w:t xml:space="preserve">    2.使用this关键字引用本类构造方法时要避免各自调用</w:t>
      </w:r>
    </w:p>
    <w:p w14:paraId="346582F4" w14:textId="77777777" w:rsidR="00085333" w:rsidRDefault="00085333" w:rsidP="00085333">
      <w:r>
        <w:t xml:space="preserve">    3.this关键字代表本类对象，只能在非静态成员中使用</w:t>
      </w:r>
    </w:p>
    <w:p w14:paraId="60007923" w14:textId="355D920C" w:rsidR="00C80942" w:rsidRPr="00085333" w:rsidRDefault="00085333" w:rsidP="00085333">
      <w:r>
        <w:t xml:space="preserve">    4.如果在一个函数中访问一个成员变量，而且没有存在同名的局部变量 时，那么 java编译器会默认在变量的前面加上 this关键字的。</w:t>
      </w:r>
    </w:p>
    <w:sectPr w:rsidR="00C80942" w:rsidRPr="00085333" w:rsidSect="006B60F7">
      <w:pgSz w:w="11906" w:h="16838"/>
      <w:pgMar w:top="113" w:right="113" w:bottom="113" w:left="113" w:header="851" w:footer="992" w:gutter="45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B113B" w14:textId="77777777" w:rsidR="002C2992" w:rsidRDefault="002C2992" w:rsidP="008361D0">
      <w:r>
        <w:separator/>
      </w:r>
    </w:p>
  </w:endnote>
  <w:endnote w:type="continuationSeparator" w:id="0">
    <w:p w14:paraId="7B75578E" w14:textId="77777777" w:rsidR="002C2992" w:rsidRDefault="002C2992" w:rsidP="00836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0757C" w14:textId="77777777" w:rsidR="002C2992" w:rsidRDefault="002C2992" w:rsidP="008361D0">
      <w:r>
        <w:separator/>
      </w:r>
    </w:p>
  </w:footnote>
  <w:footnote w:type="continuationSeparator" w:id="0">
    <w:p w14:paraId="201999D4" w14:textId="77777777" w:rsidR="002C2992" w:rsidRDefault="002C2992" w:rsidP="008361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18E"/>
    <w:rsid w:val="00085333"/>
    <w:rsid w:val="0026683E"/>
    <w:rsid w:val="002C2992"/>
    <w:rsid w:val="0033218E"/>
    <w:rsid w:val="005D7DD1"/>
    <w:rsid w:val="006B60F7"/>
    <w:rsid w:val="00814964"/>
    <w:rsid w:val="008361D0"/>
    <w:rsid w:val="00973C6C"/>
    <w:rsid w:val="00C80942"/>
    <w:rsid w:val="00F3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E7CC7-74BC-46A0-9A6C-2CF195EED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61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61D0"/>
    <w:rPr>
      <w:sz w:val="18"/>
      <w:szCs w:val="18"/>
    </w:rPr>
  </w:style>
  <w:style w:type="paragraph" w:styleId="a4">
    <w:name w:val="footer"/>
    <w:basedOn w:val="a"/>
    <w:link w:val="Char0"/>
    <w:uiPriority w:val="99"/>
    <w:unhideWhenUsed/>
    <w:rsid w:val="008361D0"/>
    <w:pPr>
      <w:tabs>
        <w:tab w:val="center" w:pos="4153"/>
        <w:tab w:val="right" w:pos="8306"/>
      </w:tabs>
      <w:snapToGrid w:val="0"/>
      <w:jc w:val="left"/>
    </w:pPr>
    <w:rPr>
      <w:sz w:val="18"/>
      <w:szCs w:val="18"/>
    </w:rPr>
  </w:style>
  <w:style w:type="character" w:customStyle="1" w:styleId="Char0">
    <w:name w:val="页脚 Char"/>
    <w:basedOn w:val="a0"/>
    <w:link w:val="a4"/>
    <w:uiPriority w:val="99"/>
    <w:rsid w:val="008361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3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福明</dc:creator>
  <cp:keywords/>
  <dc:description/>
  <cp:lastModifiedBy>黄 福明</cp:lastModifiedBy>
  <cp:revision>6</cp:revision>
  <dcterms:created xsi:type="dcterms:W3CDTF">2018-10-23T02:52:00Z</dcterms:created>
  <dcterms:modified xsi:type="dcterms:W3CDTF">2019-11-19T02:29:00Z</dcterms:modified>
</cp:coreProperties>
</file>