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Formula Reference for LaTeX Conversion</w:t>
      </w:r>
    </w:p>
    <w:p>
      <w:r>
        <w:rPr>
          <w:sz w:val="22"/>
        </w:rPr>
        <w:t>Hugo Nogueira | MSc Data Science and Engineering | FEUP | June 2026</w:t>
      </w:r>
    </w:p>
    <w:p>
      <w:r>
        <w:rPr>
          <w:sz w:val="22"/>
        </w:rPr>
        <w:t>This document lists all equations and formulas found across thesis chapter files, with their location and suggested LaTeX encoding.</w:t>
      </w:r>
    </w:p>
    <w:p/>
    <w:p>
      <w:r>
        <w:rPr>
          <w:b/>
          <w:sz w:val="24"/>
        </w:rPr>
        <w:t>Detrending formula</w:t>
      </w:r>
    </w:p>
    <w:p>
      <w:r>
        <w:rPr>
          <w:sz w:val="22"/>
        </w:rPr>
        <w:t>Location: 06_chapter3_methods_v2.docx paragraph [18]</w:t>
      </w:r>
    </w:p>
    <w:p>
      <w:r>
        <w:rPr>
          <w:sz w:val="22"/>
        </w:rPr>
        <w:t>Current (plain text):</w:t>
      </w:r>
    </w:p>
    <w:p>
      <w:pPr>
        <w:ind w:left="480"/>
      </w:pPr>
      <w:r>
        <w:rPr>
          <w:rFonts w:ascii="Courier New" w:hAnsi="Courier New"/>
          <w:color w:val="8B0000"/>
          <w:sz w:val="20"/>
        </w:rPr>
        <w:t>r_t = y_t - (alpha + beta*t)</w:t>
      </w:r>
    </w:p>
    <w:p>
      <w:r>
        <w:rPr>
          <w:sz w:val="22"/>
        </w:rPr>
        <w:t>LaTeX:</w:t>
      </w:r>
    </w:p>
    <w:p>
      <w:pPr>
        <w:ind w:left="480"/>
      </w:pPr>
      <w:r>
        <w:rPr>
          <w:rFonts w:ascii="Courier New" w:hAnsi="Courier New"/>
          <w:color w:val="8B0000"/>
          <w:sz w:val="20"/>
        </w:rPr>
        <w:t>$r_t = y_t - (\alpha + \beta t)$</w:t>
      </w:r>
    </w:p>
    <w:p/>
    <w:p>
      <w:r>
        <w:rPr>
          <w:b/>
          <w:sz w:val="24"/>
        </w:rPr>
        <w:t>Back-transformation</w:t>
      </w:r>
    </w:p>
    <w:p>
      <w:r>
        <w:rPr>
          <w:sz w:val="22"/>
        </w:rPr>
        <w:t>Location: 06_chapter3_methods_v2.docx paragraph [18]</w:t>
      </w:r>
    </w:p>
    <w:p>
      <w:r>
        <w:rPr>
          <w:sz w:val="22"/>
        </w:rPr>
        <w:t>Current (plain text):</w:t>
      </w:r>
    </w:p>
    <w:p>
      <w:pPr>
        <w:ind w:left="480"/>
      </w:pPr>
      <w:r>
        <w:rPr>
          <w:rFonts w:ascii="Courier New" w:hAnsi="Courier New"/>
          <w:color w:val="8B0000"/>
          <w:sz w:val="20"/>
        </w:rPr>
        <w:t>y-hat_t = r-hat_t + (alpha + beta*t)</w:t>
      </w:r>
    </w:p>
    <w:p>
      <w:r>
        <w:rPr>
          <w:sz w:val="22"/>
        </w:rPr>
        <w:t>LaTeX:</w:t>
      </w:r>
    </w:p>
    <w:p>
      <w:pPr>
        <w:ind w:left="480"/>
      </w:pPr>
      <w:r>
        <w:rPr>
          <w:rFonts w:ascii="Courier New" w:hAnsi="Courier New"/>
          <w:color w:val="8B0000"/>
          <w:sz w:val="20"/>
        </w:rPr>
        <w:t>$\hat{y}_t = \hat{r}_t + (\alpha + \beta t)$</w:t>
      </w:r>
    </w:p>
    <w:p/>
    <w:p>
      <w:r>
        <w:rPr>
          <w:b/>
          <w:sz w:val="24"/>
        </w:rPr>
        <w:t>KS statistic</w:t>
      </w:r>
    </w:p>
    <w:p>
      <w:r>
        <w:rPr>
          <w:sz w:val="22"/>
        </w:rPr>
        <w:t>Location: 06_chapter3_methods_v2.docx paragraph [44]</w:t>
      </w:r>
    </w:p>
    <w:p>
      <w:r>
        <w:rPr>
          <w:sz w:val="22"/>
        </w:rPr>
        <w:t>Current (plain text):</w:t>
      </w:r>
    </w:p>
    <w:p>
      <w:pPr>
        <w:ind w:left="480"/>
      </w:pPr>
      <w:r>
        <w:rPr>
          <w:rFonts w:ascii="Courier New" w:hAnsi="Courier New"/>
          <w:color w:val="8B0000"/>
          <w:sz w:val="20"/>
        </w:rPr>
        <w:t>D = max|F_S(x) - F_T(x)|</w:t>
      </w:r>
    </w:p>
    <w:p>
      <w:r>
        <w:rPr>
          <w:sz w:val="22"/>
        </w:rPr>
        <w:t>LaTeX:</w:t>
      </w:r>
    </w:p>
    <w:p>
      <w:pPr>
        <w:ind w:left="480"/>
      </w:pPr>
      <w:r>
        <w:rPr>
          <w:rFonts w:ascii="Courier New" w:hAnsi="Courier New"/>
          <w:color w:val="8B0000"/>
          <w:sz w:val="20"/>
        </w:rPr>
        <w:t>$D = \max_x \left| F_S(x) - F_T(x) \right|$</w:t>
      </w:r>
    </w:p>
    <w:p/>
    <w:p>
      <w:r>
        <w:rPr>
          <w:b/>
          <w:sz w:val="24"/>
        </w:rPr>
        <w:t>Weighted MAE</w:t>
      </w:r>
    </w:p>
    <w:p>
      <w:r>
        <w:rPr>
          <w:sz w:val="22"/>
        </w:rPr>
        <w:t>Location: 06_chapter3_methods_v2.docx paragraph [102]</w:t>
      </w:r>
    </w:p>
    <w:p>
      <w:r>
        <w:rPr>
          <w:sz w:val="22"/>
        </w:rPr>
        <w:t>Current (plain text):</w:t>
      </w:r>
    </w:p>
    <w:p>
      <w:pPr>
        <w:ind w:left="480"/>
      </w:pPr>
      <w:r>
        <w:rPr>
          <w:rFonts w:ascii="Courier New" w:hAnsi="Courier New"/>
          <w:color w:val="8B0000"/>
          <w:sz w:val="20"/>
        </w:rPr>
        <w:t>Weighted MAE = Sum(n_s * MAE_s) / Sum(n_s)</w:t>
      </w:r>
    </w:p>
    <w:p>
      <w:r>
        <w:rPr>
          <w:sz w:val="22"/>
        </w:rPr>
        <w:t>LaTeX:</w:t>
      </w:r>
    </w:p>
    <w:p>
      <w:pPr>
        <w:ind w:left="480"/>
      </w:pPr>
      <w:r>
        <w:rPr>
          <w:rFonts w:ascii="Courier New" w:hAnsi="Courier New"/>
          <w:color w:val="8B0000"/>
          <w:sz w:val="20"/>
        </w:rPr>
        <w:t>$\text{Weighted MAE} = \frac{\sum_s n_s \cdot \text{MAE}_s}{\sum_s n_s}$</w:t>
      </w:r>
    </w:p>
    <w:p/>
    <w:p>
      <w:r>
        <w:rPr>
          <w:b/>
          <w:sz w:val="24"/>
        </w:rPr>
        <w:t>General prediction formula</w:t>
      </w:r>
    </w:p>
    <w:p>
      <w:r>
        <w:rPr>
          <w:sz w:val="22"/>
        </w:rPr>
        <w:t>Location: 07_chapter3_prediction_formula.docx paragraph [4]</w:t>
      </w:r>
    </w:p>
    <w:p>
      <w:r>
        <w:rPr>
          <w:sz w:val="22"/>
        </w:rPr>
        <w:t>Current (plain text):</w:t>
      </w:r>
    </w:p>
    <w:p>
      <w:pPr>
        <w:ind w:left="480"/>
      </w:pPr>
      <w:r>
        <w:rPr>
          <w:rFonts w:ascii="Courier New" w:hAnsi="Courier New"/>
          <w:color w:val="8B0000"/>
          <w:sz w:val="20"/>
        </w:rPr>
        <w:t>y-hat(x) = Sum_i w_i(x) * m-tilde_i / Sum_i w_i(x)</w:t>
      </w:r>
    </w:p>
    <w:p>
      <w:r>
        <w:rPr>
          <w:sz w:val="22"/>
        </w:rPr>
        <w:t>LaTeX:</w:t>
      </w:r>
    </w:p>
    <w:p>
      <w:pPr>
        <w:ind w:left="480"/>
      </w:pPr>
      <w:r>
        <w:rPr>
          <w:rFonts w:ascii="Courier New" w:hAnsi="Courier New"/>
          <w:color w:val="8B0000"/>
          <w:sz w:val="20"/>
        </w:rPr>
        <w:t>$\hat{y}(x) = \frac{\sum_i w_i(x) \cdot \tilde{m}_i}{\sum_i w_i(x)}$</w:t>
      </w:r>
    </w:p>
    <w:p/>
    <w:p>
      <w:r>
        <w:rPr>
          <w:b/>
          <w:sz w:val="24"/>
        </w:rPr>
        <w:t>Support-weighted prediction (fires)</w:t>
      </w:r>
    </w:p>
    <w:p>
      <w:r>
        <w:rPr>
          <w:sz w:val="22"/>
        </w:rPr>
        <w:t>Location: 07_chapter3_prediction_formula.docx paragraph [13]</w:t>
      </w:r>
    </w:p>
    <w:p>
      <w:r>
        <w:rPr>
          <w:sz w:val="22"/>
        </w:rPr>
        <w:t>Current (plain text):</w:t>
      </w:r>
    </w:p>
    <w:p>
      <w:pPr>
        <w:ind w:left="480"/>
      </w:pPr>
      <w:r>
        <w:rPr>
          <w:rFonts w:ascii="Courier New" w:hAnsi="Courier New"/>
          <w:color w:val="8B0000"/>
          <w:sz w:val="20"/>
        </w:rPr>
        <w:t>y-hat(t) = Sum_{i in F(t)} [s_i * m-tilde_i] / Sum_{i in F(t)} s_i   if F(t) != empty</w:t>
      </w:r>
    </w:p>
    <w:p>
      <w:r>
        <w:rPr>
          <w:sz w:val="22"/>
        </w:rPr>
        <w:t>LaTeX:</w:t>
      </w:r>
    </w:p>
    <w:p>
      <w:pPr>
        <w:ind w:left="480"/>
      </w:pPr>
      <w:r>
        <w:rPr>
          <w:rFonts w:ascii="Courier New" w:hAnsi="Courier New"/>
          <w:color w:val="8B0000"/>
          <w:sz w:val="20"/>
        </w:rPr>
        <w:t>$\hat{y}(t) = \frac{\sum_{i \in \mathcal{F}(t)} s_i \cdot \tilde{m}_i}{\sum_{i \in \mathcal{F}(t)} s_i}, \quad \mathcal{F}(t) \neq \emptyset$</w:t>
      </w:r>
    </w:p>
    <w:p/>
    <w:p>
      <w:r>
        <w:rPr>
          <w:b/>
          <w:sz w:val="24"/>
        </w:rPr>
        <w:t>Fallback prediction (no rules fire)</w:t>
      </w:r>
    </w:p>
    <w:p>
      <w:r>
        <w:rPr>
          <w:sz w:val="22"/>
        </w:rPr>
        <w:t>Location: 07_chapter3_prediction_formula.docx paragraph [14]</w:t>
      </w:r>
    </w:p>
    <w:p>
      <w:r>
        <w:rPr>
          <w:sz w:val="22"/>
        </w:rPr>
        <w:t>Current (plain text):</w:t>
      </w:r>
    </w:p>
    <w:p>
      <w:pPr>
        <w:ind w:left="480"/>
      </w:pPr>
      <w:r>
        <w:rPr>
          <w:rFonts w:ascii="Courier New" w:hAnsi="Courier New"/>
          <w:color w:val="8B0000"/>
          <w:sz w:val="20"/>
        </w:rPr>
        <w:t>y-hat(t) = median(r_1, r_2, ..., r_n)   if F(t) = empty</w:t>
      </w:r>
    </w:p>
    <w:p>
      <w:r>
        <w:rPr>
          <w:sz w:val="22"/>
        </w:rPr>
        <w:t>LaTeX:</w:t>
      </w:r>
    </w:p>
    <w:p>
      <w:pPr>
        <w:ind w:left="480"/>
      </w:pPr>
      <w:r>
        <w:rPr>
          <w:rFonts w:ascii="Courier New" w:hAnsi="Courier New"/>
          <w:color w:val="8B0000"/>
          <w:sz w:val="20"/>
        </w:rPr>
        <w:t>$\hat{y}(t) = \text{median}(r_1, r_2, \ldots, r_n), \quad \mathcal{F}(t) = \emptyset$</w:t>
      </w:r>
    </w:p>
    <w:p/>
    <w:p>
      <w:r>
        <w:rPr>
          <w:b/>
          <w:sz w:val="24"/>
        </w:rPr>
        <w:t>Structural detrending model (proposed)</w:t>
      </w:r>
    </w:p>
    <w:p>
      <w:r>
        <w:rPr>
          <w:sz w:val="22"/>
        </w:rPr>
        <w:t>Location: 17_chapter6_discussion.docx paragraph [48]</w:t>
      </w:r>
    </w:p>
    <w:p>
      <w:r>
        <w:rPr>
          <w:sz w:val="22"/>
        </w:rPr>
        <w:t>Current (plain text):</w:t>
      </w:r>
    </w:p>
    <w:p>
      <w:pPr>
        <w:ind w:left="480"/>
      </w:pPr>
      <w:r>
        <w:rPr>
          <w:rFonts w:ascii="Courier New" w:hAnsi="Courier New"/>
          <w:color w:val="8B0000"/>
          <w:sz w:val="20"/>
        </w:rPr>
        <w:t>y_t = alpha + beta_1*t + beta_2*area_t + beta_3*quota_t + epsilon_t</w:t>
      </w:r>
    </w:p>
    <w:p>
      <w:r>
        <w:rPr>
          <w:sz w:val="22"/>
        </w:rPr>
        <w:t>LaTeX:</w:t>
      </w:r>
    </w:p>
    <w:p>
      <w:pPr>
        <w:ind w:left="480"/>
      </w:pPr>
      <w:r>
        <w:rPr>
          <w:rFonts w:ascii="Courier New" w:hAnsi="Courier New"/>
          <w:color w:val="8B0000"/>
          <w:sz w:val="20"/>
        </w:rPr>
        <w:t>$y_t = \alpha + \beta_1 t + \beta_2 \cdot \text{area}_t + \beta_3 \cdot \text{quota}_t + \varepsilon_t$</w:t>
      </w:r>
    </w:p>
    <w:p/>
    <w:p>
      <w:r>
        <w:rPr>
          <w:b/>
          <w:sz w:val="28"/>
        </w:rPr>
        <w:t>Additional statistical notation found in text (not block formulas)</w:t>
      </w:r>
    </w:p>
    <w:p/>
    <w:p>
      <w:pPr>
        <w:ind w:left="480"/>
      </w:pPr>
      <w:r>
        <w:rPr>
          <w:sz w:val="22"/>
        </w:rPr>
        <w:t>R²  →  $R^2$</w:t>
      </w:r>
    </w:p>
    <w:p>
      <w:pPr>
        <w:ind w:left="480"/>
      </w:pPr>
      <w:r>
        <w:rPr>
          <w:sz w:val="22"/>
        </w:rPr>
        <w:t>p ≤ 0.10  →  $p \\leq 0.10$</w:t>
      </w:r>
    </w:p>
    <w:p>
      <w:pPr>
        <w:ind w:left="480"/>
      </w:pPr>
      <w:r>
        <w:rPr>
          <w:sz w:val="22"/>
        </w:rPr>
        <w:t>p = 0.031  →  $p = 0.031$</w:t>
      </w:r>
    </w:p>
    <w:p>
      <w:pPr>
        <w:ind w:left="480"/>
      </w:pPr>
      <w:r>
        <w:rPr>
          <w:sz w:val="22"/>
        </w:rPr>
        <w:t>η² (eta-squared)  →  $\\eta^2$</w:t>
      </w:r>
    </w:p>
    <w:p>
      <w:pPr>
        <w:ind w:left="480"/>
      </w:pPr>
      <w:r>
        <w:rPr>
          <w:sz w:val="22"/>
        </w:rPr>
        <w:t>κ (kappa)  →  $\\kappa$</w:t>
      </w:r>
    </w:p>
    <w:p>
      <w:pPr>
        <w:ind w:left="480"/>
      </w:pPr>
      <w:r>
        <w:rPr>
          <w:sz w:val="22"/>
        </w:rPr>
        <w:t>|r|  →  $|r|$</w:t>
      </w:r>
    </w:p>
    <w:p>
      <w:pPr>
        <w:ind w:left="480"/>
      </w:pPr>
      <w:r>
        <w:rPr>
          <w:sz w:val="22"/>
        </w:rPr>
        <w:t>n_S, n_T  →  $n_S, n_T$</w:t>
      </w:r>
    </w:p>
    <w:p>
      <w:pPr>
        <w:ind w:left="480"/>
      </w:pPr>
      <w:r>
        <w:rPr>
          <w:sz w:val="22"/>
        </w:rPr>
        <w:t>±MAE  →  $\\pm \\text{MAE}$</w:t>
      </w:r>
    </w:p>
    <w:p>
      <w:pPr>
        <w:ind w:left="480"/>
      </w:pPr>
      <w:r>
        <w:rPr>
          <w:sz w:val="22"/>
        </w:rPr>
        <w:t>m̃ᵢ (subgroup median)  →  $\\tilde{m}_i$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