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b w:val="0"/>
          <w:sz w:val="18"/>
          <w:szCs w:val="18"/>
        </w:rPr>
      </w:pPr>
      <w:r>
        <w:rPr>
          <w:rStyle w:val="8"/>
          <w:rFonts w:hint="eastAsia"/>
          <w:b w:val="0"/>
          <w:sz w:val="18"/>
          <w:szCs w:val="18"/>
        </w:rPr>
        <w:t>Nexus私服安装</w:t>
      </w:r>
    </w:p>
    <w:p>
      <w:pPr>
        <w:jc w:val="center"/>
        <w:rPr>
          <w:rStyle w:val="8"/>
          <w:b w:val="0"/>
          <w:sz w:val="18"/>
          <w:szCs w:val="18"/>
        </w:rPr>
      </w:pPr>
    </w:p>
    <w:p>
      <w:pPr>
        <w:jc w:val="left"/>
        <w:rPr>
          <w:rStyle w:val="8"/>
          <w:b w:val="0"/>
          <w:sz w:val="18"/>
          <w:szCs w:val="18"/>
        </w:rPr>
      </w:pPr>
      <w:r>
        <w:rPr>
          <w:rStyle w:val="8"/>
          <w:rFonts w:hint="eastAsia"/>
          <w:b w:val="0"/>
          <w:sz w:val="18"/>
          <w:szCs w:val="18"/>
        </w:rPr>
        <w:t>第一步：下载</w:t>
      </w:r>
      <w:r>
        <w:rPr>
          <w:rStyle w:val="8"/>
          <w:b w:val="0"/>
          <w:sz w:val="18"/>
          <w:szCs w:val="18"/>
        </w:rPr>
        <w:t>nexus.war</w:t>
      </w:r>
      <w:r>
        <w:rPr>
          <w:rStyle w:val="8"/>
          <w:rFonts w:hint="eastAsia"/>
          <w:b w:val="0"/>
          <w:sz w:val="18"/>
          <w:szCs w:val="18"/>
        </w:rPr>
        <w:t>包，然后拷贝到tomcat下的webapps目录中</w:t>
      </w:r>
    </w:p>
    <w:p>
      <w:pPr>
        <w:jc w:val="left"/>
        <w:rPr>
          <w:rStyle w:val="8"/>
          <w:b w:val="0"/>
          <w:sz w:val="18"/>
          <w:szCs w:val="18"/>
        </w:rPr>
      </w:pPr>
      <w:r>
        <w:rPr>
          <w:rStyle w:val="8"/>
          <w:rFonts w:hint="eastAsia"/>
          <w:b w:val="0"/>
          <w:sz w:val="18"/>
          <w:szCs w:val="18"/>
        </w:rPr>
        <w:t>第二步：启动tomcat</w:t>
      </w:r>
    </w:p>
    <w:p>
      <w:pPr>
        <w:jc w:val="left"/>
        <w:rPr>
          <w:rStyle w:val="8"/>
          <w:b w:val="0"/>
          <w:sz w:val="18"/>
          <w:szCs w:val="18"/>
        </w:rPr>
      </w:pPr>
      <w:r>
        <w:rPr>
          <w:rStyle w:val="8"/>
          <w:rFonts w:hint="eastAsia"/>
          <w:b w:val="0"/>
          <w:sz w:val="18"/>
          <w:szCs w:val="18"/>
        </w:rPr>
        <w:t>第三步：访问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>
        <w:rPr>
          <w:rFonts w:hint="eastAsia"/>
          <w:sz w:val="18"/>
          <w:szCs w:val="18"/>
        </w:rPr>
        <w:instrText xml:space="preserve">http://localhost:8080/</w:instrText>
      </w:r>
      <w:r>
        <w:rPr>
          <w:sz w:val="18"/>
          <w:szCs w:val="18"/>
        </w:rPr>
        <w:instrText xml:space="preserve">nexus</w:instrText>
      </w:r>
      <w:r>
        <w:rPr>
          <w:rFonts w:hint="eastAsia"/>
          <w:sz w:val="18"/>
          <w:szCs w:val="18"/>
        </w:rPr>
        <w:instrText xml:space="preserve">/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http://localhost:8080/</w:t>
      </w:r>
      <w:r>
        <w:rPr>
          <w:rStyle w:val="9"/>
          <w:sz w:val="18"/>
          <w:szCs w:val="18"/>
        </w:rPr>
        <w:t>nexus</w:t>
      </w:r>
      <w:r>
        <w:rPr>
          <w:rStyle w:val="9"/>
          <w:rFonts w:hint="eastAsia"/>
          <w:sz w:val="18"/>
          <w:szCs w:val="18"/>
        </w:rPr>
        <w:t>/</w:t>
      </w:r>
      <w:r>
        <w:rPr>
          <w:sz w:val="18"/>
          <w:szCs w:val="18"/>
        </w:rPr>
        <w:fldChar w:fldCharType="end"/>
      </w:r>
      <w:r>
        <w:rPr>
          <w:rStyle w:val="8"/>
          <w:rFonts w:hint="eastAsia"/>
          <w:b w:val="0"/>
          <w:sz w:val="18"/>
          <w:szCs w:val="18"/>
        </w:rPr>
        <w:t>显示如下：</w:t>
      </w:r>
    </w:p>
    <w:p>
      <w:pPr>
        <w:jc w:val="left"/>
        <w:rPr>
          <w:bCs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80660" cy="330073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Cs/>
          <w:sz w:val="18"/>
          <w:szCs w:val="18"/>
        </w:rPr>
      </w:pPr>
    </w:p>
    <w:p>
      <w:pPr>
        <w:tabs>
          <w:tab w:val="left" w:pos="2385"/>
        </w:tabs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第四步：点击右上角“log in”</w:t>
      </w:r>
      <w:r>
        <w:rPr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>，输入username：admin 和Password：admin123登录</w:t>
      </w:r>
    </w:p>
    <w:p>
      <w:pPr>
        <w:jc w:val="left"/>
        <w:rPr>
          <w:bCs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80660" cy="3300730"/>
            <wp:effectExtent l="0" t="0" r="15240" b="1397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第五步：登录成功</w:t>
      </w:r>
    </w:p>
    <w:p>
      <w:pPr>
        <w:jc w:val="left"/>
        <w:rPr>
          <w:bCs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80660" cy="3300730"/>
            <wp:effectExtent l="0" t="0" r="15240" b="139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第六步：点击Views/Repositories 中Repositories</w:t>
      </w:r>
    </w:p>
    <w:p>
      <w:pPr>
        <w:jc w:val="left"/>
        <w:rPr>
          <w:bCs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80660" cy="3300730"/>
            <wp:effectExtent l="0" t="0" r="15240" b="1397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Nexus内置仓库说明：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（1）Maven Central：该仓库代理Maven中央仓库，其策略为Release，因此只会下载和缓存中央仓库中的发布版本构件。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（2）Releases：这是一种策略为Release的宿主类型仓库，用来部署组织内部的发布版本构件。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（3）Snapshots：这是一个策略为Snapshot的宿主类型仓库，用来部署组织内部的快照版本构件。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（4）3rd party：这是一个策略为Release的宿主类型仓库，用来部署无法从公共仓库获得的第三方发布版本构件。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（5）Public Repositories：该仓库组将上述所有策略为Release的仓库聚合并通过一致的地址提供服务。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第七步：创建宿主目录和代理仓库</w:t>
      </w:r>
    </w:p>
    <w:p>
      <w:pPr>
        <w:widowControl/>
        <w:numPr>
          <w:ilvl w:val="0"/>
          <w:numId w:val="1"/>
        </w:numPr>
        <w:spacing w:before="100" w:beforeLines="0" w:beforeAutospacing="1" w:after="100" w:afterLines="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Hosted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  <w:r>
        <w:rPr>
          <w:rFonts w:ascii="宋体" w:hAnsi="宋体" w:cs="宋体"/>
          <w:kern w:val="0"/>
          <w:sz w:val="24"/>
          <w:szCs w:val="24"/>
        </w:rPr>
        <w:t xml:space="preserve">本地仓库，通常我们会部署自己的构件到这一类型的仓库。 </w:t>
      </w:r>
    </w:p>
    <w:p>
      <w:pPr>
        <w:widowControl/>
        <w:numPr>
          <w:ilvl w:val="1"/>
          <w:numId w:val="1"/>
        </w:numPr>
        <w:spacing w:before="100" w:beforeLines="0" w:beforeAutospacing="1" w:after="100" w:afterLines="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包括</w:t>
      </w:r>
      <w:r>
        <w:rPr>
          <w:rFonts w:ascii="宋体" w:hAnsi="宋体" w:cs="宋体"/>
          <w:kern w:val="0"/>
          <w:sz w:val="24"/>
          <w:szCs w:val="24"/>
        </w:rPr>
        <w:t>3rd party</w:t>
      </w:r>
      <w:r>
        <w:rPr>
          <w:rFonts w:hint="eastAsia" w:ascii="宋体" w:hAnsi="宋体" w:cs="宋体"/>
          <w:kern w:val="0"/>
          <w:sz w:val="24"/>
          <w:szCs w:val="24"/>
        </w:rPr>
        <w:t>仓库，</w:t>
      </w:r>
      <w:r>
        <w:rPr>
          <w:rFonts w:ascii="宋体" w:hAnsi="宋体" w:cs="宋体"/>
          <w:kern w:val="0"/>
          <w:sz w:val="24"/>
          <w:szCs w:val="24"/>
        </w:rPr>
        <w:t>Releases</w:t>
      </w:r>
      <w:r>
        <w:rPr>
          <w:rFonts w:hint="eastAsia" w:ascii="宋体" w:hAnsi="宋体" w:cs="宋体"/>
          <w:kern w:val="0"/>
          <w:sz w:val="24"/>
          <w:szCs w:val="24"/>
        </w:rPr>
        <w:t>仓库，</w:t>
      </w:r>
      <w:r>
        <w:rPr>
          <w:rFonts w:ascii="宋体" w:hAnsi="宋体" w:cs="宋体"/>
          <w:kern w:val="0"/>
          <w:sz w:val="24"/>
          <w:szCs w:val="24"/>
        </w:rPr>
        <w:t>Snapshots</w:t>
      </w:r>
      <w:r>
        <w:rPr>
          <w:rFonts w:hint="eastAsia" w:ascii="宋体" w:hAnsi="宋体" w:cs="宋体"/>
          <w:kern w:val="0"/>
          <w:sz w:val="24"/>
          <w:szCs w:val="24"/>
        </w:rPr>
        <w:t>仓库</w:t>
      </w:r>
    </w:p>
    <w:p>
      <w:pPr>
        <w:widowControl/>
        <w:numPr>
          <w:ilvl w:val="0"/>
          <w:numId w:val="1"/>
        </w:numPr>
        <w:spacing w:before="100" w:beforeLines="0" w:beforeAutospacing="1" w:after="100" w:afterLines="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Proxy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  <w:r>
        <w:rPr>
          <w:rFonts w:ascii="宋体" w:hAnsi="宋体" w:cs="宋体"/>
          <w:kern w:val="0"/>
          <w:sz w:val="24"/>
          <w:szCs w:val="24"/>
        </w:rPr>
        <w:t xml:space="preserve">代理仓库，它们被用来代理远程的公共仓库，如maven中央仓库。 </w:t>
      </w:r>
    </w:p>
    <w:p>
      <w:pPr>
        <w:widowControl/>
        <w:numPr>
          <w:ilvl w:val="0"/>
          <w:numId w:val="1"/>
        </w:numPr>
        <w:spacing w:before="100" w:beforeLines="0" w:beforeAutospacing="1" w:after="100" w:afterLines="0" w:afterAutospacing="1"/>
        <w:jc w:val="left"/>
        <w:rPr>
          <w:bCs/>
          <w:sz w:val="18"/>
          <w:szCs w:val="18"/>
        </w:rPr>
      </w:pPr>
      <w:r>
        <w:rPr>
          <w:rFonts w:ascii="宋体" w:hAnsi="宋体" w:cs="宋体"/>
          <w:kern w:val="0"/>
          <w:sz w:val="24"/>
          <w:szCs w:val="24"/>
        </w:rPr>
        <w:t>Group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  <w:r>
        <w:rPr>
          <w:rFonts w:ascii="宋体" w:hAnsi="宋体" w:cs="宋体"/>
          <w:kern w:val="0"/>
          <w:sz w:val="24"/>
          <w:szCs w:val="24"/>
        </w:rPr>
        <w:t xml:space="preserve">仓库组，用来合并多个hosted/proxy仓库，通常我们配置maven依赖仓库组。 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第八步：创建仓库组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>点击Public Repositories仓库，在Configurations栏中选取需要合并的仓库,点击箭头加到左边保存即可</w:t>
      </w:r>
    </w:p>
    <w:p>
      <w:pPr>
        <w:jc w:val="left"/>
        <w:rPr>
          <w:bCs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80660" cy="3300730"/>
            <wp:effectExtent l="0" t="0" r="1524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第九步：下载Index索引并进行构建搜索（GAV搜索）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第十步：配置所有构建均从私服下载，在</w:t>
      </w:r>
      <w:r>
        <w:rPr>
          <w:rFonts w:hint="eastAsia"/>
          <w:bCs/>
          <w:sz w:val="18"/>
          <w:szCs w:val="18"/>
          <w:lang w:val="en-US" w:eastAsia="zh-CN"/>
        </w:rPr>
        <w:t>maven中的</w:t>
      </w:r>
      <w:r>
        <w:rPr>
          <w:rFonts w:hint="eastAsia"/>
          <w:bCs/>
          <w:sz w:val="18"/>
          <w:szCs w:val="18"/>
        </w:rPr>
        <w:t>setting.xml中配置如下：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&lt;settings&gt;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&lt;mirrors&gt;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&lt;mirror&gt;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 xml:space="preserve"> &lt;!--此处配置所有的构建均从私有仓库中下载 *代表所有，也可以写central --&gt;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&lt;id&gt;nexus&lt;/id&gt;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&lt;mirrorOf&gt;*&lt;/mirrorOf&gt;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&lt;url&gt;http://</w:t>
      </w:r>
      <w:r>
        <w:rPr>
          <w:rFonts w:hint="eastAsia"/>
          <w:bCs/>
          <w:sz w:val="18"/>
          <w:szCs w:val="18"/>
        </w:rPr>
        <w:t>192.168.1.100</w:t>
      </w:r>
      <w:r>
        <w:rPr>
          <w:bCs/>
          <w:sz w:val="18"/>
          <w:szCs w:val="18"/>
        </w:rPr>
        <w:t>:8000/nexus/content/groups/public&lt;/url&gt;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&lt;/mirror&gt;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&lt;/mirrors&gt;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&lt;profiles&gt;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&lt;profile&gt;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&lt;id&gt;nexus&lt;/id&gt;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&lt;!-- 所有请求均通过镜像</w:t>
      </w:r>
      <w:r>
        <w:rPr>
          <w:bCs/>
          <w:sz w:val="18"/>
          <w:szCs w:val="18"/>
        </w:rPr>
        <w:t xml:space="preserve"> --&gt;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&lt;repositories&gt;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&lt;repository&gt;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&lt;id&gt;central&lt;/id&gt;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&lt;url&gt;http://central&lt;/url&gt;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&lt;releases&gt;&lt;enabled&gt;true&lt;/enabled&gt;&lt;/releases&gt;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&lt;snapshots&gt;&lt;enabled&gt;true&lt;/enabled&gt;&lt;/snapshots&gt;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&lt;/repository&gt;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&lt;/repositories&gt;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&lt;pluginRepositories&gt;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&lt;pluginRepository&gt;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&lt;id&gt;central&lt;/id&gt;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&lt;url&gt;http://central&lt;/url&gt;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&lt;releases&gt;&lt;enabled&gt;true&lt;/enabled&gt;&lt;/releases&gt;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&lt;snapshots&gt;&lt;enabled&gt;true&lt;/enabled&gt;&lt;/snapshots&gt;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&lt;/pluginRepository&gt;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&lt;/pluginRepositories&gt;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&lt;/profile&gt;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&lt;/profiles&gt;</w:t>
      </w: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&lt;activeProfiles&gt;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&lt;!--make the profile active all the time --&gt;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&lt;activeProfile&gt;nexus&lt;/activeProfile&gt;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&lt;/activeProfiles&gt;</w:t>
      </w: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第十一步：部署构建到Nexus，包含Release和Snapshot，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在项目根目录中pom.xml中配置：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&lt;distributionManagement&gt;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&lt;repository&gt;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&lt;id&gt;releases&lt;/id&gt;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&lt;name&gt;Internal Releases&lt;/name&gt;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&lt;url&gt;http://localhost:80</w:t>
      </w:r>
      <w:r>
        <w:rPr>
          <w:rFonts w:hint="eastAsia"/>
          <w:bCs/>
          <w:sz w:val="18"/>
          <w:szCs w:val="18"/>
        </w:rPr>
        <w:t>00</w:t>
      </w:r>
      <w:r>
        <w:rPr>
          <w:bCs/>
          <w:sz w:val="18"/>
          <w:szCs w:val="18"/>
        </w:rPr>
        <w:t xml:space="preserve">/nexus/content/repositories/releases/&lt;/url&gt;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&lt;/repository&gt;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&lt;snapshotRepository&gt;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&lt;id&gt;</w:t>
      </w:r>
      <w:r>
        <w:rPr>
          <w:rFonts w:hint="eastAsia"/>
          <w:bCs/>
          <w:sz w:val="18"/>
          <w:szCs w:val="18"/>
        </w:rPr>
        <w:t>s</w:t>
      </w:r>
      <w:r>
        <w:rPr>
          <w:bCs/>
          <w:sz w:val="18"/>
          <w:szCs w:val="18"/>
        </w:rPr>
        <w:t xml:space="preserve">napshots&lt;/id&gt;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&lt;name&gt;Internal Snapshots&lt;/name&gt;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    &lt;url&gt;http://localhost:80</w:t>
      </w:r>
      <w:r>
        <w:rPr>
          <w:rFonts w:hint="eastAsia"/>
          <w:bCs/>
          <w:sz w:val="18"/>
          <w:szCs w:val="18"/>
        </w:rPr>
        <w:t>00</w:t>
      </w:r>
      <w:r>
        <w:rPr>
          <w:bCs/>
          <w:sz w:val="18"/>
          <w:szCs w:val="18"/>
        </w:rPr>
        <w:t>/nexu</w:t>
      </w:r>
      <w:r>
        <w:rPr>
          <w:rFonts w:hint="eastAsia"/>
          <w:bCs/>
          <w:sz w:val="18"/>
          <w:szCs w:val="18"/>
        </w:rPr>
        <w:t>s</w:t>
      </w:r>
      <w:r>
        <w:rPr>
          <w:bCs/>
          <w:sz w:val="18"/>
          <w:szCs w:val="18"/>
        </w:rPr>
        <w:t xml:space="preserve">/content/repositories/snapshots/&lt;/url&gt;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 xml:space="preserve">&lt;/snapshotRepository&gt; 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&lt;/distributionManagement&gt;</w:t>
      </w:r>
    </w:p>
    <w:p>
      <w:pPr>
        <w:jc w:val="left"/>
        <w:rPr>
          <w:rFonts w:hint="eastAsia"/>
          <w:bCs/>
          <w:sz w:val="18"/>
          <w:szCs w:val="18"/>
        </w:rPr>
      </w:pP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第十二步：Nexus的访问权限控制，在</w:t>
      </w:r>
      <w:r>
        <w:rPr>
          <w:rFonts w:hint="eastAsia"/>
          <w:bCs/>
          <w:sz w:val="18"/>
          <w:szCs w:val="18"/>
          <w:lang w:val="en-US" w:eastAsia="zh-CN"/>
        </w:rPr>
        <w:t>maven中的s</w:t>
      </w:r>
      <w:r>
        <w:rPr>
          <w:rFonts w:hint="eastAsia"/>
          <w:bCs/>
          <w:sz w:val="18"/>
          <w:szCs w:val="18"/>
        </w:rPr>
        <w:t>etting.xml中配置如下：</w:t>
      </w:r>
    </w:p>
    <w:p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&lt;!-- 设置发布时的用户名 --&gt;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&lt;servers&gt;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ab/>
      </w:r>
      <w:r>
        <w:rPr>
          <w:bCs/>
          <w:sz w:val="18"/>
          <w:szCs w:val="18"/>
        </w:rPr>
        <w:t>&lt;server&gt;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ab/>
      </w:r>
      <w:r>
        <w:rPr>
          <w:bCs/>
          <w:sz w:val="18"/>
          <w:szCs w:val="18"/>
        </w:rPr>
        <w:t>&lt;id&gt;releases&lt;/id&gt;</w:t>
      </w:r>
    </w:p>
    <w:p>
      <w:pPr>
        <w:ind w:left="420"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&lt;username&gt;admin&lt;/username&gt;</w:t>
      </w:r>
    </w:p>
    <w:p>
      <w:pPr>
        <w:ind w:left="420"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&lt;password&gt;admin123&lt;/password&gt;</w:t>
      </w:r>
    </w:p>
    <w:p>
      <w:pPr>
        <w:ind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&lt;/server&gt;</w:t>
      </w:r>
    </w:p>
    <w:p>
      <w:pPr>
        <w:ind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&lt;server&gt;</w:t>
      </w:r>
    </w:p>
    <w:p>
      <w:pPr>
        <w:ind w:left="420"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&lt;id&gt;</w:t>
      </w:r>
      <w:r>
        <w:rPr>
          <w:rFonts w:hint="eastAsia"/>
          <w:bCs/>
          <w:sz w:val="18"/>
          <w:szCs w:val="18"/>
        </w:rPr>
        <w:t>s</w:t>
      </w:r>
      <w:r>
        <w:rPr>
          <w:bCs/>
          <w:sz w:val="18"/>
          <w:szCs w:val="18"/>
        </w:rPr>
        <w:t>napshots&lt;/id&gt;</w:t>
      </w:r>
    </w:p>
    <w:p>
      <w:pPr>
        <w:ind w:left="420"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&lt;username&gt;admin&lt;/username&gt;</w:t>
      </w:r>
    </w:p>
    <w:p>
      <w:pPr>
        <w:ind w:left="420"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&lt;password&gt;admin123&lt;/password&gt;</w:t>
      </w:r>
    </w:p>
    <w:p>
      <w:pPr>
        <w:ind w:firstLine="420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&lt;/server&gt;</w:t>
      </w:r>
    </w:p>
    <w:p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&lt;/servers&gt;</w:t>
      </w:r>
    </w:p>
    <w:p>
      <w:pPr>
        <w:jc w:val="left"/>
        <w:rPr>
          <w:bCs/>
          <w:sz w:val="18"/>
          <w:szCs w:val="18"/>
        </w:rPr>
      </w:pPr>
    </w:p>
    <w:p>
      <w:pPr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最后：修改nexus修改下载的jar的存放位置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创建自己的jar存放目录D:\SoftwareData\Nexus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打开安装目录下D:\nexus-2.10.0-02-bundle\nexus-2.10.0-02\conf中的nexus.properties文件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找到nexus-work=${bundleBasedir}/../sonatype-work/Nexus这一行（大概在第25行左右）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改为nexus-work=D:\\SoftwareData</w:t>
      </w:r>
      <w:bookmarkStart w:id="0" w:name="_GoBack"/>
      <w:bookmarkEnd w:id="0"/>
      <w:r>
        <w:rPr>
          <w:rFonts w:hint="eastAsia"/>
          <w:bCs/>
          <w:sz w:val="18"/>
          <w:szCs w:val="18"/>
          <w:lang w:val="en-US" w:eastAsia="zh-CN"/>
        </w:rPr>
        <w:t>\\Nexus</w:t>
      </w: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记得路径一定要是双“\”，否则启动会出错，或者写D:/SoftwareData/Nexus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645B"/>
    <w:multiLevelType w:val="multilevel"/>
    <w:tmpl w:val="429B6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D5158"/>
    <w:rsid w:val="0E736D41"/>
    <w:rsid w:val="12741091"/>
    <w:rsid w:val="12924609"/>
    <w:rsid w:val="14DC1580"/>
    <w:rsid w:val="16E47859"/>
    <w:rsid w:val="183F2BC4"/>
    <w:rsid w:val="1B4C11C6"/>
    <w:rsid w:val="1BCC7556"/>
    <w:rsid w:val="291B7D60"/>
    <w:rsid w:val="2EFD21EB"/>
    <w:rsid w:val="43506A51"/>
    <w:rsid w:val="554D1AF5"/>
    <w:rsid w:val="5B215538"/>
    <w:rsid w:val="5E61574A"/>
    <w:rsid w:val="603918D5"/>
    <w:rsid w:val="6D36366A"/>
    <w:rsid w:val="76AB5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beforeLines="0" w:after="60" w:afterLines="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5">
    <w:name w:val="标题 Char"/>
    <w:basedOn w:val="7"/>
    <w:link w:val="6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380</Words>
  <Characters>2171</Characters>
  <Lines>18</Lines>
  <Paragraphs>5</Paragraphs>
  <ScaleCrop>false</ScaleCrop>
  <LinksUpToDate>false</LinksUpToDate>
  <CharactersWithSpaces>2546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2012-05-19T08:16:00Z</dcterms:created>
  <dc:creator>ThinkPad</dc:creator>
  <cp:lastModifiedBy>李欣</cp:lastModifiedBy>
  <dcterms:modified xsi:type="dcterms:W3CDTF">2016-08-13T08:25:08Z</dcterms:modified>
  <dc:title>Nexus私服安装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