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Bootstrap第2天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0"/>
      </w:pPr>
      <w:r>
        <w:rPr>
          <w:rFonts w:hint="eastAsia"/>
        </w:rPr>
        <w:t>解决IE低版本不支持HTML5元素的方法</w:t>
      </w:r>
    </w:p>
    <w:p>
      <w:r>
        <w:rPr>
          <w:rFonts w:hint="eastAsia"/>
        </w:rPr>
        <w:drawing>
          <wp:inline distT="0" distB="0" distL="0" distR="0">
            <wp:extent cx="5429250" cy="695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143625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CSS全局样式——栅格系统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1、栅格系统介绍</w:t>
      </w:r>
    </w:p>
    <w:p>
      <w:r>
        <w:rPr>
          <w:rFonts w:hint="eastAsia"/>
        </w:rPr>
        <w:tab/>
      </w:r>
      <w:r>
        <w:rPr>
          <w:rFonts w:hint="eastAsia"/>
        </w:rPr>
        <w:t>Bootstrap提供了一套</w:t>
      </w:r>
      <w:r>
        <w:rPr>
          <w:rFonts w:hint="eastAsia"/>
          <w:color w:val="0000FF"/>
        </w:rPr>
        <w:t>响应式</w:t>
      </w:r>
      <w:r>
        <w:rPr>
          <w:rFonts w:hint="eastAsia"/>
        </w:rPr>
        <w:t>、</w:t>
      </w:r>
      <w:r>
        <w:rPr>
          <w:rFonts w:hint="eastAsia"/>
          <w:color w:val="0000FF"/>
        </w:rPr>
        <w:t>移动设备优先</w:t>
      </w:r>
      <w:r>
        <w:rPr>
          <w:rFonts w:hint="eastAsia"/>
        </w:rPr>
        <w:t>的流式的</w:t>
      </w:r>
      <w:r>
        <w:rPr>
          <w:rFonts w:hint="eastAsia"/>
          <w:color w:val="0000FF"/>
        </w:rPr>
        <w:t>栅格系统</w:t>
      </w:r>
      <w:r>
        <w:rPr>
          <w:rFonts w:hint="eastAsia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>Bootstrap把一个容器或整个网页平均分成了12列。</w:t>
      </w:r>
    </w:p>
    <w:p>
      <w:r>
        <w:rPr>
          <w:rFonts w:hint="eastAsia"/>
        </w:rPr>
        <w:tab/>
      </w:r>
      <w:r>
        <w:rPr>
          <w:rFonts w:hint="eastAsia"/>
        </w:rPr>
        <w:t>Bootstrap的栅格系统，由一个</w:t>
      </w:r>
      <w:r>
        <w:rPr>
          <w:rFonts w:hint="eastAsia"/>
          <w:color w:val="0000FF"/>
        </w:rPr>
        <w:t>行</w:t>
      </w:r>
      <w:r>
        <w:rPr>
          <w:rFonts w:hint="eastAsia"/>
        </w:rPr>
        <w:t>(</w:t>
      </w:r>
      <w:r>
        <w:rPr>
          <w:rFonts w:hint="eastAsia"/>
          <w:color w:val="0000FF"/>
        </w:rPr>
        <w:t>.row</w:t>
      </w:r>
      <w:r>
        <w:rPr>
          <w:rFonts w:hint="eastAsia"/>
        </w:rPr>
        <w:t>)和多个列构成。</w:t>
      </w:r>
    </w:p>
    <w:p>
      <w:r>
        <w:rPr>
          <w:rFonts w:hint="eastAsia"/>
        </w:rPr>
        <w:tab/>
      </w:r>
      <w:r>
        <w:rPr>
          <w:rFonts w:hint="eastAsia"/>
        </w:rPr>
        <w:t>栅格系统通过行列的形式来创建网页布局。把具体的数据放入列当中。</w:t>
      </w:r>
    </w:p>
    <w:p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  <w:color w:val="0000FF"/>
        </w:rPr>
        <w:t>注意：栅格系统，必须放在.container和.container-fluid之中。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2、栅格系统参数</w:t>
      </w:r>
    </w:p>
    <w:p>
      <w:r>
        <w:rPr>
          <w:rFonts w:hint="eastAsia"/>
        </w:rPr>
        <w:drawing>
          <wp:inline distT="0" distB="0" distL="0" distR="0">
            <wp:extent cx="5972175" cy="1800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11505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3、栅格系统的简单应用</w:t>
      </w:r>
    </w:p>
    <w:p>
      <w:r>
        <w:rPr>
          <w:rFonts w:hint="eastAsia"/>
        </w:rPr>
        <w:drawing>
          <wp:inline distT="0" distB="0" distL="0" distR="0">
            <wp:extent cx="3962400" cy="2838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115050" cy="1762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00FF"/>
        </w:rPr>
      </w:pPr>
      <w:r>
        <w:rPr>
          <w:rFonts w:hint="eastAsia"/>
          <w:b/>
          <w:color w:val="0000FF"/>
        </w:rPr>
        <w:t>注意：如果列数超出12列，则会自动换行。如果列数低于12列，则无所谓。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4、列偏移</w:t>
      </w:r>
    </w:p>
    <w:p>
      <w:r>
        <w:rPr>
          <w:rFonts w:hint="eastAsia"/>
        </w:rPr>
        <w:tab/>
      </w:r>
      <w:r>
        <w:rPr>
          <w:rFonts w:hint="eastAsia"/>
        </w:rPr>
        <w:t>也就是指：一个栏向右偏移多少个列。</w:t>
      </w:r>
    </w:p>
    <w:p>
      <w:r>
        <w:rPr>
          <w:rFonts w:hint="eastAsia"/>
        </w:rPr>
        <w:tab/>
      </w:r>
      <w:r>
        <w:rPr>
          <w:rFonts w:hint="eastAsia"/>
        </w:rPr>
        <w:t>.col-md-offset-*</w:t>
      </w:r>
    </w:p>
    <w:p>
      <w:r>
        <w:rPr>
          <w:rFonts w:hint="eastAsia"/>
        </w:rPr>
        <w:tab/>
      </w:r>
      <w:r>
        <w:rPr>
          <w:rFonts w:hint="eastAsia"/>
        </w:rPr>
        <w:t>.col-md-offset-2  //指定的栏向右偏移2个列。</w:t>
      </w:r>
    </w:p>
    <w:p>
      <w:r>
        <w:rPr>
          <w:rFonts w:hint="eastAsia"/>
        </w:rPr>
        <w:drawing>
          <wp:inline distT="0" distB="0" distL="0" distR="0">
            <wp:extent cx="4286250" cy="2971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115050" cy="175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5、列嵌套</w:t>
      </w:r>
    </w:p>
    <w:p>
      <w:pPr>
        <w:rPr>
          <w:color w:val="0000FF"/>
        </w:rPr>
      </w:pPr>
      <w:r>
        <w:rPr>
          <w:rFonts w:hint="eastAsia"/>
          <w:color w:val="0000FF"/>
        </w:rPr>
        <w:t>列嵌套：就是在某个栏中，再嵌套一个完整的栅格系统。</w:t>
      </w:r>
    </w:p>
    <w:p>
      <w:r>
        <w:rPr>
          <w:rFonts w:hint="eastAsia"/>
        </w:rPr>
        <w:drawing>
          <wp:inline distT="0" distB="0" distL="0" distR="0">
            <wp:extent cx="4495800" cy="2886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115050" cy="3209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115050" cy="17621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表单样式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.form-group表单组样式：将&lt;label&gt;和表单元素包含其中，可以获得更好的排列。</w:t>
      </w:r>
    </w:p>
    <w:p>
      <w:pPr>
        <w:numPr>
          <w:ilvl w:val="0"/>
          <w:numId w:val="1"/>
        </w:numPr>
      </w:pPr>
      <w:r>
        <w:rPr>
          <w:rFonts w:hint="eastAsia"/>
        </w:rPr>
        <w:t>.form-control表单元素样式：常用于&lt;input&gt;、&lt;textarea&gt;、&lt;select&gt;元素。</w:t>
      </w:r>
    </w:p>
    <w:p>
      <w:pPr>
        <w:numPr>
          <w:ilvl w:val="0"/>
          <w:numId w:val="1"/>
        </w:numPr>
      </w:pPr>
      <w:r>
        <w:rPr>
          <w:rFonts w:hint="eastAsia"/>
        </w:rPr>
        <w:t>.form-inline内联表单样式(用于form元素)：可以使元素一行排列。</w:t>
      </w:r>
    </w:p>
    <w:p>
      <w:pPr>
        <w:numPr>
          <w:ilvl w:val="0"/>
          <w:numId w:val="1"/>
        </w:numPr>
      </w:pPr>
      <w:r>
        <w:rPr>
          <w:rFonts w:hint="eastAsia"/>
        </w:rPr>
        <w:t>.checkbox复选框样式</w:t>
      </w:r>
    </w:p>
    <w:p>
      <w:pPr>
        <w:numPr>
          <w:ilvl w:val="0"/>
          <w:numId w:val="1"/>
        </w:numPr>
      </w:pPr>
      <w:r>
        <w:rPr>
          <w:rFonts w:hint="eastAsia"/>
        </w:rPr>
        <w:t>.radio单选框样式</w:t>
      </w:r>
    </w:p>
    <w:p>
      <w:pPr>
        <w:numPr>
          <w:ilvl w:val="0"/>
          <w:numId w:val="1"/>
        </w:numPr>
      </w:pPr>
      <w:r>
        <w:rPr>
          <w:rFonts w:hint="eastAsia"/>
        </w:rPr>
        <w:t>.disabled可以禁用单选框或复选项的文本。</w:t>
      </w:r>
    </w:p>
    <w:p>
      <w:pPr>
        <w:numPr>
          <w:ilvl w:val="0"/>
          <w:numId w:val="1"/>
        </w:numPr>
      </w:pPr>
      <w:r>
        <w:rPr>
          <w:rFonts w:hint="eastAsia"/>
        </w:rPr>
        <w:t>.form-horizontal水平排列的表单(用于form元素)。</w:t>
      </w:r>
    </w:p>
    <w:p>
      <w:pPr>
        <w:numPr>
          <w:ilvl w:val="0"/>
          <w:numId w:val="1"/>
        </w:numPr>
      </w:pPr>
      <w:r>
        <w:rPr>
          <w:rFonts w:hint="eastAsia"/>
        </w:rPr>
        <w:t>.sr-only：可以用于隐藏元素。</w:t>
      </w:r>
    </w:p>
    <w:p>
      <w:pPr>
        <w:numPr>
          <w:ilvl w:val="0"/>
          <w:numId w:val="1"/>
        </w:numPr>
      </w:pPr>
      <w:r>
        <w:rPr>
          <w:rFonts w:hint="eastAsia"/>
        </w:rPr>
        <w:t>.checkbox-inline 控制多个复选框元素在同一行显示。</w:t>
      </w:r>
    </w:p>
    <w:p>
      <w:pPr>
        <w:numPr>
          <w:ilvl w:val="0"/>
          <w:numId w:val="1"/>
        </w:numPr>
      </w:pPr>
      <w:r>
        <w:rPr>
          <w:rFonts w:hint="eastAsia"/>
        </w:rPr>
        <w:t>.radio-inline控制多个单选框元素在同一行显示。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按钮样式</w:t>
      </w:r>
    </w:p>
    <w:p>
      <w:pPr>
        <w:numPr>
          <w:ilvl w:val="0"/>
          <w:numId w:val="2"/>
        </w:numPr>
      </w:pPr>
      <w:r>
        <w:rPr>
          <w:rFonts w:hint="eastAsia"/>
        </w:rPr>
        <w:t>可作为按钮使用的元素：&lt;a&gt;、&lt;input&gt;、&lt;button&gt;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.btn：按钮的全局样式。&lt;input type = </w:t>
      </w:r>
      <w:r>
        <w:t>“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class = </w:t>
      </w:r>
      <w:r>
        <w:t>“</w:t>
      </w:r>
      <w:r>
        <w:rPr>
          <w:rFonts w:hint="eastAsia"/>
        </w:rPr>
        <w:t>btn</w:t>
      </w:r>
      <w:r>
        <w:t>”</w:t>
      </w:r>
      <w:r>
        <w:rPr>
          <w:rFonts w:hint="eastAsia"/>
        </w:rPr>
        <w:t>&gt;</w:t>
      </w:r>
    </w:p>
    <w:p>
      <w:pPr>
        <w:numPr>
          <w:ilvl w:val="0"/>
          <w:numId w:val="2"/>
        </w:numPr>
      </w:pPr>
      <w:r>
        <w:rPr>
          <w:rFonts w:hint="eastAsia"/>
        </w:rPr>
        <w:t>预定义样式：.btn-default、.btn-primary、.btn-success、.btn-info、.btn-warning、.btn-danger、.btn-link</w:t>
      </w:r>
    </w:p>
    <w:p>
      <w:pPr>
        <w:numPr>
          <w:ilvl w:val="0"/>
          <w:numId w:val="2"/>
        </w:numPr>
      </w:pPr>
      <w:r>
        <w:rPr>
          <w:rFonts w:hint="eastAsia"/>
        </w:rPr>
        <w:t>.active按钮激活状态、.disabled按钮禁用状态</w:t>
      </w:r>
    </w:p>
    <w:p>
      <w:pPr>
        <w:numPr>
          <w:ilvl w:val="0"/>
          <w:numId w:val="2"/>
        </w:numPr>
      </w:pPr>
      <w:r>
        <w:rPr>
          <w:rFonts w:hint="eastAsia"/>
        </w:rPr>
        <w:t>按钮尺寸：.btn-lg(大按钮)、.btn-sm(小按钮)、.btn-xs(超小按钮)</w:t>
      </w:r>
    </w:p>
    <w:p>
      <w:pPr>
        <w:numPr>
          <w:ilvl w:val="0"/>
          <w:numId w:val="2"/>
        </w:numPr>
      </w:pPr>
      <w:r>
        <w:rPr>
          <w:rFonts w:hint="eastAsia"/>
        </w:rPr>
        <w:t>.btn-block：将按钮拉伸到撑满整个父元素。</w:t>
      </w:r>
    </w:p>
    <w:p/>
    <w:p/>
    <w:p/>
    <w:p/>
    <w:p/>
    <w:p/>
    <w:p/>
    <w:p/>
    <w:p/>
    <w:p/>
    <w:p/>
    <w:p/>
    <w:p/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D2D9B"/>
    <w:multiLevelType w:val="multilevel"/>
    <w:tmpl w:val="3D2D2D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3FC35107"/>
    <w:multiLevelType w:val="multilevel"/>
    <w:tmpl w:val="3FC351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AB"/>
    <w:rsid w:val="0002031B"/>
    <w:rsid w:val="00021F1D"/>
    <w:rsid w:val="00023482"/>
    <w:rsid w:val="000311B3"/>
    <w:rsid w:val="000356F2"/>
    <w:rsid w:val="00040439"/>
    <w:rsid w:val="00044826"/>
    <w:rsid w:val="00053E80"/>
    <w:rsid w:val="000615DB"/>
    <w:rsid w:val="00062442"/>
    <w:rsid w:val="00064BA9"/>
    <w:rsid w:val="00067236"/>
    <w:rsid w:val="00067A40"/>
    <w:rsid w:val="00090883"/>
    <w:rsid w:val="00094489"/>
    <w:rsid w:val="000A6647"/>
    <w:rsid w:val="000A68FE"/>
    <w:rsid w:val="000A746E"/>
    <w:rsid w:val="000D0EED"/>
    <w:rsid w:val="000D50AB"/>
    <w:rsid w:val="000D5E56"/>
    <w:rsid w:val="000E74E6"/>
    <w:rsid w:val="000F0A4E"/>
    <w:rsid w:val="000F5CE1"/>
    <w:rsid w:val="00103F2A"/>
    <w:rsid w:val="00111BCD"/>
    <w:rsid w:val="00145604"/>
    <w:rsid w:val="00145F1E"/>
    <w:rsid w:val="00152F8F"/>
    <w:rsid w:val="00162793"/>
    <w:rsid w:val="001645AF"/>
    <w:rsid w:val="00167CAD"/>
    <w:rsid w:val="00171A89"/>
    <w:rsid w:val="0017363B"/>
    <w:rsid w:val="00174AC1"/>
    <w:rsid w:val="00183507"/>
    <w:rsid w:val="00191B2E"/>
    <w:rsid w:val="001A0D50"/>
    <w:rsid w:val="001B2DF6"/>
    <w:rsid w:val="001B47D3"/>
    <w:rsid w:val="001D1CFB"/>
    <w:rsid w:val="001D3D32"/>
    <w:rsid w:val="001D4A31"/>
    <w:rsid w:val="001D5A9E"/>
    <w:rsid w:val="001E0E8F"/>
    <w:rsid w:val="001E1573"/>
    <w:rsid w:val="001E4B50"/>
    <w:rsid w:val="001F131D"/>
    <w:rsid w:val="001F17A0"/>
    <w:rsid w:val="00230F2F"/>
    <w:rsid w:val="00232C7F"/>
    <w:rsid w:val="002613A8"/>
    <w:rsid w:val="00277962"/>
    <w:rsid w:val="00281766"/>
    <w:rsid w:val="002831E1"/>
    <w:rsid w:val="00286099"/>
    <w:rsid w:val="0029099B"/>
    <w:rsid w:val="002E4199"/>
    <w:rsid w:val="00305A3E"/>
    <w:rsid w:val="00307C59"/>
    <w:rsid w:val="003125F0"/>
    <w:rsid w:val="00314DB1"/>
    <w:rsid w:val="00321547"/>
    <w:rsid w:val="0032267A"/>
    <w:rsid w:val="003302C6"/>
    <w:rsid w:val="00335D6E"/>
    <w:rsid w:val="00365D33"/>
    <w:rsid w:val="00367316"/>
    <w:rsid w:val="00371B2F"/>
    <w:rsid w:val="00374548"/>
    <w:rsid w:val="003C32DD"/>
    <w:rsid w:val="003C77B9"/>
    <w:rsid w:val="003D47D0"/>
    <w:rsid w:val="003E7902"/>
    <w:rsid w:val="003F1007"/>
    <w:rsid w:val="003F2F7E"/>
    <w:rsid w:val="00416C4A"/>
    <w:rsid w:val="00432AC9"/>
    <w:rsid w:val="00432AD7"/>
    <w:rsid w:val="0043308F"/>
    <w:rsid w:val="004355B3"/>
    <w:rsid w:val="00437832"/>
    <w:rsid w:val="004447AB"/>
    <w:rsid w:val="00455474"/>
    <w:rsid w:val="00462D25"/>
    <w:rsid w:val="00475B2B"/>
    <w:rsid w:val="00476A0A"/>
    <w:rsid w:val="00485E0D"/>
    <w:rsid w:val="00486050"/>
    <w:rsid w:val="004A3F27"/>
    <w:rsid w:val="004E083E"/>
    <w:rsid w:val="004E49D0"/>
    <w:rsid w:val="004F5CC3"/>
    <w:rsid w:val="00506025"/>
    <w:rsid w:val="00517CBE"/>
    <w:rsid w:val="00520C80"/>
    <w:rsid w:val="00522D80"/>
    <w:rsid w:val="00523AC9"/>
    <w:rsid w:val="00545F94"/>
    <w:rsid w:val="00562BF1"/>
    <w:rsid w:val="005675FD"/>
    <w:rsid w:val="00572585"/>
    <w:rsid w:val="005918EF"/>
    <w:rsid w:val="005A1750"/>
    <w:rsid w:val="005A1AA2"/>
    <w:rsid w:val="005A21FD"/>
    <w:rsid w:val="005A2BDB"/>
    <w:rsid w:val="005A726B"/>
    <w:rsid w:val="005B2293"/>
    <w:rsid w:val="005B5CD2"/>
    <w:rsid w:val="005B7D1F"/>
    <w:rsid w:val="005E3605"/>
    <w:rsid w:val="005E4A65"/>
    <w:rsid w:val="005E51D8"/>
    <w:rsid w:val="005E63C4"/>
    <w:rsid w:val="005F0FD9"/>
    <w:rsid w:val="00621220"/>
    <w:rsid w:val="00627F0B"/>
    <w:rsid w:val="00695295"/>
    <w:rsid w:val="006B1AD7"/>
    <w:rsid w:val="006B2A93"/>
    <w:rsid w:val="006C1076"/>
    <w:rsid w:val="006C73BC"/>
    <w:rsid w:val="006D77D6"/>
    <w:rsid w:val="006F5E0F"/>
    <w:rsid w:val="00702D45"/>
    <w:rsid w:val="0070582C"/>
    <w:rsid w:val="00706AB2"/>
    <w:rsid w:val="00712416"/>
    <w:rsid w:val="00726A06"/>
    <w:rsid w:val="00742621"/>
    <w:rsid w:val="00746EAA"/>
    <w:rsid w:val="00761266"/>
    <w:rsid w:val="0077360B"/>
    <w:rsid w:val="00792510"/>
    <w:rsid w:val="007B6E0B"/>
    <w:rsid w:val="007C2608"/>
    <w:rsid w:val="007D1A8D"/>
    <w:rsid w:val="007D2124"/>
    <w:rsid w:val="007D42DC"/>
    <w:rsid w:val="007E33FF"/>
    <w:rsid w:val="007E344D"/>
    <w:rsid w:val="007F1AF6"/>
    <w:rsid w:val="0080020B"/>
    <w:rsid w:val="008152FD"/>
    <w:rsid w:val="00833386"/>
    <w:rsid w:val="00836096"/>
    <w:rsid w:val="0085044E"/>
    <w:rsid w:val="00861831"/>
    <w:rsid w:val="0086668B"/>
    <w:rsid w:val="00881F51"/>
    <w:rsid w:val="00886B78"/>
    <w:rsid w:val="0089769C"/>
    <w:rsid w:val="008A185A"/>
    <w:rsid w:val="008C255E"/>
    <w:rsid w:val="008C4D02"/>
    <w:rsid w:val="008D416A"/>
    <w:rsid w:val="008D77FF"/>
    <w:rsid w:val="008E4B4D"/>
    <w:rsid w:val="008E59FF"/>
    <w:rsid w:val="008E5DC6"/>
    <w:rsid w:val="008E6B08"/>
    <w:rsid w:val="008F0F6B"/>
    <w:rsid w:val="008F1C1B"/>
    <w:rsid w:val="008F4587"/>
    <w:rsid w:val="00902B39"/>
    <w:rsid w:val="009072F7"/>
    <w:rsid w:val="00913FEA"/>
    <w:rsid w:val="0093082E"/>
    <w:rsid w:val="00940FD2"/>
    <w:rsid w:val="0095509D"/>
    <w:rsid w:val="00964FBF"/>
    <w:rsid w:val="00981A6C"/>
    <w:rsid w:val="00991F0E"/>
    <w:rsid w:val="00994C05"/>
    <w:rsid w:val="0099538E"/>
    <w:rsid w:val="009A36C9"/>
    <w:rsid w:val="009D12F6"/>
    <w:rsid w:val="009D76D6"/>
    <w:rsid w:val="009D7806"/>
    <w:rsid w:val="009E4B9F"/>
    <w:rsid w:val="009E51DC"/>
    <w:rsid w:val="009E7374"/>
    <w:rsid w:val="00A058CA"/>
    <w:rsid w:val="00A1090F"/>
    <w:rsid w:val="00A16A84"/>
    <w:rsid w:val="00A27609"/>
    <w:rsid w:val="00A27F42"/>
    <w:rsid w:val="00A44B85"/>
    <w:rsid w:val="00A50BDD"/>
    <w:rsid w:val="00A71442"/>
    <w:rsid w:val="00AB0FD8"/>
    <w:rsid w:val="00AC5C27"/>
    <w:rsid w:val="00AE3C67"/>
    <w:rsid w:val="00B05006"/>
    <w:rsid w:val="00B07AEC"/>
    <w:rsid w:val="00B2041E"/>
    <w:rsid w:val="00B3647E"/>
    <w:rsid w:val="00B569C0"/>
    <w:rsid w:val="00B74D14"/>
    <w:rsid w:val="00B77691"/>
    <w:rsid w:val="00B8264B"/>
    <w:rsid w:val="00BA39BF"/>
    <w:rsid w:val="00BB7586"/>
    <w:rsid w:val="00BB7DF1"/>
    <w:rsid w:val="00BD51CE"/>
    <w:rsid w:val="00BE4075"/>
    <w:rsid w:val="00BF0A0B"/>
    <w:rsid w:val="00BF5F52"/>
    <w:rsid w:val="00BF7C05"/>
    <w:rsid w:val="00C0079A"/>
    <w:rsid w:val="00C01CD8"/>
    <w:rsid w:val="00C05C39"/>
    <w:rsid w:val="00C06CB7"/>
    <w:rsid w:val="00C07B52"/>
    <w:rsid w:val="00C12190"/>
    <w:rsid w:val="00C3622D"/>
    <w:rsid w:val="00C37AEB"/>
    <w:rsid w:val="00C545D8"/>
    <w:rsid w:val="00C64EEB"/>
    <w:rsid w:val="00C72AF4"/>
    <w:rsid w:val="00C77432"/>
    <w:rsid w:val="00C800C7"/>
    <w:rsid w:val="00C81D54"/>
    <w:rsid w:val="00C82BBA"/>
    <w:rsid w:val="00C82D63"/>
    <w:rsid w:val="00C835ED"/>
    <w:rsid w:val="00C83FC2"/>
    <w:rsid w:val="00C84EC2"/>
    <w:rsid w:val="00C86C70"/>
    <w:rsid w:val="00C90966"/>
    <w:rsid w:val="00CA01F8"/>
    <w:rsid w:val="00CA0573"/>
    <w:rsid w:val="00CB10CE"/>
    <w:rsid w:val="00CD2D3F"/>
    <w:rsid w:val="00CD6C04"/>
    <w:rsid w:val="00CE5644"/>
    <w:rsid w:val="00CF0A6D"/>
    <w:rsid w:val="00D22254"/>
    <w:rsid w:val="00D30BA8"/>
    <w:rsid w:val="00D30C9F"/>
    <w:rsid w:val="00D45610"/>
    <w:rsid w:val="00D54741"/>
    <w:rsid w:val="00D61970"/>
    <w:rsid w:val="00D661EA"/>
    <w:rsid w:val="00D662D2"/>
    <w:rsid w:val="00D9371F"/>
    <w:rsid w:val="00D96B33"/>
    <w:rsid w:val="00DA0345"/>
    <w:rsid w:val="00DC059E"/>
    <w:rsid w:val="00DD0A0C"/>
    <w:rsid w:val="00DD7659"/>
    <w:rsid w:val="00DF3F71"/>
    <w:rsid w:val="00DF5C1A"/>
    <w:rsid w:val="00DF5E4C"/>
    <w:rsid w:val="00E07166"/>
    <w:rsid w:val="00E246E9"/>
    <w:rsid w:val="00E37970"/>
    <w:rsid w:val="00E43475"/>
    <w:rsid w:val="00E52F39"/>
    <w:rsid w:val="00E636E6"/>
    <w:rsid w:val="00E70FF4"/>
    <w:rsid w:val="00E73D02"/>
    <w:rsid w:val="00E97780"/>
    <w:rsid w:val="00EB0E74"/>
    <w:rsid w:val="00EB3D65"/>
    <w:rsid w:val="00EC2245"/>
    <w:rsid w:val="00ED5303"/>
    <w:rsid w:val="00ED5A46"/>
    <w:rsid w:val="00EE5681"/>
    <w:rsid w:val="00F132A6"/>
    <w:rsid w:val="00F1701F"/>
    <w:rsid w:val="00F36A6E"/>
    <w:rsid w:val="00F36C52"/>
    <w:rsid w:val="00F40591"/>
    <w:rsid w:val="00F63786"/>
    <w:rsid w:val="00F70D8B"/>
    <w:rsid w:val="00F710D3"/>
    <w:rsid w:val="00F83CD9"/>
    <w:rsid w:val="00F9195C"/>
    <w:rsid w:val="00F92713"/>
    <w:rsid w:val="00F95212"/>
    <w:rsid w:val="00F965C1"/>
    <w:rsid w:val="00FA5F8B"/>
    <w:rsid w:val="00FE0169"/>
    <w:rsid w:val="00FE1364"/>
    <w:rsid w:val="1CFB53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878</Characters>
  <Lines>7</Lines>
  <Paragraphs>2</Paragraphs>
  <TotalTime>0</TotalTime>
  <ScaleCrop>false</ScaleCrop>
  <LinksUpToDate>false</LinksUpToDate>
  <CharactersWithSpaces>1029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2016-12-27T01:44:00Z</dcterms:created>
  <dc:creator>deeplm</dc:creator>
  <cp:lastModifiedBy>李欣</cp:lastModifiedBy>
  <dcterms:modified xsi:type="dcterms:W3CDTF">2016-12-27T01:46:35Z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