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8A5" w:rsidRDefault="00AE08A5">
      <w:pPr>
        <w:rPr>
          <w:rFonts w:hint="eastAsia"/>
        </w:rPr>
      </w:pPr>
      <w:r>
        <w:rPr>
          <w:rFonts w:hint="eastAsia"/>
        </w:rPr>
        <w:t>2018-11-09</w:t>
      </w:r>
    </w:p>
    <w:p w:rsidR="00AE08A5" w:rsidRDefault="00FC24AE">
      <w:r>
        <w:rPr>
          <w:noProof/>
        </w:rPr>
        <w:drawing>
          <wp:inline distT="0" distB="0" distL="0" distR="0">
            <wp:extent cx="5260975" cy="2381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A5" w:rsidRDefault="00FC24AE">
      <w:r>
        <w:rPr>
          <w:noProof/>
        </w:rPr>
        <w:drawing>
          <wp:inline distT="0" distB="0" distL="0" distR="0">
            <wp:extent cx="5267960" cy="10782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A5" w:rsidRDefault="00FC24AE">
      <w:r>
        <w:rPr>
          <w:noProof/>
        </w:rPr>
        <w:drawing>
          <wp:inline distT="0" distB="0" distL="0" distR="0">
            <wp:extent cx="5260975" cy="20402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A5" w:rsidRDefault="00FC24AE">
      <w:r>
        <w:rPr>
          <w:noProof/>
        </w:rPr>
        <w:lastRenderedPageBreak/>
        <w:drawing>
          <wp:inline distT="0" distB="0" distL="0" distR="0">
            <wp:extent cx="5267960" cy="31388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A5" w:rsidRDefault="00FC24AE">
      <w:r>
        <w:rPr>
          <w:noProof/>
        </w:rPr>
        <w:drawing>
          <wp:inline distT="0" distB="0" distL="0" distR="0">
            <wp:extent cx="5274945" cy="1412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A5" w:rsidRDefault="00FC24AE">
      <w:r>
        <w:rPr>
          <w:noProof/>
        </w:rPr>
        <w:drawing>
          <wp:inline distT="0" distB="0" distL="0" distR="0">
            <wp:extent cx="5267960" cy="2231390"/>
            <wp:effectExtent l="0" t="0" r="0" b="0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A5" w:rsidRDefault="00FC24AE">
      <w:r>
        <w:rPr>
          <w:noProof/>
        </w:rPr>
        <w:lastRenderedPageBreak/>
        <w:drawing>
          <wp:inline distT="0" distB="0" distL="0" distR="0">
            <wp:extent cx="5274945" cy="2511425"/>
            <wp:effectExtent l="0" t="0" r="0" b="0"/>
            <wp:docPr id="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A5" w:rsidRDefault="00AE08A5">
      <w:pPr>
        <w:rPr>
          <w:rFonts w:hint="eastAsia"/>
        </w:rPr>
      </w:pPr>
    </w:p>
    <w:p w:rsidR="00FC24AE" w:rsidRDefault="00FC24AE">
      <w:r>
        <w:rPr>
          <w:noProof/>
        </w:rPr>
        <w:lastRenderedPageBreak/>
        <w:drawing>
          <wp:inline distT="0" distB="0" distL="0" distR="0">
            <wp:extent cx="5670550" cy="6851015"/>
            <wp:effectExtent l="0" t="0" r="0" b="0"/>
            <wp:docPr id="6" name="图片 6" descr="S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LI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685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AE" w:rsidRPr="00FC24AE" w:rsidRDefault="00FC24AE">
      <w:pPr>
        <w:rPr>
          <w:rFonts w:hint="eastAsia"/>
          <w:sz w:val="28"/>
          <w:szCs w:val="28"/>
        </w:rPr>
      </w:pPr>
      <w:r>
        <w:br w:type="page"/>
      </w:r>
      <w:r w:rsidRPr="00FC24AE">
        <w:rPr>
          <w:rFonts w:hint="eastAsia"/>
          <w:sz w:val="28"/>
          <w:szCs w:val="28"/>
        </w:rPr>
        <w:lastRenderedPageBreak/>
        <w:t>线阵相机行频和传送带速度的关系</w:t>
      </w:r>
    </w:p>
    <w:p w:rsidR="00FC24AE" w:rsidRPr="00FC24AE" w:rsidRDefault="00FC24AE" w:rsidP="00FC24AE">
      <w:pPr>
        <w:autoSpaceDE w:val="0"/>
        <w:autoSpaceDN w:val="0"/>
        <w:adjustRightInd w:val="0"/>
        <w:jc w:val="left"/>
        <w:rPr>
          <w:rFonts w:ascii="E-BX" w:eastAsia="E-BX" w:cs="E-BX" w:hint="eastAsia"/>
          <w:kern w:val="0"/>
          <w:sz w:val="17"/>
          <w:szCs w:val="17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E-BX" w:hAnsi="Cambria Math" w:cs="E-BX"/>
              <w:kern w:val="0"/>
              <w:sz w:val="17"/>
              <w:szCs w:val="17"/>
            </w:rPr>
            <m:t>V=</m:t>
          </m:r>
          <m:sSub>
            <m:sSubPr>
              <m:ctrlPr>
                <w:rPr>
                  <w:rFonts w:ascii="Cambria Math" w:eastAsia="E-BX" w:hAnsi="Cambria Math" w:cs="E-BX"/>
                  <w:kern w:val="0"/>
                  <w:sz w:val="17"/>
                  <w:szCs w:val="17"/>
                </w:rPr>
              </m:ctrlPr>
            </m:sSubPr>
            <m:e>
              <m:r>
                <w:rPr>
                  <w:rFonts w:ascii="Cambria Math" w:eastAsia="E-BX" w:hAnsi="Cambria Math" w:cs="E-BX"/>
                  <w:kern w:val="0"/>
                  <w:sz w:val="17"/>
                  <w:szCs w:val="17"/>
                </w:rPr>
                <m:t>d</m:t>
              </m:r>
            </m:e>
            <m:sub>
              <m:r>
                <w:rPr>
                  <w:rFonts w:ascii="Cambria Math" w:eastAsia="E-BX" w:hAnsi="Cambria Math" w:cs="E-BX"/>
                  <w:kern w:val="0"/>
                  <w:sz w:val="17"/>
                  <w:szCs w:val="17"/>
                </w:rPr>
                <m:t>v</m:t>
              </m:r>
            </m:sub>
          </m:sSub>
          <m:r>
            <w:rPr>
              <w:rFonts w:ascii="Cambria Math" w:eastAsia="E-BX" w:hAnsi="Cambria Math" w:cs="E-BX"/>
              <w:kern w:val="0"/>
              <w:sz w:val="17"/>
              <w:szCs w:val="17"/>
            </w:rPr>
            <m:t>*</m:t>
          </m:r>
          <m:sSub>
            <m:sSubPr>
              <m:ctrlPr>
                <w:rPr>
                  <w:rFonts w:ascii="Cambria Math" w:eastAsia="E-BX" w:hAnsi="Cambria Math" w:cs="E-BX"/>
                  <w:i/>
                  <w:kern w:val="0"/>
                  <w:sz w:val="17"/>
                  <w:szCs w:val="17"/>
                </w:rPr>
              </m:ctrlPr>
            </m:sSubPr>
            <m:e>
              <m:r>
                <w:rPr>
                  <w:rFonts w:ascii="Cambria Math" w:eastAsia="E-BX" w:hAnsi="Cambria Math" w:cs="E-BX"/>
                  <w:kern w:val="0"/>
                  <w:sz w:val="17"/>
                  <w:szCs w:val="17"/>
                </w:rPr>
                <m:t>f</m:t>
              </m:r>
            </m:e>
            <m:sub>
              <m:r>
                <w:rPr>
                  <w:rFonts w:ascii="Cambria Math" w:eastAsia="E-BX" w:hAnsi="Cambria Math" w:cs="E-BX"/>
                  <w:kern w:val="0"/>
                  <w:sz w:val="17"/>
                  <w:szCs w:val="17"/>
                </w:rPr>
                <m:t>CCD</m:t>
              </m:r>
            </m:sub>
          </m:sSub>
          <m:r>
            <w:rPr>
              <w:rFonts w:ascii="Cambria Math" w:eastAsia="E-BX" w:hAnsi="Cambria Math" w:cs="E-BX"/>
              <w:kern w:val="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="E-BX" w:hAnsi="Cambria Math" w:cs="E-BX"/>
                  <w:i/>
                  <w:kern w:val="0"/>
                  <w:sz w:val="17"/>
                  <w:szCs w:val="17"/>
                </w:rPr>
              </m:ctrlPr>
            </m:fPr>
            <m:num>
              <m:r>
                <w:rPr>
                  <w:rFonts w:ascii="Cambria Math" w:eastAsia="E-BX" w:hAnsi="Cambria Math" w:cs="E-BX"/>
                  <w:kern w:val="0"/>
                  <w:sz w:val="17"/>
                  <w:szCs w:val="17"/>
                </w:rPr>
                <m:t>L</m:t>
              </m:r>
            </m:num>
            <m:den>
              <m:r>
                <w:rPr>
                  <w:rFonts w:ascii="Cambria Math" w:eastAsia="E-BX" w:hAnsi="Cambria Math" w:cs="E-BX"/>
                  <w:kern w:val="0"/>
                  <w:sz w:val="17"/>
                  <w:szCs w:val="17"/>
                </w:rPr>
                <m:t>P</m:t>
              </m:r>
            </m:den>
          </m:f>
          <m:r>
            <w:rPr>
              <w:rFonts w:ascii="Cambria Math" w:eastAsia="E-BX" w:hAnsi="Cambria Math" w:cs="E-BX"/>
              <w:kern w:val="0"/>
              <w:sz w:val="17"/>
              <w:szCs w:val="17"/>
            </w:rPr>
            <m:t>*</m:t>
          </m:r>
          <m:sSub>
            <m:sSubPr>
              <m:ctrlPr>
                <w:rPr>
                  <w:rFonts w:ascii="Cambria Math" w:eastAsia="E-BX" w:hAnsi="Cambria Math" w:cs="E-BX"/>
                  <w:i/>
                  <w:kern w:val="0"/>
                  <w:sz w:val="17"/>
                  <w:szCs w:val="17"/>
                </w:rPr>
              </m:ctrlPr>
            </m:sSubPr>
            <m:e>
              <m:r>
                <w:rPr>
                  <w:rFonts w:ascii="Cambria Math" w:eastAsia="E-BX" w:hAnsi="Cambria Math" w:cs="E-BX"/>
                  <w:kern w:val="0"/>
                  <w:sz w:val="17"/>
                  <w:szCs w:val="17"/>
                </w:rPr>
                <m:t>f</m:t>
              </m:r>
            </m:e>
            <m:sub>
              <m:r>
                <w:rPr>
                  <w:rFonts w:ascii="Cambria Math" w:eastAsia="E-BX" w:hAnsi="Cambria Math" w:cs="E-BX"/>
                  <w:kern w:val="0"/>
                  <w:sz w:val="17"/>
                  <w:szCs w:val="17"/>
                </w:rPr>
                <m:t>CCD</m:t>
              </m:r>
            </m:sub>
          </m:sSub>
        </m:oMath>
      </m:oMathPara>
    </w:p>
    <w:p w:rsidR="00FC24AE" w:rsidRDefault="00FC24AE" w:rsidP="00FC24A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E-BX" w:hint="eastAsia"/>
          <w:kern w:val="0"/>
          <w:szCs w:val="21"/>
        </w:rPr>
      </w:pPr>
      <m:oMath>
        <m:sSub>
          <m:sSubPr>
            <m:ctrlPr>
              <w:rPr>
                <w:rFonts w:ascii="Cambria Math" w:eastAsiaTheme="majorEastAsia" w:hAnsi="Cambria Math" w:cs="E-BX"/>
                <w:kern w:val="0"/>
                <w:szCs w:val="21"/>
              </w:rPr>
            </m:ctrlPr>
          </m:sSubPr>
          <m:e>
            <m:r>
              <w:rPr>
                <w:rFonts w:ascii="Cambria Math" w:eastAsiaTheme="majorEastAsia" w:hAnsi="Cambria Math" w:cs="E-BX"/>
                <w:kern w:val="0"/>
                <w:szCs w:val="21"/>
              </w:rPr>
              <m:t>d</m:t>
            </m:r>
          </m:e>
          <m:sub>
            <m:r>
              <w:rPr>
                <w:rFonts w:ascii="Cambria Math" w:eastAsiaTheme="majorEastAsia" w:hAnsi="Cambria Math" w:cs="E-BX"/>
                <w:kern w:val="0"/>
                <w:szCs w:val="21"/>
              </w:rPr>
              <m:t>v</m:t>
            </m:r>
          </m:sub>
        </m:sSub>
      </m:oMath>
      <w:r w:rsidRPr="00FC24AE">
        <w:rPr>
          <w:rFonts w:asciiTheme="majorEastAsia" w:eastAsiaTheme="majorEastAsia" w:hAnsiTheme="majorEastAsia" w:cs="E-BX" w:hint="eastAsia"/>
          <w:kern w:val="0"/>
          <w:szCs w:val="21"/>
        </w:rPr>
        <w:t>为线阵相机的实际精度，</w:t>
      </w:r>
      <w:r>
        <w:rPr>
          <w:rFonts w:asciiTheme="majorEastAsia" w:eastAsiaTheme="majorEastAsia" w:hAnsiTheme="majorEastAsia" w:cs="E-BX" w:hint="eastAsia"/>
          <w:kern w:val="0"/>
          <w:szCs w:val="21"/>
        </w:rPr>
        <w:t>即</w:t>
      </w:r>
      <w:r w:rsidRPr="00FC24AE">
        <w:rPr>
          <w:rFonts w:asciiTheme="majorEastAsia" w:eastAsiaTheme="majorEastAsia" w:hAnsiTheme="majorEastAsia" w:cs="E-BX" w:hint="eastAsia"/>
          <w:kern w:val="0"/>
          <w:szCs w:val="21"/>
        </w:rPr>
        <w:t>单个像素在物体运动方向上测量的长度</w:t>
      </w:r>
    </w:p>
    <w:p w:rsidR="00FC24AE" w:rsidRDefault="00FC24AE" w:rsidP="00FC24A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E-BX" w:hint="eastAsia"/>
          <w:kern w:val="0"/>
          <w:szCs w:val="21"/>
        </w:rPr>
      </w:pPr>
      <m:oMath>
        <m:sSub>
          <m:sSubPr>
            <m:ctrlPr>
              <w:rPr>
                <w:rFonts w:ascii="Cambria Math" w:eastAsiaTheme="minorEastAsia" w:hAnsi="Cambria Math" w:cs="E-BX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 w:cs="E-BX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 w:cs="E-BX"/>
                <w:kern w:val="0"/>
                <w:szCs w:val="21"/>
              </w:rPr>
              <m:t>CCD</m:t>
            </m:r>
          </m:sub>
        </m:sSub>
      </m:oMath>
      <w:r>
        <w:rPr>
          <w:rFonts w:asciiTheme="minorEastAsia" w:eastAsiaTheme="minorEastAsia" w:hAnsiTheme="minorEastAsia" w:cs="E-BX" w:hint="eastAsia"/>
          <w:kern w:val="0"/>
          <w:szCs w:val="21"/>
        </w:rPr>
        <w:t>为线阵相机的行频，即每秒相机输出有效行数据</w:t>
      </w:r>
    </w:p>
    <w:p w:rsidR="00FC24AE" w:rsidRDefault="00FC24AE" w:rsidP="00FC24A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E-BX" w:hint="eastAsia"/>
          <w:kern w:val="0"/>
          <w:szCs w:val="21"/>
        </w:rPr>
      </w:pPr>
      <m:oMath>
        <m:sSub>
          <m:sSubPr>
            <m:ctrlPr>
              <w:rPr>
                <w:rFonts w:ascii="Cambria Math" w:eastAsia="E-BX" w:hAnsi="Cambria Math" w:cs="E-BX"/>
                <w:kern w:val="0"/>
                <w:szCs w:val="21"/>
              </w:rPr>
            </m:ctrlPr>
          </m:sSubPr>
          <m:e>
            <m:r>
              <w:rPr>
                <w:rFonts w:ascii="Cambria Math" w:eastAsia="E-BX" w:hAnsi="Cambria Math" w:cs="E-BX"/>
                <w:kern w:val="0"/>
                <w:szCs w:val="21"/>
              </w:rPr>
              <m:t>d</m:t>
            </m:r>
          </m:e>
          <m:sub>
            <m:r>
              <w:rPr>
                <w:rFonts w:ascii="Cambria Math" w:eastAsia="E-BX" w:hAnsi="Cambria Math" w:cs="E-BX"/>
                <w:kern w:val="0"/>
                <w:szCs w:val="21"/>
              </w:rPr>
              <m:t>v</m:t>
            </m:r>
          </m:sub>
        </m:sSub>
      </m:oMath>
      <w:r>
        <w:rPr>
          <w:rFonts w:asciiTheme="minorEastAsia" w:eastAsiaTheme="minorEastAsia" w:hAnsiTheme="minorEastAsia" w:cs="E-BX" w:hint="eastAsia"/>
          <w:kern w:val="0"/>
          <w:szCs w:val="21"/>
        </w:rPr>
        <w:t>可由L/P获得，L为相机有效像素测量的实际宽度，P为有效像素数即相机行分辨率</w:t>
      </w:r>
    </w:p>
    <w:p w:rsidR="00AE73F1" w:rsidRDefault="00AE73F1" w:rsidP="00FC24A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E-BX" w:hint="eastAsia"/>
          <w:kern w:val="0"/>
          <w:szCs w:val="21"/>
        </w:rPr>
      </w:pPr>
      <w:r>
        <w:rPr>
          <w:rFonts w:asciiTheme="minorEastAsia" w:eastAsiaTheme="minorEastAsia" w:hAnsiTheme="minorEastAsia" w:cs="E-BX" w:hint="eastAsia"/>
          <w:kern w:val="0"/>
          <w:szCs w:val="21"/>
        </w:rPr>
        <w:t>例：</w:t>
      </w:r>
      <w:r w:rsidR="003A42BF">
        <w:rPr>
          <w:rFonts w:asciiTheme="minorEastAsia" w:eastAsiaTheme="minorEastAsia" w:hAnsiTheme="minorEastAsia" w:cs="E-BX" w:hint="eastAsia"/>
          <w:kern w:val="0"/>
          <w:szCs w:val="21"/>
        </w:rPr>
        <w:t>行频5K，分辨率512，单行测量宽度250mm，则传送带速度V=250/512*5000mm/s=2.44m/s</w:t>
      </w:r>
    </w:p>
    <w:p w:rsidR="00BD0930" w:rsidRDefault="00BD0930" w:rsidP="00FC24A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E-BX" w:hint="eastAsia"/>
          <w:kern w:val="0"/>
          <w:szCs w:val="21"/>
        </w:rPr>
      </w:pPr>
      <w:hyperlink r:id="rId13" w:history="1">
        <w:r w:rsidRPr="00BD0930">
          <w:rPr>
            <w:rStyle w:val="a5"/>
            <w:rFonts w:asciiTheme="minorEastAsia" w:eastAsiaTheme="minorEastAsia" w:hAnsiTheme="minorEastAsia" w:cs="E-BX" w:hint="eastAsia"/>
            <w:kern w:val="0"/>
            <w:szCs w:val="21"/>
          </w:rPr>
          <w:t>基于线阵CCD扫</w:t>
        </w:r>
        <w:r w:rsidRPr="00BD0930">
          <w:rPr>
            <w:rStyle w:val="a5"/>
            <w:rFonts w:asciiTheme="minorEastAsia" w:eastAsiaTheme="minorEastAsia" w:hAnsiTheme="minorEastAsia" w:cs="E-BX" w:hint="eastAsia"/>
            <w:kern w:val="0"/>
            <w:szCs w:val="21"/>
          </w:rPr>
          <w:t>描</w:t>
        </w:r>
        <w:r w:rsidRPr="00BD0930">
          <w:rPr>
            <w:rStyle w:val="a5"/>
            <w:rFonts w:asciiTheme="minorEastAsia" w:eastAsiaTheme="minorEastAsia" w:hAnsiTheme="minorEastAsia" w:cs="E-BX" w:hint="eastAsia"/>
            <w:kern w:val="0"/>
            <w:szCs w:val="21"/>
          </w:rPr>
          <w:t>的</w:t>
        </w:r>
        <w:r w:rsidRPr="00BD0930">
          <w:rPr>
            <w:rStyle w:val="a5"/>
            <w:rFonts w:asciiTheme="minorEastAsia" w:eastAsiaTheme="minorEastAsia" w:hAnsiTheme="minorEastAsia" w:cs="E-BX" w:hint="eastAsia"/>
            <w:kern w:val="0"/>
            <w:szCs w:val="21"/>
          </w:rPr>
          <w:t>测量技术</w:t>
        </w:r>
      </w:hyperlink>
    </w:p>
    <w:p w:rsidR="008640F4" w:rsidRPr="00FC24AE" w:rsidRDefault="008640F4" w:rsidP="00FC24A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E-BX" w:hint="eastAsia"/>
          <w:kern w:val="0"/>
          <w:szCs w:val="21"/>
        </w:rPr>
      </w:pPr>
      <w:bookmarkStart w:id="0" w:name="_GoBack"/>
      <w:bookmarkEnd w:id="0"/>
    </w:p>
    <w:sectPr w:rsidR="008640F4" w:rsidRPr="00FC24A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-BX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8A5"/>
    <w:rsid w:val="003A42BF"/>
    <w:rsid w:val="008640F4"/>
    <w:rsid w:val="00AE08A5"/>
    <w:rsid w:val="00AE73F1"/>
    <w:rsid w:val="00BD0930"/>
    <w:rsid w:val="00FC24AE"/>
    <w:rsid w:val="19121486"/>
    <w:rsid w:val="3964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C24AE"/>
    <w:rPr>
      <w:sz w:val="18"/>
      <w:szCs w:val="18"/>
    </w:rPr>
  </w:style>
  <w:style w:type="character" w:customStyle="1" w:styleId="Char">
    <w:name w:val="批注框文本 Char"/>
    <w:basedOn w:val="a0"/>
    <w:link w:val="a3"/>
    <w:rsid w:val="00FC24AE"/>
    <w:rPr>
      <w:kern w:val="2"/>
      <w:sz w:val="18"/>
      <w:szCs w:val="18"/>
    </w:rPr>
  </w:style>
  <w:style w:type="character" w:styleId="a4">
    <w:name w:val="Placeholder Text"/>
    <w:basedOn w:val="a0"/>
    <w:uiPriority w:val="99"/>
    <w:unhideWhenUsed/>
    <w:rsid w:val="00FC24AE"/>
    <w:rPr>
      <w:color w:val="808080"/>
    </w:rPr>
  </w:style>
  <w:style w:type="character" w:styleId="a5">
    <w:name w:val="Hyperlink"/>
    <w:basedOn w:val="a0"/>
    <w:rsid w:val="00BD0930"/>
    <w:rPr>
      <w:color w:val="0000FF" w:themeColor="hyperlink"/>
      <w:u w:val="single"/>
    </w:rPr>
  </w:style>
  <w:style w:type="character" w:styleId="a6">
    <w:name w:val="FollowedHyperlink"/>
    <w:basedOn w:val="a0"/>
    <w:rsid w:val="008640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C24AE"/>
    <w:rPr>
      <w:sz w:val="18"/>
      <w:szCs w:val="18"/>
    </w:rPr>
  </w:style>
  <w:style w:type="character" w:customStyle="1" w:styleId="Char">
    <w:name w:val="批注框文本 Char"/>
    <w:basedOn w:val="a0"/>
    <w:link w:val="a3"/>
    <w:rsid w:val="00FC24AE"/>
    <w:rPr>
      <w:kern w:val="2"/>
      <w:sz w:val="18"/>
      <w:szCs w:val="18"/>
    </w:rPr>
  </w:style>
  <w:style w:type="character" w:styleId="a4">
    <w:name w:val="Placeholder Text"/>
    <w:basedOn w:val="a0"/>
    <w:uiPriority w:val="99"/>
    <w:unhideWhenUsed/>
    <w:rsid w:val="00FC24AE"/>
    <w:rPr>
      <w:color w:val="808080"/>
    </w:rPr>
  </w:style>
  <w:style w:type="character" w:styleId="a5">
    <w:name w:val="Hyperlink"/>
    <w:basedOn w:val="a0"/>
    <w:rsid w:val="00BD0930"/>
    <w:rPr>
      <w:color w:val="0000FF" w:themeColor="hyperlink"/>
      <w:u w:val="single"/>
    </w:rPr>
  </w:style>
  <w:style w:type="character" w:styleId="a6">
    <w:name w:val="FollowedHyperlink"/>
    <w:basedOn w:val="a0"/>
    <w:rsid w:val="008640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eeworld.com.cn/Test_and_measurement/2011/0826/article_3330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</Words>
  <Characters>226</Characters>
  <Application>Microsoft Office Word</Application>
  <DocSecurity>0</DocSecurity>
  <Lines>1</Lines>
  <Paragraphs>1</Paragraphs>
  <ScaleCrop>false</ScaleCrop>
  <Company>AnJL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ANJLJYZ</dc:creator>
  <cp:keywords/>
  <cp:lastModifiedBy>HFUTJYZ</cp:lastModifiedBy>
  <cp:revision>2</cp:revision>
  <dcterms:created xsi:type="dcterms:W3CDTF">2019-03-13T06:49:00Z</dcterms:created>
  <dcterms:modified xsi:type="dcterms:W3CDTF">2019-03-13T06:49:00Z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