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651" w:rsidRDefault="00917ED1">
      <w:hyperlink r:id="rId6" w:history="1">
        <w:r w:rsidRPr="00CB0189">
          <w:rPr>
            <w:rStyle w:val="a7"/>
          </w:rPr>
          <w:t>http://www.55188.com/viewthread.php?tid=8106627&amp;highlight</w:t>
        </w:r>
      </w:hyperlink>
      <w:r w:rsidRPr="00917ED1">
        <w:t>=</w:t>
      </w:r>
    </w:p>
    <w:p w:rsidR="00917ED1" w:rsidRDefault="00917ED1"/>
    <w:p w:rsidR="00917ED1" w:rsidRPr="00917ED1" w:rsidRDefault="00917ED1" w:rsidP="00917ED1">
      <w:pPr>
        <w:widowControl/>
        <w:shd w:val="clear" w:color="auto" w:fill="EFEFEF"/>
        <w:spacing w:line="540" w:lineRule="atLeast"/>
        <w:jc w:val="center"/>
        <w:outlineLvl w:val="1"/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</w:pPr>
      <w:r w:rsidRPr="00917ED1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【短线追击】副图，选股，源码，无未来，胜率</w:t>
      </w:r>
      <w:r w:rsidRPr="00917ED1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83%</w:t>
      </w:r>
    </w:p>
    <w:p w:rsidR="00917ED1" w:rsidRDefault="00917ED1"/>
    <w:p w:rsidR="003F454F" w:rsidRDefault="00353780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因为我问的问题有点多，指出了指标的弊端，然而某人就说我是水军，还屏蔽了我。好吧，我就做一回水军。</w:t>
      </w:r>
    </w:p>
    <w:p w:rsidR="003F454F" w:rsidRDefault="003F454F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</w:p>
    <w:p w:rsidR="00F04BA7" w:rsidRDefault="003F454F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只要股价站上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20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日均线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,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效果不错</w:t>
      </w:r>
    </w:p>
    <w:p w:rsidR="00353780" w:rsidRDefault="00F04BA7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看了下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  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还不错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  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最好加上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  ma20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大于前一天的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  ma20  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成功率会更高</w:t>
      </w:r>
      <w:r w:rsidR="00353780">
        <w:rPr>
          <w:rFonts w:ascii="Tahoma" w:hAnsi="Tahoma" w:cs="Tahoma"/>
          <w:color w:val="570000"/>
          <w:sz w:val="23"/>
          <w:szCs w:val="23"/>
        </w:rPr>
        <w:br/>
      </w:r>
      <w:r w:rsidR="00353780">
        <w:rPr>
          <w:rFonts w:ascii="Tahoma" w:hAnsi="Tahoma" w:cs="Tahoma"/>
          <w:color w:val="570000"/>
          <w:sz w:val="23"/>
          <w:szCs w:val="23"/>
        </w:rPr>
        <w:br/>
      </w:r>
      <w:r w:rsidR="00353780">
        <w:rPr>
          <w:rFonts w:ascii="Tahoma" w:hAnsi="Tahoma" w:cs="Tahoma"/>
          <w:color w:val="570000"/>
          <w:sz w:val="23"/>
          <w:szCs w:val="23"/>
          <w:shd w:val="clear" w:color="auto" w:fill="EFEFEF"/>
        </w:rPr>
        <w:t>指标源码奉上</w:t>
      </w:r>
      <w:r w:rsidR="00353780">
        <w:rPr>
          <w:rFonts w:ascii="Tahoma" w:hAnsi="Tahoma" w:cs="Tahoma"/>
          <w:color w:val="570000"/>
          <w:sz w:val="23"/>
          <w:szCs w:val="23"/>
        </w:rPr>
        <w:br/>
      </w:r>
      <w:r w:rsidR="00353780">
        <w:rPr>
          <w:rFonts w:ascii="Tahoma" w:hAnsi="Tahoma" w:cs="Tahoma"/>
          <w:color w:val="570000"/>
          <w:sz w:val="23"/>
          <w:szCs w:val="23"/>
          <w:shd w:val="clear" w:color="auto" w:fill="EFEFEF"/>
        </w:rPr>
        <w:t>{</w:t>
      </w:r>
      <w:r w:rsidR="00353780">
        <w:rPr>
          <w:rFonts w:ascii="Tahoma" w:hAnsi="Tahoma" w:cs="Tahoma"/>
          <w:color w:val="570000"/>
          <w:sz w:val="23"/>
          <w:szCs w:val="23"/>
          <w:shd w:val="clear" w:color="auto" w:fill="EFEFEF"/>
        </w:rPr>
        <w:t>源码和谐。删除了多余的语句。副图和选股通用的，自己新建公式即可。</w:t>
      </w:r>
      <w:r w:rsidR="00353780">
        <w:rPr>
          <w:rFonts w:ascii="Tahoma" w:hAnsi="Tahoma" w:cs="Tahoma"/>
          <w:color w:val="570000"/>
          <w:sz w:val="23"/>
          <w:szCs w:val="23"/>
          <w:shd w:val="clear" w:color="auto" w:fill="EFEFEF"/>
        </w:rPr>
        <w:t>}</w:t>
      </w:r>
      <w:r w:rsidR="00353780">
        <w:rPr>
          <w:rFonts w:ascii="Tahoma" w:hAnsi="Tahoma" w:cs="Tahoma"/>
          <w:color w:val="570000"/>
          <w:sz w:val="23"/>
          <w:szCs w:val="23"/>
        </w:rPr>
        <w:br/>
      </w:r>
      <w:r w:rsidR="00353780">
        <w:rPr>
          <w:rFonts w:ascii="Tahoma" w:hAnsi="Tahoma" w:cs="Tahoma"/>
          <w:color w:val="570000"/>
          <w:sz w:val="23"/>
          <w:szCs w:val="23"/>
          <w:shd w:val="clear" w:color="auto" w:fill="EFEFEF"/>
        </w:rPr>
        <w:t>HJ_1:=REF(OPEN/CLOSE&gt;=1.016,1);</w:t>
      </w:r>
      <w:r w:rsidR="00353780">
        <w:rPr>
          <w:rFonts w:ascii="Tahoma" w:hAnsi="Tahoma" w:cs="Tahoma"/>
          <w:color w:val="570000"/>
          <w:sz w:val="23"/>
          <w:szCs w:val="23"/>
        </w:rPr>
        <w:br/>
      </w:r>
      <w:r w:rsidR="00353780">
        <w:rPr>
          <w:rFonts w:ascii="Tahoma" w:hAnsi="Tahoma" w:cs="Tahoma"/>
          <w:color w:val="570000"/>
          <w:sz w:val="23"/>
          <w:szCs w:val="23"/>
          <w:shd w:val="clear" w:color="auto" w:fill="EFEFEF"/>
        </w:rPr>
        <w:t>HJ_2:=CLOSE/OPEN&gt;=1.01;</w:t>
      </w:r>
      <w:r w:rsidR="00353780">
        <w:rPr>
          <w:rFonts w:ascii="Tahoma" w:hAnsi="Tahoma" w:cs="Tahoma"/>
          <w:color w:val="570000"/>
          <w:sz w:val="23"/>
          <w:szCs w:val="23"/>
        </w:rPr>
        <w:br/>
      </w:r>
      <w:r w:rsidR="00353780">
        <w:rPr>
          <w:rFonts w:ascii="Tahoma" w:hAnsi="Tahoma" w:cs="Tahoma"/>
          <w:color w:val="570000"/>
          <w:sz w:val="23"/>
          <w:szCs w:val="23"/>
          <w:shd w:val="clear" w:color="auto" w:fill="EFEFEF"/>
        </w:rPr>
        <w:t>HJ_3:=CLOSE&gt;REF(OPEN,1);</w:t>
      </w:r>
      <w:r w:rsidR="00353780">
        <w:rPr>
          <w:rFonts w:ascii="Tahoma" w:hAnsi="Tahoma" w:cs="Tahoma"/>
          <w:color w:val="570000"/>
          <w:sz w:val="23"/>
          <w:szCs w:val="23"/>
        </w:rPr>
        <w:br/>
      </w:r>
      <w:r w:rsidR="00353780">
        <w:rPr>
          <w:rFonts w:ascii="Tahoma" w:hAnsi="Tahoma" w:cs="Tahoma"/>
          <w:color w:val="570000"/>
          <w:sz w:val="23"/>
          <w:szCs w:val="23"/>
          <w:shd w:val="clear" w:color="auto" w:fill="EFEFEF"/>
        </w:rPr>
        <w:t>HJ_4:=OPEN&lt;=MA(CLOSE,13) AND CLOSE&gt;=MA(CLOSE,15);</w:t>
      </w:r>
      <w:r w:rsidR="00353780">
        <w:rPr>
          <w:rFonts w:ascii="Tahoma" w:hAnsi="Tahoma" w:cs="Tahoma"/>
          <w:color w:val="570000"/>
          <w:sz w:val="23"/>
          <w:szCs w:val="23"/>
        </w:rPr>
        <w:br/>
      </w:r>
      <w:r w:rsidR="00353780">
        <w:rPr>
          <w:rFonts w:ascii="Tahoma" w:hAnsi="Tahoma" w:cs="Tahoma"/>
          <w:color w:val="570000"/>
          <w:sz w:val="23"/>
          <w:szCs w:val="23"/>
          <w:shd w:val="clear" w:color="auto" w:fill="EFEFEF"/>
        </w:rPr>
        <w:t>HJ_5:=MA(CLOSE,10)&lt;CLOSE*1.1;</w:t>
      </w:r>
      <w:r w:rsidR="00353780">
        <w:rPr>
          <w:rFonts w:ascii="Tahoma" w:hAnsi="Tahoma" w:cs="Tahoma"/>
          <w:color w:val="570000"/>
          <w:sz w:val="23"/>
          <w:szCs w:val="23"/>
        </w:rPr>
        <w:br/>
      </w:r>
      <w:r w:rsidR="00353780">
        <w:rPr>
          <w:rFonts w:ascii="Tahoma" w:hAnsi="Tahoma" w:cs="Tahoma"/>
          <w:color w:val="570000"/>
          <w:sz w:val="23"/>
          <w:szCs w:val="23"/>
          <w:shd w:val="clear" w:color="auto" w:fill="EFEFEF"/>
        </w:rPr>
        <w:t>HJ_6:=MA(CLOSE,60)&gt;CLOSE*1.029;</w:t>
      </w:r>
      <w:r w:rsidR="00353780">
        <w:rPr>
          <w:rFonts w:ascii="Tahoma" w:hAnsi="Tahoma" w:cs="Tahoma"/>
          <w:color w:val="570000"/>
          <w:sz w:val="23"/>
          <w:szCs w:val="23"/>
        </w:rPr>
        <w:br/>
      </w:r>
      <w:r w:rsidR="00353780">
        <w:rPr>
          <w:rFonts w:ascii="Tahoma" w:hAnsi="Tahoma" w:cs="Tahoma"/>
          <w:color w:val="570000"/>
          <w:sz w:val="23"/>
          <w:szCs w:val="23"/>
          <w:shd w:val="clear" w:color="auto" w:fill="EFEFEF"/>
        </w:rPr>
        <w:t>HJ_7:=VOL&lt;=REF(LLV(VOL,21),1)*2.4;</w:t>
      </w:r>
      <w:r w:rsidR="00353780">
        <w:rPr>
          <w:rFonts w:ascii="Tahoma" w:hAnsi="Tahoma" w:cs="Tahoma"/>
          <w:color w:val="570000"/>
          <w:sz w:val="23"/>
          <w:szCs w:val="23"/>
        </w:rPr>
        <w:br/>
      </w:r>
      <w:r w:rsidR="00353780">
        <w:rPr>
          <w:rFonts w:ascii="Tahoma" w:hAnsi="Tahoma" w:cs="Tahoma"/>
          <w:color w:val="570000"/>
          <w:sz w:val="23"/>
          <w:szCs w:val="23"/>
          <w:shd w:val="clear" w:color="auto" w:fill="EFEFEF"/>
        </w:rPr>
        <w:t>HJ_1 AND HJ_2 AND HJ_3 AND HJ_4 AND HJ_5 AND HJ_6 AND HJ_7;</w:t>
      </w:r>
    </w:p>
    <w:p w:rsidR="00DA1799" w:rsidRDefault="00DA1799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</w:p>
    <w:p w:rsidR="00DA1799" w:rsidRDefault="001503EE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  <w:r>
        <w:rPr>
          <w:rFonts w:ascii="Tahoma" w:hAnsi="Tahoma" w:cs="Tahoma" w:hint="eastAsia"/>
          <w:color w:val="570000"/>
          <w:sz w:val="23"/>
          <w:szCs w:val="23"/>
          <w:shd w:val="clear" w:color="auto" w:fill="EFEFEF"/>
        </w:rPr>
        <w:t>测试</w:t>
      </w:r>
    </w:p>
    <w:p w:rsidR="001503EE" w:rsidRDefault="001503EE">
      <w:pPr>
        <w:rPr>
          <w:rFonts w:ascii="Tahoma" w:hAnsi="Tahoma" w:cs="Tahoma" w:hint="eastAsia"/>
          <w:color w:val="570000"/>
          <w:sz w:val="23"/>
          <w:szCs w:val="23"/>
          <w:shd w:val="clear" w:color="auto" w:fill="EFEFEF"/>
        </w:rPr>
      </w:pP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HJ_1 AND HJ_2 AND HJ_3 AND HJ_4 AND HJ_5 AND HJ_6 AND HJ_7 and ma(c,20)&gt;ref(ma(c,20),1);</w:t>
      </w:r>
      <w:bookmarkStart w:id="0" w:name="_GoBack"/>
      <w:bookmarkEnd w:id="0"/>
    </w:p>
    <w:p w:rsidR="00DA1799" w:rsidRPr="00917ED1" w:rsidRDefault="00DA1799">
      <w:r>
        <w:rPr>
          <w:noProof/>
        </w:rPr>
        <w:lastRenderedPageBreak/>
        <w:drawing>
          <wp:inline distT="0" distB="0" distL="0" distR="0">
            <wp:extent cx="4522470" cy="4373245"/>
            <wp:effectExtent l="0" t="0" r="0" b="8255"/>
            <wp:docPr id="1" name="图片 1" descr="http://att.55188.com/attachments/day_170907/3632417_91a21e9e_3569382_34594323_2017-09-07_02.png?downkey=325afea265d65663f9a258e2371d9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tt.55188.com/attachments/day_170907/3632417_91a21e9e_3569382_34594323_2017-09-07_02.png?downkey=325afea265d65663f9a258e2371d97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470" cy="43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1799" w:rsidRPr="00917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18A" w:rsidRDefault="003F218A" w:rsidP="00917ED1">
      <w:r>
        <w:separator/>
      </w:r>
    </w:p>
  </w:endnote>
  <w:endnote w:type="continuationSeparator" w:id="0">
    <w:p w:rsidR="003F218A" w:rsidRDefault="003F218A" w:rsidP="0091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18A" w:rsidRDefault="003F218A" w:rsidP="00917ED1">
      <w:r>
        <w:separator/>
      </w:r>
    </w:p>
  </w:footnote>
  <w:footnote w:type="continuationSeparator" w:id="0">
    <w:p w:rsidR="003F218A" w:rsidRDefault="003F218A" w:rsidP="00917E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AC4"/>
    <w:rsid w:val="000B3CED"/>
    <w:rsid w:val="001503EE"/>
    <w:rsid w:val="00353780"/>
    <w:rsid w:val="003F218A"/>
    <w:rsid w:val="003F454F"/>
    <w:rsid w:val="00917ED1"/>
    <w:rsid w:val="00A05AC4"/>
    <w:rsid w:val="00DA1799"/>
    <w:rsid w:val="00DB768F"/>
    <w:rsid w:val="00F0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133D7"/>
  <w15:chartTrackingRefBased/>
  <w15:docId w15:val="{DEFFD311-24C6-49A0-87E0-C9F5716AE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17ED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7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7E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7E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7ED1"/>
    <w:rPr>
      <w:sz w:val="18"/>
      <w:szCs w:val="18"/>
    </w:rPr>
  </w:style>
  <w:style w:type="character" w:styleId="a7">
    <w:name w:val="Hyperlink"/>
    <w:basedOn w:val="a0"/>
    <w:uiPriority w:val="99"/>
    <w:unhideWhenUsed/>
    <w:rsid w:val="00917ED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917ED1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4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55188.com/viewthread.php?tid=8106627&amp;highligh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103</Words>
  <Characters>591</Characters>
  <Application>Microsoft Office Word</Application>
  <DocSecurity>0</DocSecurity>
  <Lines>4</Lines>
  <Paragraphs>1</Paragraphs>
  <ScaleCrop>false</ScaleCrop>
  <Company>zkjc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2017-11-23T08:00:00Z</dcterms:created>
  <dcterms:modified xsi:type="dcterms:W3CDTF">2017-11-23T08:03:00Z</dcterms:modified>
</cp:coreProperties>
</file>