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96F" w:rsidRDefault="00FF696F" w:rsidP="00FF696F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F696F">
        <w:rPr>
          <w:rFonts w:ascii="宋体" w:eastAsia="宋体" w:hAnsi="宋体" w:cs="宋体"/>
          <w:b/>
          <w:bCs/>
          <w:kern w:val="0"/>
          <w:sz w:val="36"/>
          <w:szCs w:val="36"/>
        </w:rPr>
        <w:t>缩量突破堆量高点战法</w:t>
      </w:r>
    </w:p>
    <w:p w:rsidR="00DA2186" w:rsidRDefault="00DA2186" w:rsidP="00FF696F">
      <w:pPr>
        <w:widowControl/>
        <w:spacing w:before="100" w:beforeAutospacing="1" w:after="100" w:afterAutospacing="1"/>
        <w:jc w:val="center"/>
        <w:outlineLvl w:val="1"/>
        <w:rPr>
          <w:rFonts w:ascii="Tahoma" w:hAnsi="Tahoma" w:cs="Tahoma"/>
          <w:color w:val="570000"/>
          <w:sz w:val="23"/>
          <w:szCs w:val="23"/>
          <w:shd w:val="clear" w:color="auto" w:fill="EFEFEF"/>
        </w:rPr>
      </w:pP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当个股在底部出现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“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”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时，一般来说是有实力资金介入，尽管短期内股价波澜不惊，但是有可能意味着拉升只是时间问题。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“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”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表现为成交量在持续低迷后突然出现连续和放量形态。一般个股在底部出现和放量之后股价会随之上升，缩量时股价会适量调整。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“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”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的调整没有固定的时间和模式，少则十几天，多则几个月，投资者可以分批逢低买入</w:t>
      </w:r>
    </w:p>
    <w:p w:rsidR="00DA2186" w:rsidRDefault="00DA2186" w:rsidP="00FF696F">
      <w:pPr>
        <w:widowControl/>
        <w:spacing w:before="100" w:beforeAutospacing="1" w:after="100" w:afterAutospacing="1"/>
        <w:jc w:val="center"/>
        <w:outlineLvl w:val="1"/>
        <w:rPr>
          <w:rFonts w:ascii="Tahoma" w:hAnsi="Tahoma" w:cs="Tahoma"/>
          <w:color w:val="570000"/>
          <w:sz w:val="23"/>
          <w:szCs w:val="23"/>
          <w:shd w:val="clear" w:color="auto" w:fill="EFEFEF"/>
        </w:rPr>
      </w:pP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支持楼主，暴跌后的的堆量是一种确定底部的信号，至于什么时候拉升还要其它的确认信号，今天我有点像有钱人了，但不知道怎么给您果果，点了几次都没成，明天我问下班长</w:t>
      </w:r>
    </w:p>
    <w:p w:rsidR="00DA2186" w:rsidRDefault="00DA2186" w:rsidP="00FF696F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股在底部出现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“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”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时，一般来说是有实力资金介入，尽管短期内股价波澜不惊，但是有可能意味着拉升只是时间问题</w:t>
      </w:r>
      <w:bookmarkStart w:id="0" w:name="_GoBack"/>
      <w:bookmarkEnd w:id="0"/>
    </w:p>
    <w:p w:rsidR="0091337B" w:rsidRDefault="0091337B" w:rsidP="0091337B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337B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请老师帮忙写个量堆的公式</w:t>
      </w:r>
    </w:p>
    <w:p w:rsidR="00FD3A11" w:rsidRPr="007A59AA" w:rsidRDefault="00FD3A11" w:rsidP="0091337B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FF0000"/>
          <w:kern w:val="0"/>
          <w:sz w:val="28"/>
          <w:szCs w:val="28"/>
        </w:rPr>
      </w:pPr>
      <w:r w:rsidRPr="007A59AA">
        <w:rPr>
          <w:rFonts w:ascii="宋体" w:eastAsia="宋体" w:hAnsi="宋体" w:cs="宋体"/>
          <w:b/>
          <w:bCs/>
          <w:color w:val="FF0000"/>
          <w:kern w:val="0"/>
          <w:sz w:val="28"/>
          <w:szCs w:val="28"/>
        </w:rPr>
        <w:t>http://www.55188.com/viewthread.php?tid=7813064&amp;highlight=%C1%BF%B6%D1###</w:t>
      </w:r>
    </w:p>
    <w:p w:rsidR="0091337B" w:rsidRDefault="0091337B" w:rsidP="0091337B">
      <w:pPr>
        <w:widowControl/>
        <w:spacing w:before="100" w:beforeAutospacing="1" w:after="100" w:afterAutospacing="1"/>
        <w:outlineLvl w:val="1"/>
        <w:rPr>
          <w:rFonts w:ascii="Tahoma" w:hAnsi="Tahoma" w:cs="Tahoma"/>
          <w:color w:val="570000"/>
          <w:sz w:val="23"/>
          <w:szCs w:val="23"/>
          <w:shd w:val="clear" w:color="auto" w:fill="EFEFEF"/>
        </w:rPr>
      </w:pP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老师能写个通达信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公式吗？形态如下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:</w:t>
      </w:r>
      <w:r>
        <w:rPr>
          <w:rFonts w:ascii="Tahoma" w:hAnsi="Tahoma" w:cs="Tahoma"/>
          <w:color w:val="570000"/>
          <w:sz w:val="23"/>
          <w:szCs w:val="23"/>
        </w:rPr>
        <w:br/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一个月内出现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，这个</w:t>
      </w:r>
      <w:r>
        <w:rPr>
          <w:rStyle w:val="a8"/>
          <w:rFonts w:ascii="Tahoma" w:hAnsi="Tahoma" w:cs="Tahoma"/>
          <w:color w:val="FF0000"/>
          <w:sz w:val="23"/>
          <w:szCs w:val="23"/>
          <w:shd w:val="clear" w:color="auto" w:fill="EFEFEF"/>
        </w:rPr>
        <w:t>量堆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是最近一年内的最大值，比如这样量化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“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一个月内量能平均值大于一个月前一年内量能的一倍或者多倍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”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。或者老师有其他量化标准没？</w:t>
      </w:r>
    </w:p>
    <w:p w:rsidR="0091337B" w:rsidRDefault="00316FF1" w:rsidP="0091337B">
      <w:pPr>
        <w:widowControl/>
        <w:spacing w:before="100" w:beforeAutospacing="1" w:after="100" w:afterAutospacing="1"/>
        <w:outlineLvl w:val="1"/>
        <w:rPr>
          <w:rFonts w:ascii="Tahoma" w:hAnsi="Tahoma" w:cs="Tahoma"/>
          <w:color w:val="570000"/>
          <w:sz w:val="23"/>
          <w:szCs w:val="23"/>
          <w:shd w:val="clear" w:color="auto" w:fill="EFEFEF"/>
        </w:rPr>
      </w:pPr>
      <w:r>
        <w:rPr>
          <w:noProof/>
        </w:rPr>
        <w:lastRenderedPageBreak/>
        <w:drawing>
          <wp:inline distT="0" distB="0" distL="0" distR="0">
            <wp:extent cx="5274310" cy="3605110"/>
            <wp:effectExtent l="0" t="0" r="2540" b="0"/>
            <wp:docPr id="1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37B" w:rsidRPr="0091337B" w:rsidRDefault="0091337B" w:rsidP="0091337B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</w:p>
    <w:p w:rsidR="00D04651" w:rsidRDefault="00AA6A75">
      <w:hyperlink r:id="rId7" w:history="1">
        <w:r w:rsidR="00D56250" w:rsidRPr="00E245DD">
          <w:rPr>
            <w:rStyle w:val="a7"/>
          </w:rPr>
          <w:t>http://www.55188.com/viewthread.php?tid=6928608&amp;highlight=###</w:t>
        </w:r>
      </w:hyperlink>
    </w:p>
    <w:p w:rsidR="00D56250" w:rsidRDefault="00D56250">
      <w:pPr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堆量为异常量，如果缩量突破堆量高点就说明前面的堆量并非主力出货所致，而是主力收集筹码的痕迹。那么有主力看好，我们还等什么，买入等涨就行了。</w:t>
      </w:r>
    </w:p>
    <w:p w:rsidR="0028685E" w:rsidRDefault="0028685E">
      <w:r>
        <w:rPr>
          <w:noProof/>
        </w:rPr>
        <w:lastRenderedPageBreak/>
        <w:drawing>
          <wp:inline distT="0" distB="0" distL="0" distR="0">
            <wp:extent cx="5274310" cy="3183155"/>
            <wp:effectExtent l="0" t="0" r="2540" b="0"/>
            <wp:docPr id="2" name="图片 2" descr="亚星客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亚星客车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AAE" w:rsidRDefault="00132AAE"/>
    <w:p w:rsidR="00132AAE" w:rsidRDefault="00132AAE">
      <w:r>
        <w:rPr>
          <w:noProof/>
        </w:rPr>
        <w:drawing>
          <wp:inline distT="0" distB="0" distL="0" distR="0">
            <wp:extent cx="5274310" cy="3183155"/>
            <wp:effectExtent l="0" t="0" r="2540" b="0"/>
            <wp:docPr id="3" name="图片 3" descr="襄阳轴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襄阳轴承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AAE" w:rsidRDefault="00132AAE">
      <w:r>
        <w:rPr>
          <w:noProof/>
        </w:rPr>
        <w:lastRenderedPageBreak/>
        <w:drawing>
          <wp:inline distT="0" distB="0" distL="0" distR="0">
            <wp:extent cx="5274310" cy="3183155"/>
            <wp:effectExtent l="0" t="0" r="2540" b="0"/>
            <wp:docPr id="4" name="图片 4" descr="日发精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日发精机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AAE" w:rsidRDefault="00132AAE">
      <w:r>
        <w:rPr>
          <w:noProof/>
        </w:rPr>
        <w:drawing>
          <wp:inline distT="0" distB="0" distL="0" distR="0">
            <wp:extent cx="5274310" cy="3183155"/>
            <wp:effectExtent l="0" t="0" r="2540" b="0"/>
            <wp:docPr id="5" name="图片 5" descr="冠豪高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冠豪高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A75" w:rsidRDefault="00AA6A75" w:rsidP="00FF696F">
      <w:r>
        <w:separator/>
      </w:r>
    </w:p>
  </w:endnote>
  <w:endnote w:type="continuationSeparator" w:id="0">
    <w:p w:rsidR="00AA6A75" w:rsidRDefault="00AA6A75" w:rsidP="00FF6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A75" w:rsidRDefault="00AA6A75" w:rsidP="00FF696F">
      <w:r>
        <w:separator/>
      </w:r>
    </w:p>
  </w:footnote>
  <w:footnote w:type="continuationSeparator" w:id="0">
    <w:p w:rsidR="00AA6A75" w:rsidRDefault="00AA6A75" w:rsidP="00FF69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A1D"/>
    <w:rsid w:val="000B3CED"/>
    <w:rsid w:val="00132AAE"/>
    <w:rsid w:val="0028685E"/>
    <w:rsid w:val="00316FF1"/>
    <w:rsid w:val="00327A1D"/>
    <w:rsid w:val="006A5F7D"/>
    <w:rsid w:val="007A59AA"/>
    <w:rsid w:val="0091337B"/>
    <w:rsid w:val="00AA6A75"/>
    <w:rsid w:val="00C91EA4"/>
    <w:rsid w:val="00D56250"/>
    <w:rsid w:val="00DA2186"/>
    <w:rsid w:val="00DB768F"/>
    <w:rsid w:val="00FD3A11"/>
    <w:rsid w:val="00FF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25E96"/>
  <w15:chartTrackingRefBased/>
  <w15:docId w15:val="{B8B7D55B-1D79-46C2-A40E-BB6DC90A3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F69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9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96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696F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unhideWhenUsed/>
    <w:rsid w:val="00D56250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9133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55188.com/viewthread.php?tid=6928608&amp;highlight=##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105</Words>
  <Characters>600</Characters>
  <Application>Microsoft Office Word</Application>
  <DocSecurity>0</DocSecurity>
  <Lines>5</Lines>
  <Paragraphs>1</Paragraphs>
  <ScaleCrop>false</ScaleCrop>
  <Company>zkjc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2017-10-03T02:52:00Z</dcterms:created>
  <dcterms:modified xsi:type="dcterms:W3CDTF">2017-10-03T06:30:00Z</dcterms:modified>
</cp:coreProperties>
</file>