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5430" w:rsidRDefault="00D45430" w:rsidP="00D45430">
      <w:pPr>
        <w:widowControl/>
        <w:shd w:val="clear" w:color="auto" w:fill="F0F0F0"/>
        <w:spacing w:before="100" w:beforeAutospacing="1" w:after="100" w:afterAutospacing="1"/>
        <w:jc w:val="left"/>
        <w:outlineLvl w:val="0"/>
        <w:rPr>
          <w:rFonts w:ascii="Simsun" w:eastAsia="宋体" w:hAnsi="Simsun" w:cs="宋体" w:hint="eastAsia"/>
          <w:b/>
          <w:bCs/>
          <w:color w:val="000000"/>
          <w:kern w:val="36"/>
          <w:sz w:val="48"/>
          <w:szCs w:val="48"/>
        </w:rPr>
      </w:pPr>
      <w:r w:rsidRPr="00D45430">
        <w:rPr>
          <w:rFonts w:ascii="Simsun" w:eastAsia="宋体" w:hAnsi="Simsun" w:cs="宋体"/>
          <w:b/>
          <w:bCs/>
          <w:color w:val="000000"/>
          <w:kern w:val="36"/>
          <w:sz w:val="48"/>
          <w:szCs w:val="48"/>
        </w:rPr>
        <w:t>跳空高开高走选股公式</w:t>
      </w:r>
    </w:p>
    <w:p w:rsidR="0049600A" w:rsidRDefault="001E61F7" w:rsidP="00D45430">
      <w:pPr>
        <w:widowControl/>
        <w:shd w:val="clear" w:color="auto" w:fill="F0F0F0"/>
        <w:spacing w:before="100" w:beforeAutospacing="1" w:after="100" w:afterAutospacing="1"/>
        <w:jc w:val="left"/>
        <w:outlineLvl w:val="0"/>
        <w:rPr>
          <w:rFonts w:ascii="Simsun" w:eastAsia="宋体" w:hAnsi="Simsun" w:cs="宋体" w:hint="eastAsia"/>
          <w:bCs/>
          <w:i/>
          <w:color w:val="FF0000"/>
          <w:kern w:val="36"/>
          <w:sz w:val="24"/>
          <w:szCs w:val="24"/>
        </w:rPr>
      </w:pPr>
      <w:hyperlink r:id="rId4" w:history="1">
        <w:r w:rsidR="000B7A0C" w:rsidRPr="006F3C3F">
          <w:rPr>
            <w:rStyle w:val="a4"/>
            <w:rFonts w:ascii="Simsun" w:eastAsia="宋体" w:hAnsi="Simsun" w:cs="宋体"/>
            <w:bCs/>
            <w:i/>
            <w:kern w:val="36"/>
            <w:sz w:val="24"/>
            <w:szCs w:val="24"/>
          </w:rPr>
          <w:t>http://www.kekegold.com/stock/hm/2015-04-23/344407.html</w:t>
        </w:r>
      </w:hyperlink>
    </w:p>
    <w:p w:rsidR="000B7A0C" w:rsidRPr="00D45430" w:rsidRDefault="0011650B" w:rsidP="00D45430">
      <w:pPr>
        <w:widowControl/>
        <w:shd w:val="clear" w:color="auto" w:fill="F0F0F0"/>
        <w:spacing w:before="100" w:beforeAutospacing="1" w:after="100" w:afterAutospacing="1"/>
        <w:jc w:val="left"/>
        <w:outlineLvl w:val="0"/>
        <w:rPr>
          <w:rFonts w:ascii="Simsun" w:eastAsia="宋体" w:hAnsi="Simsun" w:cs="宋体" w:hint="eastAsia"/>
          <w:bCs/>
          <w:i/>
          <w:color w:val="FF0000"/>
          <w:kern w:val="36"/>
          <w:sz w:val="24"/>
          <w:szCs w:val="24"/>
        </w:rPr>
      </w:pPr>
      <w:r>
        <w:rPr>
          <w:noProof/>
        </w:rPr>
        <w:drawing>
          <wp:inline distT="0" distB="0" distL="0" distR="0" wp14:anchorId="3E3B9878" wp14:editId="0F2B9189">
            <wp:extent cx="5274310" cy="374713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4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80E" w:rsidRDefault="0083380E" w:rsidP="0083380E">
      <w:pPr>
        <w:pStyle w:val="a3"/>
        <w:shd w:val="clear" w:color="auto" w:fill="F0F0F0"/>
        <w:rPr>
          <w:rFonts w:ascii="Simsun" w:hAnsi="Simsun" w:hint="eastAsia"/>
          <w:color w:val="000000"/>
          <w:sz w:val="27"/>
          <w:szCs w:val="27"/>
        </w:rPr>
      </w:pPr>
      <w:r>
        <w:rPr>
          <w:rFonts w:hint="eastAsia"/>
          <w:color w:val="000000"/>
          <w:sz w:val="21"/>
          <w:szCs w:val="21"/>
        </w:rPr>
        <w:t>1、内涵价值：（回复那些说“公式选不出股”、对公式有怀疑的朋友！</w:t>
      </w:r>
      <w:r>
        <w:rPr>
          <w:rFonts w:hint="eastAsia"/>
          <w:color w:val="000000"/>
          <w:sz w:val="21"/>
          <w:szCs w:val="21"/>
        </w:rPr>
        <w:br/>
      </w:r>
      <w:r>
        <w:rPr>
          <w:rFonts w:hint="eastAsia"/>
          <w:color w:val="000000"/>
          <w:sz w:val="21"/>
          <w:szCs w:val="21"/>
        </w:rPr>
        <w:br/>
        <w:t>这个公式，是我基于《狙击涨停板》（张华 著）一书中，三种能产生短线暴利的之一！！张华老师的“最踏实的抄底=资金异动+洗盘形态+反转信号”值得我们深刻认识。他的很多理念与王子老师的</w:t>
      </w:r>
      <w:proofErr w:type="gramStart"/>
      <w:r>
        <w:rPr>
          <w:rFonts w:hint="eastAsia"/>
          <w:color w:val="000000"/>
          <w:sz w:val="21"/>
          <w:szCs w:val="21"/>
        </w:rPr>
        <w:t>量柱理论</w:t>
      </w:r>
      <w:proofErr w:type="gramEnd"/>
      <w:r>
        <w:rPr>
          <w:rFonts w:hint="eastAsia"/>
          <w:color w:val="000000"/>
          <w:sz w:val="21"/>
          <w:szCs w:val="21"/>
        </w:rPr>
        <w:t>不谋而合。这是张华老师的理念，也是王子老师说的“空仓境界”！王子经常发表盘前预报，并不等于他天天都介入了，他也是适时才出手的。我们在介入某支股时，须有两个前提：</w:t>
      </w:r>
    </w:p>
    <w:p w:rsidR="0083380E" w:rsidRDefault="0083380E" w:rsidP="0083380E">
      <w:pPr>
        <w:pStyle w:val="a3"/>
        <w:shd w:val="clear" w:color="auto" w:fill="F0F0F0"/>
        <w:rPr>
          <w:rFonts w:ascii="Simsun" w:hAnsi="Simsun" w:hint="eastAsia"/>
          <w:color w:val="000000"/>
          <w:sz w:val="27"/>
          <w:szCs w:val="27"/>
        </w:rPr>
      </w:pPr>
      <w:r>
        <w:rPr>
          <w:rFonts w:ascii="Simsun" w:hAnsi="Simsun"/>
          <w:color w:val="000000"/>
          <w:sz w:val="27"/>
          <w:szCs w:val="27"/>
        </w:rPr>
        <w:t> </w:t>
      </w:r>
    </w:p>
    <w:p w:rsidR="0063019F" w:rsidRDefault="003F646E">
      <w:pPr>
        <w:rPr>
          <w:color w:val="000000"/>
          <w:szCs w:val="21"/>
          <w:shd w:val="clear" w:color="auto" w:fill="F0F0F0"/>
        </w:rPr>
      </w:pPr>
      <w:r>
        <w:rPr>
          <w:rFonts w:hint="eastAsia"/>
          <w:color w:val="000000"/>
          <w:szCs w:val="21"/>
          <w:shd w:val="clear" w:color="auto" w:fill="F0F0F0"/>
        </w:rPr>
        <w:t>其一，必须在有主力资金介入（张华称为</w:t>
      </w:r>
      <w:r>
        <w:rPr>
          <w:rFonts w:hint="eastAsia"/>
          <w:color w:val="000000"/>
          <w:szCs w:val="21"/>
          <w:shd w:val="clear" w:color="auto" w:fill="F0F0F0"/>
        </w:rPr>
        <w:t>AMO</w:t>
      </w:r>
      <w:r>
        <w:rPr>
          <w:rFonts w:hint="eastAsia"/>
          <w:color w:val="000000"/>
          <w:szCs w:val="21"/>
          <w:shd w:val="clear" w:color="auto" w:fill="F0F0F0"/>
        </w:rPr>
        <w:t>“资金异动”，而王子老师则称为成交量出现“倍量”）后；</w:t>
      </w:r>
    </w:p>
    <w:p w:rsidR="003F646E" w:rsidRDefault="003F646E" w:rsidP="003F646E">
      <w:pPr>
        <w:pStyle w:val="a3"/>
        <w:shd w:val="clear" w:color="auto" w:fill="F0F0F0"/>
        <w:rPr>
          <w:rFonts w:ascii="Simsun" w:hAnsi="Simsun" w:hint="eastAsia"/>
          <w:color w:val="000000"/>
          <w:sz w:val="27"/>
          <w:szCs w:val="27"/>
        </w:rPr>
      </w:pPr>
      <w:r>
        <w:rPr>
          <w:rFonts w:hint="eastAsia"/>
          <w:color w:val="000000"/>
          <w:sz w:val="21"/>
          <w:szCs w:val="21"/>
        </w:rPr>
        <w:t>其二，主力资金介入后，主力肯定要洗盘，张华老师强调一定要关注AMO“资金异动”之后的洗盘形态，而“跳空二阴”正是这个时期的产物！</w:t>
      </w:r>
    </w:p>
    <w:p w:rsidR="003F646E" w:rsidRDefault="003F646E" w:rsidP="003F646E">
      <w:pPr>
        <w:pStyle w:val="a3"/>
        <w:shd w:val="clear" w:color="auto" w:fill="F0F0F0"/>
        <w:rPr>
          <w:rFonts w:ascii="Simsun" w:hAnsi="Simsun" w:hint="eastAsia"/>
          <w:color w:val="000000"/>
          <w:sz w:val="27"/>
          <w:szCs w:val="27"/>
        </w:rPr>
      </w:pPr>
      <w:r>
        <w:rPr>
          <w:rFonts w:hint="eastAsia"/>
          <w:color w:val="000000"/>
          <w:sz w:val="21"/>
          <w:szCs w:val="21"/>
        </w:rPr>
        <w:t>跳空二阴，是主力短期内强势洗盘的方式之一！但要确定是不是跳空二阴洗盘，还得看第三天K线是不是如期反转（阳线）——跳空开盘，高开高走不回头，就是反转信号！之所以能产生10-50%的利润，均因为其中具有几个特性：跳空高开——意味着重大利好；高开高走——说明主力强势拉升，干脆利落！！</w:t>
      </w:r>
    </w:p>
    <w:p w:rsidR="003F646E" w:rsidRDefault="003F646E" w:rsidP="003F646E">
      <w:pPr>
        <w:pStyle w:val="a3"/>
        <w:shd w:val="clear" w:color="auto" w:fill="F0F0F0"/>
        <w:rPr>
          <w:rFonts w:ascii="Simsun" w:hAnsi="Simsun" w:hint="eastAsia"/>
          <w:color w:val="000000"/>
          <w:sz w:val="27"/>
          <w:szCs w:val="27"/>
        </w:rPr>
      </w:pPr>
      <w:r>
        <w:rPr>
          <w:rFonts w:hint="eastAsia"/>
          <w:color w:val="000000"/>
          <w:sz w:val="21"/>
          <w:szCs w:val="21"/>
        </w:rPr>
        <w:lastRenderedPageBreak/>
        <w:t>这种跳空二阴反转，在MACD图上就是第二红波，与王子老师的“第二红波，利润多得多”一致！</w:t>
      </w:r>
    </w:p>
    <w:p w:rsidR="003F646E" w:rsidRDefault="003F646E" w:rsidP="003F646E">
      <w:pPr>
        <w:pStyle w:val="a3"/>
        <w:shd w:val="clear" w:color="auto" w:fill="F0F0F0"/>
        <w:rPr>
          <w:rFonts w:ascii="Simsun" w:hAnsi="Simsun" w:hint="eastAsia"/>
          <w:color w:val="000000"/>
          <w:sz w:val="27"/>
          <w:szCs w:val="27"/>
        </w:rPr>
      </w:pPr>
      <w:r>
        <w:rPr>
          <w:rFonts w:hint="eastAsia"/>
          <w:color w:val="000000"/>
          <w:sz w:val="21"/>
          <w:szCs w:val="21"/>
        </w:rPr>
        <w:t>2、公式理念：（回复那些说“今天怎么选不出长春经开、东信和平”</w:t>
      </w:r>
      <w:hyperlink r:id="rId6" w:tgtFrame="_blank" w:history="1">
        <w:r>
          <w:rPr>
            <w:rStyle w:val="a4"/>
            <w:rFonts w:hint="eastAsia"/>
            <w:sz w:val="21"/>
            <w:szCs w:val="21"/>
          </w:rPr>
          <w:t>股票</w:t>
        </w:r>
      </w:hyperlink>
      <w:r>
        <w:rPr>
          <w:rFonts w:hint="eastAsia"/>
          <w:color w:val="000000"/>
          <w:sz w:val="21"/>
          <w:szCs w:val="21"/>
        </w:rPr>
        <w:t>的朋友们！）</w:t>
      </w:r>
    </w:p>
    <w:p w:rsidR="003F646E" w:rsidRDefault="003F646E" w:rsidP="003F646E">
      <w:pPr>
        <w:pStyle w:val="a3"/>
        <w:shd w:val="clear" w:color="auto" w:fill="F0F0F0"/>
        <w:rPr>
          <w:rFonts w:ascii="Simsun" w:hAnsi="Simsun" w:hint="eastAsia"/>
          <w:color w:val="000000"/>
          <w:sz w:val="27"/>
          <w:szCs w:val="27"/>
        </w:rPr>
      </w:pPr>
      <w:r>
        <w:rPr>
          <w:rFonts w:hint="eastAsia"/>
          <w:color w:val="000000"/>
          <w:sz w:val="21"/>
          <w:szCs w:val="21"/>
        </w:rPr>
        <w:t>我是在观察研究这种模式特性后，结合两位老师的理念试编公式多次，最后感觉很受用，才</w:t>
      </w:r>
      <w:proofErr w:type="gramStart"/>
      <w:r>
        <w:rPr>
          <w:rFonts w:hint="eastAsia"/>
          <w:color w:val="000000"/>
          <w:sz w:val="21"/>
          <w:szCs w:val="21"/>
        </w:rPr>
        <w:t>发贴公布</w:t>
      </w:r>
      <w:proofErr w:type="gramEnd"/>
      <w:r>
        <w:rPr>
          <w:rFonts w:hint="eastAsia"/>
          <w:color w:val="000000"/>
          <w:sz w:val="21"/>
          <w:szCs w:val="21"/>
        </w:rPr>
        <w:t>的！而这个公式，是以跳空二阴后，第三天出现阳K线反转、且出现</w:t>
      </w:r>
      <w:proofErr w:type="gramStart"/>
      <w:r>
        <w:rPr>
          <w:rFonts w:hint="eastAsia"/>
          <w:color w:val="000000"/>
          <w:sz w:val="21"/>
          <w:szCs w:val="21"/>
        </w:rPr>
        <w:t>倍量柱</w:t>
      </w:r>
      <w:proofErr w:type="gramEnd"/>
      <w:r>
        <w:rPr>
          <w:rFonts w:hint="eastAsia"/>
          <w:color w:val="000000"/>
          <w:sz w:val="21"/>
          <w:szCs w:val="21"/>
        </w:rPr>
        <w:t>时，才能筛选出来！公式的逻辑——今天阳K线+</w:t>
      </w:r>
      <w:proofErr w:type="gramStart"/>
      <w:r>
        <w:rPr>
          <w:rFonts w:hint="eastAsia"/>
          <w:color w:val="000000"/>
          <w:sz w:val="21"/>
          <w:szCs w:val="21"/>
        </w:rPr>
        <w:t>倍</w:t>
      </w:r>
      <w:proofErr w:type="gramEnd"/>
      <w:r>
        <w:rPr>
          <w:rFonts w:hint="eastAsia"/>
          <w:color w:val="000000"/>
          <w:sz w:val="21"/>
          <w:szCs w:val="21"/>
        </w:rPr>
        <w:t>量柱，且昨天、前天属于“跳空二阴”洗盘，昨天，也就是第二根阴线必须要有下影线，并且在大前天必须是阳线、在大前天</w:t>
      </w:r>
      <w:proofErr w:type="gramStart"/>
      <w:r>
        <w:rPr>
          <w:rFonts w:hint="eastAsia"/>
          <w:color w:val="000000"/>
          <w:sz w:val="21"/>
          <w:szCs w:val="21"/>
        </w:rPr>
        <w:t>及之前</w:t>
      </w:r>
      <w:proofErr w:type="gramEnd"/>
      <w:r>
        <w:rPr>
          <w:rFonts w:hint="eastAsia"/>
          <w:color w:val="000000"/>
          <w:sz w:val="21"/>
          <w:szCs w:val="21"/>
        </w:rPr>
        <w:t>三天内有阶段小顶（参数N,就是这个位置设的，所以参数最小为3，最大为5，缺省不3）。</w:t>
      </w:r>
    </w:p>
    <w:p w:rsidR="003F646E" w:rsidRDefault="003F646E" w:rsidP="003F646E">
      <w:pPr>
        <w:pStyle w:val="a3"/>
        <w:shd w:val="clear" w:color="auto" w:fill="F0F0F0"/>
        <w:rPr>
          <w:rFonts w:ascii="Simsun" w:hAnsi="Simsun" w:hint="eastAsia"/>
          <w:color w:val="000000"/>
          <w:sz w:val="27"/>
          <w:szCs w:val="27"/>
        </w:rPr>
      </w:pPr>
      <w:r>
        <w:rPr>
          <w:rFonts w:hint="eastAsia"/>
          <w:color w:val="000000"/>
          <w:sz w:val="21"/>
          <w:szCs w:val="21"/>
        </w:rPr>
        <w:t>所以，长春经开，只有在“跳空二阴”后出现阳K线+</w:t>
      </w:r>
      <w:proofErr w:type="gramStart"/>
      <w:r>
        <w:rPr>
          <w:rFonts w:hint="eastAsia"/>
          <w:color w:val="000000"/>
          <w:sz w:val="21"/>
          <w:szCs w:val="21"/>
        </w:rPr>
        <w:t>倍</w:t>
      </w:r>
      <w:proofErr w:type="gramEnd"/>
      <w:r>
        <w:rPr>
          <w:rFonts w:hint="eastAsia"/>
          <w:color w:val="000000"/>
          <w:sz w:val="21"/>
          <w:szCs w:val="21"/>
        </w:rPr>
        <w:t>量的这一天，我们才能筛选出来，也就是周一那天！！那么周二、周三及以后，是无法选出来！！公式选股，讲的是时机。如果这两天，我们还能选出“长春经开”、“东信和平”，就说明这公式有问题呀！！！</w:t>
      </w:r>
    </w:p>
    <w:p w:rsidR="003F646E" w:rsidRDefault="003F646E" w:rsidP="003F646E">
      <w:pPr>
        <w:pStyle w:val="a3"/>
        <w:shd w:val="clear" w:color="auto" w:fill="F0F0F0"/>
        <w:rPr>
          <w:rFonts w:ascii="Simsun" w:hAnsi="Simsun" w:hint="eastAsia"/>
          <w:color w:val="000000"/>
          <w:sz w:val="27"/>
          <w:szCs w:val="27"/>
        </w:rPr>
      </w:pPr>
      <w:r>
        <w:rPr>
          <w:rFonts w:hint="eastAsia"/>
          <w:color w:val="000000"/>
          <w:sz w:val="21"/>
          <w:szCs w:val="21"/>
        </w:rPr>
        <w:t>公式选股理念，就是将我们的条件变成公式，对A股2400多支股筛选，一旦选出来后，就能当天介入或次日介入的！这是时机！！！</w:t>
      </w:r>
    </w:p>
    <w:p w:rsidR="003F646E" w:rsidRDefault="003F646E" w:rsidP="003F646E">
      <w:pPr>
        <w:pStyle w:val="a3"/>
        <w:shd w:val="clear" w:color="auto" w:fill="F0F0F0"/>
        <w:rPr>
          <w:rFonts w:ascii="Simsun" w:hAnsi="Simsun" w:hint="eastAsia"/>
          <w:color w:val="000000"/>
          <w:sz w:val="27"/>
          <w:szCs w:val="27"/>
        </w:rPr>
      </w:pPr>
      <w:r>
        <w:rPr>
          <w:rFonts w:hint="eastAsia"/>
          <w:color w:val="000000"/>
          <w:sz w:val="21"/>
          <w:szCs w:val="21"/>
        </w:rPr>
        <w:t>4、注意事项： 跳空二阴线是主力反向利用K线图的“跳空双连阴”而制造的洗盘陷进，是一种凶狠而快速的洗盘手法。值得注意的是，这种形态</w:t>
      </w:r>
      <w:r>
        <w:rPr>
          <w:rStyle w:val="apple-converted-space"/>
          <w:rFonts w:hint="eastAsia"/>
          <w:color w:val="000000"/>
          <w:sz w:val="21"/>
          <w:szCs w:val="21"/>
        </w:rPr>
        <w:t> </w:t>
      </w:r>
      <w:r>
        <w:rPr>
          <w:rFonts w:hint="eastAsia"/>
          <w:color w:val="000000"/>
          <w:sz w:val="21"/>
          <w:szCs w:val="21"/>
        </w:rPr>
        <w:br/>
        <w:t>要出现</w:t>
      </w:r>
      <w:proofErr w:type="gramStart"/>
      <w:r>
        <w:rPr>
          <w:rFonts w:hint="eastAsia"/>
          <w:color w:val="000000"/>
          <w:sz w:val="21"/>
          <w:szCs w:val="21"/>
        </w:rPr>
        <w:t>在阶段小</w:t>
      </w:r>
      <w:proofErr w:type="gramEnd"/>
      <w:r>
        <w:rPr>
          <w:rFonts w:hint="eastAsia"/>
          <w:color w:val="000000"/>
          <w:sz w:val="21"/>
          <w:szCs w:val="21"/>
        </w:rPr>
        <w:t>顶（涨幅不能超过20%），阶段性大顶（涨幅35%以上）的跳空二阴就不要介入了！！这个时段多半是出货了。</w:t>
      </w:r>
    </w:p>
    <w:p w:rsidR="003F646E" w:rsidRDefault="003F646E" w:rsidP="003F646E">
      <w:pPr>
        <w:pStyle w:val="a3"/>
        <w:shd w:val="clear" w:color="auto" w:fill="F0F0F0"/>
        <w:rPr>
          <w:rFonts w:ascii="Simsun" w:hAnsi="Simsun" w:hint="eastAsia"/>
          <w:color w:val="000000"/>
          <w:sz w:val="27"/>
          <w:szCs w:val="27"/>
        </w:rPr>
      </w:pPr>
      <w:r>
        <w:rPr>
          <w:rFonts w:ascii="Simsun" w:hAnsi="Simsun"/>
          <w:color w:val="000000"/>
          <w:sz w:val="27"/>
          <w:szCs w:val="27"/>
        </w:rPr>
        <w:t> </w:t>
      </w:r>
    </w:p>
    <w:p w:rsidR="00FF778D" w:rsidRDefault="00FF778D" w:rsidP="00FF778D">
      <w:pPr>
        <w:pStyle w:val="a3"/>
        <w:shd w:val="clear" w:color="auto" w:fill="FFFFFF"/>
        <w:spacing w:before="30" w:beforeAutospacing="0" w:after="30" w:afterAutospacing="0" w:line="378" w:lineRule="atLeast"/>
        <w:ind w:left="60" w:right="60"/>
        <w:rPr>
          <w:rFonts w:ascii="微软雅黑" w:hAnsi="微软雅黑" w:hint="eastAsia"/>
          <w:color w:val="222222"/>
          <w:sz w:val="21"/>
          <w:szCs w:val="21"/>
        </w:rPr>
      </w:pPr>
      <w:r>
        <w:rPr>
          <w:rFonts w:ascii="微软雅黑" w:hAnsi="微软雅黑"/>
          <w:color w:val="222222"/>
          <w:sz w:val="21"/>
          <w:szCs w:val="21"/>
        </w:rPr>
        <w:t>跳空高开突破前高位的选股</w:t>
      </w:r>
      <w:hyperlink r:id="rId7" w:tgtFrame="_blank" w:tooltip="指标公式" w:history="1">
        <w:r>
          <w:rPr>
            <w:rStyle w:val="a4"/>
            <w:rFonts w:hint="eastAsia"/>
            <w:color w:val="003344"/>
            <w:sz w:val="21"/>
            <w:szCs w:val="21"/>
          </w:rPr>
          <w:t>公式</w:t>
        </w:r>
      </w:hyperlink>
    </w:p>
    <w:p w:rsidR="00FF778D" w:rsidRDefault="00FF778D" w:rsidP="00FF778D">
      <w:pPr>
        <w:pStyle w:val="a3"/>
        <w:shd w:val="clear" w:color="auto" w:fill="FFFFFF"/>
        <w:spacing w:before="30" w:beforeAutospacing="0" w:after="30" w:afterAutospacing="0" w:line="378" w:lineRule="atLeast"/>
        <w:ind w:left="60" w:right="60"/>
        <w:rPr>
          <w:rFonts w:ascii="微软雅黑" w:hAnsi="微软雅黑" w:hint="eastAsia"/>
          <w:color w:val="222222"/>
          <w:sz w:val="21"/>
          <w:szCs w:val="21"/>
        </w:rPr>
      </w:pPr>
      <w:r>
        <w:rPr>
          <w:rFonts w:ascii="微软雅黑" w:hAnsi="微软雅黑"/>
          <w:color w:val="222222"/>
          <w:sz w:val="21"/>
          <w:szCs w:val="21"/>
        </w:rPr>
        <w:t>HH:=FINDHIGH(H,1,40,1);</w:t>
      </w:r>
      <w:r>
        <w:rPr>
          <w:rFonts w:ascii="微软雅黑" w:hAnsi="微软雅黑"/>
          <w:color w:val="222222"/>
          <w:sz w:val="21"/>
          <w:szCs w:val="21"/>
        </w:rPr>
        <w:br/>
        <w:t> TJ1:=L&gt;REF(H,1);</w:t>
      </w:r>
      <w:r>
        <w:rPr>
          <w:rFonts w:ascii="微软雅黑" w:hAnsi="微软雅黑"/>
          <w:color w:val="222222"/>
          <w:sz w:val="21"/>
          <w:szCs w:val="21"/>
        </w:rPr>
        <w:br/>
        <w:t> TJ2:=H/MAX(C,O)&gt;1.012 AND MAX(C,O)/MIN(C,O)&lt;1.035;</w:t>
      </w:r>
      <w:r>
        <w:rPr>
          <w:rFonts w:ascii="微软雅黑" w:hAnsi="微软雅黑"/>
          <w:color w:val="222222"/>
          <w:sz w:val="21"/>
          <w:szCs w:val="21"/>
        </w:rPr>
        <w:br/>
        <w:t> XG: TJ1 AND TJ2 AND C&gt;=HH;</w:t>
      </w:r>
    </w:p>
    <w:p w:rsidR="003F646E" w:rsidRDefault="003F646E"/>
    <w:p w:rsidR="0064088B" w:rsidRDefault="0064088B"/>
    <w:p w:rsidR="0064088B" w:rsidRDefault="0064088B"/>
    <w:p w:rsidR="0064088B" w:rsidRDefault="0064088B"/>
    <w:p w:rsidR="0064088B" w:rsidRDefault="0064088B"/>
    <w:p w:rsidR="0064088B" w:rsidRDefault="0064088B"/>
    <w:p w:rsidR="0064088B" w:rsidRDefault="0064088B"/>
    <w:p w:rsidR="0064088B" w:rsidRDefault="0064088B"/>
    <w:p w:rsidR="0064088B" w:rsidRDefault="0064088B"/>
    <w:p w:rsidR="0064088B" w:rsidRDefault="0064088B"/>
    <w:p w:rsidR="0064088B" w:rsidRDefault="00D76A58">
      <w:hyperlink r:id="rId8" w:history="1">
        <w:r w:rsidRPr="00B044E9">
          <w:rPr>
            <w:rStyle w:val="a4"/>
          </w:rPr>
          <w:t>http://www.gpxiazai.com/gpgs/html/4999.html</w:t>
        </w:r>
      </w:hyperlink>
    </w:p>
    <w:p w:rsidR="00D76A58" w:rsidRDefault="00D76A58" w:rsidP="00D76A58">
      <w:pPr>
        <w:pStyle w:val="1"/>
        <w:shd w:val="clear" w:color="auto" w:fill="F9F9F9"/>
        <w:spacing w:before="0" w:beforeAutospacing="0" w:after="0" w:afterAutospacing="0" w:line="435" w:lineRule="atLeast"/>
        <w:jc w:val="center"/>
        <w:rPr>
          <w:rFonts w:ascii="Verdana" w:hAnsi="Verdana"/>
          <w:color w:val="E50101"/>
          <w:sz w:val="24"/>
          <w:szCs w:val="24"/>
        </w:rPr>
      </w:pPr>
      <w:r>
        <w:rPr>
          <w:rFonts w:ascii="Verdana" w:hAnsi="Verdana"/>
          <w:color w:val="E50101"/>
          <w:sz w:val="24"/>
          <w:szCs w:val="24"/>
        </w:rPr>
        <w:t>最新</w:t>
      </w:r>
      <w:r>
        <w:rPr>
          <w:rFonts w:ascii="Verdana" w:hAnsi="Verdana"/>
          <w:color w:val="E50101"/>
          <w:sz w:val="24"/>
          <w:szCs w:val="24"/>
        </w:rPr>
        <w:t>“</w:t>
      </w:r>
      <w:r>
        <w:rPr>
          <w:rFonts w:ascii="Verdana" w:hAnsi="Verdana"/>
          <w:color w:val="E50101"/>
          <w:sz w:val="24"/>
          <w:szCs w:val="24"/>
        </w:rPr>
        <w:t>跳空二连阴</w:t>
      </w:r>
      <w:r>
        <w:rPr>
          <w:rFonts w:ascii="Verdana" w:hAnsi="Verdana"/>
          <w:color w:val="E50101"/>
          <w:sz w:val="24"/>
          <w:szCs w:val="24"/>
        </w:rPr>
        <w:t>”</w:t>
      </w:r>
      <w:r>
        <w:rPr>
          <w:rFonts w:ascii="Verdana" w:hAnsi="Verdana"/>
          <w:color w:val="E50101"/>
          <w:sz w:val="24"/>
          <w:szCs w:val="24"/>
        </w:rPr>
        <w:t>选股公式！一周利润</w:t>
      </w:r>
      <w:r>
        <w:rPr>
          <w:rFonts w:ascii="Verdana" w:hAnsi="Verdana"/>
          <w:color w:val="E50101"/>
          <w:sz w:val="24"/>
          <w:szCs w:val="24"/>
        </w:rPr>
        <w:t>10-50%</w:t>
      </w:r>
      <w:r>
        <w:rPr>
          <w:rFonts w:ascii="Verdana" w:hAnsi="Verdana"/>
          <w:color w:val="E50101"/>
          <w:sz w:val="24"/>
          <w:szCs w:val="24"/>
        </w:rPr>
        <w:t>！！</w:t>
      </w:r>
    </w:p>
    <w:p w:rsidR="00EE7AD6" w:rsidRPr="00EE7AD6" w:rsidRDefault="00EE7AD6" w:rsidP="00EE7AD6">
      <w:pPr>
        <w:widowControl/>
        <w:shd w:val="clear" w:color="auto" w:fill="FDFDFD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r w:rsidRPr="00EE7AD6">
        <w:rPr>
          <w:rFonts w:ascii="Tahoma" w:eastAsia="宋体" w:hAnsi="Tahoma" w:cs="Tahoma"/>
          <w:color w:val="444444"/>
          <w:kern w:val="0"/>
          <w:sz w:val="18"/>
          <w:szCs w:val="18"/>
        </w:rPr>
        <w:t>N</w:t>
      </w:r>
      <w:r w:rsidRPr="00EE7AD6">
        <w:rPr>
          <w:rFonts w:ascii="Tahoma" w:eastAsia="宋体" w:hAnsi="Tahoma" w:cs="Tahoma"/>
          <w:color w:val="444444"/>
          <w:kern w:val="0"/>
          <w:sz w:val="18"/>
          <w:szCs w:val="18"/>
        </w:rPr>
        <w:t>是参数，范围是</w:t>
      </w:r>
      <w:r w:rsidRPr="00EE7AD6">
        <w:rPr>
          <w:rFonts w:ascii="Tahoma" w:eastAsia="宋体" w:hAnsi="Tahoma" w:cs="Tahoma"/>
          <w:color w:val="444444"/>
          <w:kern w:val="0"/>
          <w:sz w:val="18"/>
          <w:szCs w:val="18"/>
        </w:rPr>
        <w:t>3-5</w:t>
      </w:r>
      <w:r w:rsidRPr="00EE7AD6">
        <w:rPr>
          <w:rFonts w:ascii="Tahoma" w:eastAsia="宋体" w:hAnsi="Tahoma" w:cs="Tahoma"/>
          <w:color w:val="444444"/>
          <w:kern w:val="0"/>
          <w:sz w:val="18"/>
          <w:szCs w:val="18"/>
        </w:rPr>
        <w:t>。意思是，阶段性</w:t>
      </w:r>
      <w:r w:rsidRPr="00EE7AD6">
        <w:rPr>
          <w:rFonts w:ascii="Tahoma" w:eastAsia="宋体" w:hAnsi="Tahoma" w:cs="Tahoma"/>
          <w:color w:val="444444"/>
          <w:kern w:val="0"/>
          <w:sz w:val="18"/>
          <w:szCs w:val="18"/>
        </w:rPr>
        <w:t>K</w:t>
      </w:r>
      <w:r w:rsidRPr="00EE7AD6">
        <w:rPr>
          <w:rFonts w:ascii="Tahoma" w:eastAsia="宋体" w:hAnsi="Tahoma" w:cs="Tahoma"/>
          <w:color w:val="444444"/>
          <w:kern w:val="0"/>
          <w:sz w:val="18"/>
          <w:szCs w:val="18"/>
        </w:rPr>
        <w:t>线顶点在</w:t>
      </w:r>
      <w:r w:rsidRPr="00EE7AD6">
        <w:rPr>
          <w:rFonts w:ascii="Tahoma" w:eastAsia="宋体" w:hAnsi="Tahoma" w:cs="Tahoma"/>
          <w:color w:val="444444"/>
          <w:kern w:val="0"/>
          <w:sz w:val="18"/>
          <w:szCs w:val="18"/>
        </w:rPr>
        <w:t>3</w:t>
      </w:r>
      <w:r w:rsidRPr="00EE7AD6">
        <w:rPr>
          <w:rFonts w:ascii="Tahoma" w:eastAsia="宋体" w:hAnsi="Tahoma" w:cs="Tahoma"/>
          <w:color w:val="444444"/>
          <w:kern w:val="0"/>
          <w:sz w:val="18"/>
          <w:szCs w:val="18"/>
        </w:rPr>
        <w:t>天前、或</w:t>
      </w:r>
      <w:r w:rsidRPr="00EE7AD6">
        <w:rPr>
          <w:rFonts w:ascii="Tahoma" w:eastAsia="宋体" w:hAnsi="Tahoma" w:cs="Tahoma"/>
          <w:color w:val="444444"/>
          <w:kern w:val="0"/>
          <w:sz w:val="18"/>
          <w:szCs w:val="18"/>
        </w:rPr>
        <w:t>4</w:t>
      </w:r>
      <w:r w:rsidRPr="00EE7AD6">
        <w:rPr>
          <w:rFonts w:ascii="Tahoma" w:eastAsia="宋体" w:hAnsi="Tahoma" w:cs="Tahoma"/>
          <w:color w:val="444444"/>
          <w:kern w:val="0"/>
          <w:sz w:val="18"/>
          <w:szCs w:val="18"/>
        </w:rPr>
        <w:t>天前、或</w:t>
      </w:r>
      <w:r w:rsidRPr="00EE7AD6">
        <w:rPr>
          <w:rFonts w:ascii="Tahoma" w:eastAsia="宋体" w:hAnsi="Tahoma" w:cs="Tahoma"/>
          <w:color w:val="444444"/>
          <w:kern w:val="0"/>
          <w:sz w:val="18"/>
          <w:szCs w:val="18"/>
        </w:rPr>
        <w:t>5</w:t>
      </w:r>
      <w:r w:rsidRPr="00EE7AD6">
        <w:rPr>
          <w:rFonts w:ascii="Tahoma" w:eastAsia="宋体" w:hAnsi="Tahoma" w:cs="Tahoma"/>
          <w:color w:val="444444"/>
          <w:kern w:val="0"/>
          <w:sz w:val="18"/>
          <w:szCs w:val="18"/>
        </w:rPr>
        <w:t>天前。</w:t>
      </w:r>
    </w:p>
    <w:p w:rsidR="00D76A58" w:rsidRPr="00D76A58" w:rsidRDefault="00EE7AD6" w:rsidP="00EE7AD6">
      <w:r w:rsidRPr="00EE7AD6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DFDFD"/>
        </w:rPr>
        <w:t>{</w:t>
      </w:r>
      <w:r w:rsidRPr="00EE7AD6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DFDFD"/>
        </w:rPr>
        <w:t>前面出现阶段性高点</w:t>
      </w:r>
      <w:r w:rsidRPr="00EE7AD6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DFDFD"/>
        </w:rPr>
        <w:t>}</w:t>
      </w:r>
      <w:r w:rsidRPr="00EE7AD6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EE7AD6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DFDFD"/>
        </w:rPr>
        <w:t>T1:=HHV(HIGH,10)=HHV(HIGH,N);</w:t>
      </w:r>
      <w:r w:rsidRPr="00EE7AD6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EE7AD6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DFDFD"/>
        </w:rPr>
        <w:t>{</w:t>
      </w:r>
      <w:r w:rsidRPr="00EE7AD6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DFDFD"/>
        </w:rPr>
        <w:t>要求前两天均出现跳空开盘，且是两连阴</w:t>
      </w:r>
      <w:r w:rsidRPr="00EE7AD6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DFDFD"/>
        </w:rPr>
        <w:t>}</w:t>
      </w:r>
      <w:r w:rsidRPr="00EE7AD6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EE7AD6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DFDFD"/>
        </w:rPr>
        <w:t>T2:=REF(CLOSE,2)&gt;REF(CLOSE,1);</w:t>
      </w:r>
      <w:r w:rsidRPr="00EE7AD6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EE7AD6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DFDFD"/>
        </w:rPr>
        <w:t>T3:=REF(CLOSE,2)&gt;REF(OPEN,1);</w:t>
      </w:r>
      <w:r w:rsidRPr="00EE7AD6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EE7AD6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DFDFD"/>
        </w:rPr>
        <w:t>T4:=REF(OPEN,2)&gt;REF(CLOSE,2);</w:t>
      </w:r>
      <w:r w:rsidRPr="00EE7AD6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EE7AD6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DFDFD"/>
        </w:rPr>
        <w:t>T5:=REF(OPEN,1)&gt;REF(CLOSE,1);</w:t>
      </w:r>
      <w:r w:rsidRPr="00EE7AD6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EE7AD6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DFDFD"/>
        </w:rPr>
        <w:t>{</w:t>
      </w:r>
      <w:r w:rsidRPr="00EE7AD6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DFDFD"/>
        </w:rPr>
        <w:t>要求两连阴的前一天是阳</w:t>
      </w:r>
      <w:r w:rsidRPr="00EE7AD6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DFDFD"/>
        </w:rPr>
        <w:t>K</w:t>
      </w:r>
      <w:r w:rsidRPr="00EE7AD6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DFDFD"/>
        </w:rPr>
        <w:t>线</w:t>
      </w:r>
      <w:r w:rsidRPr="00EE7AD6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DFDFD"/>
        </w:rPr>
        <w:t>}</w:t>
      </w:r>
      <w:r w:rsidRPr="00EE7AD6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EE7AD6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DFDFD"/>
        </w:rPr>
        <w:t>T6:=REF(CLOSE,3)&gt;REF(OPEN,3);</w:t>
      </w:r>
      <w:r w:rsidRPr="00EE7AD6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EE7AD6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DFDFD"/>
        </w:rPr>
        <w:t>{</w:t>
      </w:r>
      <w:r w:rsidRPr="00EE7AD6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DFDFD"/>
        </w:rPr>
        <w:t>今天跳空开盘</w:t>
      </w:r>
      <w:r w:rsidRPr="00EE7AD6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DFDFD"/>
        </w:rPr>
        <w:t>}</w:t>
      </w:r>
      <w:r w:rsidRPr="00EE7AD6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EE7AD6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DFDFD"/>
        </w:rPr>
        <w:t>T7:=OPEN&gt;REF(CLOSE,1);</w:t>
      </w:r>
      <w:r w:rsidRPr="00EE7AD6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EE7AD6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DFDFD"/>
        </w:rPr>
        <w:t>{</w:t>
      </w:r>
      <w:r w:rsidRPr="00EE7AD6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DFDFD"/>
        </w:rPr>
        <w:t>要求今天收真阳线</w:t>
      </w:r>
      <w:r w:rsidRPr="00EE7AD6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DFDFD"/>
        </w:rPr>
        <w:t>}</w:t>
      </w:r>
      <w:r w:rsidRPr="00EE7AD6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EE7AD6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DFDFD"/>
        </w:rPr>
        <w:t>T8:=CLOSE/OPEN&gt;1;</w:t>
      </w:r>
      <w:r w:rsidRPr="00EE7AD6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EE7AD6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DFDFD"/>
        </w:rPr>
        <w:t>T9:=CLOSE&gt;REF(CLOSE,2);</w:t>
      </w:r>
      <w:r w:rsidRPr="00EE7AD6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EE7AD6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DFDFD"/>
        </w:rPr>
        <w:t>{</w:t>
      </w:r>
      <w:r w:rsidRPr="00EE7AD6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DFDFD"/>
        </w:rPr>
        <w:t>要求第二根阴线必须有下影线</w:t>
      </w:r>
      <w:r w:rsidRPr="00EE7AD6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DFDFD"/>
        </w:rPr>
        <w:t>}</w:t>
      </w:r>
      <w:r w:rsidRPr="00EE7AD6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EE7AD6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DFDFD"/>
        </w:rPr>
        <w:t>T10:=REF(CLOSE,1)/REF(LOW,1)&gt;1.005;</w:t>
      </w:r>
      <w:r w:rsidRPr="00EE7AD6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EE7AD6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DFDFD"/>
        </w:rPr>
        <w:t>{</w:t>
      </w:r>
      <w:r w:rsidRPr="00EE7AD6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DFDFD"/>
        </w:rPr>
        <w:t>今日上涨，最好是光脚线。如果不是，那么最低点不能击穿昨天收盘价</w:t>
      </w:r>
      <w:r w:rsidRPr="00EE7AD6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DFDFD"/>
        </w:rPr>
        <w:t>}</w:t>
      </w:r>
      <w:r w:rsidRPr="00EE7AD6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EE7AD6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DFDFD"/>
        </w:rPr>
        <w:t>T11:=OPEN/LOW&gt;=1;</w:t>
      </w:r>
      <w:r w:rsidRPr="00EE7AD6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EE7AD6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DFDFD"/>
        </w:rPr>
        <w:t>T12:=LOW&gt;REF(CLOSE,1);</w:t>
      </w:r>
      <w:r w:rsidRPr="00EE7AD6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EE7AD6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DFDFD"/>
        </w:rPr>
        <w:t>选股</w:t>
      </w:r>
      <w:r w:rsidRPr="00EE7AD6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DFDFD"/>
        </w:rPr>
        <w:t>:T1&amp;&amp;T2&amp;&amp;T3&amp;&amp;T4&amp;&amp;T5&amp;&amp;T6&amp;&amp;T7&amp;&amp;T8&amp;&amp;T9&amp;&amp;T10&amp;&amp;T11&amp;&amp;T12;</w:t>
      </w:r>
    </w:p>
    <w:p w:rsidR="0064088B" w:rsidRDefault="0064088B"/>
    <w:p w:rsidR="006D40E5" w:rsidRDefault="006D40E5">
      <w:pPr>
        <w:rPr>
          <w:rFonts w:ascii="Tahoma" w:hAnsi="Tahoma" w:cs="Tahoma"/>
          <w:color w:val="444444"/>
          <w:sz w:val="18"/>
          <w:szCs w:val="18"/>
          <w:shd w:val="clear" w:color="auto" w:fill="FDFDFD"/>
        </w:rPr>
      </w:pPr>
      <w:r>
        <w:rPr>
          <w:rFonts w:ascii="Tahoma" w:hAnsi="Tahoma" w:cs="Tahoma"/>
          <w:color w:val="444444"/>
          <w:sz w:val="18"/>
          <w:szCs w:val="18"/>
          <w:shd w:val="clear" w:color="auto" w:fill="FDFDFD"/>
        </w:rPr>
        <w:t>跳空长阴</w:t>
      </w:r>
      <w:r>
        <w:rPr>
          <w:rFonts w:ascii="Tahoma" w:hAnsi="Tahoma" w:cs="Tahoma"/>
          <w:color w:val="444444"/>
          <w:sz w:val="18"/>
          <w:szCs w:val="18"/>
        </w:rPr>
        <w:br/>
      </w:r>
      <w:r>
        <w:rPr>
          <w:rFonts w:ascii="Tahoma" w:hAnsi="Tahoma" w:cs="Tahoma"/>
          <w:color w:val="444444"/>
          <w:sz w:val="18"/>
          <w:szCs w:val="18"/>
          <w:shd w:val="clear" w:color="auto" w:fill="FDFDFD"/>
        </w:rPr>
        <w:t>专业高手所赐的新观点：</w:t>
      </w:r>
      <w:r>
        <w:rPr>
          <w:rFonts w:ascii="Tahoma" w:hAnsi="Tahoma" w:cs="Tahoma"/>
          <w:color w:val="444444"/>
          <w:sz w:val="18"/>
          <w:szCs w:val="18"/>
        </w:rPr>
        <w:br/>
      </w:r>
      <w:r>
        <w:rPr>
          <w:rFonts w:ascii="Tahoma" w:hAnsi="Tahoma" w:cs="Tahoma"/>
          <w:color w:val="444444"/>
          <w:sz w:val="18"/>
          <w:szCs w:val="18"/>
          <w:shd w:val="clear" w:color="auto" w:fill="FDFDFD"/>
        </w:rPr>
        <w:t>最佳抄底时机要满足以下三点：</w:t>
      </w:r>
      <w:r>
        <w:rPr>
          <w:rFonts w:ascii="Tahoma" w:hAnsi="Tahoma" w:cs="Tahoma"/>
          <w:color w:val="444444"/>
          <w:sz w:val="18"/>
          <w:szCs w:val="18"/>
        </w:rPr>
        <w:br/>
      </w:r>
      <w:r>
        <w:rPr>
          <w:rFonts w:ascii="Tahoma" w:hAnsi="Tahoma" w:cs="Tahoma"/>
          <w:color w:val="444444"/>
          <w:sz w:val="18"/>
          <w:szCs w:val="18"/>
          <w:shd w:val="clear" w:color="auto" w:fill="FDFDFD"/>
        </w:rPr>
        <w:t>1</w:t>
      </w:r>
      <w:r>
        <w:rPr>
          <w:rFonts w:ascii="Tahoma" w:hAnsi="Tahoma" w:cs="Tahoma"/>
          <w:color w:val="444444"/>
          <w:sz w:val="18"/>
          <w:szCs w:val="18"/>
          <w:shd w:val="clear" w:color="auto" w:fill="FDFDFD"/>
        </w:rPr>
        <w:t>、成交资金量（</w:t>
      </w:r>
      <w:r>
        <w:rPr>
          <w:rFonts w:ascii="Tahoma" w:hAnsi="Tahoma" w:cs="Tahoma"/>
          <w:color w:val="444444"/>
          <w:sz w:val="18"/>
          <w:szCs w:val="18"/>
          <w:shd w:val="clear" w:color="auto" w:fill="FDFDFD"/>
        </w:rPr>
        <w:t>AMO)</w:t>
      </w:r>
      <w:r>
        <w:rPr>
          <w:rFonts w:ascii="Tahoma" w:hAnsi="Tahoma" w:cs="Tahoma"/>
          <w:color w:val="444444"/>
          <w:sz w:val="18"/>
          <w:szCs w:val="18"/>
          <w:shd w:val="clear" w:color="auto" w:fill="FDFDFD"/>
        </w:rPr>
        <w:t>异动</w:t>
      </w:r>
      <w:r>
        <w:rPr>
          <w:rFonts w:ascii="Tahoma" w:hAnsi="Tahoma" w:cs="Tahoma"/>
          <w:color w:val="444444"/>
          <w:sz w:val="18"/>
          <w:szCs w:val="18"/>
        </w:rPr>
        <w:br/>
      </w:r>
      <w:r>
        <w:rPr>
          <w:rFonts w:ascii="Tahoma" w:hAnsi="Tahoma" w:cs="Tahoma"/>
          <w:color w:val="444444"/>
          <w:sz w:val="18"/>
          <w:szCs w:val="18"/>
          <w:shd w:val="clear" w:color="auto" w:fill="FDFDFD"/>
        </w:rPr>
        <w:t>2</w:t>
      </w:r>
      <w:r>
        <w:rPr>
          <w:rFonts w:ascii="Tahoma" w:hAnsi="Tahoma" w:cs="Tahoma"/>
          <w:color w:val="444444"/>
          <w:sz w:val="18"/>
          <w:szCs w:val="18"/>
          <w:shd w:val="clear" w:color="auto" w:fill="FDFDFD"/>
        </w:rPr>
        <w:t>、</w:t>
      </w:r>
      <w:r>
        <w:rPr>
          <w:rFonts w:ascii="Tahoma" w:hAnsi="Tahoma" w:cs="Tahoma"/>
          <w:color w:val="444444"/>
          <w:sz w:val="18"/>
          <w:szCs w:val="18"/>
          <w:shd w:val="clear" w:color="auto" w:fill="FDFDFD"/>
        </w:rPr>
        <w:t>K</w:t>
      </w:r>
      <w:r>
        <w:rPr>
          <w:rFonts w:ascii="Tahoma" w:hAnsi="Tahoma" w:cs="Tahoma"/>
          <w:color w:val="444444"/>
          <w:sz w:val="18"/>
          <w:szCs w:val="18"/>
          <w:shd w:val="clear" w:color="auto" w:fill="FDFDFD"/>
        </w:rPr>
        <w:t>线形态出现洗盘</w:t>
      </w:r>
      <w:r>
        <w:rPr>
          <w:rFonts w:ascii="Tahoma" w:hAnsi="Tahoma" w:cs="Tahoma"/>
          <w:color w:val="444444"/>
          <w:sz w:val="18"/>
          <w:szCs w:val="18"/>
        </w:rPr>
        <w:br/>
      </w:r>
      <w:r>
        <w:rPr>
          <w:rFonts w:ascii="Tahoma" w:hAnsi="Tahoma" w:cs="Tahoma"/>
          <w:color w:val="444444"/>
          <w:sz w:val="18"/>
          <w:szCs w:val="18"/>
          <w:shd w:val="clear" w:color="auto" w:fill="FDFDFD"/>
        </w:rPr>
        <w:t>3</w:t>
      </w:r>
      <w:r>
        <w:rPr>
          <w:rFonts w:ascii="Tahoma" w:hAnsi="Tahoma" w:cs="Tahoma"/>
          <w:color w:val="444444"/>
          <w:sz w:val="18"/>
          <w:szCs w:val="18"/>
          <w:shd w:val="clear" w:color="auto" w:fill="FDFDFD"/>
        </w:rPr>
        <w:t>、洗盘结束，出现反转信号</w:t>
      </w:r>
      <w:r>
        <w:rPr>
          <w:rFonts w:ascii="Tahoma" w:hAnsi="Tahoma" w:cs="Tahoma"/>
          <w:color w:val="444444"/>
          <w:sz w:val="18"/>
          <w:szCs w:val="18"/>
        </w:rPr>
        <w:br/>
      </w:r>
      <w:r>
        <w:rPr>
          <w:rFonts w:ascii="Tahoma" w:hAnsi="Tahoma" w:cs="Tahoma"/>
          <w:color w:val="444444"/>
          <w:sz w:val="18"/>
          <w:szCs w:val="18"/>
          <w:shd w:val="clear" w:color="auto" w:fill="FDFDFD"/>
        </w:rPr>
        <w:t>最踏实的抄底</w:t>
      </w:r>
      <w:r>
        <w:rPr>
          <w:rFonts w:ascii="Tahoma" w:hAnsi="Tahoma" w:cs="Tahoma"/>
          <w:color w:val="444444"/>
          <w:sz w:val="18"/>
          <w:szCs w:val="18"/>
          <w:shd w:val="clear" w:color="auto" w:fill="FDFDFD"/>
        </w:rPr>
        <w:t>=</w:t>
      </w:r>
      <w:r>
        <w:rPr>
          <w:rFonts w:ascii="Tahoma" w:hAnsi="Tahoma" w:cs="Tahoma"/>
          <w:color w:val="444444"/>
          <w:sz w:val="18"/>
          <w:szCs w:val="18"/>
          <w:shd w:val="clear" w:color="auto" w:fill="FDFDFD"/>
        </w:rPr>
        <w:t>资金异动</w:t>
      </w:r>
      <w:r>
        <w:rPr>
          <w:rFonts w:ascii="Tahoma" w:hAnsi="Tahoma" w:cs="Tahoma"/>
          <w:color w:val="444444"/>
          <w:sz w:val="18"/>
          <w:szCs w:val="18"/>
          <w:shd w:val="clear" w:color="auto" w:fill="FDFDFD"/>
        </w:rPr>
        <w:t>+</w:t>
      </w:r>
      <w:r>
        <w:rPr>
          <w:rFonts w:ascii="Tahoma" w:hAnsi="Tahoma" w:cs="Tahoma"/>
          <w:color w:val="444444"/>
          <w:sz w:val="18"/>
          <w:szCs w:val="18"/>
          <w:shd w:val="clear" w:color="auto" w:fill="FDFDFD"/>
        </w:rPr>
        <w:t>洗盘形态</w:t>
      </w:r>
      <w:r>
        <w:rPr>
          <w:rFonts w:ascii="Tahoma" w:hAnsi="Tahoma" w:cs="Tahoma"/>
          <w:color w:val="444444"/>
          <w:sz w:val="18"/>
          <w:szCs w:val="18"/>
          <w:shd w:val="clear" w:color="auto" w:fill="FDFDFD"/>
        </w:rPr>
        <w:t>+</w:t>
      </w:r>
      <w:r>
        <w:rPr>
          <w:rFonts w:ascii="Tahoma" w:hAnsi="Tahoma" w:cs="Tahoma"/>
          <w:color w:val="444444"/>
          <w:sz w:val="18"/>
          <w:szCs w:val="18"/>
          <w:shd w:val="clear" w:color="auto" w:fill="FDFDFD"/>
        </w:rPr>
        <w:t>反转信号</w:t>
      </w:r>
      <w:r>
        <w:rPr>
          <w:rFonts w:ascii="Tahoma" w:hAnsi="Tahoma" w:cs="Tahoma"/>
          <w:color w:val="444444"/>
          <w:sz w:val="18"/>
          <w:szCs w:val="18"/>
        </w:rPr>
        <w:br/>
      </w:r>
      <w:r>
        <w:rPr>
          <w:rFonts w:ascii="Tahoma" w:hAnsi="Tahoma" w:cs="Tahoma"/>
          <w:color w:val="444444"/>
          <w:sz w:val="18"/>
          <w:szCs w:val="18"/>
          <w:shd w:val="clear" w:color="auto" w:fill="FDFDFD"/>
        </w:rPr>
        <w:t>AMO</w:t>
      </w:r>
      <w:r>
        <w:rPr>
          <w:rFonts w:ascii="Tahoma" w:hAnsi="Tahoma" w:cs="Tahoma"/>
          <w:color w:val="444444"/>
          <w:sz w:val="18"/>
          <w:szCs w:val="18"/>
          <w:shd w:val="clear" w:color="auto" w:fill="FDFDFD"/>
        </w:rPr>
        <w:t>异动形态之一</w:t>
      </w:r>
      <w:r>
        <w:rPr>
          <w:rFonts w:ascii="Tahoma" w:hAnsi="Tahoma" w:cs="Tahoma"/>
          <w:color w:val="444444"/>
          <w:sz w:val="18"/>
          <w:szCs w:val="18"/>
          <w:shd w:val="clear" w:color="auto" w:fill="FDFDFD"/>
        </w:rPr>
        <w:t xml:space="preserve"> ——</w:t>
      </w:r>
      <w:r>
        <w:rPr>
          <w:rFonts w:ascii="Tahoma" w:hAnsi="Tahoma" w:cs="Tahoma"/>
          <w:color w:val="444444"/>
          <w:sz w:val="18"/>
          <w:szCs w:val="18"/>
          <w:shd w:val="clear" w:color="auto" w:fill="FDFDFD"/>
        </w:rPr>
        <w:t>跳空长阴</w:t>
      </w:r>
      <w:r>
        <w:rPr>
          <w:rFonts w:ascii="Tahoma" w:hAnsi="Tahoma" w:cs="Tahoma"/>
          <w:color w:val="444444"/>
          <w:sz w:val="18"/>
          <w:szCs w:val="18"/>
        </w:rPr>
        <w:br/>
      </w:r>
      <w:r>
        <w:rPr>
          <w:rFonts w:ascii="Tahoma" w:hAnsi="Tahoma" w:cs="Tahoma"/>
          <w:color w:val="444444"/>
          <w:sz w:val="18"/>
          <w:szCs w:val="18"/>
          <w:shd w:val="clear" w:color="auto" w:fill="FDFDFD"/>
        </w:rPr>
        <w:t>异动特征：</w:t>
      </w:r>
      <w:r>
        <w:rPr>
          <w:rFonts w:ascii="Tahoma" w:hAnsi="Tahoma" w:cs="Tahoma"/>
          <w:color w:val="444444"/>
          <w:sz w:val="18"/>
          <w:szCs w:val="18"/>
        </w:rPr>
        <w:br/>
      </w:r>
      <w:r>
        <w:rPr>
          <w:rFonts w:ascii="Tahoma" w:hAnsi="Tahoma" w:cs="Tahoma"/>
          <w:color w:val="444444"/>
          <w:sz w:val="18"/>
          <w:szCs w:val="18"/>
          <w:shd w:val="clear" w:color="auto" w:fill="FDFDFD"/>
        </w:rPr>
        <w:t>1</w:t>
      </w:r>
      <w:r>
        <w:rPr>
          <w:rFonts w:ascii="Tahoma" w:hAnsi="Tahoma" w:cs="Tahoma"/>
          <w:color w:val="444444"/>
          <w:sz w:val="18"/>
          <w:szCs w:val="18"/>
          <w:shd w:val="clear" w:color="auto" w:fill="FDFDFD"/>
        </w:rPr>
        <w:t>、股价连续上涨创新高后，于周一以涨停板跳空开盘，但未能封停，随后一路下跌。最低价击穿前一日收盘价，最终以接的最低价收盘，收出一根大阴线；</w:t>
      </w:r>
      <w:r>
        <w:rPr>
          <w:rFonts w:ascii="Tahoma" w:hAnsi="Tahoma" w:cs="Tahoma"/>
          <w:color w:val="444444"/>
          <w:sz w:val="18"/>
          <w:szCs w:val="18"/>
        </w:rPr>
        <w:br/>
      </w:r>
      <w:r>
        <w:rPr>
          <w:rFonts w:ascii="Tahoma" w:hAnsi="Tahoma" w:cs="Tahoma"/>
          <w:color w:val="444444"/>
          <w:sz w:val="18"/>
          <w:szCs w:val="18"/>
          <w:shd w:val="clear" w:color="auto" w:fill="FDFDFD"/>
        </w:rPr>
        <w:t>2</w:t>
      </w:r>
      <w:r>
        <w:rPr>
          <w:rFonts w:ascii="Tahoma" w:hAnsi="Tahoma" w:cs="Tahoma"/>
          <w:color w:val="444444"/>
          <w:sz w:val="18"/>
          <w:szCs w:val="18"/>
          <w:shd w:val="clear" w:color="auto" w:fill="FDFDFD"/>
        </w:rPr>
        <w:t>、大阴线之下的成交量相应放大，换手率在</w:t>
      </w:r>
      <w:r>
        <w:rPr>
          <w:rFonts w:ascii="Tahoma" w:hAnsi="Tahoma" w:cs="Tahoma"/>
          <w:color w:val="444444"/>
          <w:sz w:val="18"/>
          <w:szCs w:val="18"/>
          <w:shd w:val="clear" w:color="auto" w:fill="FDFDFD"/>
        </w:rPr>
        <w:t>10-20%</w:t>
      </w:r>
      <w:r>
        <w:rPr>
          <w:rFonts w:ascii="Tahoma" w:hAnsi="Tahoma" w:cs="Tahoma"/>
          <w:color w:val="444444"/>
          <w:sz w:val="18"/>
          <w:szCs w:val="18"/>
          <w:shd w:val="clear" w:color="auto" w:fill="FDFDFD"/>
        </w:rPr>
        <w:t>之间，大阴量覆盖了前期所有的大量，约是前期的</w:t>
      </w:r>
      <w:r>
        <w:rPr>
          <w:rFonts w:ascii="Tahoma" w:hAnsi="Tahoma" w:cs="Tahoma"/>
          <w:color w:val="444444"/>
          <w:sz w:val="18"/>
          <w:szCs w:val="18"/>
          <w:shd w:val="clear" w:color="auto" w:fill="FDFDFD"/>
        </w:rPr>
        <w:t>2-3</w:t>
      </w:r>
      <w:r>
        <w:rPr>
          <w:rFonts w:ascii="Tahoma" w:hAnsi="Tahoma" w:cs="Tahoma"/>
          <w:color w:val="444444"/>
          <w:sz w:val="18"/>
          <w:szCs w:val="18"/>
          <w:shd w:val="clear" w:color="auto" w:fill="FDFDFD"/>
        </w:rPr>
        <w:t>倍。出现了顶天立地的大阴量；</w:t>
      </w:r>
      <w:r>
        <w:rPr>
          <w:rFonts w:ascii="Tahoma" w:hAnsi="Tahoma" w:cs="Tahoma"/>
          <w:color w:val="444444"/>
          <w:sz w:val="18"/>
          <w:szCs w:val="18"/>
        </w:rPr>
        <w:br/>
      </w:r>
      <w:r>
        <w:rPr>
          <w:rFonts w:ascii="Tahoma" w:hAnsi="Tahoma" w:cs="Tahoma"/>
          <w:color w:val="444444"/>
          <w:sz w:val="18"/>
          <w:szCs w:val="18"/>
          <w:shd w:val="clear" w:color="auto" w:fill="FDFDFD"/>
        </w:rPr>
        <w:t>3</w:t>
      </w:r>
      <w:r>
        <w:rPr>
          <w:rFonts w:ascii="Tahoma" w:hAnsi="Tahoma" w:cs="Tahoma"/>
          <w:color w:val="444444"/>
          <w:sz w:val="18"/>
          <w:szCs w:val="18"/>
          <w:shd w:val="clear" w:color="auto" w:fill="FDFDFD"/>
        </w:rPr>
        <w:t>、在跳空长阴后，</w:t>
      </w:r>
      <w:proofErr w:type="gramStart"/>
      <w:r>
        <w:rPr>
          <w:rFonts w:ascii="Tahoma" w:hAnsi="Tahoma" w:cs="Tahoma"/>
          <w:color w:val="444444"/>
          <w:sz w:val="18"/>
          <w:szCs w:val="18"/>
          <w:shd w:val="clear" w:color="auto" w:fill="FDFDFD"/>
        </w:rPr>
        <w:t>肥肉价</w:t>
      </w:r>
      <w:proofErr w:type="gramEnd"/>
      <w:r>
        <w:rPr>
          <w:rFonts w:ascii="Tahoma" w:hAnsi="Tahoma" w:cs="Tahoma"/>
          <w:color w:val="444444"/>
          <w:sz w:val="18"/>
          <w:szCs w:val="18"/>
          <w:shd w:val="clear" w:color="auto" w:fill="FDFDFD"/>
        </w:rPr>
        <w:t>通常继续下跌，回补之前的向上跳空缺口，且下跌期间，成交量明显减少。</w:t>
      </w:r>
      <w:r>
        <w:rPr>
          <w:rFonts w:ascii="Tahoma" w:hAnsi="Tahoma" w:cs="Tahoma"/>
          <w:color w:val="444444"/>
          <w:sz w:val="18"/>
          <w:szCs w:val="18"/>
        </w:rPr>
        <w:br/>
      </w:r>
      <w:r>
        <w:rPr>
          <w:rFonts w:ascii="Tahoma" w:hAnsi="Tahoma" w:cs="Tahoma"/>
          <w:color w:val="444444"/>
          <w:sz w:val="18"/>
          <w:szCs w:val="18"/>
        </w:rPr>
        <w:br/>
      </w:r>
      <w:r>
        <w:rPr>
          <w:rFonts w:ascii="Tahoma" w:hAnsi="Tahoma" w:cs="Tahoma"/>
          <w:color w:val="444444"/>
          <w:sz w:val="18"/>
          <w:szCs w:val="18"/>
          <w:shd w:val="clear" w:color="auto" w:fill="FDFDFD"/>
        </w:rPr>
        <w:t>形态含义：</w:t>
      </w:r>
      <w:r>
        <w:rPr>
          <w:rFonts w:ascii="Tahoma" w:hAnsi="Tahoma" w:cs="Tahoma"/>
          <w:color w:val="444444"/>
          <w:sz w:val="18"/>
          <w:szCs w:val="18"/>
        </w:rPr>
        <w:br/>
      </w:r>
      <w:r>
        <w:rPr>
          <w:rFonts w:ascii="Tahoma" w:hAnsi="Tahoma" w:cs="Tahoma"/>
          <w:color w:val="444444"/>
          <w:sz w:val="18"/>
          <w:szCs w:val="18"/>
          <w:shd w:val="clear" w:color="auto" w:fill="FDFDFD"/>
        </w:rPr>
        <w:t>股价上涨创历史新高后，还没大幅上涨，却出现了天量的跳空长阴，在牛市期间，通常</w:t>
      </w:r>
      <w:r>
        <w:rPr>
          <w:rFonts w:ascii="Tahoma" w:hAnsi="Tahoma" w:cs="Tahoma"/>
          <w:color w:val="444444"/>
          <w:sz w:val="18"/>
          <w:szCs w:val="18"/>
          <w:shd w:val="clear" w:color="auto" w:fill="FDFDFD"/>
        </w:rPr>
        <w:t xml:space="preserve"> </w:t>
      </w:r>
      <w:r>
        <w:rPr>
          <w:rFonts w:ascii="Tahoma" w:hAnsi="Tahoma" w:cs="Tahoma"/>
          <w:color w:val="444444"/>
          <w:sz w:val="18"/>
          <w:szCs w:val="18"/>
          <w:shd w:val="clear" w:color="auto" w:fill="FDFDFD"/>
        </w:rPr>
        <w:t>是主力拉升中途的</w:t>
      </w:r>
      <w:proofErr w:type="gramStart"/>
      <w:r>
        <w:rPr>
          <w:rFonts w:ascii="Tahoma" w:hAnsi="Tahoma" w:cs="Tahoma"/>
          <w:color w:val="444444"/>
          <w:sz w:val="18"/>
          <w:szCs w:val="18"/>
          <w:shd w:val="clear" w:color="auto" w:fill="FDFDFD"/>
        </w:rPr>
        <w:t>震仓大洗盘</w:t>
      </w:r>
      <w:proofErr w:type="gramEnd"/>
      <w:r>
        <w:rPr>
          <w:rFonts w:ascii="Tahoma" w:hAnsi="Tahoma" w:cs="Tahoma"/>
          <w:color w:val="444444"/>
          <w:sz w:val="18"/>
          <w:szCs w:val="18"/>
          <w:shd w:val="clear" w:color="auto" w:fill="FDFDFD"/>
        </w:rPr>
        <w:t>，第一次放巨量，收长阴，把获利的小股民十之八九清洗出去了。这时期，市场上不会有多少人敢买这样的高位下跌股。此时期买盘必然大多是主力。昨日，正是缩量回补缺口，今日正好反转向上，股价将会快速地出现一波暴利机会！</w:t>
      </w:r>
    </w:p>
    <w:p w:rsidR="00B0483A" w:rsidRDefault="00B0483A">
      <w:r>
        <w:rPr>
          <w:noProof/>
        </w:rPr>
        <w:lastRenderedPageBreak/>
        <w:drawing>
          <wp:inline distT="0" distB="0" distL="0" distR="0" wp14:anchorId="51E50BF2" wp14:editId="187D11C0">
            <wp:extent cx="5274310" cy="371602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1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61F7" w:rsidRPr="0064088B" w:rsidRDefault="001E61F7">
      <w:pPr>
        <w:rPr>
          <w:rFonts w:hint="eastAsia"/>
        </w:rPr>
      </w:pPr>
      <w:bookmarkStart w:id="0" w:name="_GoBack"/>
      <w:bookmarkEnd w:id="0"/>
    </w:p>
    <w:sectPr w:rsidR="001E61F7" w:rsidRPr="006408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2BCF"/>
    <w:rsid w:val="000B7A0C"/>
    <w:rsid w:val="0011650B"/>
    <w:rsid w:val="001304D3"/>
    <w:rsid w:val="001E61F7"/>
    <w:rsid w:val="003F646E"/>
    <w:rsid w:val="0049600A"/>
    <w:rsid w:val="0063019F"/>
    <w:rsid w:val="0064088B"/>
    <w:rsid w:val="006D40E5"/>
    <w:rsid w:val="0083380E"/>
    <w:rsid w:val="00B0483A"/>
    <w:rsid w:val="00CD2BCF"/>
    <w:rsid w:val="00D45430"/>
    <w:rsid w:val="00D76A58"/>
    <w:rsid w:val="00EE7AD6"/>
    <w:rsid w:val="00FF7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74D2B6-D347-42BA-8E56-F1C45B320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4543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45430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83380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3F646E"/>
    <w:rPr>
      <w:color w:val="0000FF"/>
      <w:u w:val="single"/>
    </w:rPr>
  </w:style>
  <w:style w:type="character" w:customStyle="1" w:styleId="apple-converted-space">
    <w:name w:val="apple-converted-space"/>
    <w:basedOn w:val="a0"/>
    <w:rsid w:val="003F64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487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2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8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8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0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34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pxiazai.com/gpgs/html/4999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guhai.com.cn/html/GS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kekegold.com/stock/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://www.kekegold.com/stock/hm/2015-04-23/344407.html" TargetMode="Externa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389</Words>
  <Characters>2219</Characters>
  <Application>Microsoft Office Word</Application>
  <DocSecurity>0</DocSecurity>
  <Lines>18</Lines>
  <Paragraphs>5</Paragraphs>
  <ScaleCrop>false</ScaleCrop>
  <Company>yunhan</Company>
  <LinksUpToDate>false</LinksUpToDate>
  <CharactersWithSpaces>2603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xie</dc:creator>
  <cp:keywords/>
  <dc:description/>
  <cp:lastModifiedBy>Joseph xie</cp:lastModifiedBy>
  <cp:revision>16</cp:revision>
  <dcterms:created xsi:type="dcterms:W3CDTF">2017-05-07T05:10:00Z</dcterms:created>
  <dcterms:modified xsi:type="dcterms:W3CDTF">2017-05-07T07:47:00Z</dcterms:modified>
</cp:coreProperties>
</file>