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651" w:rsidRDefault="009F3B16">
      <w:hyperlink r:id="rId6" w:history="1">
        <w:r w:rsidRPr="00A36B82">
          <w:rPr>
            <w:rStyle w:val="a7"/>
          </w:rPr>
          <w:t>http://www.55188.com/viewthread.php?tid=3657417&amp;extra=page%3D1%26amp%3Bfilter%3Dtype%26amp%3Btypeid%3D156&amp;page=15###</w:t>
        </w:r>
      </w:hyperlink>
    </w:p>
    <w:p w:rsidR="005A4529" w:rsidRDefault="005A4529"/>
    <w:p w:rsidR="005A4529" w:rsidRDefault="005A4529">
      <w:r w:rsidRPr="005A4529">
        <w:t>http://www.55188.com/thread-3405736-1-1.html</w:t>
      </w:r>
      <w:bookmarkStart w:id="0" w:name="_GoBack"/>
      <w:bookmarkEnd w:id="0"/>
    </w:p>
    <w:p w:rsidR="009F3B16" w:rsidRDefault="009F3B16"/>
    <w:p w:rsidR="009F3B16" w:rsidRDefault="00F742F3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借鉴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东方家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老师的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“RSI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战神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指标来操作，效果也不错，大家不妨试试看。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再此多谢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东方家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老师为我们提供这么好的公式！让我再次说声：谢谢！！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源码说明：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1.RSI&gt;80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为超买，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RSI&lt;20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为超卖；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2.RSI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为中界线，大于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视为多头行情，小于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视为空头行情；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3.RSI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80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以上形成Ｍ头或头肩顶形态时，视为向下反转信号；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4.RSI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以下形成Ｗ底或头肩底形态时，视为向上反转信号；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红方块为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BIAS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买入；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红色向上箭头为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买入；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绿色向下箭头为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卖出；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黄色向上三角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▲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为突破上轨；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黄色向下三角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▼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为跌破下轨；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抄为抄底，逃为逃顶；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白色向上三角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▲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昨日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时的指示，表示趋势向上；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白色向下三角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▼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&lt;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昨日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时的指示，表示趋势向下；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源码：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{P  2 100 5  N1 2 100 6  HIGHN 2 100 20}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LC:=REF(CLOSE,1);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RSI1:SMA(MAX(CLOSE-LC,0),6,1)/SMA(ABS(CLOSE-LC),6,1)*100,COLORWHITE;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AA:=REF(RSI1,HIGHN)=HHV(RSI1,2*HIGHN+1);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QY:=BACKSET(AA,HIGHN+1);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CC:=FILTER(QY,HIGHN) AND RSI1=HHV(RSI1,HIGHN+1);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DDD:=BARSLAST(CC);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GDTS:=IF(CC,CURRBARSCOUNT,0);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DINGBUTS:=IF(DDD,REF(GDTS,DDD),GDTS);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GDCS1:=CONST(DINGBUTS);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DINGBUTS1:=REF(DINGBUTS,DDD+1);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GDCS2:=CONST(DINGBUTS1);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AA1:=REF(RSI1,HIGHN)=LLV(RSI1,2*HIGHN+1);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QY1:=BACKSET(AA1,HIGHN+1);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CC1:=FILTER(QY1,HIGHN) AND RSI1=LLV(RSI1,HIGHN+1);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DD1:=BARSLAST(CC1);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DDTS:=IF(CC1,CURRBARSCOUNT,0);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DDTS1:=IF(DD1,REF(DDTS,DD1),DDTS);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DDCS1:=CONST(DDTS1);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DDTS2:=REF(DDTS1,DD1+1);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DDCS2:=CONST(DDTS2);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A1:=REF(RSI1,P)=HHV(RSI1,2*P+1);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B1:=FILTER(A1,P);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C1:=BACKSET(B1,P+1);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D1:=FILTER(C1,P);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A2:=REF(RSI1,P)=LLV(RSI1,2*P+1);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B2:=FILTER(A2,P);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C2:=BACKSET(B2,P+1);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D2:=FILTER(C2,P);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R11:=BACKSET(ISLASTBAR,BARSLAST(D1)+1);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S11:=R11&gt;REF(R11,1);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T11:=BACKSET(ISLASTBAR,BARSLAST(D2)+1);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U11:=T11&gt;REF(T11,1);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MID:=MA(RSI1,20);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UPPER:=MID + 2*STD(RSI1,20);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LOWER:=MID - 2*STD(RSI1,20);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:=REF(HHV(RSI1,360),1);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:=REF(LLV(RSI1,240),1);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BIAS1:=(C-MA(C,6))/MA(C,6)*100;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BIAS2:=(C-MA(C,12))/MA(C,12)*100;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BIAS3:=(C-MA(C,24))/MA(C,24)*100;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BIAS:=(BIAS1+2*BIAS2+3*BIAS3)/6;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乖离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:=MA(BIAS,3);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:REF(RSI1,BARSLAST(D1)),COLORFF00FF,NODRAW;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:REF(RSI1,BARSLAST(D2)),COLOR00FF00,NODRAW;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相对能量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:(RSI1-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)/(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)*100,COLORYELLOW,NODRAW;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lastRenderedPageBreak/>
        <w:t>上轨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:UPPER,COLOR993300;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下轨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:LOWER,COLOR993300;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DRAWICON(CC,RSI1*1.03,2);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DRAWICON(CC1,RSI1*0.97,1); 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高压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:DRAWLINE(CURRBARSCOUNT=GDCS2,RSI1,CURRBARSCOUNT=GDCS1,RSI1,1) COLORBLUE,POINTDOT,LINETHICK4;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低支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:DRAWLINE(CURRBARSCOUNT=DDCS2,RSI1,CURRBARSCOUNT=DDCS1,RSI1,1) COLORRED,POINTDOT,LINETHICK4;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阻力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:DRAWLINE(D1,RSI1,S11,RSI1,1),COLORYELLOW;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支撑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:DRAWLINE(D2,RSI1,U11,RSI1,1),COLOR00FF00;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DRAWTEXT(CROSS(RSI1,LOWER),LOWER,'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'),COLOR00FF00;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DRAWTEXT(CROSS(LOWER,RSI1),LOWER,'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▼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'),COLOR00FF00;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DRAWTEXT(CROSS(RSI1,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),MID,'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年高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,RSI1),MID,'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年低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DRAWTEXT(CROSS(UPPER,RSI1),UPPER,'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逃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DRAWTEXT(CROSS(RSI1,UPPER),UPPER,'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▲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VM:MA(RSI1,N1),COLORFF00FF,NODRAW;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DRAWTEXT(ISLASTBAR AND RSI1&gt;REF(RSI1,1),VM,' 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▲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'),COLORDD00FF;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DRAWTEXT(ISLASTBAR AND RSI1&lt;REF(RSI1,1),VM,' </w:t>
      </w:r>
      <w:r>
        <w:rPr>
          <w:rFonts w:ascii="Arial" w:hAnsi="Arial" w:cs="Arial"/>
          <w:color w:val="570000"/>
          <w:sz w:val="23"/>
          <w:szCs w:val="23"/>
          <w:shd w:val="clear" w:color="auto" w:fill="EFEFEF"/>
        </w:rPr>
        <w:t>▼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'),COLORCCEE00;</w:t>
      </w:r>
    </w:p>
    <w:p w:rsidR="00DA296D" w:rsidRDefault="00DA296D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DA296D" w:rsidRDefault="00DA296D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DA296D" w:rsidRDefault="00DA296D">
      <w:r>
        <w:rPr>
          <w:noProof/>
        </w:rPr>
        <w:lastRenderedPageBreak/>
        <w:drawing>
          <wp:inline distT="0" distB="0" distL="0" distR="0">
            <wp:extent cx="5274310" cy="2945625"/>
            <wp:effectExtent l="0" t="0" r="2540" b="7620"/>
            <wp:docPr id="1" name="图片 1" descr="rsi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iz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82" w:rsidRDefault="00DE7782"/>
    <w:p w:rsidR="00DE7782" w:rsidRDefault="00DE7782"/>
    <w:p w:rsidR="00DE7782" w:rsidRDefault="00DE778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99838"/>
            <wp:effectExtent l="0" t="0" r="2540" b="5715"/>
            <wp:docPr id="2" name="图片 2" descr="r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92D" w:rsidRDefault="00BC392D" w:rsidP="009F3B16">
      <w:r>
        <w:separator/>
      </w:r>
    </w:p>
  </w:endnote>
  <w:endnote w:type="continuationSeparator" w:id="0">
    <w:p w:rsidR="00BC392D" w:rsidRDefault="00BC392D" w:rsidP="009F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92D" w:rsidRDefault="00BC392D" w:rsidP="009F3B16">
      <w:r>
        <w:separator/>
      </w:r>
    </w:p>
  </w:footnote>
  <w:footnote w:type="continuationSeparator" w:id="0">
    <w:p w:rsidR="00BC392D" w:rsidRDefault="00BC392D" w:rsidP="009F3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38"/>
    <w:rsid w:val="000B3CED"/>
    <w:rsid w:val="00596638"/>
    <w:rsid w:val="005A4529"/>
    <w:rsid w:val="009F3B16"/>
    <w:rsid w:val="00BC392D"/>
    <w:rsid w:val="00DA296D"/>
    <w:rsid w:val="00DB768F"/>
    <w:rsid w:val="00DE7782"/>
    <w:rsid w:val="00F7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A60C5"/>
  <w15:chartTrackingRefBased/>
  <w15:docId w15:val="{297E1DA0-FBFA-48B8-8934-D3FF9B02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B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B16"/>
    <w:rPr>
      <w:sz w:val="18"/>
      <w:szCs w:val="18"/>
    </w:rPr>
  </w:style>
  <w:style w:type="character" w:styleId="a7">
    <w:name w:val="Hyperlink"/>
    <w:basedOn w:val="a0"/>
    <w:uiPriority w:val="99"/>
    <w:unhideWhenUsed/>
    <w:rsid w:val="009F3B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3657417&amp;extra=page%3D1%26amp%3Bfilter%3Dtype%26amp%3Btypeid%3D156&amp;page=15###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431</Words>
  <Characters>2463</Characters>
  <Application>Microsoft Office Word</Application>
  <DocSecurity>0</DocSecurity>
  <Lines>20</Lines>
  <Paragraphs>5</Paragraphs>
  <ScaleCrop>false</ScaleCrop>
  <Company>zkjc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2017-08-19T09:41:00Z</dcterms:created>
  <dcterms:modified xsi:type="dcterms:W3CDTF">2017-08-19T09:45:00Z</dcterms:modified>
</cp:coreProperties>
</file>