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140" w:rsidRPr="00D16140" w:rsidRDefault="00D16140" w:rsidP="00D16140">
      <w:pPr>
        <w:widowControl/>
        <w:shd w:val="clear" w:color="auto" w:fill="EFEFEF"/>
        <w:spacing w:line="540" w:lineRule="atLeast"/>
        <w:jc w:val="center"/>
        <w:outlineLvl w:val="1"/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</w:pPr>
      <w:r w:rsidRPr="00D1614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号称排名</w:t>
      </w:r>
      <w:r w:rsidRPr="00D1614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NO.1</w:t>
      </w:r>
      <w:r w:rsidRPr="00D1614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的通达信公式（副图</w:t>
      </w:r>
      <w:r w:rsidRPr="00D1614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 xml:space="preserve"> </w:t>
      </w:r>
      <w:r w:rsidRPr="00D16140">
        <w:rPr>
          <w:rFonts w:ascii="Microsoft Yahei" w:eastAsia="宋体" w:hAnsi="Microsoft Yahei" w:cs="宋体"/>
          <w:b/>
          <w:bCs/>
          <w:color w:val="000080"/>
          <w:kern w:val="0"/>
          <w:sz w:val="30"/>
          <w:szCs w:val="30"/>
        </w:rPr>
        <w:t>源码）</w:t>
      </w:r>
    </w:p>
    <w:p w:rsidR="00901696" w:rsidRDefault="00D44AF4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前天为大家送上的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用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RSI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指标买卖，准确率极高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见：</w:t>
      </w:r>
      <w:hyperlink r:id="rId6" w:tgtFrame="_blank" w:history="1">
        <w:r>
          <w:rPr>
            <w:rStyle w:val="a7"/>
            <w:rFonts w:ascii="Tahoma" w:hAnsi="Tahoma" w:cs="Tahoma"/>
            <w:sz w:val="23"/>
            <w:szCs w:val="23"/>
            <w:shd w:val="clear" w:color="auto" w:fill="EFEFEF"/>
          </w:rPr>
          <w:t>http://www.55188.com/viewthread. ... 6amp%3Btypeid%3D156</w:t>
        </w:r>
      </w:hyperlink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和昨天的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追击涨停！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见：</w:t>
      </w:r>
      <w:hyperlink r:id="rId7" w:tgtFrame="_blank" w:history="1">
        <w:r>
          <w:rPr>
            <w:rStyle w:val="a7"/>
            <w:rFonts w:ascii="Tahoma" w:hAnsi="Tahoma" w:cs="Tahoma"/>
            <w:sz w:val="23"/>
            <w:szCs w:val="23"/>
            <w:shd w:val="clear" w:color="auto" w:fill="EFEFEF"/>
          </w:rPr>
          <w:t>http://www.55188.com/viewthread. ... 26amp%3Btypeid%3D38</w:t>
        </w:r>
      </w:hyperlink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看来反应还不错，就是回帖的少了一点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,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呵呵。希望本贴能给大家看后有所获益。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通达信公式里成千上万，股友大虾们成天网上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淘金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，追逐什么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顶级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W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或几十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W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元公式，其实再好的公式，你不会用也等于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废物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！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再者庄家还会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骗线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，什么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DDE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数据都可以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造假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等，我等小散如何能应对得来，所以不要迷恋公式，公式只是一个传说！现送给大家一个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其他论坛号称排名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NO.1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的公式，即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“VOL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买卖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”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，因为成交量才是庄家唯一不能骗人的数据！另外，编写该公式高人我不知是谁，在此唯有说声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多谢！不要问我如何操作，自己慢慢体会！公式如下：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noProof/>
        </w:rPr>
        <w:drawing>
          <wp:inline distT="0" distB="0" distL="0" distR="0">
            <wp:extent cx="151765" cy="151765"/>
            <wp:effectExtent l="0" t="0" r="635" b="635"/>
            <wp:docPr id="2" name="图片 2" descr="http://www.55188.com/images/attachicons/tex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55188.com/images/attachicons/text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hyperlink r:id="rId9" w:tgtFrame="_blank" w:history="1">
        <w:r>
          <w:rPr>
            <w:rStyle w:val="a8"/>
            <w:rFonts w:ascii="Tahoma" w:hAnsi="Tahoma" w:cs="Tahoma"/>
            <w:color w:val="0000FF"/>
            <w:sz w:val="23"/>
            <w:szCs w:val="23"/>
            <w:shd w:val="clear" w:color="auto" w:fill="EFEFEF"/>
          </w:rPr>
          <w:t>源码</w:t>
        </w:r>
        <w:r>
          <w:rPr>
            <w:rStyle w:val="a8"/>
            <w:rFonts w:ascii="Tahoma" w:hAnsi="Tahoma" w:cs="Tahoma"/>
            <w:color w:val="0000FF"/>
            <w:sz w:val="23"/>
            <w:szCs w:val="23"/>
            <w:shd w:val="clear" w:color="auto" w:fill="EFEFEF"/>
          </w:rPr>
          <w:t>.txt</w:t>
        </w:r>
      </w:hyperlink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 xml:space="preserve"> (2.99 KB) </w:t>
      </w:r>
      <w:hyperlink r:id="rId10" w:history="1">
        <w:r>
          <w:rPr>
            <w:rStyle w:val="a7"/>
            <w:rFonts w:ascii="Tahoma" w:hAnsi="Tahoma" w:cs="Tahoma"/>
            <w:color w:val="FF0000"/>
            <w:sz w:val="23"/>
            <w:szCs w:val="23"/>
            <w:shd w:val="clear" w:color="auto" w:fill="EFEFEF"/>
          </w:rPr>
          <w:t>预览附件</w:t>
        </w:r>
        <w:r>
          <w:rPr>
            <w:rStyle w:val="a7"/>
            <w:rFonts w:ascii="Tahoma" w:hAnsi="Tahoma" w:cs="Tahoma"/>
            <w:sz w:val="23"/>
            <w:szCs w:val="23"/>
            <w:shd w:val="clear" w:color="auto" w:fill="EFEFEF"/>
          </w:rPr>
          <w:t> </w:t>
        </w:r>
        <w:r>
          <w:rPr>
            <w:rFonts w:ascii="Tahoma" w:hAnsi="Tahoma" w:cs="Tahoma"/>
            <w:noProof/>
            <w:color w:val="0000FF"/>
            <w:sz w:val="23"/>
            <w:szCs w:val="23"/>
            <w:shd w:val="clear" w:color="auto" w:fill="EFEFEF"/>
          </w:rPr>
          <w:drawing>
            <wp:inline distT="0" distB="0" distL="0" distR="0">
              <wp:extent cx="173990" cy="173990"/>
              <wp:effectExtent l="0" t="0" r="0" b="0"/>
              <wp:docPr id="1" name="图片 1" descr="http://www.55188.com/images/small_icon.gif">
                <a:hlinkClick xmlns:a="http://schemas.openxmlformats.org/drawingml/2006/main" r:id="rId1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www.55188.com/images/small_icon.gif">
                        <a:hlinkClick r:id="rId1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73990" cy="1739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 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说明：黄色为立桩量，绿色长竖条为逃顶提示，蓝色与红箭头为突破，红色为牛，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紫色为立桩三天法则成立，笑脸为寻底，棕色与绿箭头为破位，淡红色黑中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线涨停，深绿色黑中线跌停，</w:t>
      </w:r>
      <w:r>
        <w:rPr>
          <w:rFonts w:ascii="Microsoft YaHei UI" w:eastAsia="Microsoft YaHei UI" w:hAnsi="Microsoft YaHei UI" w:cs="Microsoft YaHei UI" w:hint="eastAsia"/>
          <w:color w:val="570000"/>
          <w:sz w:val="23"/>
          <w:szCs w:val="23"/>
          <w:shd w:val="clear" w:color="auto" w:fill="EFEFEF"/>
        </w:rPr>
        <w:t>∠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45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度上升，亮绿色为顶背离，紫色为底背离，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红绿点为筹码提示，红点表示获利筹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75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以上，绿点表示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75</w:t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以下。</w:t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</w:rPr>
        <w:br/>
      </w:r>
      <w:r>
        <w:rPr>
          <w:rFonts w:ascii="Tahoma" w:hAnsi="Tahoma" w:cs="Tahoma"/>
          <w:color w:val="570000"/>
          <w:sz w:val="23"/>
          <w:szCs w:val="23"/>
          <w:shd w:val="clear" w:color="auto" w:fill="EFEFEF"/>
        </w:rPr>
        <w:t>今天本人利用画线工具成功预测到大盘的最低点位，请看：</w:t>
      </w:r>
      <w:r>
        <w:rPr>
          <w:rFonts w:ascii="Tahoma" w:hAnsi="Tahoma" w:cs="Tahoma"/>
          <w:color w:val="570000"/>
          <w:sz w:val="23"/>
          <w:szCs w:val="23"/>
        </w:rPr>
        <w:br/>
      </w:r>
      <w:hyperlink r:id="rId12" w:tgtFrame="_blank" w:history="1">
        <w:r>
          <w:rPr>
            <w:rStyle w:val="a7"/>
            <w:rFonts w:ascii="Tahoma" w:hAnsi="Tahoma" w:cs="Tahoma"/>
            <w:sz w:val="23"/>
            <w:szCs w:val="23"/>
            <w:shd w:val="clear" w:color="auto" w:fill="EFEFEF"/>
          </w:rPr>
          <w:t>http://www.55188.com/viewthread. ... 6amp%3Btypeid%3D156</w:t>
        </w:r>
      </w:hyperlink>
      <w:r>
        <w:rPr>
          <w:rFonts w:ascii="Tahoma" w:hAnsi="Tahoma" w:cs="Tahoma"/>
          <w:color w:val="EFEFEF"/>
          <w:sz w:val="23"/>
          <w:szCs w:val="23"/>
          <w:shd w:val="clear" w:color="auto" w:fill="EFEFEF"/>
        </w:rPr>
        <w:t>股票论坛</w:t>
      </w:r>
      <w:r>
        <w:rPr>
          <w:rFonts w:ascii="Tahoma" w:hAnsi="Tahoma" w:cs="Tahoma"/>
          <w:color w:val="EFEFEF"/>
          <w:sz w:val="23"/>
          <w:szCs w:val="23"/>
          <w:shd w:val="clear" w:color="auto" w:fill="EFEFEF"/>
        </w:rPr>
        <w:t xml:space="preserve"> ww</w:t>
      </w: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901696" w:rsidRDefault="00901696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</w:p>
    <w:p w:rsidR="00D04651" w:rsidRDefault="00D44AF4">
      <w:pPr>
        <w:rPr>
          <w:rFonts w:ascii="Tahoma" w:hAnsi="Tahoma" w:cs="Tahoma"/>
          <w:color w:val="EFEFEF"/>
          <w:sz w:val="23"/>
          <w:szCs w:val="23"/>
          <w:shd w:val="clear" w:color="auto" w:fill="EFEFEF"/>
        </w:rPr>
      </w:pPr>
      <w:r>
        <w:rPr>
          <w:rFonts w:ascii="Tahoma" w:hAnsi="Tahoma" w:cs="Tahoma"/>
          <w:color w:val="EFEFEF"/>
          <w:sz w:val="23"/>
          <w:szCs w:val="23"/>
          <w:shd w:val="clear" w:color="auto" w:fill="EFEFEF"/>
        </w:rPr>
        <w:t>w.55188.com</w:t>
      </w:r>
    </w:p>
    <w:p w:rsidR="00FD0C80" w:rsidRDefault="00FD0C80" w:rsidP="007038C2">
      <w:r w:rsidRPr="00FD0C80">
        <w:lastRenderedPageBreak/>
        <w:t>http://www.55188.com/viewthread.php?tid=3664690&amp;extra=&amp;page=4</w:t>
      </w:r>
      <w:bookmarkStart w:id="0" w:name="_GoBack"/>
      <w:bookmarkEnd w:id="0"/>
    </w:p>
    <w:p w:rsidR="007038C2" w:rsidRDefault="007038C2" w:rsidP="007038C2">
      <w:r>
        <w:rPr>
          <w:rFonts w:hint="eastAsia"/>
        </w:rPr>
        <w:t>资金突破生命线</w:t>
      </w:r>
    </w:p>
    <w:p w:rsidR="007038C2" w:rsidRDefault="007038C2" w:rsidP="007038C2"/>
    <w:p w:rsidR="007038C2" w:rsidRDefault="007038C2" w:rsidP="007038C2">
      <w:r>
        <w:t>VAR1:=SMA(AMOUNT,10,1)/1000000;</w:t>
      </w:r>
    </w:p>
    <w:p w:rsidR="007038C2" w:rsidRDefault="007038C2" w:rsidP="007038C2">
      <w:r>
        <w:t>VAR2:=REF(VAR1,1);</w:t>
      </w:r>
    </w:p>
    <w:p w:rsidR="007038C2" w:rsidRDefault="007038C2" w:rsidP="007038C2">
      <w:r>
        <w:t>VAR3:=MA(REF(CLOSE,1),5);</w:t>
      </w:r>
    </w:p>
    <w:p w:rsidR="007038C2" w:rsidRDefault="007038C2" w:rsidP="007038C2">
      <w:r>
        <w:rPr>
          <w:rFonts w:hint="eastAsia"/>
        </w:rPr>
        <w:t>最高</w:t>
      </w:r>
      <w:r>
        <w:t>:VAR1*HIGH/VAR3*1/10,POINTDOT,COLOR009900,COLORGRAY;</w:t>
      </w:r>
    </w:p>
    <w:p w:rsidR="007038C2" w:rsidRDefault="007038C2" w:rsidP="007038C2">
      <w:r>
        <w:rPr>
          <w:rFonts w:hint="eastAsia"/>
        </w:rPr>
        <w:t>最低</w:t>
      </w:r>
      <w:r>
        <w:t>:VAR1*LOW/VAR3*1/10,POINTDOT,COLOR009900,COLORYELLOW;</w:t>
      </w:r>
    </w:p>
    <w:p w:rsidR="007038C2" w:rsidRDefault="007038C2" w:rsidP="007038C2">
      <w:r>
        <w:rPr>
          <w:rFonts w:hint="eastAsia"/>
        </w:rPr>
        <w:t>开盘</w:t>
      </w:r>
      <w:r>
        <w:t>:VAR1*OPEN/VAR3*1/10,POINTDOT,COLOR009900,COLORMAGENTA;</w:t>
      </w:r>
    </w:p>
    <w:p w:rsidR="007038C2" w:rsidRDefault="007038C2" w:rsidP="007038C2">
      <w:r>
        <w:rPr>
          <w:rFonts w:hint="eastAsia"/>
        </w:rPr>
        <w:t>收盘</w:t>
      </w:r>
      <w:r>
        <w:t>:VAR1*CLOSE/VAR3*1/10,COLOR009900,COLORGREEN,POINTDOT;</w:t>
      </w:r>
    </w:p>
    <w:p w:rsidR="007038C2" w:rsidRDefault="007038C2" w:rsidP="007038C2">
      <w:r>
        <w:rPr>
          <w:rFonts w:hint="eastAsia"/>
        </w:rPr>
        <w:t>广洲资金生命线</w:t>
      </w:r>
      <w:r>
        <w:t xml:space="preserve">:EMA(收盘,12),COLORWHITE;              </w:t>
      </w:r>
    </w:p>
    <w:p w:rsidR="007038C2" w:rsidRDefault="007038C2" w:rsidP="007038C2">
      <w:r>
        <w:rPr>
          <w:rFonts w:hint="eastAsia"/>
        </w:rPr>
        <w:t>昨收盘</w:t>
      </w:r>
      <w:r>
        <w:t>:=REF(收盘,1),POINTDOT,COLOR009900,LINETHICK0;</w:t>
      </w:r>
    </w:p>
    <w:p w:rsidR="007038C2" w:rsidRDefault="007038C2" w:rsidP="007038C2">
      <w:r>
        <w:rPr>
          <w:rFonts w:hint="eastAsia"/>
        </w:rPr>
        <w:t>涨跌</w:t>
      </w:r>
      <w:r>
        <w:t>:=(收盘-REF(收盘,1))/REF(收盘,1)*100,POINTDOT,COLOR009900,LINETHICK0;</w:t>
      </w:r>
    </w:p>
    <w:p w:rsidR="007038C2" w:rsidRDefault="007038C2" w:rsidP="007038C2">
      <w:r>
        <w:t>STICKLINE(收盘&gt;开盘,收盘,开盘,3,0),COLORRED;</w:t>
      </w:r>
    </w:p>
    <w:p w:rsidR="007038C2" w:rsidRDefault="007038C2" w:rsidP="007038C2">
      <w:r>
        <w:t>STICKLINE(收盘&gt;开盘,最高,MAX(收盘,开盘),0,1),COLORRED;</w:t>
      </w:r>
    </w:p>
    <w:p w:rsidR="007038C2" w:rsidRDefault="007038C2" w:rsidP="007038C2">
      <w:r>
        <w:t>STICKLINE(收盘&gt;开盘,MIN(收盘,开盘),最低,0,1),COLORRED;</w:t>
      </w:r>
    </w:p>
    <w:p w:rsidR="007038C2" w:rsidRDefault="007038C2" w:rsidP="007038C2">
      <w:r>
        <w:t>STICKLINE(收盘&lt;开盘,收盘,开盘,2,0),COLORGREEN;</w:t>
      </w:r>
    </w:p>
    <w:p w:rsidR="007038C2" w:rsidRDefault="007038C2" w:rsidP="007038C2">
      <w:r>
        <w:t>STICKLINE(收盘&lt;开盘,最高,MAX(收盘,开盘),0,1),COLORGREEN;</w:t>
      </w:r>
    </w:p>
    <w:p w:rsidR="007038C2" w:rsidRPr="00D16140" w:rsidRDefault="007038C2" w:rsidP="007038C2">
      <w:r>
        <w:t xml:space="preserve">STICKLINE(收盘&lt;开盘,MIN(收盘,开盘),最低,0,1),COLORGREEN;   </w:t>
      </w:r>
    </w:p>
    <w:sectPr w:rsidR="007038C2" w:rsidRPr="00D161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C0E" w:rsidRDefault="00E55C0E" w:rsidP="00D16140">
      <w:r>
        <w:separator/>
      </w:r>
    </w:p>
  </w:endnote>
  <w:endnote w:type="continuationSeparator" w:id="0">
    <w:p w:rsidR="00E55C0E" w:rsidRDefault="00E55C0E" w:rsidP="00D161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C0E" w:rsidRDefault="00E55C0E" w:rsidP="00D16140">
      <w:r>
        <w:separator/>
      </w:r>
    </w:p>
  </w:footnote>
  <w:footnote w:type="continuationSeparator" w:id="0">
    <w:p w:rsidR="00E55C0E" w:rsidRDefault="00E55C0E" w:rsidP="00D161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36E"/>
    <w:rsid w:val="000B3CED"/>
    <w:rsid w:val="007038C2"/>
    <w:rsid w:val="008C636E"/>
    <w:rsid w:val="00901696"/>
    <w:rsid w:val="00D16140"/>
    <w:rsid w:val="00D44AF4"/>
    <w:rsid w:val="00DB768F"/>
    <w:rsid w:val="00E55C0E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FFE7EB"/>
  <w15:chartTrackingRefBased/>
  <w15:docId w15:val="{4082A585-3DF1-49BB-841E-41CD337CA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1614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6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61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6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614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16140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unhideWhenUsed/>
    <w:rsid w:val="00D44AF4"/>
    <w:rPr>
      <w:color w:val="0000FF"/>
      <w:u w:val="single"/>
    </w:rPr>
  </w:style>
  <w:style w:type="character" w:styleId="a8">
    <w:name w:val="Strong"/>
    <w:basedOn w:val="a0"/>
    <w:uiPriority w:val="22"/>
    <w:qFormat/>
    <w:rsid w:val="00D44A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55188.com/viewthread.php?tid=3660825&amp;extra=page%3D1%26amp%3Bfilter%3Dtype%26amp%3Btypeid%3D38" TargetMode="External"/><Relationship Id="rId12" Type="http://schemas.openxmlformats.org/officeDocument/2006/relationships/hyperlink" Target="http://www.55188.com/viewthread.php?tid=3668804&amp;extra=page%3D1%26amp%3Bfilter%3Dtype%26amp%3Btypeid%3D15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55188.com/viewthread.php?tid=3657417&amp;extra=page%3D1%26amp%3Bfilter%3Dtype%26amp%3Btypeid%3D156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hyperlink" Target="http://www.55188.com/preview.php?aid=5052508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55188.com/attachment.php?aid=5052508&amp;ideal=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306</Words>
  <Characters>1750</Characters>
  <Application>Microsoft Office Word</Application>
  <DocSecurity>0</DocSecurity>
  <Lines>14</Lines>
  <Paragraphs>4</Paragraphs>
  <ScaleCrop>false</ScaleCrop>
  <Company>zkjc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2017-08-19T09:56:00Z</dcterms:created>
  <dcterms:modified xsi:type="dcterms:W3CDTF">2017-08-19T10:01:00Z</dcterms:modified>
</cp:coreProperties>
</file>