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CC" w:rsidRPr="006304CC" w:rsidRDefault="006304CC">
      <w:pPr>
        <w:rPr>
          <w:rFonts w:ascii="Franklin Gothic Book" w:hAnsi="Franklin Gothic Book"/>
          <w:b/>
          <w:sz w:val="28"/>
        </w:rPr>
      </w:pPr>
      <w:r w:rsidRPr="006304CC">
        <w:rPr>
          <w:rFonts w:ascii="Franklin Gothic Book" w:hAnsi="Franklin Gothic Book"/>
          <w:b/>
          <w:sz w:val="28"/>
        </w:rPr>
        <w:t>D365 AP Automation Analysis</w:t>
      </w:r>
    </w:p>
    <w:p w:rsidR="009C44DF" w:rsidRPr="006304CC" w:rsidRDefault="0075205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Initial page</w:t>
      </w:r>
      <w:r w:rsidR="006213B3" w:rsidRPr="006304CC">
        <w:rPr>
          <w:rFonts w:ascii="Franklin Gothic Book" w:hAnsi="Franklin Gothic Book"/>
        </w:rPr>
        <w:t xml:space="preserve"> can`t be access due to permissions</w:t>
      </w:r>
      <w:r w:rsidR="00B40DB5">
        <w:rPr>
          <w:rFonts w:ascii="Franklin Gothic Book" w:hAnsi="Franklin Gothic Book"/>
        </w:rPr>
        <w:t xml:space="preserve"> constraint</w:t>
      </w:r>
      <w:r w:rsidR="006213B3" w:rsidRPr="006304CC">
        <w:rPr>
          <w:rFonts w:ascii="Franklin Gothic Book" w:hAnsi="Franklin Gothic Book"/>
        </w:rPr>
        <w:t>, so they ask us to test on other similar page instead.</w:t>
      </w:r>
      <w:bookmarkStart w:id="0" w:name="_GoBack"/>
      <w:bookmarkEnd w:id="0"/>
    </w:p>
    <w:p w:rsidR="006213B3" w:rsidRPr="006304CC" w:rsidRDefault="006213B3">
      <w:pPr>
        <w:rPr>
          <w:rFonts w:ascii="Franklin Gothic Book" w:hAnsi="Franklin Gothic Book"/>
        </w:rPr>
      </w:pPr>
      <w:r w:rsidRPr="006304CC">
        <w:rPr>
          <w:rFonts w:ascii="Franklin Gothic Book" w:hAnsi="Franklin Gothic Book"/>
          <w:noProof/>
        </w:rPr>
        <w:drawing>
          <wp:inline distT="0" distB="0" distL="0" distR="0" wp14:anchorId="74F62807" wp14:editId="2D4BACDB">
            <wp:extent cx="5038344" cy="2898648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B3" w:rsidRPr="006304CC" w:rsidRDefault="006213B3">
      <w:pPr>
        <w:rPr>
          <w:rFonts w:ascii="Franklin Gothic Book" w:hAnsi="Franklin Gothic Book"/>
        </w:rPr>
      </w:pPr>
      <w:r w:rsidRPr="006304CC">
        <w:rPr>
          <w:rFonts w:ascii="Franklin Gothic Book" w:hAnsi="Franklin Gothic Book"/>
          <w:noProof/>
        </w:rPr>
        <w:drawing>
          <wp:inline distT="0" distB="0" distL="0" distR="0" wp14:anchorId="323456C9" wp14:editId="558F21AD">
            <wp:extent cx="5047488" cy="2898648"/>
            <wp:effectExtent l="0" t="0" r="127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B3" w:rsidRDefault="006213B3">
      <w:pPr>
        <w:rPr>
          <w:rFonts w:ascii="Franklin Gothic Book" w:hAnsi="Franklin Gothic Book"/>
        </w:rPr>
      </w:pPr>
      <w:r w:rsidRPr="006304CC">
        <w:rPr>
          <w:rFonts w:ascii="Franklin Gothic Book" w:hAnsi="Franklin Gothic Book"/>
        </w:rPr>
        <w:t xml:space="preserve">From the high-level look, the fields are match. Next they will navigate to Generate &gt; Invoice </w:t>
      </w:r>
      <w:r w:rsidR="000A30C6" w:rsidRPr="006304CC">
        <w:rPr>
          <w:rFonts w:ascii="Franklin Gothic Book" w:hAnsi="Franklin Gothic Book"/>
        </w:rPr>
        <w:t>but on provided page there was no “Invoice”. I believed the “Pro-forma Invoice” was the same things, even some button`s not there, and this should suffice for our cases.</w:t>
      </w:r>
      <w:r w:rsidRPr="006304CC">
        <w:rPr>
          <w:rFonts w:ascii="Franklin Gothic Book" w:hAnsi="Franklin Gothic Book"/>
        </w:rPr>
        <w:t xml:space="preserve"> So we will proceed with the provided </w:t>
      </w:r>
      <w:r w:rsidR="000A30C6" w:rsidRPr="006304CC">
        <w:rPr>
          <w:rFonts w:ascii="Franklin Gothic Book" w:hAnsi="Franklin Gothic Book"/>
        </w:rPr>
        <w:t>page.</w:t>
      </w:r>
    </w:p>
    <w:p w:rsidR="00E57EE1" w:rsidRDefault="00E57EE1">
      <w:pPr>
        <w:rPr>
          <w:rFonts w:ascii="Franklin Gothic Book" w:hAnsi="Franklin Gothic Book"/>
        </w:rPr>
      </w:pPr>
    </w:p>
    <w:p w:rsidR="00E57EE1" w:rsidRDefault="00E57EE1">
      <w:pPr>
        <w:rPr>
          <w:rFonts w:ascii="Franklin Gothic Book" w:hAnsi="Franklin Gothic Book"/>
        </w:rPr>
      </w:pPr>
    </w:p>
    <w:p w:rsidR="00E57EE1" w:rsidRDefault="00A23283">
      <w:pPr>
        <w:rPr>
          <w:rFonts w:ascii="Franklin Gothic Book" w:hAnsi="Franklin Gothic Book"/>
          <w:b/>
          <w:sz w:val="28"/>
        </w:rPr>
      </w:pPr>
      <w:r w:rsidRPr="00A23283">
        <w:rPr>
          <w:rFonts w:ascii="Franklin Gothic Book" w:hAnsi="Franklin Gothic Book"/>
          <w:b/>
          <w:sz w:val="28"/>
        </w:rPr>
        <w:lastRenderedPageBreak/>
        <w:t>Entry-point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C2F29" w:rsidTr="00326677">
        <w:tc>
          <w:tcPr>
            <w:tcW w:w="1975" w:type="dxa"/>
            <w:vMerge w:val="restart"/>
          </w:tcPr>
          <w:p w:rsidR="001C2F29" w:rsidRDefault="001C2F29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Navigation</w:t>
            </w:r>
          </w:p>
        </w:tc>
        <w:tc>
          <w:tcPr>
            <w:tcW w:w="7375" w:type="dxa"/>
          </w:tcPr>
          <w:p w:rsidR="001C2F29" w:rsidRDefault="001C2F29" w:rsidP="00326677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Enter D365</w:t>
            </w:r>
          </w:p>
        </w:tc>
      </w:tr>
      <w:tr w:rsidR="001C2F29" w:rsidTr="00326677">
        <w:tc>
          <w:tcPr>
            <w:tcW w:w="1975" w:type="dxa"/>
            <w:vMerge/>
          </w:tcPr>
          <w:p w:rsidR="001C2F29" w:rsidRDefault="001C2F29">
            <w:pPr>
              <w:rPr>
                <w:rFonts w:ascii="Franklin Gothic Book" w:hAnsi="Franklin Gothic Book"/>
              </w:rPr>
            </w:pPr>
          </w:p>
        </w:tc>
        <w:tc>
          <w:tcPr>
            <w:tcW w:w="7375" w:type="dxa"/>
          </w:tcPr>
          <w:p w:rsidR="001C2F29" w:rsidRDefault="001C2F29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Navigate to </w:t>
            </w:r>
            <w:r w:rsidRPr="004877F8">
              <w:rPr>
                <w:rFonts w:ascii="Franklin Gothic Book" w:hAnsi="Franklin Gothic Book"/>
                <w:b/>
                <w:color w:val="538135" w:themeColor="accent6" w:themeShade="BF"/>
              </w:rPr>
              <w:t>All</w:t>
            </w:r>
            <w:r w:rsidRPr="004877F8">
              <w:rPr>
                <w:rFonts w:ascii="Franklin Gothic Book" w:hAnsi="Franklin Gothic Book"/>
                <w:color w:val="538135" w:themeColor="accent6" w:themeShade="BF"/>
              </w:rPr>
              <w:t xml:space="preserve"> </w:t>
            </w:r>
            <w:r>
              <w:rPr>
                <w:rFonts w:ascii="Franklin Gothic Book" w:hAnsi="Franklin Gothic Book"/>
                <w:b/>
                <w:color w:val="538135" w:themeColor="accent6" w:themeShade="BF"/>
              </w:rPr>
              <w:t>p</w:t>
            </w:r>
            <w:r w:rsidRPr="00326677">
              <w:rPr>
                <w:rFonts w:ascii="Franklin Gothic Book" w:hAnsi="Franklin Gothic Book"/>
                <w:b/>
                <w:color w:val="538135" w:themeColor="accent6" w:themeShade="BF"/>
              </w:rPr>
              <w:t>urchase order</w:t>
            </w:r>
            <w:r>
              <w:rPr>
                <w:rFonts w:ascii="Franklin Gothic Book" w:hAnsi="Franklin Gothic Book"/>
                <w:b/>
                <w:color w:val="538135" w:themeColor="accent6" w:themeShade="BF"/>
              </w:rPr>
              <w:t>s</w:t>
            </w:r>
          </w:p>
        </w:tc>
      </w:tr>
    </w:tbl>
    <w:p w:rsidR="00900236" w:rsidRPr="00900236" w:rsidRDefault="00900236" w:rsidP="00006B06">
      <w:pPr>
        <w:pStyle w:val="NoSpacing"/>
      </w:pPr>
    </w:p>
    <w:p w:rsidR="00900236" w:rsidRDefault="00222D43">
      <w:pPr>
        <w:rPr>
          <w:rFonts w:ascii="Franklin Gothic Book" w:hAnsi="Franklin Gothic Book"/>
        </w:rPr>
      </w:pPr>
      <w:r w:rsidRPr="00222D43">
        <w:rPr>
          <w:rFonts w:ascii="Franklin Gothic Book" w:hAnsi="Franklin Gothic Book"/>
        </w:rPr>
        <w:drawing>
          <wp:inline distT="0" distB="0" distL="0" distR="0" wp14:anchorId="450AA3B4" wp14:editId="5C73DE46">
            <wp:extent cx="5093208" cy="2926080"/>
            <wp:effectExtent l="0" t="0" r="0" b="762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208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F8" w:rsidRDefault="004877F8" w:rsidP="00006B06">
      <w:pPr>
        <w:pStyle w:val="NoSpacing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E5D7F" w:rsidTr="00853D9F">
        <w:tc>
          <w:tcPr>
            <w:tcW w:w="1975" w:type="dxa"/>
            <w:vMerge w:val="restart"/>
          </w:tcPr>
          <w:p w:rsidR="007E5D7F" w:rsidRDefault="007E5D7F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Navigation</w:t>
            </w:r>
          </w:p>
        </w:tc>
        <w:tc>
          <w:tcPr>
            <w:tcW w:w="7375" w:type="dxa"/>
          </w:tcPr>
          <w:p w:rsidR="007E5D7F" w:rsidRPr="007E5D7F" w:rsidRDefault="007E5D7F" w:rsidP="00853D9F">
            <w:pPr>
              <w:rPr>
                <w:rFonts w:ascii="Franklin Gothic Book" w:hAnsi="Franklin Gothic Book"/>
                <w:b/>
                <w:color w:val="538135" w:themeColor="accent6" w:themeShade="BF"/>
              </w:rPr>
            </w:pPr>
            <w:r>
              <w:rPr>
                <w:rFonts w:ascii="Franklin Gothic Book" w:hAnsi="Franklin Gothic Book"/>
              </w:rPr>
              <w:t xml:space="preserve">Select </w:t>
            </w:r>
            <w:r w:rsidRPr="004877F8">
              <w:rPr>
                <w:rFonts w:ascii="Franklin Gothic Book" w:hAnsi="Franklin Gothic Book"/>
                <w:b/>
                <w:color w:val="538135" w:themeColor="accent6" w:themeShade="BF"/>
              </w:rPr>
              <w:t>Purchase Oder</w:t>
            </w:r>
          </w:p>
        </w:tc>
      </w:tr>
      <w:tr w:rsidR="007E5D7F" w:rsidTr="00853D9F">
        <w:tc>
          <w:tcPr>
            <w:tcW w:w="1975" w:type="dxa"/>
            <w:vMerge/>
          </w:tcPr>
          <w:p w:rsidR="007E5D7F" w:rsidRDefault="007E5D7F" w:rsidP="00853D9F">
            <w:pPr>
              <w:rPr>
                <w:rFonts w:ascii="Franklin Gothic Book" w:hAnsi="Franklin Gothic Book"/>
              </w:rPr>
            </w:pPr>
          </w:p>
        </w:tc>
        <w:tc>
          <w:tcPr>
            <w:tcW w:w="7375" w:type="dxa"/>
          </w:tcPr>
          <w:p w:rsidR="007E5D7F" w:rsidRDefault="007E5D7F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Select </w:t>
            </w:r>
            <w:r w:rsidRPr="005670C6">
              <w:rPr>
                <w:rFonts w:ascii="Franklin Gothic Book" w:hAnsi="Franklin Gothic Book"/>
                <w:b/>
                <w:color w:val="538135" w:themeColor="accent6" w:themeShade="BF"/>
              </w:rPr>
              <w:t>Generate – Pro forma invoice</w:t>
            </w:r>
          </w:p>
        </w:tc>
      </w:tr>
    </w:tbl>
    <w:p w:rsidR="00941E0B" w:rsidRDefault="00941E0B" w:rsidP="00006B06">
      <w:pPr>
        <w:pStyle w:val="NoSpacing"/>
      </w:pPr>
    </w:p>
    <w:p w:rsidR="000A30C6" w:rsidRPr="006304CC" w:rsidRDefault="00941E0B">
      <w:pPr>
        <w:rPr>
          <w:rFonts w:ascii="Franklin Gothic Book" w:hAnsi="Franklin Gothic Book"/>
        </w:rPr>
      </w:pPr>
      <w:r w:rsidRPr="00941E0B">
        <w:rPr>
          <w:rFonts w:ascii="Franklin Gothic Book" w:hAnsi="Franklin Gothic Book"/>
        </w:rPr>
        <w:drawing>
          <wp:inline distT="0" distB="0" distL="0" distR="0" wp14:anchorId="7C71EAA5" wp14:editId="01DB4E06">
            <wp:extent cx="5093208" cy="2926080"/>
            <wp:effectExtent l="0" t="0" r="0" b="762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208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50" w:rsidRPr="006304CC" w:rsidRDefault="00301450">
      <w:pPr>
        <w:rPr>
          <w:rFonts w:ascii="Franklin Gothic Book" w:hAnsi="Franklin Gothic Book"/>
          <w:b/>
          <w:sz w:val="28"/>
        </w:rPr>
      </w:pPr>
    </w:p>
    <w:p w:rsidR="003A6876" w:rsidRDefault="003A6876">
      <w:pPr>
        <w:rPr>
          <w:rFonts w:ascii="Franklin Gothic Book" w:hAnsi="Franklin Gothic Book"/>
          <w:b/>
          <w:sz w:val="28"/>
        </w:rPr>
      </w:pPr>
    </w:p>
    <w:p w:rsidR="00301450" w:rsidRDefault="00E9704E" w:rsidP="0026200A">
      <w:pPr>
        <w:rPr>
          <w:rFonts w:ascii="Franklin Gothic Book" w:hAnsi="Franklin Gothic Book"/>
          <w:b/>
          <w:sz w:val="28"/>
        </w:rPr>
      </w:pPr>
      <w:r w:rsidRPr="006304CC">
        <w:rPr>
          <w:rFonts w:ascii="Franklin Gothic Book" w:hAnsi="Franklin Gothic Book"/>
          <w:b/>
          <w:sz w:val="28"/>
        </w:rPr>
        <w:lastRenderedPageBreak/>
        <w:t>High-Level Process Flow</w:t>
      </w:r>
    </w:p>
    <w:p w:rsidR="00961D42" w:rsidRPr="0026200A" w:rsidRDefault="00DD67D1" w:rsidP="003F6F80">
      <w:r>
        <w:t xml:space="preserve">Structured flowchart: </w:t>
      </w:r>
      <w:r w:rsidR="00961D42">
        <w:t>Page</w:t>
      </w:r>
      <w:r>
        <w:t xml:space="preserve"> </w:t>
      </w:r>
      <w:r w:rsidR="00961D42">
        <w:t>1</w:t>
      </w:r>
    </w:p>
    <w:p w:rsidR="00E9704E" w:rsidRPr="006304CC" w:rsidRDefault="00C0035B" w:rsidP="00270C76">
      <w:pPr>
        <w:jc w:val="center"/>
        <w:rPr>
          <w:rFonts w:ascii="Franklin Gothic Book" w:hAnsi="Franklin Gothic Book"/>
        </w:rPr>
      </w:pPr>
      <w:r w:rsidRPr="00C0035B">
        <w:rPr>
          <w:rFonts w:ascii="Franklin Gothic Book" w:hAnsi="Franklin Gothic Book"/>
          <w:noProof/>
        </w:rPr>
        <w:drawing>
          <wp:inline distT="0" distB="0" distL="0" distR="0">
            <wp:extent cx="5988050" cy="7607300"/>
            <wp:effectExtent l="0" t="0" r="0" b="0"/>
            <wp:docPr id="9" name="Picture 9" descr="C:\Users\hafiz.roslan.HARTALEGA\Documents\RPA\Documents\AP Automation\d365-ap-automation-flow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fiz.roslan.HARTALEGA\Documents\RPA\Documents\AP Automation\d365-ap-automation-flow-Page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7D1" w:rsidRPr="0026200A" w:rsidRDefault="00DD67D1" w:rsidP="003F6F80">
      <w:r>
        <w:lastRenderedPageBreak/>
        <w:t>Structured flowchart: Page 2</w:t>
      </w:r>
    </w:p>
    <w:p w:rsidR="00DD67D1" w:rsidRPr="00E6577A" w:rsidRDefault="003F6F80" w:rsidP="00270C76">
      <w:pPr>
        <w:jc w:val="center"/>
        <w:rPr>
          <w:rFonts w:ascii="Franklin Gothic Book" w:hAnsi="Franklin Gothic Book"/>
        </w:rPr>
      </w:pPr>
      <w:r w:rsidRPr="003F6F80">
        <w:rPr>
          <w:rFonts w:ascii="Franklin Gothic Book" w:hAnsi="Franklin Gothic Book"/>
          <w:noProof/>
        </w:rPr>
        <w:drawing>
          <wp:inline distT="0" distB="0" distL="0" distR="0">
            <wp:extent cx="4679950" cy="2628900"/>
            <wp:effectExtent l="0" t="0" r="6350" b="0"/>
            <wp:docPr id="10" name="Picture 10" descr="C:\Users\hafiz.roslan.HARTALEGA\Documents\RPA\Documents\AP Automation\d365-ap-automation-flow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fiz.roslan.HARTALEGA\Documents\RPA\Documents\AP Automation\d365-ap-automation-flow-Page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7D1" w:rsidRDefault="00DD67D1">
      <w:pPr>
        <w:rPr>
          <w:rFonts w:ascii="Franklin Gothic Book" w:hAnsi="Franklin Gothic Book"/>
          <w:b/>
          <w:sz w:val="28"/>
        </w:rPr>
      </w:pPr>
    </w:p>
    <w:p w:rsidR="00094092" w:rsidRDefault="00094092">
      <w:pPr>
        <w:rPr>
          <w:rFonts w:ascii="Franklin Gothic Book" w:hAnsi="Franklin Gothic Book"/>
          <w:b/>
          <w:sz w:val="28"/>
        </w:rPr>
      </w:pPr>
    </w:p>
    <w:p w:rsidR="00094092" w:rsidRDefault="00094092">
      <w:pPr>
        <w:rPr>
          <w:rFonts w:ascii="Franklin Gothic Book" w:hAnsi="Franklin Gothic Book"/>
          <w:b/>
          <w:sz w:val="28"/>
        </w:rPr>
      </w:pPr>
    </w:p>
    <w:p w:rsidR="009B44B4" w:rsidRDefault="00BF552F">
      <w:pPr>
        <w:rPr>
          <w:rFonts w:ascii="Franklin Gothic Book" w:hAnsi="Franklin Gothic Book"/>
          <w:b/>
          <w:sz w:val="28"/>
        </w:rPr>
      </w:pPr>
      <w:r w:rsidRPr="00BF552F">
        <w:rPr>
          <w:rFonts w:ascii="Franklin Gothic Book" w:hAnsi="Franklin Gothic Book"/>
          <w:b/>
          <w:sz w:val="28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09E6" w:rsidRPr="002C09E6" w:rsidTr="00EA7029">
        <w:tc>
          <w:tcPr>
            <w:tcW w:w="2337" w:type="dxa"/>
            <w:shd w:val="clear" w:color="auto" w:fill="D0CECE" w:themeFill="background2" w:themeFillShade="E6"/>
          </w:tcPr>
          <w:p w:rsidR="002C09E6" w:rsidRPr="002C09E6" w:rsidRDefault="000112BE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Name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:rsidR="002C09E6" w:rsidRPr="002C09E6" w:rsidRDefault="000112BE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Type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2C09E6" w:rsidRPr="002C09E6" w:rsidRDefault="000112BE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Invoice</w:t>
            </w:r>
            <w:r w:rsidR="006C0C81">
              <w:rPr>
                <w:rFonts w:ascii="Franklin Gothic Book" w:hAnsi="Franklin Gothic Book"/>
              </w:rPr>
              <w:t xml:space="preserve"> Fields</w:t>
            </w:r>
          </w:p>
        </w:tc>
        <w:tc>
          <w:tcPr>
            <w:tcW w:w="2338" w:type="dxa"/>
            <w:shd w:val="clear" w:color="auto" w:fill="D0CECE" w:themeFill="background2" w:themeFillShade="E6"/>
          </w:tcPr>
          <w:p w:rsidR="002C09E6" w:rsidRPr="002C09E6" w:rsidRDefault="000112BE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D365 Fields</w:t>
            </w:r>
          </w:p>
        </w:tc>
      </w:tr>
      <w:tr w:rsidR="002C09E6" w:rsidRPr="002C09E6" w:rsidTr="002C09E6">
        <w:tc>
          <w:tcPr>
            <w:tcW w:w="2337" w:type="dxa"/>
          </w:tcPr>
          <w:p w:rsidR="006C0C81" w:rsidRPr="002C09E6" w:rsidRDefault="006C0C81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Invoice No</w:t>
            </w:r>
          </w:p>
        </w:tc>
        <w:tc>
          <w:tcPr>
            <w:tcW w:w="2337" w:type="dxa"/>
          </w:tcPr>
          <w:p w:rsidR="002C09E6" w:rsidRPr="002C09E6" w:rsidRDefault="00B7393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Numeric</w:t>
            </w:r>
          </w:p>
        </w:tc>
        <w:tc>
          <w:tcPr>
            <w:tcW w:w="2338" w:type="dxa"/>
          </w:tcPr>
          <w:p w:rsidR="002C09E6" w:rsidRPr="002C09E6" w:rsidRDefault="0047083B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INVOICE NUMBER</w:t>
            </w:r>
          </w:p>
        </w:tc>
        <w:tc>
          <w:tcPr>
            <w:tcW w:w="2338" w:type="dxa"/>
          </w:tcPr>
          <w:p w:rsidR="002C09E6" w:rsidRPr="002C09E6" w:rsidRDefault="006333AC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Number</w:t>
            </w:r>
          </w:p>
        </w:tc>
      </w:tr>
      <w:tr w:rsidR="002C09E6" w:rsidRPr="002C09E6" w:rsidTr="002C09E6">
        <w:tc>
          <w:tcPr>
            <w:tcW w:w="2337" w:type="dxa"/>
          </w:tcPr>
          <w:p w:rsidR="002C09E6" w:rsidRPr="002C09E6" w:rsidRDefault="001E2150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Invoice Date</w:t>
            </w:r>
          </w:p>
        </w:tc>
        <w:tc>
          <w:tcPr>
            <w:tcW w:w="2337" w:type="dxa"/>
          </w:tcPr>
          <w:p w:rsidR="002C09E6" w:rsidRPr="002C09E6" w:rsidRDefault="00EF408C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Date</w:t>
            </w:r>
          </w:p>
        </w:tc>
        <w:tc>
          <w:tcPr>
            <w:tcW w:w="2338" w:type="dxa"/>
          </w:tcPr>
          <w:p w:rsidR="002C09E6" w:rsidRPr="002C09E6" w:rsidRDefault="0047083B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INVOICE DATE</w:t>
            </w:r>
          </w:p>
        </w:tc>
        <w:tc>
          <w:tcPr>
            <w:tcW w:w="2338" w:type="dxa"/>
          </w:tcPr>
          <w:p w:rsidR="002C09E6" w:rsidRPr="002C09E6" w:rsidRDefault="006333AC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Invoice date</w:t>
            </w:r>
          </w:p>
        </w:tc>
      </w:tr>
      <w:tr w:rsidR="00E37F21" w:rsidRPr="002C09E6" w:rsidTr="003E00E4">
        <w:tc>
          <w:tcPr>
            <w:tcW w:w="2337" w:type="dxa"/>
            <w:shd w:val="clear" w:color="auto" w:fill="FFE599" w:themeFill="accent4" w:themeFillTint="66"/>
          </w:tcPr>
          <w:p w:rsidR="00F61AE8" w:rsidRDefault="00F61AE8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PO No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E37F21" w:rsidRPr="002C09E6" w:rsidRDefault="00B7393A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Alphanumeric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E37F21" w:rsidRPr="002C09E6" w:rsidRDefault="0047083B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PO NO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E37F21" w:rsidRPr="002C09E6" w:rsidRDefault="001F51A0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Purchase order</w:t>
            </w:r>
          </w:p>
        </w:tc>
      </w:tr>
      <w:tr w:rsidR="00E37F21" w:rsidRPr="002C09E6" w:rsidTr="003E00E4">
        <w:tc>
          <w:tcPr>
            <w:tcW w:w="2337" w:type="dxa"/>
            <w:shd w:val="clear" w:color="auto" w:fill="FFE599" w:themeFill="accent4" w:themeFillTint="66"/>
          </w:tcPr>
          <w:p w:rsidR="00E37F21" w:rsidRDefault="00F61AE8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DO No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E37F21" w:rsidRPr="002C09E6" w:rsidRDefault="00B7393A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Alphanumeric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E37F21" w:rsidRPr="002C09E6" w:rsidRDefault="0047083B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DELIVERY ORDER NO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E37F21" w:rsidRPr="002C09E6" w:rsidRDefault="001F51A0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Product receipt</w:t>
            </w:r>
          </w:p>
        </w:tc>
      </w:tr>
      <w:tr w:rsidR="00E37F21" w:rsidRPr="002C09E6" w:rsidTr="00853D9F">
        <w:tc>
          <w:tcPr>
            <w:tcW w:w="2337" w:type="dxa"/>
          </w:tcPr>
          <w:p w:rsidR="00E37F21" w:rsidRDefault="00F61AE8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RETD</w:t>
            </w:r>
          </w:p>
        </w:tc>
        <w:tc>
          <w:tcPr>
            <w:tcW w:w="2337" w:type="dxa"/>
          </w:tcPr>
          <w:p w:rsidR="00E37F21" w:rsidRPr="002C09E6" w:rsidRDefault="00B7393A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Date</w:t>
            </w:r>
          </w:p>
        </w:tc>
        <w:tc>
          <w:tcPr>
            <w:tcW w:w="2338" w:type="dxa"/>
          </w:tcPr>
          <w:p w:rsidR="00E37F21" w:rsidRPr="002C09E6" w:rsidRDefault="0047083B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REQUEST DATE</w:t>
            </w:r>
          </w:p>
        </w:tc>
        <w:tc>
          <w:tcPr>
            <w:tcW w:w="2338" w:type="dxa"/>
          </w:tcPr>
          <w:p w:rsidR="00E37F21" w:rsidRPr="002C09E6" w:rsidRDefault="001F51A0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N/A</w:t>
            </w:r>
          </w:p>
        </w:tc>
      </w:tr>
      <w:tr w:rsidR="00E37F21" w:rsidRPr="002C09E6" w:rsidTr="00415DFB">
        <w:tc>
          <w:tcPr>
            <w:tcW w:w="2337" w:type="dxa"/>
            <w:shd w:val="clear" w:color="auto" w:fill="BDD6EE" w:themeFill="accent1" w:themeFillTint="66"/>
          </w:tcPr>
          <w:p w:rsidR="00E37F21" w:rsidRDefault="00F61AE8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Item No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E37F21" w:rsidRPr="002C09E6" w:rsidRDefault="00B7393A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Numeric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E37F21" w:rsidRPr="002C09E6" w:rsidRDefault="0047083B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ITEM NO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E37F21" w:rsidRPr="002C09E6" w:rsidRDefault="001F51A0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Item number</w:t>
            </w:r>
          </w:p>
        </w:tc>
      </w:tr>
      <w:tr w:rsidR="00E37F21" w:rsidRPr="002C09E6" w:rsidTr="00415DFB">
        <w:tc>
          <w:tcPr>
            <w:tcW w:w="2337" w:type="dxa"/>
            <w:shd w:val="clear" w:color="auto" w:fill="BDD6EE" w:themeFill="accent1" w:themeFillTint="66"/>
          </w:tcPr>
          <w:p w:rsidR="00E37F21" w:rsidRDefault="00F61AE8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Description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E37F21" w:rsidRPr="002C09E6" w:rsidRDefault="00B7393A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Text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E37F21" w:rsidRPr="002C09E6" w:rsidRDefault="0047083B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DESCRIPTION OF ITEM AND PACK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E37F21" w:rsidRPr="002C09E6" w:rsidRDefault="00277A17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Item name</w:t>
            </w:r>
          </w:p>
        </w:tc>
      </w:tr>
      <w:tr w:rsidR="00E37F21" w:rsidRPr="002C09E6" w:rsidTr="00853D9F">
        <w:tc>
          <w:tcPr>
            <w:tcW w:w="2337" w:type="dxa"/>
          </w:tcPr>
          <w:p w:rsidR="00E37F21" w:rsidRDefault="00F61AE8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Quantity</w:t>
            </w:r>
          </w:p>
        </w:tc>
        <w:tc>
          <w:tcPr>
            <w:tcW w:w="2337" w:type="dxa"/>
          </w:tcPr>
          <w:p w:rsidR="00E37F21" w:rsidRPr="002C09E6" w:rsidRDefault="00B7393A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Numeric</w:t>
            </w:r>
          </w:p>
        </w:tc>
        <w:tc>
          <w:tcPr>
            <w:tcW w:w="2338" w:type="dxa"/>
          </w:tcPr>
          <w:p w:rsidR="00E37F21" w:rsidRPr="002C09E6" w:rsidRDefault="0047083B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NO OF PACKS</w:t>
            </w:r>
          </w:p>
        </w:tc>
        <w:tc>
          <w:tcPr>
            <w:tcW w:w="2338" w:type="dxa"/>
          </w:tcPr>
          <w:p w:rsidR="00E37F21" w:rsidRPr="002C09E6" w:rsidRDefault="00277A17" w:rsidP="00853D9F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Quantity</w:t>
            </w:r>
          </w:p>
        </w:tc>
      </w:tr>
      <w:tr w:rsidR="00E37F21" w:rsidRPr="002C09E6" w:rsidTr="003E00E4">
        <w:tc>
          <w:tcPr>
            <w:tcW w:w="2337" w:type="dxa"/>
            <w:shd w:val="clear" w:color="auto" w:fill="FFE599" w:themeFill="accent4" w:themeFillTint="66"/>
          </w:tcPr>
          <w:p w:rsidR="00E37F21" w:rsidRDefault="00F61AE8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Total Amount</w:t>
            </w:r>
          </w:p>
        </w:tc>
        <w:tc>
          <w:tcPr>
            <w:tcW w:w="2337" w:type="dxa"/>
            <w:shd w:val="clear" w:color="auto" w:fill="FFE599" w:themeFill="accent4" w:themeFillTint="66"/>
          </w:tcPr>
          <w:p w:rsidR="00E37F21" w:rsidRPr="002C09E6" w:rsidRDefault="00B7393A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Numeric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E37F21" w:rsidRPr="002C09E6" w:rsidRDefault="0047083B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TOTAL AMOUNT</w:t>
            </w:r>
          </w:p>
        </w:tc>
        <w:tc>
          <w:tcPr>
            <w:tcW w:w="2338" w:type="dxa"/>
            <w:shd w:val="clear" w:color="auto" w:fill="FFE599" w:themeFill="accent4" w:themeFillTint="66"/>
          </w:tcPr>
          <w:p w:rsidR="00E37F21" w:rsidRPr="002C09E6" w:rsidRDefault="001F51A0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Subtotal amount</w:t>
            </w:r>
          </w:p>
        </w:tc>
      </w:tr>
    </w:tbl>
    <w:p w:rsidR="002C09E6" w:rsidRDefault="002C09E6">
      <w:pPr>
        <w:rPr>
          <w:rFonts w:ascii="Franklin Gothic Book" w:hAnsi="Franklin Gothic Book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815"/>
      </w:tblGrid>
      <w:tr w:rsidR="00B447CB" w:rsidTr="007958C2">
        <w:tc>
          <w:tcPr>
            <w:tcW w:w="535" w:type="dxa"/>
            <w:shd w:val="clear" w:color="auto" w:fill="BDD6EE" w:themeFill="accent1" w:themeFillTint="66"/>
          </w:tcPr>
          <w:p w:rsidR="00B447CB" w:rsidRDefault="00B447CB">
            <w:pPr>
              <w:rPr>
                <w:rFonts w:ascii="Franklin Gothic Book" w:hAnsi="Franklin Gothic Book"/>
                <w:sz w:val="28"/>
              </w:rPr>
            </w:pPr>
          </w:p>
        </w:tc>
        <w:tc>
          <w:tcPr>
            <w:tcW w:w="8815" w:type="dxa"/>
          </w:tcPr>
          <w:p w:rsidR="00B447CB" w:rsidRPr="00B447CB" w:rsidRDefault="007958C2" w:rsidP="00B447CB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Data mapping members</w:t>
            </w:r>
          </w:p>
        </w:tc>
      </w:tr>
      <w:tr w:rsidR="003E00E4" w:rsidTr="007958C2">
        <w:tc>
          <w:tcPr>
            <w:tcW w:w="535" w:type="dxa"/>
            <w:shd w:val="clear" w:color="auto" w:fill="FFE599" w:themeFill="accent4" w:themeFillTint="66"/>
          </w:tcPr>
          <w:p w:rsidR="003E00E4" w:rsidRDefault="003E00E4">
            <w:pPr>
              <w:rPr>
                <w:rFonts w:ascii="Franklin Gothic Book" w:hAnsi="Franklin Gothic Book"/>
                <w:sz w:val="28"/>
              </w:rPr>
            </w:pPr>
          </w:p>
        </w:tc>
        <w:tc>
          <w:tcPr>
            <w:tcW w:w="8815" w:type="dxa"/>
          </w:tcPr>
          <w:p w:rsidR="003E00E4" w:rsidRDefault="003E00E4" w:rsidP="00B447CB">
            <w:pPr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Validation point</w:t>
            </w:r>
          </w:p>
        </w:tc>
      </w:tr>
    </w:tbl>
    <w:p w:rsidR="00415DFB" w:rsidRDefault="00415DFB">
      <w:pPr>
        <w:rPr>
          <w:rFonts w:ascii="Franklin Gothic Book" w:hAnsi="Franklin Gothic Book"/>
          <w:sz w:val="28"/>
        </w:rPr>
      </w:pPr>
    </w:p>
    <w:p w:rsidR="008D3F4E" w:rsidRPr="008D3F4E" w:rsidRDefault="008D3F4E">
      <w:pPr>
        <w:rPr>
          <w:rFonts w:ascii="Franklin Gothic Book" w:hAnsi="Franklin Gothic Book"/>
          <w:b/>
          <w:sz w:val="28"/>
        </w:rPr>
      </w:pPr>
      <w:r w:rsidRPr="008D3F4E">
        <w:rPr>
          <w:rFonts w:ascii="Franklin Gothic Book" w:hAnsi="Franklin Gothic Book"/>
          <w:b/>
          <w:sz w:val="28"/>
        </w:rPr>
        <w:t xml:space="preserve">Invoice </w:t>
      </w:r>
      <w:r w:rsidR="007958C2">
        <w:rPr>
          <w:rFonts w:ascii="Franklin Gothic Book" w:hAnsi="Franklin Gothic Book"/>
          <w:b/>
          <w:sz w:val="28"/>
        </w:rPr>
        <w:t xml:space="preserve">Field </w:t>
      </w:r>
      <w:r w:rsidRPr="008D3F4E">
        <w:rPr>
          <w:rFonts w:ascii="Franklin Gothic Book" w:hAnsi="Franklin Gothic Book"/>
          <w:b/>
          <w:sz w:val="28"/>
        </w:rPr>
        <w:t>Mapping</w:t>
      </w:r>
    </w:p>
    <w:p w:rsidR="008D3F4E" w:rsidRPr="008D3F4E" w:rsidRDefault="008D3F4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Open </w:t>
      </w:r>
      <w:r>
        <w:rPr>
          <w:rFonts w:ascii="Franklin Gothic Book" w:hAnsi="Franklin Gothic Book"/>
        </w:rPr>
        <w:t xml:space="preserve">this pdf document </w:t>
      </w:r>
      <w:r>
        <w:rPr>
          <w:rFonts w:ascii="Franklin Gothic Book" w:hAnsi="Franklin Gothic Book"/>
        </w:rPr>
        <w:t>(</w:t>
      </w:r>
      <w:hyperlink r:id="rId10" w:history="1">
        <w:r w:rsidRPr="008D3F4E">
          <w:rPr>
            <w:rStyle w:val="Hyperlink"/>
            <w:rFonts w:ascii="Franklin Gothic Book" w:hAnsi="Franklin Gothic Book"/>
          </w:rPr>
          <w:t>Invoice - CCM Chemicals.pdf</w:t>
        </w:r>
      </w:hyperlink>
      <w:r>
        <w:rPr>
          <w:rFonts w:ascii="Franklin Gothic Book" w:hAnsi="Franklin Gothic Book"/>
        </w:rPr>
        <w:t>) for the details on sample mapping.</w:t>
      </w:r>
    </w:p>
    <w:sectPr w:rsidR="008D3F4E" w:rsidRPr="008D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B3"/>
    <w:rsid w:val="00006B06"/>
    <w:rsid w:val="000112BE"/>
    <w:rsid w:val="00094092"/>
    <w:rsid w:val="000A30C6"/>
    <w:rsid w:val="000E28CA"/>
    <w:rsid w:val="001C2F29"/>
    <w:rsid w:val="001E2150"/>
    <w:rsid w:val="001F51A0"/>
    <w:rsid w:val="00222D43"/>
    <w:rsid w:val="0026200A"/>
    <w:rsid w:val="0026347A"/>
    <w:rsid w:val="00270C76"/>
    <w:rsid w:val="00277A17"/>
    <w:rsid w:val="002C09E6"/>
    <w:rsid w:val="00301450"/>
    <w:rsid w:val="00326677"/>
    <w:rsid w:val="003A6876"/>
    <w:rsid w:val="003E00E4"/>
    <w:rsid w:val="003F6F80"/>
    <w:rsid w:val="00415DFB"/>
    <w:rsid w:val="0047083B"/>
    <w:rsid w:val="004877F8"/>
    <w:rsid w:val="005670C6"/>
    <w:rsid w:val="006213B3"/>
    <w:rsid w:val="006304CC"/>
    <w:rsid w:val="006333AC"/>
    <w:rsid w:val="006C0C81"/>
    <w:rsid w:val="006F0E03"/>
    <w:rsid w:val="007149DB"/>
    <w:rsid w:val="0075205E"/>
    <w:rsid w:val="007958C2"/>
    <w:rsid w:val="007E5D7F"/>
    <w:rsid w:val="00842662"/>
    <w:rsid w:val="008D3F4E"/>
    <w:rsid w:val="00900236"/>
    <w:rsid w:val="009328BD"/>
    <w:rsid w:val="00941E0B"/>
    <w:rsid w:val="00961D42"/>
    <w:rsid w:val="009B44B4"/>
    <w:rsid w:val="00A23283"/>
    <w:rsid w:val="00B40DB5"/>
    <w:rsid w:val="00B447CB"/>
    <w:rsid w:val="00B7393A"/>
    <w:rsid w:val="00BA21CC"/>
    <w:rsid w:val="00BF552F"/>
    <w:rsid w:val="00C0035B"/>
    <w:rsid w:val="00DB08BF"/>
    <w:rsid w:val="00DD67D1"/>
    <w:rsid w:val="00E37F21"/>
    <w:rsid w:val="00E57EE1"/>
    <w:rsid w:val="00E6577A"/>
    <w:rsid w:val="00E80772"/>
    <w:rsid w:val="00E9704E"/>
    <w:rsid w:val="00EA7029"/>
    <w:rsid w:val="00EF408C"/>
    <w:rsid w:val="00F536B1"/>
    <w:rsid w:val="00F6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66D4"/>
  <w15:chartTrackingRefBased/>
  <w15:docId w15:val="{0213771F-C9D2-495E-8C28-E117A0B2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002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0236"/>
    <w:rPr>
      <w:rFonts w:eastAsiaTheme="minorEastAsia"/>
    </w:rPr>
  </w:style>
  <w:style w:type="table" w:styleId="TableGrid">
    <w:name w:val="Table Grid"/>
    <w:basedOn w:val="TableNormal"/>
    <w:uiPriority w:val="39"/>
    <w:rsid w:val="0032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26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326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-Accent3">
    <w:name w:val="List Table 2 Accent 3"/>
    <w:basedOn w:val="TableNormal"/>
    <w:uiPriority w:val="47"/>
    <w:rsid w:val="003266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26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26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F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sample%20of%20invoice/Invoice%20with%20PO/CCM%20Chemicals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Hafiz Bin Roslan</dc:creator>
  <cp:keywords/>
  <dc:description/>
  <cp:lastModifiedBy>Mohd Hafiz Bin Roslan</cp:lastModifiedBy>
  <cp:revision>51</cp:revision>
  <dcterms:created xsi:type="dcterms:W3CDTF">2021-01-17T08:04:00Z</dcterms:created>
  <dcterms:modified xsi:type="dcterms:W3CDTF">2021-01-17T15:59:00Z</dcterms:modified>
</cp:coreProperties>
</file>