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第2节 顺序表</w:t>
      </w:r>
    </w:p>
    <w:p>
      <w:pPr>
        <w:pStyle w:val="32"/>
        <w:numPr>
          <w:ilvl w:val="0"/>
          <w:numId w:val="0"/>
        </w:numPr>
        <w:ind w:left="100" w:right="210" w:hanging="100"/>
      </w:pPr>
      <w:r>
        <w:rPr>
          <w:rFonts w:hint="eastAsia"/>
        </w:rPr>
        <w:t>课程介绍</w:t>
      </w:r>
    </w:p>
    <w:p>
      <w:pPr>
        <w:pStyle w:val="36"/>
        <w:numPr>
          <w:ilvl w:val="0"/>
          <w:numId w:val="2"/>
        </w:num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什么是线性表;</w:t>
      </w:r>
      <w:r>
        <w:t xml:space="preserve"> </w:t>
      </w:r>
    </w:p>
    <w:p>
      <w:pPr>
        <w:pStyle w:val="36"/>
        <w:numPr>
          <w:ilvl w:val="0"/>
          <w:numId w:val="2"/>
        </w:num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为什么需要线性表;（了解）</w:t>
      </w:r>
    </w:p>
    <w:p>
      <w:pPr>
        <w:pStyle w:val="36"/>
        <w:numPr>
          <w:ilvl w:val="0"/>
          <w:numId w:val="2"/>
        </w:numPr>
      </w:pPr>
      <w:r>
        <w:rPr>
          <w:rFonts w:hint="eastAsia"/>
        </w:rPr>
        <w:t>3. 顺序表的实现;（掌握）</w:t>
      </w:r>
    </w:p>
    <w:p>
      <w:pPr>
        <w:pStyle w:val="36"/>
        <w:numPr>
          <w:ilvl w:val="0"/>
          <w:numId w:val="2"/>
        </w:num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顺序表的含义及操作;(了解)</w:t>
      </w:r>
    </w:p>
    <w:p>
      <w:pPr>
        <w:pStyle w:val="3"/>
      </w:pPr>
      <w:r>
        <w:t xml:space="preserve">0 </w:t>
      </w:r>
      <w:r>
        <w:rPr>
          <w:rFonts w:hint="eastAsia"/>
        </w:rPr>
        <w:t>线性表</w:t>
      </w:r>
    </w:p>
    <w:p>
      <w:pPr>
        <w:pStyle w:val="4"/>
      </w:pPr>
      <w:r>
        <w:t xml:space="preserve"> 0.0 学习目标：</w:t>
      </w:r>
    </w:p>
    <w:p>
      <w:pPr>
        <w:ind w:left="210" w:leftChars="100"/>
      </w:pPr>
      <w:r>
        <w:t xml:space="preserve">- </w:t>
      </w:r>
      <w:r>
        <w:rPr>
          <w:rFonts w:hint="eastAsia"/>
        </w:rPr>
        <w:t>什么是</w:t>
      </w:r>
      <w:r>
        <w:t>线性表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（了解）</w:t>
      </w:r>
    </w:p>
    <w:p>
      <w:pPr>
        <w:ind w:left="210" w:leftChars="100"/>
      </w:pPr>
      <w:r>
        <w:t>- 了解线性表的特征</w:t>
      </w:r>
    </w:p>
    <w:p>
      <w:pPr>
        <w:ind w:left="210" w:leftChars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了解线性表的几种基本操作</w:t>
      </w:r>
    </w:p>
    <w:p/>
    <w:p>
      <w:pPr>
        <w:pStyle w:val="4"/>
      </w:pPr>
      <w:r>
        <w:t>0.1 什么是线性表？</w:t>
      </w:r>
    </w:p>
    <w:p>
      <w:r>
        <w:rPr>
          <w:rFonts w:hint="eastAsia"/>
        </w:rPr>
        <w:t>在程序中，通常需将一组数据元素作为一个整体来管理和使用</w:t>
      </w:r>
      <w:r>
        <w:t xml:space="preserve">; 最常用的解决方案是将这一组数据元素看作一个序列. </w:t>
      </w:r>
      <w:r>
        <w:rPr>
          <w:rFonts w:hint="eastAsia"/>
        </w:rPr>
        <w:t xml:space="preserve"> 一个线性表（</w:t>
      </w:r>
      <w:r>
        <w:t>linear list）是n个</w:t>
      </w:r>
      <w:r>
        <w:rPr>
          <w:b/>
          <w:highlight w:val="yellow"/>
        </w:rPr>
        <w:t>数据元素</w:t>
      </w:r>
      <w:r>
        <w:t>的有限</w:t>
      </w:r>
      <w:r>
        <w:rPr>
          <w:b/>
          <w:highlight w:val="yellow"/>
        </w:rPr>
        <w:t>序列</w:t>
      </w:r>
      <w:r>
        <w:t>：</w:t>
      </w:r>
      <w:r>
        <w:rPr>
          <w:rFonts w:hint="eastAsia"/>
        </w:rPr>
        <w:t>(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 xml:space="preserve">i-1 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i+1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>
        <w:t>)</w:t>
      </w:r>
      <w:r>
        <w:rPr>
          <w:rFonts w:hint="eastAsia"/>
        </w:rPr>
        <w:t>.</w:t>
      </w:r>
    </w:p>
    <w:p>
      <w:r>
        <w:rPr>
          <w:rFonts w:hint="eastAsia"/>
        </w:rPr>
        <w:t>换句话说,</w:t>
      </w:r>
      <w:r>
        <w:t xml:space="preserve"> </w:t>
      </w:r>
      <w:r>
        <w:rPr>
          <w:rFonts w:hint="eastAsia"/>
        </w:rPr>
        <w:t>一个线性表是某类</w:t>
      </w:r>
      <w:r>
        <w:rPr>
          <w:rFonts w:hint="eastAsia"/>
          <w:b/>
        </w:rPr>
        <w:t>元素</w:t>
      </w:r>
      <w:r>
        <w:rPr>
          <w:rFonts w:hint="eastAsia"/>
        </w:rPr>
        <w:t>的一个</w:t>
      </w:r>
      <w:r>
        <w:rPr>
          <w:rFonts w:hint="eastAsia"/>
          <w:b/>
          <w:highlight w:val="yellow"/>
        </w:rPr>
        <w:t>集合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加上元素之间的一种</w:t>
      </w:r>
      <w:r>
        <w:rPr>
          <w:rFonts w:hint="eastAsia"/>
          <w:b/>
          <w:highlight w:val="yellow"/>
        </w:rPr>
        <w:t>顺序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线性表,</w:t>
      </w:r>
      <w:r>
        <w:t xml:space="preserve"> </w:t>
      </w:r>
      <w:r>
        <w:rPr>
          <w:rFonts w:hint="eastAsia"/>
        </w:rPr>
        <w:t>简称</w:t>
      </w:r>
      <w:r>
        <w:rPr>
          <w:rFonts w:hint="eastAsia"/>
          <w:b/>
          <w:highlight w:val="yellow"/>
        </w:rPr>
        <w:t>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是一种</w:t>
      </w:r>
      <w:r>
        <w:rPr>
          <w:b/>
        </w:rPr>
        <w:t>线性结构</w:t>
      </w:r>
      <w:r>
        <w:t>.</w:t>
      </w:r>
    </w:p>
    <w:p/>
    <w:p>
      <w:r>
        <w:rPr>
          <w:rFonts w:hint="eastAsia"/>
        </w:rPr>
        <w:t>线性表是最基本的数据结构之一,</w:t>
      </w:r>
      <w:r>
        <w:t xml:space="preserve"> </w:t>
      </w:r>
      <w:r>
        <w:rPr>
          <w:rFonts w:hint="eastAsia"/>
        </w:rPr>
        <w:t>它常常被用作更复杂的数据结构的实现基础.</w:t>
      </w:r>
      <w:r>
        <w:t xml:space="preserve"> </w:t>
      </w:r>
      <w:r>
        <w:rPr>
          <w:rFonts w:hint="eastAsia"/>
        </w:rPr>
        <w:t>所以, 线性表是一种最常用的数据结构.</w:t>
      </w:r>
    </w:p>
    <w:p/>
    <w:p>
      <w:r>
        <w:rPr>
          <w:rFonts w:hint="eastAsia"/>
        </w:rPr>
        <w:t>分析：</w:t>
      </w:r>
    </w:p>
    <w:p>
      <w:pPr>
        <w:ind w:left="420" w:leftChars="200"/>
      </w:pPr>
      <w:r>
        <w:t xml:space="preserve">- </w:t>
      </w:r>
      <w:r>
        <w:rPr>
          <w:b/>
        </w:rPr>
        <w:t>数据元素</w:t>
      </w:r>
      <w:r>
        <w:t>,也称</w:t>
      </w:r>
      <w:r>
        <w:rPr>
          <w:b/>
        </w:rPr>
        <w:t>记录</w:t>
      </w:r>
      <w:r>
        <w:t>，其具体含义在不同的情况下一般不同</w:t>
      </w:r>
      <w:r>
        <w:rPr>
          <w:rFonts w:hint="eastAsia"/>
        </w:rPr>
        <w:t>.数据元素由</w:t>
      </w:r>
      <w:r>
        <w:rPr>
          <w:rFonts w:hint="eastAsia"/>
          <w:b/>
        </w:rPr>
        <w:t>数据项</w:t>
      </w:r>
      <w:r>
        <w:rPr>
          <w:rFonts w:hint="eastAsia"/>
        </w:rPr>
        <w:t>组成.</w:t>
      </w:r>
    </w:p>
    <w:p>
      <w:pPr>
        <w:ind w:left="420" w:leftChars="200"/>
      </w:pPr>
      <w:r>
        <w:t xml:space="preserve">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称为</w:t>
      </w:r>
      <w:r>
        <w:rPr>
          <w:b/>
        </w:rPr>
        <w:t>起始结点</w:t>
      </w:r>
    </w:p>
    <w:p>
      <w:pPr>
        <w:ind w:left="420" w:leftChars="200"/>
      </w:pPr>
      <w:r>
        <w:t xml:space="preserve">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</w:rPr>
            </m:ctrlPr>
          </m:sub>
        </m:sSub>
      </m:oMath>
      <w:r>
        <w:t>为</w:t>
      </w:r>
      <w:r>
        <w:rPr>
          <w:b/>
        </w:rPr>
        <w:t>终止结点</w:t>
      </w:r>
    </w:p>
    <w:p>
      <w:pPr>
        <w:ind w:left="420" w:leftChars="200"/>
      </w:pPr>
      <w:r>
        <w:t xml:space="preserve">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  <m:ctrlPr>
              <w:rPr>
                <w:rFonts w:ascii="Cambria Math" w:hAnsi="Cambria Math"/>
              </w:rPr>
            </m:ctrlPr>
          </m:sub>
        </m:sSub>
      </m:oMath>
      <w:r>
        <w:t>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的</w:t>
      </w:r>
      <w:r>
        <w:rPr>
          <w:b/>
        </w:rPr>
        <w:t>前驱</w:t>
      </w:r>
    </w:p>
    <w:p>
      <w:pPr>
        <w:ind w:left="420" w:leftChars="200"/>
      </w:pPr>
      <w:r>
        <w:t xml:space="preserve">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  <m:ctrlPr>
              <w:rPr>
                <w:rFonts w:ascii="Cambria Math" w:hAnsi="Cambria Math"/>
              </w:rPr>
            </m:ctrlPr>
          </m:sub>
        </m:sSub>
      </m:oMath>
      <w:r>
        <w:t>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的</w:t>
      </w:r>
      <w:r>
        <w:rPr>
          <w:b/>
        </w:rPr>
        <w:t>后续</w:t>
      </w:r>
    </w:p>
    <w:p/>
    <w:p>
      <w:r>
        <w:rPr>
          <w:rFonts w:hint="eastAsia"/>
        </w:rPr>
        <w:t>线性表的示例：</w:t>
      </w:r>
      <w:r>
        <w:t xml:space="preserve"> </w:t>
      </w:r>
    </w:p>
    <w:p>
      <w:pPr>
        <w:pStyle w:val="61"/>
        <w:numPr>
          <w:ilvl w:val="0"/>
          <w:numId w:val="3"/>
        </w:numPr>
        <w:ind w:firstLineChars="0"/>
      </w:pPr>
      <w:r>
        <w:t>alphabet = (a, b, c, d, ..., z</w:t>
      </w:r>
      <w:r>
        <w:rPr>
          <w:rFonts w:hint="eastAsia"/>
        </w:rPr>
        <w:t>)</w:t>
      </w:r>
    </w:p>
    <w:p>
      <w:pPr>
        <w:ind w:firstLine="420"/>
      </w:pPr>
      <w:r>
        <w:t>结点是一个英文字母</w:t>
      </w:r>
      <w:r>
        <w:rPr>
          <w:rFonts w:hint="eastAsia"/>
        </w:rPr>
        <w:t>;</w:t>
      </w:r>
      <w:r>
        <w:t xml:space="preserve"> a, b</w:t>
      </w:r>
      <w:r>
        <w:rPr>
          <w:rFonts w:hint="eastAsia"/>
        </w:rPr>
        <w:t>等分别</w:t>
      </w:r>
      <w:r>
        <w:t>是一个数据元素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每个结点</w:t>
      </w:r>
      <w:r>
        <w:t>只有一个数据项</w:t>
      </w:r>
      <w:r>
        <w:rPr>
          <w:rFonts w:hint="eastAsia"/>
        </w:rPr>
        <w:t>.</w:t>
      </w:r>
    </w:p>
    <w:p>
      <w:r>
        <w:t xml:space="preserve">    </w:t>
      </w:r>
    </w:p>
    <w:p>
      <w:pPr>
        <w:pStyle w:val="61"/>
        <w:numPr>
          <w:ilvl w:val="0"/>
          <w:numId w:val="3"/>
        </w:numPr>
        <w:tabs>
          <w:tab w:val="left" w:pos="2747"/>
        </w:tabs>
        <w:ind w:firstLineChars="0"/>
      </w:pPr>
      <w:r>
        <w:t>odd = (1,3,5,7,9)</w:t>
      </w:r>
      <w:r>
        <w:tab/>
      </w:r>
    </w:p>
    <w:p>
      <w:pPr>
        <w:ind w:firstLine="420"/>
      </w:pPr>
      <w:r>
        <w:t>结点是整型数，3, 5</w:t>
      </w:r>
      <w:r>
        <w:rPr>
          <w:rFonts w:hint="eastAsia"/>
        </w:rPr>
        <w:t>等数</w:t>
      </w:r>
      <w:r>
        <w:t>就是一个数据元</w:t>
      </w:r>
      <w:r>
        <w:rPr>
          <w:rFonts w:hint="eastAsia"/>
        </w:rPr>
        <w:t>素.</w:t>
      </w:r>
    </w:p>
    <w:p>
      <w:pPr>
        <w:pStyle w:val="61"/>
        <w:numPr>
          <w:ilvl w:val="0"/>
          <w:numId w:val="3"/>
        </w:numPr>
        <w:ind w:firstLineChars="0"/>
      </w:pPr>
      <w:r>
        <w:rPr>
          <w:rFonts w:hint="eastAsia"/>
        </w:rPr>
        <w:t>学生成绩表</w:t>
      </w:r>
    </w:p>
    <w:tbl>
      <w:tblPr>
        <w:tblStyle w:val="2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语文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数学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2</w:t>
            </w:r>
            <w:r>
              <w:t>0189001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李小梅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9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2</w:t>
            </w:r>
            <w:r>
              <w:t>0189002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张军军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9</w:t>
            </w: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2</w:t>
            </w:r>
            <w:r>
              <w:t>0189003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钱豆豆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8</w:t>
            </w:r>
            <w:r>
              <w:t>3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9</w:t>
            </w:r>
            <w:r>
              <w:t>8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9</w:t>
            </w:r>
            <w:r>
              <w:t>0</w:t>
            </w:r>
          </w:p>
        </w:tc>
      </w:tr>
    </w:tbl>
    <w:p/>
    <w:p>
      <w:pPr>
        <w:ind w:firstLine="420"/>
      </w:pPr>
      <w:r>
        <w:rPr>
          <w:rFonts w:hint="eastAsia"/>
        </w:rPr>
        <w:t xml:space="preserve">上表中每一行作为一个结点 </w:t>
      </w:r>
      <w:r>
        <w:t>.每一个结点有5个</w:t>
      </w:r>
      <w:r>
        <w:rPr>
          <w:rFonts w:hint="eastAsia"/>
        </w:rPr>
        <w:t>数据项</w:t>
      </w:r>
      <w:r>
        <w:t xml:space="preserve">. 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不含任何元素的线性表,称为</w:t>
      </w:r>
      <w:r>
        <w:rPr>
          <w:rFonts w:hint="eastAsia"/>
          <w:b/>
        </w:rPr>
        <w:t>空表</w:t>
      </w:r>
      <w:r>
        <w:rPr>
          <w:rFonts w:hint="eastAsia"/>
        </w:rPr>
        <w:t>.</w:t>
      </w:r>
    </w:p>
    <w:p>
      <w:pPr>
        <w:pStyle w:val="4"/>
      </w:pPr>
      <w:r>
        <w:t xml:space="preserve"> 0.2 线性表的特征</w:t>
      </w:r>
    </w:p>
    <w:p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一个表中包含的元素的个数,称为表的</w:t>
      </w:r>
      <w:r>
        <w:rPr>
          <w:rFonts w:hint="eastAsia"/>
          <w:b/>
          <w:highlight w:val="yellow"/>
        </w:rPr>
        <w:t>长度</w:t>
      </w:r>
      <w:r>
        <w:rPr>
          <w:rFonts w:hint="eastAsia"/>
        </w:rPr>
        <w:t>.</w:t>
      </w:r>
      <w:r>
        <w:t xml:space="preserve">  </w:t>
      </w:r>
    </w:p>
    <w:p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表元素之间有一个基本关系存在:</w:t>
      </w:r>
      <w:r>
        <w:t xml:space="preserve">  </w:t>
      </w:r>
      <w:r>
        <w:rPr>
          <w:b/>
        </w:rPr>
        <w:t>“</w:t>
      </w:r>
      <w:r>
        <w:rPr>
          <w:rFonts w:hint="eastAsia"/>
          <w:b/>
        </w:rPr>
        <w:t>下一个</w:t>
      </w:r>
      <w:r>
        <w:rPr>
          <w:b/>
        </w:rPr>
        <w:t>”</w:t>
      </w:r>
      <w:r>
        <w:rPr>
          <w:rFonts w:hint="eastAsia"/>
        </w:rPr>
        <w:t>关系.</w:t>
      </w:r>
      <w:r>
        <w:t xml:space="preserve">  </w:t>
      </w:r>
      <w:r>
        <w:rPr>
          <w:rFonts w:hint="eastAsia"/>
        </w:rPr>
        <w:t xml:space="preserve">表可以写成 </w:t>
      </w:r>
    </w:p>
    <w:p/>
    <w:p>
      <m:oMathPara>
        <m:oMath>
          <m:r>
            <m:rPr>
              <m:sty m:val="p"/>
            </m:rPr>
            <w:rPr>
              <w:rFonts w:hint="eastAsia"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>
      <w:r>
        <w:t>”</w:t>
      </w:r>
      <w:r>
        <w:rPr>
          <w:rFonts w:hint="eastAsia"/>
        </w:rPr>
        <w:t>下一个</w:t>
      </w:r>
      <w:r>
        <w:t>”</w:t>
      </w:r>
      <w:r>
        <w:rPr>
          <w:rFonts w:hint="eastAsia"/>
        </w:rPr>
        <w:t>关系可以写成:</w:t>
      </w:r>
    </w:p>
    <w:p/>
    <w:p>
      <m:oMathPara>
        <m:oMath>
          <m:r>
            <m:rPr>
              <m:sty m:val="p"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R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…,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a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Ra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/>
    <w:p>
      <w:r>
        <w:rPr>
          <w:rFonts w:hint="eastAsia"/>
        </w:rPr>
        <w:t>简记为</w:t>
      </w:r>
    </w:p>
    <w:p>
      <m:oMathPara>
        <m:oMath>
          <m:r>
            <m:rPr>
              <m:sty m:val="p"/>
            </m:rPr>
            <w:rPr>
              <w:rFonts w:hint="eastAsia" w:ascii="Cambria Math" w:hAnsi="Cambria Math"/>
            </w:rPr>
            <m:t>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,…, </m:t>
          </m:r>
          <m:r>
            <m:rPr>
              <m:sty m:val="p"/>
            </m:rPr>
            <w:rPr>
              <w:rFonts w:hint="eastAsia"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</w:rPr>
            <m:t>)}</m:t>
          </m:r>
        </m:oMath>
      </m:oMathPara>
    </w:p>
    <w:p/>
    <w:p>
      <w:r>
        <w:rPr>
          <w:rFonts w:hint="eastAsia"/>
        </w:rPr>
        <w:t>下一个关系,</w:t>
      </w:r>
      <w:r>
        <w:t xml:space="preserve"> </w:t>
      </w:r>
      <w:r>
        <w:rPr>
          <w:rFonts w:hint="eastAsia"/>
        </w:rPr>
        <w:t>可以看成某种</w:t>
      </w:r>
      <w:r>
        <w:rPr>
          <w:rFonts w:hint="eastAsia"/>
          <w:b/>
        </w:rPr>
        <w:t>二元组的集合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例如 我们由一个线性表 </w:t>
      </w:r>
      <w:r>
        <w:t>L = (</w:t>
      </w:r>
      <w:r>
        <w:rPr>
          <w:rFonts w:hint="eastAsia"/>
        </w:rPr>
        <w:t>李梅,</w:t>
      </w:r>
      <w:r>
        <w:t xml:space="preserve"> </w:t>
      </w:r>
      <w:r>
        <w:rPr>
          <w:rFonts w:hint="eastAsia"/>
        </w:rPr>
        <w:t>张军军,</w:t>
      </w:r>
      <w:r>
        <w:t xml:space="preserve"> </w:t>
      </w:r>
      <w:r>
        <w:rPr>
          <w:rFonts w:hint="eastAsia"/>
        </w:rPr>
        <w:t>钱豆豆</w:t>
      </w:r>
      <w:r>
        <w:t>)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这个线性表的</w:t>
      </w:r>
      <w:r>
        <w:t>”</w:t>
      </w:r>
      <w:r>
        <w:rPr>
          <w:rFonts w:hint="eastAsia"/>
          <w:b/>
        </w:rPr>
        <w:t>下一个</w:t>
      </w:r>
      <w:r>
        <w:rPr>
          <w:b/>
        </w:rPr>
        <w:t>”</w:t>
      </w:r>
      <w:r>
        <w:rPr>
          <w:rFonts w:hint="eastAsia"/>
        </w:rPr>
        <w:t>关系就是下面的表格中的彩色的二元组的集合.</w:t>
      </w:r>
    </w:p>
    <w:p/>
    <w:tbl>
      <w:tblPr>
        <w:tblStyle w:val="27"/>
        <w:tblW w:w="9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5"/>
        <w:gridCol w:w="2435"/>
        <w:gridCol w:w="2436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</w:tcPr>
          <w:p/>
        </w:tc>
        <w:tc>
          <w:tcPr>
            <w:tcW w:w="2435" w:type="dxa"/>
          </w:tcPr>
          <w:p>
            <w:pPr>
              <w:rPr>
                <w:b/>
                <w:color w:val="2E75B6" w:themeColor="accent1" w:themeShade="BF"/>
              </w:rPr>
            </w:pPr>
            <w:r>
              <w:rPr>
                <w:rFonts w:hint="eastAsia"/>
                <w:b/>
                <w:color w:val="2E75B6" w:themeColor="accent1" w:themeShade="BF"/>
              </w:rPr>
              <w:t>李梅</w:t>
            </w:r>
          </w:p>
        </w:tc>
        <w:tc>
          <w:tcPr>
            <w:tcW w:w="2436" w:type="dxa"/>
          </w:tcPr>
          <w:p>
            <w:pPr>
              <w:rPr>
                <w:b/>
                <w:color w:val="2E75B6" w:themeColor="accent1" w:themeShade="BF"/>
              </w:rPr>
            </w:pPr>
            <w:r>
              <w:rPr>
                <w:rFonts w:hint="eastAsia"/>
                <w:b/>
                <w:color w:val="2E75B6" w:themeColor="accent1" w:themeShade="BF"/>
              </w:rPr>
              <w:t>张军军</w:t>
            </w:r>
          </w:p>
        </w:tc>
        <w:tc>
          <w:tcPr>
            <w:tcW w:w="2436" w:type="dxa"/>
          </w:tcPr>
          <w:p>
            <w:pPr>
              <w:rPr>
                <w:b/>
                <w:color w:val="2E75B6" w:themeColor="accent1" w:themeShade="BF"/>
              </w:rPr>
            </w:pPr>
            <w:r>
              <w:rPr>
                <w:rFonts w:hint="eastAsia"/>
                <w:b/>
                <w:color w:val="2E75B6" w:themeColor="accent1" w:themeShade="BF"/>
              </w:rPr>
              <w:t>钱豆豆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</w:tcPr>
          <w:p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李梅</w:t>
            </w:r>
          </w:p>
        </w:tc>
        <w:tc>
          <w:tcPr>
            <w:tcW w:w="2435" w:type="dxa"/>
          </w:tcPr>
          <w:p>
            <w:r>
              <w:rPr>
                <w:rFonts w:hint="eastAsia"/>
              </w:rPr>
              <w:t>(李梅,</w:t>
            </w:r>
            <w:r>
              <w:t xml:space="preserve"> </w:t>
            </w:r>
            <w:r>
              <w:rPr>
                <w:rFonts w:hint="eastAsia"/>
              </w:rPr>
              <w:t>李梅)</w:t>
            </w:r>
          </w:p>
        </w:tc>
        <w:tc>
          <w:tcPr>
            <w:tcW w:w="2436" w:type="dxa"/>
          </w:tcPr>
          <w:p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color w:val="C00000"/>
                <w:u w:val="single"/>
              </w:rPr>
              <w:t>李梅</w:t>
            </w:r>
            <w:r>
              <w:rPr>
                <w:rFonts w:hint="eastAsia"/>
                <w:u w:val="single"/>
              </w:rPr>
              <w:t>,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b/>
                <w:color w:val="2E75B6" w:themeColor="accent1" w:themeShade="BF"/>
                <w:u w:val="single"/>
              </w:rPr>
              <w:t>张军军</w:t>
            </w:r>
            <w:r>
              <w:rPr>
                <w:rFonts w:hint="eastAsia"/>
              </w:rPr>
              <w:t>)</w:t>
            </w:r>
          </w:p>
        </w:tc>
        <w:tc>
          <w:tcPr>
            <w:tcW w:w="2436" w:type="dxa"/>
          </w:tcPr>
          <w:p>
            <w:r>
              <w:rPr>
                <w:rFonts w:hint="eastAsia"/>
              </w:rPr>
              <w:t>(李梅,</w:t>
            </w:r>
            <w:r>
              <w:t xml:space="preserve"> </w:t>
            </w:r>
            <w:r>
              <w:rPr>
                <w:rFonts w:hint="eastAsia"/>
              </w:rPr>
              <w:t>钱豆豆)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</w:tcPr>
          <w:p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张军军</w:t>
            </w:r>
          </w:p>
        </w:tc>
        <w:tc>
          <w:tcPr>
            <w:tcW w:w="2435" w:type="dxa"/>
          </w:tcPr>
          <w:p>
            <w:r>
              <w:rPr>
                <w:rFonts w:hint="eastAsia"/>
              </w:rPr>
              <w:t>(张军军,</w:t>
            </w:r>
            <w:r>
              <w:t xml:space="preserve"> </w:t>
            </w:r>
            <w:r>
              <w:rPr>
                <w:rFonts w:hint="eastAsia"/>
              </w:rPr>
              <w:t>李梅)</w:t>
            </w:r>
          </w:p>
        </w:tc>
        <w:tc>
          <w:tcPr>
            <w:tcW w:w="2436" w:type="dxa"/>
          </w:tcPr>
          <w:p>
            <w:r>
              <w:rPr>
                <w:rFonts w:hint="eastAsia"/>
              </w:rPr>
              <w:t>(张军军,</w:t>
            </w:r>
            <w:r>
              <w:t xml:space="preserve"> </w:t>
            </w:r>
            <w:r>
              <w:rPr>
                <w:rFonts w:hint="eastAsia"/>
              </w:rPr>
              <w:t>张军军)</w:t>
            </w:r>
          </w:p>
        </w:tc>
        <w:tc>
          <w:tcPr>
            <w:tcW w:w="2436" w:type="dxa"/>
          </w:tcPr>
          <w:p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color w:val="C00000"/>
                <w:u w:val="single"/>
              </w:rPr>
              <w:t>张军军</w:t>
            </w:r>
            <w:r>
              <w:rPr>
                <w:rFonts w:hint="eastAsia"/>
                <w:u w:val="single"/>
              </w:rPr>
              <w:t>,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b/>
                <w:color w:val="2E75B6" w:themeColor="accent1" w:themeShade="BF"/>
                <w:u w:val="single"/>
              </w:rPr>
              <w:t>钱豆豆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</w:tcPr>
          <w:p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钱豆豆</w:t>
            </w:r>
          </w:p>
        </w:tc>
        <w:tc>
          <w:tcPr>
            <w:tcW w:w="2435" w:type="dxa"/>
          </w:tcPr>
          <w:p>
            <w:r>
              <w:rPr>
                <w:rFonts w:hint="eastAsia"/>
              </w:rPr>
              <w:t>(钱豆豆,</w:t>
            </w:r>
            <w:r>
              <w:t xml:space="preserve"> </w:t>
            </w:r>
            <w:r>
              <w:rPr>
                <w:rFonts w:hint="eastAsia"/>
              </w:rPr>
              <w:t>李梅)</w:t>
            </w:r>
          </w:p>
        </w:tc>
        <w:tc>
          <w:tcPr>
            <w:tcW w:w="2436" w:type="dxa"/>
          </w:tcPr>
          <w:p>
            <w:r>
              <w:rPr>
                <w:rFonts w:hint="eastAsia"/>
              </w:rPr>
              <w:t>(钱豆豆,张军军)</w:t>
            </w:r>
          </w:p>
        </w:tc>
        <w:tc>
          <w:tcPr>
            <w:tcW w:w="2436" w:type="dxa"/>
          </w:tcPr>
          <w:p>
            <w:r>
              <w:rPr>
                <w:rFonts w:hint="eastAsia"/>
              </w:rPr>
              <w:t>(钱豆豆,钱豆豆)</w:t>
            </w:r>
          </w:p>
        </w:tc>
      </w:tr>
    </w:tbl>
    <w:p/>
    <w:p/>
    <w:p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在数据元素的集合中</w:t>
      </w:r>
      <w:r>
        <w:t>:</w:t>
      </w:r>
    </w:p>
    <w:p>
      <w:pPr>
        <w:ind w:left="210" w:leftChars="100"/>
      </w:pPr>
      <w:r>
        <w:t>- 存在唯一的一个</w:t>
      </w:r>
      <w:r>
        <w:rPr>
          <w:highlight w:val="yellow"/>
        </w:rPr>
        <w:t>首元素</w:t>
      </w:r>
      <w:r>
        <w:t>.</w:t>
      </w:r>
    </w:p>
    <w:p>
      <w:pPr>
        <w:ind w:left="210" w:leftChars="100"/>
      </w:pPr>
      <w:r>
        <w:t>- 存在唯一的一个</w:t>
      </w:r>
      <w:r>
        <w:rPr>
          <w:highlight w:val="yellow"/>
        </w:rPr>
        <w:t>末元素</w:t>
      </w:r>
      <w:r>
        <w:t xml:space="preserve"> .</w:t>
      </w:r>
    </w:p>
    <w:p>
      <w:pPr>
        <w:ind w:left="210" w:leftChars="100"/>
      </w:pPr>
      <w:r>
        <w:t>- 除首元素外，每个元素均只有唯一的</w:t>
      </w:r>
      <w:r>
        <w:rPr>
          <w:highlight w:val="yellow"/>
        </w:rPr>
        <w:t>前驱元素</w:t>
      </w:r>
      <w:r>
        <w:t>.</w:t>
      </w:r>
    </w:p>
    <w:p>
      <w:pPr>
        <w:ind w:left="210" w:leftChars="100"/>
      </w:pPr>
      <w:r>
        <w:t>- 除末元素外，每个元素均只有唯一的</w:t>
      </w:r>
      <w:r>
        <w:rPr>
          <w:highlight w:val="yellow"/>
        </w:rPr>
        <w:t>后续元素</w:t>
      </w:r>
    </w:p>
    <w:p>
      <w:pPr>
        <w:pStyle w:val="4"/>
      </w:pPr>
      <w:r>
        <w:t xml:space="preserve"> 0.3 线性表的基本</w:t>
      </w:r>
      <w:r>
        <w:rPr>
          <w:rFonts w:hint="eastAsia"/>
        </w:rPr>
        <w:t>操作</w:t>
      </w:r>
    </w:p>
    <w:p>
      <w:pPr>
        <w:ind w:left="210" w:leftChars="100"/>
      </w:pPr>
      <w:r>
        <w:t xml:space="preserve">- </w:t>
      </w:r>
      <w:r>
        <w:rPr>
          <w:rFonts w:hint="eastAsia"/>
        </w:rPr>
        <w:t>计算表的长度</w:t>
      </w:r>
      <w:r>
        <w:t xml:space="preserve"> </w:t>
      </w:r>
      <w:r>
        <w:rPr>
          <w:rFonts w:hint="eastAsia"/>
        </w:rPr>
        <w:t>求表中的元素个数</w:t>
      </w:r>
    </w:p>
    <w:p>
      <w:pPr>
        <w:ind w:left="210" w:leftChars="100"/>
      </w:pPr>
      <w:r>
        <w:rPr>
          <w:rFonts w:hint="eastAsia"/>
        </w:rPr>
        <w:t>-</w:t>
      </w:r>
      <w:r>
        <w:t xml:space="preserve"> 存取  存取表中第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>个数据元素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</w:p>
    <w:p>
      <w:pPr>
        <w:ind w:left="210" w:leftChars="100"/>
      </w:pPr>
      <w:r>
        <w:t>- 插入　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之后插入一个新数据元素</w:t>
      </w:r>
    </w:p>
    <w:p>
      <w:pPr>
        <w:ind w:left="210" w:leftChars="100"/>
      </w:pPr>
      <w:r>
        <w:t>- 删除　删除第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>个元素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</w:p>
    <w:p>
      <w:pPr>
        <w:ind w:left="210" w:leftChars="100"/>
      </w:pPr>
      <w:r>
        <w:t>- 合并　将多个线性表合成一个线性表</w:t>
      </w:r>
    </w:p>
    <w:p>
      <w:pPr>
        <w:ind w:left="210" w:leftChars="100"/>
      </w:pPr>
      <w:r>
        <w:t>- 分解　将一个线性表拆成多个线性表</w:t>
      </w:r>
    </w:p>
    <w:p>
      <w:pPr>
        <w:ind w:left="210" w:leftChars="100"/>
      </w:pPr>
      <w:r>
        <w:t>- 查找　查找满足条件的数据元素</w:t>
      </w:r>
    </w:p>
    <w:p>
      <w:pPr>
        <w:ind w:left="210" w:leftChars="100"/>
      </w:pPr>
      <w:r>
        <w:t>- 排序　对数据元素按照某数据项的值递增或递减的次序重新排列</w:t>
      </w:r>
    </w:p>
    <w:p>
      <w:pPr>
        <w:ind w:left="210" w:leftChars="100"/>
      </w:pPr>
    </w:p>
    <w:p>
      <w:pPr>
        <w:pStyle w:val="32"/>
        <w:numPr>
          <w:ilvl w:val="0"/>
          <w:numId w:val="0"/>
        </w:numPr>
        <w:ind w:left="100" w:right="210" w:hanging="100"/>
        <w:rPr>
          <w:rFonts w:hint="eastAsia"/>
        </w:rPr>
      </w:pPr>
      <w:r>
        <w:rPr>
          <w:rFonts w:hint="eastAsia"/>
        </w:rPr>
        <w:t>0.4</w:t>
      </w:r>
      <w:r>
        <w:t xml:space="preserve"> </w:t>
      </w:r>
      <w:r>
        <w:rPr>
          <w:rFonts w:hint="eastAsia"/>
        </w:rPr>
        <w:t>应用场景</w:t>
      </w:r>
    </w:p>
    <w:p>
      <w:pPr>
        <w:pStyle w:val="38"/>
        <w:rPr>
          <w:rFonts w:hint="eastAsia"/>
          <w:lang w:eastAsia="zh-CN"/>
        </w:rPr>
      </w:pPr>
      <w:r>
        <w:rPr>
          <w:rFonts w:hint="eastAsia"/>
          <w:lang w:eastAsia="zh-CN"/>
        </w:rPr>
        <w:t>将一组数据元素作为整体来管理的情形，就可以用线性表；</w:t>
      </w:r>
    </w:p>
    <w:p>
      <w:pPr>
        <w:pStyle w:val="38"/>
        <w:rPr>
          <w:rFonts w:hint="eastAsia"/>
          <w:lang w:eastAsia="zh-CN"/>
        </w:rPr>
      </w:pPr>
      <w:r>
        <w:rPr>
          <w:rFonts w:hint="eastAsia"/>
          <w:lang w:eastAsia="zh-CN"/>
        </w:rPr>
        <w:t>线性表是很多其他数据结构（如队列和栈）的基础。</w:t>
      </w:r>
      <w:bookmarkStart w:id="4" w:name="_GoBack"/>
      <w:bookmarkEnd w:id="4"/>
    </w:p>
    <w:p>
      <w:pPr>
        <w:ind w:left="210" w:leftChars="100"/>
      </w:pPr>
    </w:p>
    <w:p/>
    <w:p>
      <w:pPr>
        <w:pStyle w:val="3"/>
      </w:pPr>
      <w:r>
        <w:t xml:space="preserve"> 1 顺序表</w:t>
      </w:r>
      <w:r>
        <w:rPr>
          <w:rFonts w:hint="eastAsia"/>
        </w:rPr>
        <w:t>的形式</w:t>
      </w:r>
    </w:p>
    <w:p>
      <w:pPr>
        <w:pStyle w:val="4"/>
      </w:pPr>
      <w:r>
        <w:t xml:space="preserve">1.0 </w:t>
      </w:r>
      <w:r>
        <w:rPr>
          <w:rFonts w:hint="eastAsia"/>
        </w:rPr>
        <w:t>学习目标</w:t>
      </w:r>
    </w:p>
    <w:p>
      <w:pPr>
        <w:ind w:left="210" w:leftChars="100"/>
      </w:pPr>
      <w:r>
        <w:rPr>
          <w:rFonts w:hint="eastAsia"/>
        </w:rPr>
        <w:t>1．掌握顺序表概念</w:t>
      </w:r>
    </w:p>
    <w:p>
      <w:pPr>
        <w:ind w:left="210" w:leftChars="1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掌握顺序表的两种基本形式</w:t>
      </w:r>
    </w:p>
    <w:p>
      <w:pPr>
        <w:ind w:left="210" w:leftChars="1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了解顺序表的优点</w:t>
      </w:r>
    </w:p>
    <w:p>
      <w:pPr>
        <w:pStyle w:val="4"/>
      </w:pPr>
      <w:r>
        <w:t xml:space="preserve"> 1.1 什么是顺序表?</w:t>
      </w:r>
    </w:p>
    <w:p>
      <w:r>
        <w:rPr>
          <w:rFonts w:hint="eastAsia"/>
        </w:rPr>
        <w:t xml:space="preserve">　 </w:t>
      </w:r>
    </w:p>
    <w:p/>
    <w:p>
      <w:pPr>
        <w:ind w:firstLine="420" w:firstLineChars="200"/>
      </w:pPr>
      <w:r>
        <w:rPr>
          <w:rFonts w:hint="eastAsia"/>
        </w:rPr>
        <w:t>将线性表中元素依次地存储在一组地址</w:t>
      </w:r>
      <w:r>
        <w:rPr>
          <w:highlight w:val="yellow"/>
        </w:rPr>
        <w:t>连续</w:t>
      </w:r>
      <w:r>
        <w:t>的存储单元中，这种存储结构</w:t>
      </w:r>
      <w:r>
        <w:rPr>
          <w:rFonts w:hint="eastAsia"/>
        </w:rPr>
        <w:t>称为</w:t>
      </w:r>
      <w:r>
        <w:rPr>
          <w:b/>
        </w:rPr>
        <w:t>顺序结构</w:t>
      </w:r>
      <w:r>
        <w:t>.　用顺序存储结构的线性表称为</w:t>
      </w:r>
      <w:r>
        <w:rPr>
          <w:b/>
        </w:rPr>
        <w:t>顺序表</w:t>
      </w:r>
      <w:r>
        <w:t>.</w:t>
      </w:r>
    </w:p>
    <w:p>
      <w:r>
        <w:rPr>
          <w:rFonts w:hint="eastAsia"/>
        </w:rPr>
        <w:t>注意：</w:t>
      </w:r>
      <w:r>
        <w:t>地址连续</w:t>
      </w:r>
    </w:p>
    <w:p>
      <w:pPr>
        <w:pStyle w:val="4"/>
      </w:pPr>
      <w:r>
        <w:t xml:space="preserve"> 1.2 顺序表的基本形式</w:t>
      </w:r>
    </w:p>
    <w:p>
      <w:r>
        <w:t>1. 数据元素连续存储的顺序表:</w:t>
      </w:r>
    </w:p>
    <w:p>
      <w:pPr>
        <w:ind w:firstLine="420"/>
      </w:pPr>
      <w:r>
        <w:rPr>
          <w:rFonts w:hint="eastAsia"/>
        </w:rPr>
        <w:t>分析：数据元素本身连续存储</w:t>
      </w:r>
      <w:r>
        <w:t>,可用来存储相同类型的数据.</w:t>
      </w:r>
    </w:p>
    <w:p/>
    <w:p>
      <w:r>
        <w:t>2. 特点：</w:t>
      </w:r>
    </w:p>
    <w:p>
      <w:pPr>
        <w:ind w:left="210" w:leftChars="100"/>
      </w:pPr>
      <w:r>
        <w:t>- 每个数据元素所占的存储空间的</w:t>
      </w:r>
      <w:r>
        <w:rPr>
          <w:b/>
        </w:rPr>
        <w:t>大小相同</w:t>
      </w:r>
      <w:r>
        <w:t>. 设每个数据元素需要占用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t>个存储单元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也就是说,</w:t>
      </w:r>
      <w:r>
        <w:t xml:space="preserve"> </w:t>
      </w:r>
      <w:r>
        <w:rPr>
          <w:rFonts w:hint="eastAsia"/>
        </w:rPr>
        <w:t xml:space="preserve">一个数据元素所需的存储单元的数目为 </w:t>
      </w:r>
      <w:r>
        <w:t>t</w:t>
      </w:r>
    </w:p>
    <w:p>
      <w:pPr>
        <w:ind w:left="210" w:leftChars="100"/>
      </w:pPr>
      <w:r>
        <w:t>- 顺序表存储结构示意：</w:t>
      </w:r>
      <w:r>
        <w:rPr>
          <w:rFonts w:hint="eastAsia"/>
        </w:rPr>
        <w:t>设第0个元素在内存上的存储地址为</w:t>
      </w:r>
      <m:oMath>
        <m:r>
          <m:rPr>
            <m:sty m:val="p"/>
          </m:rPr>
          <w:rPr>
            <w:rFonts w:hint="eastAsia" w:ascii="Cambria Math" w:hAnsi="Cambria Math"/>
          </w:rPr>
          <m:t>LOC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.</w:t>
      </w:r>
      <w:r>
        <w:t xml:space="preserve"> 第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>个数据元素的存储</w:t>
      </w:r>
      <w:r>
        <w:rPr>
          <w:rFonts w:hint="eastAsia"/>
        </w:rPr>
        <w:t>位置,或称存储地址</w:t>
      </w:r>
      <w:r>
        <w:t>为</w:t>
      </w:r>
    </w:p>
    <w:p>
      <w:pPr>
        <w:ind w:left="210" w:leftChars="100"/>
      </w:pPr>
      <w:r>
        <w:t xml:space="preserve"> </w:t>
      </w:r>
      <m:oMath>
        <m:r>
          <m:rPr>
            <m:sty m:val="p"/>
          </m:rPr>
          <w:rPr>
            <w:rFonts w:ascii="Cambria Math" w:hAnsi="Cambria Math" w:eastAsia="Cambria Math"/>
          </w:rPr>
          <m:t>LOC</m:t>
        </m:r>
        <m:d>
          <m:dPr>
            <m:ctrlPr>
              <w:rPr>
                <w:rFonts w:ascii="Cambria Math" w:hAnsi="Cambria Math" w:eastAsia="Cambria Math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Cambria Math"/>
                  </w:rPr>
                  <m:t>a</m:t>
                </m:r>
                <m:ctrlPr>
                  <w:rPr>
                    <w:rFonts w:ascii="Cambria Math" w:hAnsi="Cambria Math" w:eastAsia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Cambria Math"/>
                  </w:rPr>
                  <m:t>i</m:t>
                </m:r>
                <m:ctrlPr>
                  <w:rPr>
                    <w:rFonts w:ascii="Cambria Math" w:hAnsi="Cambria Math" w:eastAsia="Cambria Math"/>
                  </w:rPr>
                </m:ctrlPr>
              </m:sub>
            </m:sSub>
            <m:ctrlPr>
              <w:rPr>
                <w:rFonts w:ascii="Cambria Math" w:hAnsi="Cambria Math" w:eastAsia="Cambria Math"/>
              </w:rPr>
            </m:ctrlPr>
          </m:e>
        </m:d>
        <m:r>
          <w:rPr>
            <w:rFonts w:ascii="Cambria Math" w:hAnsi="Cambria Math" w:eastAsia="Cambria Math"/>
          </w:rPr>
          <m:t>=</m:t>
        </m:r>
        <m:sSub>
          <m:sSubPr>
            <m:ctrlPr>
              <w:rPr>
                <w:rFonts w:ascii="Cambria Math" w:hAnsi="Cambria Math" w:eastAsia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Cambria Math"/>
              </w:rPr>
              <m:t>L</m:t>
            </m:r>
            <m:ctrlPr>
              <w:rPr>
                <w:rFonts w:ascii="Cambria Math" w:hAnsi="Cambria Math" w:eastAsia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/>
              </w:rPr>
              <m:t>0</m:t>
            </m:r>
            <m:ctrlPr>
              <w:rPr>
                <w:rFonts w:ascii="Cambria Math" w:hAnsi="Cambria Math" w:eastAsia="Cambria Math"/>
              </w:rPr>
            </m:ctrlPr>
          </m:sub>
        </m:sSub>
        <m:r>
          <w:rPr>
            <w:rFonts w:ascii="Cambria Math" w:hAnsi="Cambria Math" w:eastAsia="Cambria Math"/>
          </w:rPr>
          <m:t>+i*t</m:t>
        </m:r>
      </m:oMath>
    </w:p>
    <w:p>
      <w:pPr>
        <w:ind w:left="210" w:leftChars="100"/>
      </w:pPr>
    </w:p>
    <w:tbl>
      <w:tblPr>
        <w:tblStyle w:val="27"/>
        <w:tblW w:w="8296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存储地址 (物理地址)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元素</w:t>
            </w:r>
          </w:p>
        </w:tc>
        <w:tc>
          <w:tcPr>
            <w:tcW w:w="2766" w:type="dxa"/>
          </w:tcPr>
          <w:p>
            <w:r>
              <w:t>元素在顺序表中的位置</w:t>
            </w:r>
            <w:r>
              <w:rPr>
                <w:rFonts w:hint="eastAsia"/>
              </w:rPr>
              <w:t>(逻辑地址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2765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2766" w:type="dxa"/>
          </w:tcPr>
          <w:p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+t</m:t>
                </m:r>
              </m:oMath>
            </m:oMathPara>
          </w:p>
        </w:tc>
        <w:tc>
          <w:tcPr>
            <w:tcW w:w="2765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2766" w:type="dxa"/>
          </w:tcPr>
          <w:p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2765" w:type="dxa"/>
          </w:tcPr>
          <w:p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2766" w:type="dxa"/>
          </w:tcPr>
          <w:p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+i*t</m:t>
                </m:r>
              </m:oMath>
            </m:oMathPara>
          </w:p>
        </w:tc>
        <w:tc>
          <w:tcPr>
            <w:tcW w:w="2765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2766" w:type="dxa"/>
          </w:tcPr>
          <w:p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2765" w:type="dxa"/>
          </w:tcPr>
          <w:p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2766" w:type="dxa"/>
          </w:tcPr>
          <w:p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*t</m:t>
                </m:r>
              </m:oMath>
            </m:oMathPara>
          </w:p>
        </w:tc>
        <w:tc>
          <w:tcPr>
            <w:tcW w:w="2765" w:type="dxa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2766" w:type="dxa"/>
          </w:tcPr>
          <w:p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oMath>
            </m:oMathPara>
          </w:p>
        </w:tc>
      </w:tr>
    </w:tbl>
    <w:p/>
    <w:p>
      <w:pPr>
        <w:ind w:left="210" w:leftChars="100"/>
      </w:pPr>
      <w:r>
        <w:t>- 只要有了第一个结点的起始地址，可以按照相同的速度访问线性表中的任意一个结点i.</w:t>
      </w:r>
    </w:p>
    <w:p>
      <w:pPr>
        <w:ind w:left="210" w:leftChars="100"/>
      </w:pPr>
      <w:r>
        <w:t>- 例如：　在32／64位系统,</w:t>
      </w:r>
      <w:r>
        <w:rPr>
          <w:b/>
        </w:rPr>
        <w:t>整型数据占4个字节</w:t>
      </w:r>
      <w:r>
        <w:t>,　如果第一个结点的起始地址为</w:t>
      </w:r>
      <w:r>
        <w:rPr>
          <w:rFonts w:hint="eastAsia"/>
        </w:rPr>
        <w:t>#</w:t>
      </w:r>
      <w:r>
        <w:t>0120，　顺序表(100, 200, 400, 800)的存储结构如下：</w:t>
      </w:r>
    </w:p>
    <w:p/>
    <w:tbl>
      <w:tblPr>
        <w:tblStyle w:val="27"/>
        <w:tblW w:w="8296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存储地址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元素</w:t>
            </w:r>
          </w:p>
        </w:tc>
        <w:tc>
          <w:tcPr>
            <w:tcW w:w="2766" w:type="dxa"/>
          </w:tcPr>
          <w:p>
            <w:r>
              <w:t>元素在顺序表中的位置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#</w:t>
            </w:r>
            <w:r>
              <w:t>0120</w:t>
            </w:r>
          </w:p>
        </w:tc>
        <w:tc>
          <w:tcPr>
            <w:tcW w:w="2765" w:type="dxa"/>
          </w:tcPr>
          <w:p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1</w:t>
            </w:r>
            <w:r>
              <w:rPr>
                <w:b/>
                <w:color w:val="C00000"/>
              </w:rPr>
              <w:t>00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#</w:t>
            </w:r>
            <w:r>
              <w:t>0124</w:t>
            </w:r>
          </w:p>
        </w:tc>
        <w:tc>
          <w:tcPr>
            <w:tcW w:w="2765" w:type="dxa"/>
          </w:tcPr>
          <w:p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2</w:t>
            </w:r>
            <w:r>
              <w:rPr>
                <w:b/>
                <w:color w:val="C00000"/>
              </w:rPr>
              <w:t>00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#</w:t>
            </w:r>
            <w:r>
              <w:t>0128</w:t>
            </w:r>
          </w:p>
        </w:tc>
        <w:tc>
          <w:tcPr>
            <w:tcW w:w="2765" w:type="dxa"/>
          </w:tcPr>
          <w:p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4</w:t>
            </w:r>
            <w:r>
              <w:rPr>
                <w:b/>
                <w:color w:val="C00000"/>
              </w:rPr>
              <w:t>00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#</w:t>
            </w:r>
            <w:r>
              <w:t>0132</w:t>
            </w:r>
          </w:p>
        </w:tc>
        <w:tc>
          <w:tcPr>
            <w:tcW w:w="2765" w:type="dxa"/>
          </w:tcPr>
          <w:p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8</w:t>
            </w:r>
            <w:r>
              <w:rPr>
                <w:b/>
                <w:color w:val="C00000"/>
              </w:rPr>
              <w:t>00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3</w:t>
            </w:r>
          </w:p>
        </w:tc>
      </w:tr>
    </w:tbl>
    <w:p>
      <w:pPr>
        <w:ind w:left="210" w:leftChars="100"/>
      </w:pPr>
    </w:p>
    <w:p>
      <w:pPr>
        <w:ind w:left="210" w:leftChars="100"/>
      </w:pPr>
      <w:r>
        <w:t>- 这样的顺序表可用来存储相同类型的数据.</w:t>
      </w:r>
    </w:p>
    <w:p>
      <w:pPr>
        <w:pStyle w:val="4"/>
      </w:pPr>
      <w:r>
        <w:t xml:space="preserve"> 1.3 顺序表的形式二：元素外置的顺序表</w:t>
      </w:r>
    </w:p>
    <w:p/>
    <w:p>
      <w:r>
        <w:rPr>
          <w:rFonts w:hint="eastAsia"/>
        </w:rPr>
        <w:t>举例如下,</w:t>
      </w:r>
      <w:r>
        <w:t xml:space="preserve"> </w:t>
      </w:r>
      <w:r>
        <w:rPr>
          <w:rFonts w:hint="eastAsia"/>
        </w:rPr>
        <w:t>线性表种的数据元为一个存储地址:</w:t>
      </w:r>
    </w:p>
    <w:tbl>
      <w:tblPr>
        <w:tblStyle w:val="27"/>
        <w:tblW w:w="8296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存储地址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元素</w:t>
            </w:r>
          </w:p>
        </w:tc>
        <w:tc>
          <w:tcPr>
            <w:tcW w:w="2766" w:type="dxa"/>
          </w:tcPr>
          <w:p>
            <w:r>
              <w:t>元素在顺序表中的位置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#</w:t>
            </w:r>
            <w:r>
              <w:t>0120</w:t>
            </w:r>
          </w:p>
        </w:tc>
        <w:tc>
          <w:tcPr>
            <w:tcW w:w="2765" w:type="dxa"/>
          </w:tcPr>
          <w:p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#100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#</w:t>
            </w:r>
            <w:r>
              <w:t>0124</w:t>
            </w:r>
          </w:p>
        </w:tc>
        <w:tc>
          <w:tcPr>
            <w:tcW w:w="2765" w:type="dxa"/>
          </w:tcPr>
          <w:p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#808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#</w:t>
            </w:r>
            <w:r>
              <w:t>0128</w:t>
            </w:r>
          </w:p>
        </w:tc>
        <w:tc>
          <w:tcPr>
            <w:tcW w:w="2765" w:type="dxa"/>
          </w:tcPr>
          <w:p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#4</w:t>
            </w:r>
            <w:r>
              <w:rPr>
                <w:b/>
                <w:color w:val="C00000"/>
              </w:rPr>
              <w:t>00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#</w:t>
            </w:r>
            <w:r>
              <w:t>0132</w:t>
            </w:r>
          </w:p>
        </w:tc>
        <w:tc>
          <w:tcPr>
            <w:tcW w:w="2765" w:type="dxa"/>
          </w:tcPr>
          <w:p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#56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3</w:t>
            </w:r>
          </w:p>
        </w:tc>
      </w:tr>
    </w:tbl>
    <w:p/>
    <w:p>
      <w:r>
        <w:rPr>
          <w:rFonts w:hint="eastAsia"/>
        </w:rPr>
        <w:t>以这些存储地址为线索,</w:t>
      </w:r>
      <w:r>
        <w:t xml:space="preserve"> </w:t>
      </w:r>
      <w:r>
        <w:rPr>
          <w:rFonts w:hint="eastAsia"/>
        </w:rPr>
        <w:t>可以找到实际数据.</w:t>
      </w:r>
      <w:r>
        <w:t xml:space="preserve"> </w:t>
      </w:r>
      <w:r>
        <w:rPr>
          <w:rFonts w:hint="eastAsia"/>
        </w:rPr>
        <w:t>如下表格所示:</w:t>
      </w:r>
    </w:p>
    <w:p/>
    <w:tbl>
      <w:tblPr>
        <w:tblStyle w:val="27"/>
        <w:tblW w:w="8296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存储地址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元素</w:t>
            </w:r>
          </w:p>
        </w:tc>
        <w:tc>
          <w:tcPr>
            <w:tcW w:w="2766" w:type="dxa"/>
          </w:tcPr>
          <w:p>
            <w:r>
              <w:t>元素在顺序表中的位置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#</w:t>
            </w:r>
            <w:r>
              <w:t>1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2765" w:type="dxa"/>
          </w:tcPr>
          <w:p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1999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0</w:t>
            </w:r>
          </w:p>
        </w:tc>
      </w:tr>
    </w:tbl>
    <w:p/>
    <w:tbl>
      <w:tblPr>
        <w:tblStyle w:val="27"/>
        <w:tblW w:w="8296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存储地址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元素</w:t>
            </w:r>
          </w:p>
        </w:tc>
        <w:tc>
          <w:tcPr>
            <w:tcW w:w="2766" w:type="dxa"/>
          </w:tcPr>
          <w:p>
            <w:r>
              <w:t>元素在顺序表中的位置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#400</w:t>
            </w:r>
          </w:p>
        </w:tc>
        <w:tc>
          <w:tcPr>
            <w:tcW w:w="2765" w:type="dxa"/>
          </w:tcPr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“</w:t>
            </w:r>
            <w:r>
              <w:rPr>
                <w:rFonts w:hint="eastAsia"/>
                <w:b/>
                <w:color w:val="C00000"/>
              </w:rPr>
              <w:t>March</w:t>
            </w:r>
            <w:r>
              <w:rPr>
                <w:b/>
                <w:color w:val="C00000"/>
              </w:rPr>
              <w:t>”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0</w:t>
            </w:r>
          </w:p>
        </w:tc>
      </w:tr>
    </w:tbl>
    <w:p>
      <w:r>
        <w:rPr>
          <w:rFonts w:hint="eastAsia"/>
        </w:rPr>
        <w:t>等等.</w:t>
      </w:r>
    </w:p>
    <w:p/>
    <w:p/>
    <w:p>
      <w:r>
        <w:t>1) 含义：数据在顺序表之外, 可以存储不同类型的数据</w:t>
      </w:r>
    </w:p>
    <w:p>
      <w:r>
        <w:t>2) 特点：</w:t>
      </w:r>
    </w:p>
    <w:p>
      <w:pPr>
        <w:ind w:left="210" w:leftChars="100"/>
      </w:pPr>
      <w:r>
        <w:t>- 顺序表中各单元保存数据地址,每个地址所需要的存储量相同</w:t>
      </w:r>
    </w:p>
    <w:p>
      <w:pPr>
        <w:ind w:left="210" w:leftChars="100"/>
      </w:pPr>
      <w:r>
        <w:t>- 可以用来保存数据元素的</w:t>
      </w:r>
      <w:r>
        <w:rPr>
          <w:b/>
        </w:rPr>
        <w:t>大小不同</w:t>
      </w:r>
      <w:r>
        <w:t>的数据对象，例如python中列表</w:t>
      </w:r>
      <w:r>
        <w:rPr>
          <w:shd w:val="pct10" w:color="auto" w:fill="FFFFFF"/>
        </w:rPr>
        <w:t>li =[</w:t>
      </w:r>
      <w:r>
        <w:rPr>
          <w:rFonts w:hint="eastAsia"/>
          <w:shd w:val="pct10" w:color="auto" w:fill="FFFFFF"/>
        </w:rPr>
        <w:t>1999</w:t>
      </w:r>
      <w:r>
        <w:rPr>
          <w:shd w:val="pct10" w:color="auto" w:fill="FFFFFF"/>
        </w:rPr>
        <w:t xml:space="preserve"> 2</w:t>
      </w:r>
      <w:r>
        <w:rPr>
          <w:rFonts w:hint="eastAsia"/>
          <w:shd w:val="pct10" w:color="auto" w:fill="FFFFFF"/>
        </w:rPr>
        <w:t>018</w:t>
      </w:r>
      <w:r>
        <w:rPr>
          <w:shd w:val="pct10" w:color="auto" w:fill="FFFFFF"/>
        </w:rPr>
        <w:t>,"Mar"]</w:t>
      </w:r>
    </w:p>
    <w:p/>
    <w:p>
      <w:r>
        <w:t>3) 连续存储形式和元素外置形式的区别：</w:t>
      </w:r>
    </w:p>
    <w:p>
      <w:pPr>
        <w:ind w:left="210" w:leftChars="100"/>
      </w:pPr>
      <w:r>
        <w:t>- 连续存储形式下，每个存储空间所存的是</w:t>
      </w:r>
      <w:r>
        <w:rPr>
          <w:b/>
        </w:rPr>
        <w:t>数据</w:t>
      </w:r>
      <w:r>
        <w:t>本身</w:t>
      </w:r>
    </w:p>
    <w:p>
      <w:pPr>
        <w:ind w:left="210" w:leftChars="100"/>
      </w:pPr>
      <w:r>
        <w:t>- 元素外置形式下，每个存储空间存储的是数据的</w:t>
      </w:r>
      <w:r>
        <w:rPr>
          <w:b/>
        </w:rPr>
        <w:t>地址</w:t>
      </w:r>
      <w:r>
        <w:t>，数据存储在内存的其他位置</w:t>
      </w:r>
    </w:p>
    <w:p/>
    <w:p>
      <w:pPr>
        <w:pStyle w:val="4"/>
      </w:pPr>
      <w:r>
        <w:t xml:space="preserve"> 1.3 为什么需要顺序表？(顺序表的优点)</w:t>
      </w:r>
    </w:p>
    <w:p>
      <w:r>
        <w:t>- 顺序表中的任意数据元素可由公式直接导出，因此顺序表是随机存取的存储结构</w:t>
      </w:r>
      <w:r>
        <w:rPr>
          <w:rFonts w:hint="eastAsia"/>
        </w:rPr>
        <w:t>;</w:t>
      </w:r>
    </w:p>
    <w:p>
      <w:r>
        <w:t>- 利用顺序表，无需为表示结点间的逻辑关系增加额外的存储空间；</w:t>
      </w:r>
    </w:p>
    <w:p>
      <w:r>
        <w:t>- 可方便地随机存取表中的任意数据元素(结点)</w:t>
      </w:r>
    </w:p>
    <w:p>
      <w:pPr>
        <w:pStyle w:val="3"/>
      </w:pPr>
      <w:r>
        <w:t xml:space="preserve"> 2 顺序表的结构与实现</w:t>
      </w:r>
    </w:p>
    <w:p>
      <w:pPr>
        <w:pStyle w:val="4"/>
      </w:pPr>
      <w:r>
        <w:t xml:space="preserve"> 2.0 学习目标</w:t>
      </w:r>
    </w:p>
    <w:p/>
    <w:p>
      <w:r>
        <w:t>1. 掌握顺序表的结构</w:t>
      </w:r>
    </w:p>
    <w:p/>
    <w:p>
      <w:r>
        <w:t>2. 了解顺序表的两种实现方式</w:t>
      </w:r>
    </w:p>
    <w:p/>
    <w:p>
      <w:r>
        <w:t>3. 了解顺序表存储区的扩充方式</w:t>
      </w:r>
    </w:p>
    <w:p>
      <w:pPr>
        <w:pStyle w:val="4"/>
      </w:pPr>
      <w:r>
        <w:t xml:space="preserve"> 2.1  顺序表的结构</w:t>
      </w:r>
    </w:p>
    <w:p>
      <w:r>
        <w:t>1. 数据区：用于存储数据本身</w:t>
      </w:r>
    </w:p>
    <w:p>
      <w:pPr>
        <w:rPr>
          <w:rFonts w:hint="eastAsia"/>
        </w:rPr>
      </w:pPr>
    </w:p>
    <w:p>
      <w:r>
        <w:t>2. 表头信息:关于整个顺序表的详情</w:t>
      </w:r>
    </w:p>
    <w:p>
      <w:pPr>
        <w:ind w:left="210" w:leftChars="100"/>
      </w:pPr>
    </w:p>
    <w:p>
      <w:pPr>
        <w:ind w:left="210" w:leftChars="100"/>
      </w:pPr>
      <w:r>
        <w:t>- 容量</w:t>
      </w:r>
    </w:p>
    <w:p>
      <w:pPr>
        <w:ind w:left="210" w:leftChars="100"/>
      </w:pPr>
      <w:r>
        <w:t>- 元素个数</w:t>
      </w:r>
    </w:p>
    <w:p>
      <w:pPr>
        <w:ind w:left="210" w:leftChars="100"/>
      </w:pPr>
    </w:p>
    <w:p>
      <w:pPr>
        <w:ind w:left="210" w:leftChars="100"/>
      </w:pPr>
      <w:r>
        <w:t>3. 作图</w:t>
      </w:r>
      <w:r>
        <w:rPr>
          <w:rFonts w:hint="eastAsia"/>
        </w:rPr>
        <w:t>讲解</w:t>
      </w:r>
      <w:r>
        <w:t>：</w:t>
      </w:r>
    </w:p>
    <w:p>
      <w:pPr>
        <w:ind w:left="210" w:leftChars="100"/>
      </w:pPr>
    </w:p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114300</wp:posOffset>
                </wp:positionV>
                <wp:extent cx="1615440" cy="1417320"/>
                <wp:effectExtent l="38100" t="0" r="3810" b="495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5440" cy="1417320"/>
                          <a:chOff x="0" y="0"/>
                          <a:chExt cx="1615440" cy="141732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1615440" cy="1211580"/>
                            <a:chOff x="0" y="0"/>
                            <a:chExt cx="1615440" cy="1211580"/>
                          </a:xfrm>
                        </wpg:grpSpPr>
                        <wps:wsp>
                          <wps:cNvPr id="8" name="直接箭头连接符 8"/>
                          <wps:cNvCnPr/>
                          <wps:spPr>
                            <a:xfrm flipH="1">
                              <a:off x="807720" y="335280"/>
                              <a:ext cx="807720" cy="876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箭头连接符 9"/>
                          <wps:cNvCnPr/>
                          <wps:spPr>
                            <a:xfrm flipH="1">
                              <a:off x="807720" y="129540"/>
                              <a:ext cx="807720" cy="876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箭头连接符 10"/>
                          <wps:cNvCnPr/>
                          <wps:spPr>
                            <a:xfrm flipH="1">
                              <a:off x="0" y="0"/>
                              <a:ext cx="807720" cy="876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直接箭头连接符 11"/>
                        <wps:cNvCnPr/>
                        <wps:spPr>
                          <a:xfrm flipH="1">
                            <a:off x="800100" y="541020"/>
                            <a:ext cx="807720" cy="876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4pt;margin-top:9pt;height:111.6pt;width:127.2pt;z-index:251659264;mso-width-relative:page;mso-height-relative:page;" coordsize="1615440,1417320" o:gfxdata="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DijZ3s2QAAAAkBAAAPAAAAAAAAAAEAIAAAACIAAABkcnMvZG93bnJldi54&#10;bWxQSwECFAAUAAAACACHTuJAvmkK/d0CAABgDAAADgAAAAAAAAABACAAAAAoAQAAZHJzL2Uyb0Rv&#10;Yy54bWxQSwUGAAAAAAYABgBZAQAAdwYAAAAA&#10;">
                <o:lock v:ext="edit" aspectratio="f"/>
                <v:group id="_x0000_s1026" o:spid="_x0000_s1026" o:spt="203" style="position:absolute;left:0;top:0;height:1211580;width:1615440;" coordsize="1615440,121158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2" type="#_x0000_t32" style="position:absolute;left:807720;top:335280;flip:x;height:876300;width:807720;" filled="f" stroked="t" coordsize="21600,21600" o:gfxdata="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+ZVBq2AAAA2gAAAA8A&#10;AAAAAAAAAQAgAAAAIgAAAGRycy9kb3ducmV2LnhtbFBLAQIUABQAAAAIAIdO4kAzLwWeOwAAADkA&#10;AAAQAAAAAAAAAAEAIAAAAAUBAABkcnMvc2hhcGV4bWwueG1sUEsFBgAAAAAGAAYAWwEAAK8DAAAA&#10;AA==&#10;">
                    <v:fill on="f" focussize="0,0"/>
                    <v:stroke weight="1.5pt" color="#5B9BD5 [3204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807720;top:129540;flip:x;height:876300;width:807720;" filled="f" stroked="t" coordsize="21600,21600" o:gfxdata="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NXxgb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5B9BD5 [3204]" miterlimit="8" joinstyle="miter" endarrow="block"/>
                    <v:imagedata o:title=""/>
                    <o:lock v:ext="edit" aspectratio="f"/>
                  </v:shape>
                  <v:shape id="_x0000_s1026" o:spid="_x0000_s1026" o:spt="32" type="#_x0000_t32" style="position:absolute;left:0;top:0;flip:x;height:876300;width:807720;" filled="f" stroked="t" coordsize="21600,21600" o:gfxdata="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Cdg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5B9BD5 [3204]" miterlimit="8" joinstyle="miter" endarrow="block"/>
                    <v:imagedata o:title=""/>
                    <o:lock v:ext="edit" aspectratio="f"/>
                  </v:shape>
                </v:group>
                <v:shape id="_x0000_s1026" o:spid="_x0000_s1026" o:spt="32" type="#_x0000_t32" style="position:absolute;left:800100;top:541020;flip:x;height:876300;width:807720;" filled="f" stroked="t" coordsize="21600,21600" o:gfxdata="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EV9i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5B9BD5 [3204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w:tab/>
      </w:r>
      <w:r>
        <w:tab/>
      </w:r>
      <w:r>
        <w:t xml:space="preserve">         </w:t>
      </w:r>
      <w:r>
        <w:rPr>
          <w:rFonts w:hint="eastAsia"/>
          <w:highlight w:val="yellow"/>
        </w:rPr>
        <w:t>内存地址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  <w:highlight w:val="red"/>
        </w:rPr>
        <w:t>容量</w:t>
      </w:r>
    </w:p>
    <w:p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元素个数</w:t>
      </w:r>
      <w:r>
        <w:t xml:space="preserve">                   </w:t>
      </w:r>
    </w:p>
    <w:p>
      <w:pPr>
        <w:ind w:left="210" w:leftChars="100"/>
      </w:pPr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  <w:highlight w:val="blue"/>
        </w:rPr>
        <w:t>数据元素</w:t>
      </w:r>
    </w:p>
    <w:p/>
    <w:tbl>
      <w:tblPr>
        <w:tblStyle w:val="27"/>
        <w:tblW w:w="1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  <w:highlight w:val="yellow"/>
              </w:rPr>
              <w:t>#</w:t>
            </w:r>
            <w:r>
              <w:rPr>
                <w:highlight w:val="yellow"/>
              </w:rPr>
              <w:t>100</w:t>
            </w:r>
          </w:p>
        </w:tc>
        <w:tc>
          <w:tcPr>
            <w:tcW w:w="850" w:type="dxa"/>
          </w:tcPr>
          <w:p>
            <w:pPr>
              <w:rPr>
                <w:highlight w:val="red"/>
              </w:rPr>
            </w:pPr>
            <w:r>
              <w:rPr>
                <w:rFonts w:hint="eastAsia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#</w:t>
            </w:r>
            <w:r>
              <w:t>104</w:t>
            </w:r>
          </w:p>
        </w:tc>
        <w:tc>
          <w:tcPr>
            <w:tcW w:w="850" w:type="dxa"/>
          </w:tcPr>
          <w:p>
            <w:r>
              <w:rPr>
                <w:rFonts w:hint="eastAsia"/>
                <w:highlight w:val="cya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#</w:t>
            </w:r>
            <w:r>
              <w:t>108</w:t>
            </w:r>
          </w:p>
        </w:tc>
        <w:tc>
          <w:tcPr>
            <w:tcW w:w="850" w:type="dxa"/>
          </w:tcPr>
          <w:p>
            <w:pPr>
              <w:rPr>
                <w:highlight w:val="blue"/>
              </w:rPr>
            </w:pPr>
            <w:r>
              <w:rPr>
                <w:rFonts w:hint="eastAsia"/>
                <w:highlight w:val="blue"/>
              </w:rPr>
              <w:t>2</w:t>
            </w:r>
            <w:r>
              <w:rPr>
                <w:highlight w:val="blu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#</w:t>
            </w:r>
            <w:r>
              <w:t>112</w:t>
            </w:r>
          </w:p>
        </w:tc>
        <w:tc>
          <w:tcPr>
            <w:tcW w:w="850" w:type="dxa"/>
          </w:tcPr>
          <w:p>
            <w:pPr>
              <w:rPr>
                <w:highlight w:val="blue"/>
              </w:rPr>
            </w:pPr>
            <w:r>
              <w:rPr>
                <w:rFonts w:hint="eastAsia"/>
                <w:highlight w:val="blue"/>
              </w:rPr>
              <w:t>4</w:t>
            </w:r>
            <w:r>
              <w:rPr>
                <w:highlight w:val="blu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#</w:t>
            </w:r>
            <w:r>
              <w:t>116</w:t>
            </w:r>
          </w:p>
        </w:tc>
        <w:tc>
          <w:tcPr>
            <w:tcW w:w="850" w:type="dxa"/>
          </w:tcPr>
          <w:p>
            <w:pPr>
              <w:rPr>
                <w:highlight w:val="blue"/>
              </w:rPr>
            </w:pPr>
            <w:r>
              <w:rPr>
                <w:rFonts w:hint="eastAsia"/>
                <w:highlight w:val="blue"/>
              </w:rPr>
              <w:t>6</w:t>
            </w:r>
            <w:r>
              <w:rPr>
                <w:highlight w:val="blu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#</w:t>
            </w:r>
            <w:r>
              <w:t>120</w:t>
            </w:r>
          </w:p>
        </w:tc>
        <w:tc>
          <w:tcPr>
            <w:tcW w:w="850" w:type="dxa"/>
          </w:tcPr>
          <w:p>
            <w:pPr>
              <w:rPr>
                <w:highlight w:val="blue"/>
              </w:rPr>
            </w:pPr>
            <w:r>
              <w:rPr>
                <w:rFonts w:hint="eastAsia"/>
                <w:highlight w:val="blue"/>
              </w:rPr>
              <w:t>8</w:t>
            </w:r>
            <w:r>
              <w:rPr>
                <w:highlight w:val="blu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#</w:t>
            </w:r>
            <w:r>
              <w:t>124</w:t>
            </w:r>
          </w:p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#</w:t>
            </w:r>
            <w:r>
              <w:t>128</w:t>
            </w:r>
          </w:p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#</w:t>
            </w:r>
            <w:r>
              <w:t>132</w:t>
            </w:r>
          </w:p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#</w:t>
            </w:r>
            <w:r>
              <w:t>136</w:t>
            </w:r>
          </w:p>
        </w:tc>
        <w:tc>
          <w:tcPr>
            <w:tcW w:w="850" w:type="dxa"/>
          </w:tcPr>
          <w:p/>
        </w:tc>
      </w:tr>
    </w:tbl>
    <w:p/>
    <w:p/>
    <w:p>
      <w:pPr>
        <w:pStyle w:val="4"/>
      </w:pPr>
      <w:r>
        <w:t xml:space="preserve"> 2.2　顺序表的两种实现方式</w:t>
      </w:r>
    </w:p>
    <w:p>
      <w:r>
        <w:t xml:space="preserve">1. </w:t>
      </w:r>
      <w:r>
        <w:rPr>
          <w:b/>
        </w:rPr>
        <w:t>一体式结构</w:t>
      </w:r>
      <w:r>
        <w:t>:表头信息与数据区</w:t>
      </w:r>
      <w:r>
        <w:rPr>
          <w:highlight w:val="yellow"/>
        </w:rPr>
        <w:t>连续</w:t>
      </w:r>
      <w:r>
        <w:t>存储</w:t>
      </w:r>
    </w:p>
    <w:p>
      <w:pPr>
        <w:ind w:firstLine="420"/>
      </w:pPr>
      <w:r>
        <w:rPr>
          <w:rFonts w:hint="eastAsia"/>
        </w:rPr>
        <w:t>如上图所示.</w:t>
      </w:r>
    </w:p>
    <w:p/>
    <w:p>
      <w:r>
        <w:t xml:space="preserve">2. </w:t>
      </w:r>
      <w:r>
        <w:rPr>
          <w:b/>
        </w:rPr>
        <w:t>分离式结构</w:t>
      </w:r>
      <w:r>
        <w:t>:表头信息与数据区</w:t>
      </w:r>
      <w:r>
        <w:rPr>
          <w:highlight w:val="yellow"/>
        </w:rPr>
        <w:t>分别</w:t>
      </w:r>
      <w:r>
        <w:t>存储</w:t>
      </w:r>
    </w:p>
    <w:p>
      <w:pPr>
        <w:ind w:left="420" w:leftChars="200"/>
      </w:pPr>
      <w:r>
        <w:rPr>
          <w:rFonts w:hint="eastAsia"/>
        </w:rPr>
        <w:t>作图讲解与一体式结构的区别.</w:t>
      </w:r>
    </w:p>
    <w:tbl>
      <w:tblPr>
        <w:tblStyle w:val="27"/>
        <w:tblW w:w="1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  <w:highlight w:val="yellow"/>
              </w:rPr>
              <w:t>#</w:t>
            </w:r>
            <w:r>
              <w:rPr>
                <w:highlight w:val="yellow"/>
              </w:rPr>
              <w:t>100</w:t>
            </w:r>
          </w:p>
        </w:tc>
        <w:tc>
          <w:tcPr>
            <w:tcW w:w="850" w:type="dxa"/>
          </w:tcPr>
          <w:p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#</w:t>
            </w:r>
            <w:r>
              <w:t>104</w:t>
            </w:r>
          </w:p>
        </w:tc>
        <w:tc>
          <w:tcPr>
            <w:tcW w:w="850" w:type="dxa"/>
          </w:tcPr>
          <w:p>
            <w:r>
              <w:rPr>
                <w:rFonts w:hint="eastAsia"/>
                <w:highlight w:val="cya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140970</wp:posOffset>
                      </wp:positionV>
                      <wp:extent cx="457200" cy="480060"/>
                      <wp:effectExtent l="38100" t="0" r="19050" b="53340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480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2.35pt;margin-top:11.1pt;height:37.8pt;width:36pt;z-index:251660288;mso-width-relative:page;mso-height-relative:page;" filled="f" stroked="t" coordsize="21600,21600" o:gfxdata="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kXki1QAAAAcBAAAPAAAAAAAAAAEAIAAAACIAAABkcnMvZG93bnJldi54bWxQ&#10;SwECFAAUAAAACACHTuJAFGvNAfoBAACkAwAADgAAAAAAAAABACAAAAAkAQAAZHJzL2Uyb0RvYy54&#10;bWxQSwUGAAAAAAYABgBZAQAAkAUAAAAA&#10;">
                      <v:fill on="f" focussize="0,0"/>
                      <v:stroke weight="1.5pt" color="#5B9BD5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#</w:t>
            </w:r>
            <w:r>
              <w:t>106</w:t>
            </w:r>
          </w:p>
        </w:tc>
        <w:tc>
          <w:tcPr>
            <w:tcW w:w="850" w:type="dxa"/>
          </w:tcPr>
          <w:p>
            <w:pPr>
              <w:rPr>
                <w:highlight w:val="cyan"/>
              </w:rPr>
            </w:pPr>
            <w:r>
              <w:rPr>
                <w:rFonts w:hint="eastAsia"/>
                <w:highlight w:val="darkCyan"/>
              </w:rPr>
              <w:t>#</w:t>
            </w:r>
            <w:r>
              <w:rPr>
                <w:highlight w:val="darkCya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/>
        </w:tc>
        <w:tc>
          <w:tcPr>
            <w:tcW w:w="850" w:type="dxa"/>
          </w:tcPr>
          <w:p>
            <w:pPr>
              <w:rPr>
                <w:highlight w:val="cy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t>…</w:t>
            </w:r>
          </w:p>
        </w:tc>
        <w:tc>
          <w:tcPr>
            <w:tcW w:w="850" w:type="dxa"/>
          </w:tcPr>
          <w:p>
            <w:pPr>
              <w:rPr>
                <w:highlight w:val="cy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  <w:highlight w:val="darkCyan"/>
              </w:rPr>
              <w:t>#</w:t>
            </w:r>
            <w:r>
              <w:rPr>
                <w:highlight w:val="darkCyan"/>
              </w:rPr>
              <w:t>200</w:t>
            </w:r>
          </w:p>
        </w:tc>
        <w:tc>
          <w:tcPr>
            <w:tcW w:w="850" w:type="dxa"/>
          </w:tcPr>
          <w:p>
            <w:pPr>
              <w:rPr>
                <w:highlight w:val="blue"/>
              </w:rPr>
            </w:pPr>
            <w:r>
              <w:rPr>
                <w:rFonts w:hint="eastAsia"/>
                <w:highlight w:val="blue"/>
              </w:rPr>
              <w:t>2</w:t>
            </w:r>
            <w:r>
              <w:rPr>
                <w:highlight w:val="blu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#</w:t>
            </w:r>
            <w:r>
              <w:t>204</w:t>
            </w:r>
          </w:p>
        </w:tc>
        <w:tc>
          <w:tcPr>
            <w:tcW w:w="850" w:type="dxa"/>
          </w:tcPr>
          <w:p>
            <w:pPr>
              <w:rPr>
                <w:highlight w:val="blue"/>
              </w:rPr>
            </w:pPr>
            <w:r>
              <w:rPr>
                <w:rFonts w:hint="eastAsia"/>
                <w:highlight w:val="blue"/>
              </w:rPr>
              <w:t>4</w:t>
            </w:r>
            <w:r>
              <w:rPr>
                <w:highlight w:val="blu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#</w:t>
            </w:r>
            <w:r>
              <w:t>208</w:t>
            </w:r>
          </w:p>
        </w:tc>
        <w:tc>
          <w:tcPr>
            <w:tcW w:w="850" w:type="dxa"/>
          </w:tcPr>
          <w:p>
            <w:pPr>
              <w:rPr>
                <w:highlight w:val="blue"/>
              </w:rPr>
            </w:pPr>
            <w:r>
              <w:rPr>
                <w:rFonts w:hint="eastAsia"/>
                <w:highlight w:val="blue"/>
              </w:rPr>
              <w:t>6</w:t>
            </w:r>
            <w:r>
              <w:rPr>
                <w:highlight w:val="blu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#</w:t>
            </w:r>
            <w:r>
              <w:t>212</w:t>
            </w:r>
          </w:p>
        </w:tc>
        <w:tc>
          <w:tcPr>
            <w:tcW w:w="850" w:type="dxa"/>
          </w:tcPr>
          <w:p>
            <w:pPr>
              <w:rPr>
                <w:highlight w:val="blue"/>
              </w:rPr>
            </w:pPr>
            <w:r>
              <w:rPr>
                <w:rFonts w:hint="eastAsia"/>
                <w:highlight w:val="blue"/>
              </w:rPr>
              <w:t>8</w:t>
            </w:r>
            <w:r>
              <w:rPr>
                <w:highlight w:val="blu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#</w:t>
            </w:r>
            <w:r>
              <w:t>216</w:t>
            </w:r>
          </w:p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#</w:t>
            </w:r>
            <w:r>
              <w:t>220</w:t>
            </w:r>
          </w:p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#</w:t>
            </w:r>
            <w:r>
              <w:t>224</w:t>
            </w:r>
          </w:p>
        </w:tc>
        <w:tc>
          <w:tcPr>
            <w:tcW w:w="8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#</w:t>
            </w:r>
            <w:r>
              <w:t>228</w:t>
            </w:r>
          </w:p>
        </w:tc>
        <w:tc>
          <w:tcPr>
            <w:tcW w:w="850" w:type="dxa"/>
          </w:tcPr>
          <w:p/>
        </w:tc>
      </w:tr>
    </w:tbl>
    <w:p>
      <w:pPr>
        <w:ind w:left="420" w:leftChars="200"/>
      </w:pPr>
    </w:p>
    <w:p/>
    <w:p>
      <w:r>
        <w:t>3. 两种实现方式的区别</w:t>
      </w:r>
    </w:p>
    <w:p>
      <w:pPr>
        <w:ind w:left="210" w:leftChars="100"/>
      </w:pPr>
      <w:r>
        <w:t>- 为考虑数据的动态变化，往往用分离式结构</w:t>
      </w:r>
    </w:p>
    <w:p>
      <w:pPr>
        <w:ind w:left="210" w:leftChars="100"/>
      </w:pPr>
      <w:r>
        <w:t>- 若更换数据，一体式结构需整体搬迁,而分离式结构中只需改变表头中链接到数据区的地址</w:t>
      </w:r>
    </w:p>
    <w:p>
      <w:pPr>
        <w:pStyle w:val="4"/>
      </w:pPr>
      <w:r>
        <w:t xml:space="preserve"> 2.3　顺序表存储区的扩充</w:t>
      </w:r>
    </w:p>
    <w:p>
      <w:r>
        <w:t>1.</w:t>
      </w:r>
      <w:r>
        <w:rPr>
          <w:b/>
        </w:rPr>
        <w:t>扩充固定数目的存储空间</w:t>
      </w:r>
    </w:p>
    <w:p>
      <w:pPr>
        <w:ind w:left="210" w:leftChars="100"/>
      </w:pPr>
      <w:r>
        <w:t>- 优点:节省存储空间</w:t>
      </w:r>
    </w:p>
    <w:p>
      <w:pPr>
        <w:ind w:left="210" w:leftChars="100"/>
      </w:pPr>
      <w:r>
        <w:t>- 缺点:操作往往非常频繁</w:t>
      </w:r>
    </w:p>
    <w:p/>
    <w:p>
      <w:r>
        <w:t>2.</w:t>
      </w:r>
      <w:r>
        <w:rPr>
          <w:b/>
        </w:rPr>
        <w:t>倍增其存储空间</w:t>
      </w:r>
    </w:p>
    <w:p>
      <w:pPr>
        <w:ind w:left="210" w:leftChars="100"/>
      </w:pPr>
      <w:r>
        <w:t>- 优点: 减少操作次数</w:t>
      </w:r>
    </w:p>
    <w:p>
      <w:pPr>
        <w:ind w:left="210" w:leftChars="100"/>
      </w:pPr>
      <w:r>
        <w:t>- 缺点: 浪费存储空间</w:t>
      </w:r>
    </w:p>
    <w:p/>
    <w:p>
      <w:pPr>
        <w:pStyle w:val="3"/>
      </w:pPr>
      <w:r>
        <w:t xml:space="preserve"> 3 顺序表的操作</w:t>
      </w:r>
    </w:p>
    <w:p>
      <w:pPr>
        <w:pStyle w:val="4"/>
      </w:pPr>
      <w:r>
        <w:t>3.0</w:t>
      </w:r>
      <w:r>
        <w:rPr>
          <w:rFonts w:hint="eastAsia"/>
        </w:rPr>
        <w:t>学习目标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掌握插入操作和删除操作的时间复杂度</w:t>
      </w:r>
    </w:p>
    <w:p>
      <w:pPr>
        <w:pStyle w:val="4"/>
      </w:pPr>
      <w:r>
        <w:t xml:space="preserve"> 3.1 插入元素</w:t>
      </w:r>
    </w:p>
    <w:p>
      <w:r>
        <w:t>1. 插入元素: 在顺序表的第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>个数据元素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之后插入一个新的数据元素x.</w:t>
      </w:r>
    </w:p>
    <w:p/>
    <w:p>
      <w:pPr>
        <w:ind w:left="210" w:leftChars="100"/>
      </w:pPr>
      <w:r>
        <w:t>- 插入前，顺序表长度为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>,顺序表为</w:t>
      </w:r>
    </w:p>
    <w:p>
      <w:pPr>
        <w:ind w:firstLine="210" w:firstLineChars="100"/>
      </w:pPr>
      <w:r>
        <w:rPr>
          <w:rFonts w:hint="eastAsia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i+1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>
        <w:t>)</w:t>
      </w:r>
    </w:p>
    <w:p>
      <w:pPr>
        <w:ind w:left="210" w:leftChars="100"/>
      </w:pPr>
    </w:p>
    <w:p>
      <w:pPr>
        <w:ind w:left="210" w:leftChars="100"/>
      </w:pPr>
      <w:r>
        <w:t>- 插入后，顺序表长度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n+1</m:t>
        </m:r>
      </m:oMath>
      <w:r>
        <w:t>,顺序表为</w:t>
      </w:r>
    </w:p>
    <w:p>
      <w:pPr>
        <w:ind w:left="210" w:leftChars="100" w:firstLine="105" w:firstLineChars="50"/>
      </w:pP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,x,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i+1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>
        <w:t>)</w:t>
      </w:r>
    </w:p>
    <w:p/>
    <w:p>
      <w:pPr>
        <w:ind w:left="210" w:leftChars="100" w:firstLine="105" w:firstLineChars="50"/>
      </w:pPr>
      <w:r>
        <w:t>- 顺序表进行插入操作后，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i+1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>
        <w:t>向后平移一个存储空间</w:t>
      </w:r>
    </w:p>
    <w:p/>
    <w:p>
      <w:r>
        <w:t>2. 插入元素的效率：</w:t>
      </w:r>
    </w:p>
    <w:p>
      <w:pPr>
        <w:ind w:left="210" w:leftChars="100"/>
      </w:pPr>
      <w:r>
        <w:t>- 最坏情形,</w:t>
      </w:r>
      <m:oMath>
        <m:r>
          <m:rPr>
            <m:sty m:val="p"/>
          </m:rPr>
          <w:rPr>
            <w:rFonts w:ascii="Cambria Math" w:hAnsi="Cambria Math"/>
          </w:rPr>
          <m:t>i=0</m:t>
        </m:r>
      </m:oMath>
      <w:r>
        <w:t xml:space="preserve">,顺序表中结点移动次数是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</w:p>
    <w:p>
      <w:pPr>
        <w:ind w:left="210" w:leftChars="100"/>
      </w:pPr>
      <w:r>
        <w:t xml:space="preserve">- 插入算法的最坏时间复杂度为: </w:t>
      </w:r>
      <m:oMath>
        <m:r>
          <m:rPr>
            <m:sty m:val="p"/>
          </m:rPr>
          <w:rPr>
            <w:rFonts w:ascii="Cambria Math" w:hAnsi="Cambria Math"/>
          </w:rPr>
          <m:t>O(n)</m:t>
        </m:r>
      </m:oMath>
    </w:p>
    <w:p>
      <w:pPr>
        <w:ind w:left="210" w:leftChars="100"/>
      </w:pPr>
      <w:r>
        <w:t>- 最好情形,</w:t>
      </w:r>
      <m:oMath>
        <m:r>
          <m:rPr>
            <m:sty m:val="p"/>
          </m:rPr>
          <w:rPr>
            <w:rFonts w:ascii="Cambria Math" w:hAnsi="Cambria Math"/>
          </w:rPr>
          <m:t>i=n-1</m:t>
        </m:r>
      </m:oMath>
      <w:r>
        <w:t>,无须移动结点</w:t>
      </w:r>
    </w:p>
    <w:p>
      <w:pPr>
        <w:ind w:left="210" w:leftChars="100"/>
      </w:pPr>
      <w:r>
        <w:t xml:space="preserve">- 在顺序表末尾插入元素的时间复杂度: 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</w:p>
    <w:p/>
    <w:p>
      <w:pPr>
        <w:pStyle w:val="4"/>
        <w:spacing w:line="416" w:lineRule="auto"/>
      </w:pPr>
      <w:r>
        <w:rPr>
          <w:rFonts w:hint="eastAsia"/>
        </w:rPr>
        <w:t>3.2</w:t>
      </w:r>
      <w:r>
        <w:t>删除元素</w:t>
      </w:r>
    </w:p>
    <w:p/>
    <w:p>
      <w:pPr>
        <w:pStyle w:val="61"/>
        <w:numPr>
          <w:ilvl w:val="0"/>
          <w:numId w:val="4"/>
        </w:numPr>
        <w:ind w:firstLineChars="0"/>
      </w:pPr>
      <w:r>
        <w:t>顺序表中删除第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>个元素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, </w:t>
      </w:r>
    </w:p>
    <w:p>
      <w:pPr>
        <w:pStyle w:val="61"/>
        <w:ind w:left="360" w:firstLine="0" w:firstLineChars="0"/>
      </w:pPr>
      <w:r>
        <w:rPr>
          <w:rFonts w:hint="eastAsia"/>
        </w:rPr>
        <w:t>-</w:t>
      </w:r>
      <w:r>
        <w:t xml:space="preserve"> 删除前</w:t>
      </w:r>
      <w:r>
        <w:rPr>
          <w:rFonts w:hint="eastAsia"/>
        </w:rPr>
        <w:t>，</w:t>
      </w:r>
      <w:r>
        <w:t>顺序表长度为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>, 顺序表为</w:t>
      </w:r>
    </w:p>
    <w:p>
      <w:pPr>
        <w:ind w:firstLine="210" w:firstLineChars="100"/>
      </w:pPr>
      <w:r>
        <w:rPr>
          <w:rFonts w:hint="eastAsia"/>
        </w:rPr>
        <w:t xml:space="preserve"> 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i+1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>
        <w:t>);</w:t>
      </w:r>
    </w:p>
    <w:p/>
    <w:p>
      <w:pPr>
        <w:ind w:firstLine="420" w:firstLineChars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删除后，顺序表长度为</w:t>
      </w:r>
      <m:oMath>
        <m:r>
          <m:rPr>
            <m:sty m:val="p"/>
          </m:rPr>
          <w:rPr>
            <w:rFonts w:ascii="Cambria Math" w:hAnsi="Cambria Math"/>
          </w:rPr>
          <m:t>n-1</m:t>
        </m:r>
      </m:oMath>
      <w:r>
        <w:t>, 顺序表为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i-1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i+1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>
        <w:t>);</w:t>
      </w:r>
    </w:p>
    <w:p/>
    <w:p>
      <w:pPr>
        <w:ind w:left="271" w:leftChars="129" w:firstLine="210" w:firstLineChars="100"/>
      </w:pPr>
      <w:r>
        <w:rPr>
          <w:rFonts w:hint="eastAsia"/>
        </w:rPr>
        <w:t>-</w:t>
      </w:r>
      <w:r>
        <w:t xml:space="preserve"> 删除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元素时，必须将第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i+1</m:t>
            </m:r>
            <m:ctrlPr>
              <w:rPr>
                <w:rFonts w:ascii="Cambria Math" w:hAnsi="Cambria Math"/>
              </w:rPr>
            </m:ctrlPr>
          </m:sub>
        </m:sSub>
      </m:oMath>
      <w:r>
        <w:t>到第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</w:rPr>
            </m:ctrlPr>
          </m:sub>
        </m:sSub>
      </m:oMath>
      <w:r>
        <w:t>个元素依次向前移动一个位置.</w:t>
      </w:r>
    </w:p>
    <w:p>
      <w:r>
        <w:t>2. 删除元素的效率</w:t>
      </w:r>
    </w:p>
    <w:p>
      <w:pPr>
        <w:ind w:left="210" w:leftChars="100"/>
      </w:pPr>
      <w:r>
        <w:t>- 最坏情形,</w:t>
      </w:r>
      <m:oMath>
        <m:r>
          <m:rPr>
            <m:sty m:val="p"/>
          </m:rPr>
          <w:rPr>
            <w:rFonts w:ascii="Cambria Math" w:hAnsi="Cambria Math"/>
          </w:rPr>
          <m:t xml:space="preserve"> i=0</m:t>
        </m:r>
      </m:oMath>
      <w:r>
        <w:t>,顺序表中结点移动次数是</w:t>
      </w:r>
      <m:oMath>
        <m:r>
          <m:rPr>
            <m:sty m:val="p"/>
          </m:rPr>
          <w:rPr>
            <w:rFonts w:ascii="Cambria Math" w:hAnsi="Cambria Math"/>
          </w:rPr>
          <m:t>n-1</m:t>
        </m:r>
      </m:oMath>
    </w:p>
    <w:p>
      <w:pPr>
        <w:ind w:left="210" w:leftChars="100"/>
      </w:pPr>
      <w:r>
        <w:t>- 删除算法的最坏时间复杂度：</w:t>
      </w:r>
      <m:oMath>
        <m:r>
          <m:rPr>
            <m:sty m:val="p"/>
          </m:rPr>
          <w:rPr>
            <w:rFonts w:ascii="Cambria Math" w:hAnsi="Cambria Math"/>
          </w:rPr>
          <m:t>T=O(n)</m:t>
        </m:r>
      </m:oMath>
    </w:p>
    <w:p>
      <w:pPr>
        <w:ind w:left="210" w:leftChars="100"/>
      </w:pPr>
      <w:r>
        <w:t>- 最好情形</w:t>
      </w:r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i=n-1</m:t>
        </m:r>
      </m:oMath>
      <w:r>
        <w:t>,无须移动结点</w:t>
      </w:r>
    </w:p>
    <w:p>
      <w:pPr>
        <w:ind w:left="210" w:leftChars="100"/>
      </w:pPr>
      <w:r>
        <w:t xml:space="preserve">- 删除表尾元素: </w:t>
      </w:r>
      <m:oMath>
        <m:r>
          <m:rPr>
            <m:sty m:val="p"/>
          </m:rPr>
          <w:rPr>
            <w:rFonts w:ascii="Cambria Math" w:hAnsi="Cambria Math"/>
          </w:rPr>
          <m:t>T=O(1)</m:t>
        </m:r>
      </m:oMath>
    </w:p>
    <w:p>
      <w:pPr>
        <w:pStyle w:val="3"/>
      </w:pPr>
      <w:r>
        <w:t xml:space="preserve"> 4 Python中的列表</w:t>
      </w:r>
    </w:p>
    <w:p>
      <w:pPr>
        <w:pStyle w:val="4"/>
      </w:pPr>
      <w:r>
        <w:t xml:space="preserve"> 4.0 学习目标</w:t>
      </w:r>
    </w:p>
    <w:p>
      <w:pPr>
        <w:ind w:left="210" w:leftChars="100"/>
      </w:pPr>
      <w:r>
        <w:t>1. 掌握列表的特征</w:t>
      </w:r>
    </w:p>
    <w:p>
      <w:pPr>
        <w:ind w:left="210" w:leftChars="100"/>
      </w:pPr>
      <w:r>
        <w:t>2. 了解列表的基本实现技术</w:t>
      </w:r>
    </w:p>
    <w:p>
      <w:pPr>
        <w:ind w:left="210" w:leftChars="100"/>
      </w:pPr>
      <w:r>
        <w:t>3. 了解列表的扩充策略</w:t>
      </w:r>
    </w:p>
    <w:p/>
    <w:p>
      <w:pPr>
        <w:pStyle w:val="4"/>
      </w:pPr>
      <w:r>
        <w:t xml:space="preserve"> 4.1 Python列表的特征</w:t>
      </w:r>
    </w:p>
    <w:p>
      <w:r>
        <w:rPr>
          <w:rFonts w:hint="eastAsia"/>
        </w:rPr>
        <w:t>Python的标准类型</w:t>
      </w:r>
      <w:r>
        <w:t>—</w:t>
      </w:r>
      <w:r>
        <w:rPr>
          <w:rFonts w:hint="eastAsia"/>
        </w:rPr>
        <w:t>列表,</w:t>
      </w:r>
      <w:r>
        <w:t xml:space="preserve"> </w:t>
      </w:r>
      <w:r>
        <w:rPr>
          <w:rFonts w:hint="eastAsia"/>
        </w:rPr>
        <w:t>就是一种元素个数可变的线性表.</w:t>
      </w:r>
      <w:r>
        <w:t xml:space="preserve">  </w:t>
      </w:r>
      <w:r>
        <w:rPr>
          <w:rFonts w:hint="eastAsia"/>
        </w:rPr>
        <w:t>它满足的约束条件(特征)有:</w:t>
      </w:r>
      <w:r>
        <w:t xml:space="preserve"> </w:t>
      </w:r>
    </w:p>
    <w:p/>
    <w:p>
      <w:r>
        <w:t>1. 基于下标,元素访问和更新非常</w:t>
      </w:r>
      <w:r>
        <w:rPr>
          <w:b/>
        </w:rPr>
        <w:t>高效</w:t>
      </w:r>
      <w:r>
        <w:t>：</w:t>
      </w:r>
      <m:oMath>
        <m:r>
          <m:rPr>
            <m:sty m:val="p"/>
          </m:rPr>
          <w:rPr>
            <w:rFonts w:ascii="Cambria Math" w:hAnsi="Cambria Math"/>
          </w:rPr>
          <m:t>T=O(1)</m:t>
        </m:r>
      </m:oMath>
    </w:p>
    <w:p/>
    <w:p>
      <w:pPr>
        <w:pStyle w:val="61"/>
        <w:numPr>
          <w:ilvl w:val="0"/>
          <w:numId w:val="4"/>
        </w:numPr>
        <w:ind w:firstLineChars="0"/>
      </w:pPr>
      <w:r>
        <w:t>允许任意加入元素，且对象的标识id保持不变</w:t>
      </w:r>
    </w:p>
    <w:p/>
    <w:p/>
    <w:p>
      <w:pPr>
        <w:pStyle w:val="4"/>
      </w:pPr>
      <w:r>
        <w:t xml:space="preserve"> 4.2 Python列表的基本实现技术</w:t>
      </w:r>
    </w:p>
    <w:p>
      <w:pPr>
        <w:pStyle w:val="5"/>
      </w:pPr>
      <w:r>
        <w:t xml:space="preserve"> 4.2.1 Python列表是采用分离式技术实现的动态顺序表</w:t>
      </w:r>
    </w:p>
    <w:p>
      <w:pPr>
        <w:ind w:firstLine="210" w:firstLineChars="1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为了达到常数复杂度O</w:t>
      </w:r>
      <w:r>
        <w:t xml:space="preserve">(1), </w:t>
      </w:r>
      <w:r>
        <w:rPr>
          <w:rFonts w:hint="eastAsia"/>
        </w:rPr>
        <w:t>所以采用</w:t>
      </w:r>
      <w:r>
        <w:rPr>
          <w:rFonts w:hint="eastAsia"/>
          <w:b/>
        </w:rPr>
        <w:t>顺序表</w:t>
      </w:r>
      <w:r>
        <w:rPr>
          <w:rFonts w:hint="eastAsia"/>
        </w:rPr>
        <w:t>技术.</w:t>
      </w:r>
    </w:p>
    <w:p>
      <w:pPr>
        <w:ind w:firstLine="210" w:firstLineChars="100"/>
      </w:pPr>
      <w:r>
        <w:rPr>
          <w:rFonts w:hint="eastAsia"/>
        </w:rPr>
        <w:t>2.</w:t>
      </w:r>
      <w:r>
        <w:t xml:space="preserve"> 为了允许加</w:t>
      </w:r>
      <w:r>
        <w:rPr>
          <w:rFonts w:hint="eastAsia"/>
        </w:rPr>
        <w:t>任意多</w:t>
      </w:r>
      <w:r>
        <w:t>入元素，所以采用</w:t>
      </w:r>
      <w:r>
        <w:rPr>
          <w:b/>
        </w:rPr>
        <w:t>动态</w:t>
      </w:r>
      <w:r>
        <w:t xml:space="preserve">顺序表. </w:t>
      </w:r>
      <w:r>
        <w:rPr>
          <w:rFonts w:hint="eastAsia"/>
        </w:rPr>
        <w:t>也就是说,</w:t>
      </w:r>
      <w:r>
        <w:t xml:space="preserve"> </w:t>
      </w:r>
      <w:r>
        <w:rPr>
          <w:rFonts w:hint="eastAsia"/>
        </w:rPr>
        <w:t>必须能更换元素存储区.</w:t>
      </w:r>
    </w:p>
    <w:p>
      <w:pPr>
        <w:ind w:firstLine="210" w:firstLineChars="10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为了满足在不断加入元素之过程中,</w:t>
      </w:r>
      <w:r>
        <w:t xml:space="preserve"> 列表对象的标识id保持不变</w:t>
      </w:r>
      <w:r>
        <w:rPr>
          <w:rFonts w:hint="eastAsia"/>
        </w:rPr>
        <w:t>这一条件,</w:t>
      </w:r>
      <w:r>
        <w:t xml:space="preserve"> </w:t>
      </w:r>
      <w:r>
        <w:rPr>
          <w:rFonts w:hint="eastAsia"/>
        </w:rPr>
        <w:t>只能采用</w:t>
      </w:r>
      <w:r>
        <w:rPr>
          <w:rFonts w:hint="eastAsia"/>
          <w:b/>
        </w:rPr>
        <w:t>分离式</w:t>
      </w:r>
      <w:r>
        <w:rPr>
          <w:rFonts w:hint="eastAsia"/>
        </w:rPr>
        <w:t>实现技术.</w:t>
      </w:r>
    </w:p>
    <w:p/>
    <w:p>
      <w:r>
        <w:rPr>
          <w:rFonts w:hint="eastAsia"/>
        </w:rPr>
        <w:t>Python列表的官方实现中,列表就是一种采用分离式技术实现的动态顺序表.</w:t>
      </w:r>
    </w:p>
    <w:p/>
    <w:p>
      <w:r>
        <w:rPr>
          <w:rFonts w:hint="eastAsia"/>
        </w:rPr>
        <w:t>小结：列表是</w:t>
      </w:r>
      <w:r>
        <w:rPr>
          <w:rFonts w:hint="eastAsia"/>
          <w:highlight w:val="yellow"/>
        </w:rPr>
        <w:t>分离式动态顺序表.</w:t>
      </w:r>
      <w:r>
        <w:t xml:space="preserve"> </w:t>
      </w:r>
    </w:p>
    <w:p/>
    <w:p>
      <w:pPr>
        <w:pStyle w:val="5"/>
        <w:numPr>
          <w:ilvl w:val="2"/>
          <w:numId w:val="5"/>
        </w:numPr>
      </w:pPr>
      <w:r>
        <w:t>Python列表的扩充策略</w:t>
      </w:r>
    </w:p>
    <w:p>
      <w:r>
        <w:rPr>
          <w:rFonts w:hint="eastAsia"/>
        </w:rPr>
        <w:t>1.</w:t>
      </w:r>
      <w:r>
        <w:t xml:space="preserve"> 建立空列表或很小的列表时，系统分配一块能容纳</w:t>
      </w:r>
      <w:r>
        <w:rPr>
          <w:b/>
        </w:rPr>
        <w:t>８个元素</w:t>
      </w:r>
      <w:r>
        <w:t>的存储区</w:t>
      </w:r>
    </w:p>
    <w:p>
      <w:r>
        <w:rPr>
          <w:rFonts w:hint="eastAsia"/>
        </w:rPr>
        <w:t>2.</w:t>
      </w:r>
      <w:r>
        <w:t xml:space="preserve"> 执行插入操作(insert, append</w:t>
      </w:r>
      <w:r>
        <w:rPr>
          <w:rFonts w:hint="eastAsia"/>
        </w:rPr>
        <w:t>等</w:t>
      </w:r>
      <w:r>
        <w:t>)时，若元素存储区满，换一块</w:t>
      </w:r>
      <w:r>
        <w:rPr>
          <w:b/>
        </w:rPr>
        <w:t>４倍大</w:t>
      </w:r>
      <w:r>
        <w:t>的存储区</w:t>
      </w:r>
    </w:p>
    <w:p>
      <w:r>
        <w:rPr>
          <w:rFonts w:hint="eastAsia"/>
        </w:rPr>
        <w:t>3.</w:t>
      </w:r>
      <w:r>
        <w:t xml:space="preserve"> 若表已</w:t>
      </w:r>
      <w:r>
        <w:rPr>
          <w:rFonts w:hint="eastAsia"/>
        </w:rPr>
        <w:t>经</w:t>
      </w:r>
      <w:r>
        <w:t>足够大，则改变策略：存储区满时，就</w:t>
      </w:r>
      <w:r>
        <w:rPr>
          <w:rFonts w:hint="eastAsia"/>
        </w:rPr>
        <w:t>将</w:t>
      </w:r>
      <w:r>
        <w:t>存储区</w:t>
      </w:r>
      <w:r>
        <w:rPr>
          <w:rFonts w:hint="eastAsia"/>
        </w:rPr>
        <w:t>的容量加倍.</w:t>
      </w:r>
      <w:r>
        <w:t xml:space="preserve"> “</w:t>
      </w:r>
      <w:r>
        <w:rPr>
          <w:rFonts w:hint="eastAsia"/>
        </w:rPr>
        <w:t>很大</w:t>
      </w:r>
      <w:r>
        <w:t>”</w:t>
      </w:r>
      <w:r>
        <w:rPr>
          <w:rFonts w:hint="eastAsia"/>
        </w:rPr>
        <w:t>的意思:</w:t>
      </w:r>
      <w:r>
        <w:t xml:space="preserve"> </w:t>
      </w:r>
      <w:r>
        <w:rPr>
          <w:rFonts w:hint="eastAsia"/>
        </w:rPr>
        <w:t>50000.</w:t>
      </w:r>
      <w:r>
        <w:t xml:space="preserve"> </w:t>
      </w:r>
    </w:p>
    <w:p/>
    <w:p>
      <w:r>
        <w:rPr>
          <w:rFonts w:hint="eastAsia"/>
        </w:rPr>
        <w:t>通过这一套技术实现的列表,</w:t>
      </w:r>
      <w:r>
        <w:t xml:space="preserve"> </w:t>
      </w:r>
      <w:r>
        <w:rPr>
          <w:rFonts w:hint="eastAsia"/>
        </w:rPr>
        <w:t>尾端加入元素操作的平均时间复杂度时O</w:t>
      </w:r>
      <w:r>
        <w:t>(1).</w:t>
      </w:r>
    </w:p>
    <w:p/>
    <w:p>
      <w:pPr>
        <w:pStyle w:val="32"/>
        <w:numPr>
          <w:ilvl w:val="0"/>
          <w:numId w:val="0"/>
        </w:numPr>
        <w:ind w:left="100" w:right="210" w:hanging="100"/>
      </w:pPr>
      <w:r>
        <w:rPr>
          <w:rFonts w:hint="eastAsia"/>
        </w:rPr>
        <w:t>4.3列表的主要操作的性质</w:t>
      </w:r>
    </w:p>
    <w:p>
      <w:r>
        <w:rPr>
          <w:rFonts w:hint="eastAsia"/>
        </w:rPr>
        <w:t>1)</w:t>
      </w:r>
      <w:r>
        <w:t xml:space="preserve"> len()</w:t>
      </w:r>
      <w:r>
        <w:rPr>
          <w:rFonts w:hint="eastAsia"/>
        </w:rPr>
        <w:t>操作的时间复杂度是O(1).</w:t>
      </w:r>
      <w:r>
        <w:t xml:space="preserve"> </w:t>
      </w:r>
      <w:r>
        <w:rPr>
          <w:rFonts w:hint="eastAsia"/>
        </w:rPr>
        <w:t>列表中的元素个数已有记录,可以直接提取.</w:t>
      </w:r>
    </w:p>
    <w:p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元素访问,赋值,尾端加入元素,尾端删除元素等操作:</w:t>
      </w:r>
      <w:r>
        <w:t xml:space="preserve"> </w:t>
      </w:r>
      <w:r>
        <w:rPr>
          <w:rFonts w:hint="eastAsia"/>
        </w:rPr>
        <w:t>时间复杂度为O</w:t>
      </w:r>
      <w:r>
        <w:t>(1)</w:t>
      </w:r>
    </w:p>
    <w:p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一般位置的元素加入和删除操作:</w:t>
      </w:r>
      <w:r>
        <w:t xml:space="preserve"> </w:t>
      </w:r>
      <w:r>
        <w:rPr>
          <w:rFonts w:hint="eastAsia"/>
        </w:rPr>
        <w:t>时间复杂度为O</w:t>
      </w:r>
      <w:r>
        <w:t>(n)</w:t>
      </w:r>
    </w:p>
    <w:p/>
    <w:p>
      <w:r>
        <w:rPr>
          <w:rFonts w:hint="eastAsia"/>
        </w:rPr>
        <w:t>例.</w:t>
      </w:r>
      <w:r>
        <w:t xml:space="preserve"> </w:t>
      </w:r>
      <w:r>
        <w:rPr>
          <w:rFonts w:hint="eastAsia"/>
        </w:rPr>
        <w:t>写一个将P</w:t>
      </w:r>
      <w:r>
        <w:t>ython</w:t>
      </w:r>
      <w:r>
        <w:rPr>
          <w:rFonts w:hint="eastAsia"/>
        </w:rPr>
        <w:t>列表中的元素顺序倒置的操作.</w:t>
      </w:r>
    </w:p>
    <w:p/>
    <w:p/>
    <w:p>
      <w:pPr>
        <w:pStyle w:val="3"/>
      </w:pPr>
      <w:r>
        <w:t xml:space="preserve">5 </w:t>
      </w:r>
      <w:r>
        <w:rPr>
          <w:rFonts w:hint="eastAsia"/>
        </w:rPr>
        <w:t>课后扩展</w:t>
      </w:r>
    </w:p>
    <w:p>
      <w:pPr>
        <w:pStyle w:val="4"/>
      </w:pPr>
      <w:r>
        <w:t xml:space="preserve">5.1 </w:t>
      </w:r>
      <w:r>
        <w:rPr>
          <w:rFonts w:hint="eastAsia"/>
        </w:rPr>
        <w:t>基本概念</w:t>
      </w:r>
    </w:p>
    <w:p>
      <w:r>
        <w:t>a) 什么是</w:t>
      </w:r>
      <w:r>
        <w:rPr>
          <w:b/>
        </w:rPr>
        <w:t>位</w:t>
      </w:r>
      <w:r>
        <w:t>(bit)?</w:t>
      </w:r>
    </w:p>
    <w:p/>
    <w:p>
      <w:r>
        <w:rPr>
          <w:rFonts w:hint="eastAsia"/>
        </w:rPr>
        <w:t>信息量的度量单位，是信息量的</w:t>
      </w:r>
      <w:r>
        <w:rPr>
          <w:rFonts w:hint="eastAsia"/>
          <w:b/>
        </w:rPr>
        <w:t>最小单位</w:t>
      </w:r>
      <w:r>
        <w:rPr>
          <w:rFonts w:hint="eastAsia"/>
        </w:rPr>
        <w:t>.二进制数的一位包含的信息</w:t>
      </w:r>
      <w:r>
        <w:t>.</w:t>
      </w:r>
    </w:p>
    <w:p>
      <w:r>
        <w:rPr>
          <w:rFonts w:hint="eastAsia"/>
        </w:rPr>
        <w:t>例：表现</w:t>
      </w:r>
      <w:r>
        <w:t>26个拉丁字母必要的信息量是5</w:t>
      </w:r>
      <w:r>
        <w:rPr>
          <w:b/>
        </w:rPr>
        <w:t>比特</w:t>
      </w:r>
      <w:r>
        <w:t>(16&lt;26&lt;32).</w:t>
      </w:r>
    </w:p>
    <w:p/>
    <w:p>
      <w:r>
        <w:t>b) 什么是</w:t>
      </w:r>
      <w:r>
        <w:rPr>
          <w:b/>
        </w:rPr>
        <w:t>字节</w:t>
      </w:r>
      <w:r>
        <w:t>(Byte)?</w:t>
      </w:r>
    </w:p>
    <w:p/>
    <w:p>
      <w:r>
        <w:rPr>
          <w:rFonts w:hint="eastAsia"/>
        </w:rPr>
        <w:t>信息量的度量单位</w:t>
      </w:r>
      <w:r>
        <w:t>.  1 Byte = 8 bit.</w:t>
      </w:r>
    </w:p>
    <w:p>
      <w:r>
        <w:rPr>
          <w:rFonts w:hint="eastAsia"/>
        </w:rPr>
        <w:t>例：</w:t>
      </w:r>
      <w:r>
        <w:t xml:space="preserve"> 除拇指外，双手手指弯曲表示0,伸直表示1，那么所有的信息量，就是1字节.</w:t>
      </w:r>
    </w:p>
    <w:p/>
    <w:p>
      <w:r>
        <w:rPr>
          <w:rFonts w:hint="eastAsia"/>
        </w:rPr>
        <w:t>例：</w:t>
      </w:r>
      <w:r>
        <w:t xml:space="preserve"> CPU的位是指CPU一次性可处理的数据量. 1字节=8位，</w:t>
      </w:r>
      <w:r>
        <w:rPr>
          <w:b/>
        </w:rPr>
        <w:t>32位处理器可以一次性处理4个字节</w:t>
      </w:r>
      <w:r>
        <w:t>的数据量，依次类推. 32位操作系统针对的32位的CPU设计. 64位操作系统针对的64位的CPU设计.</w:t>
      </w:r>
    </w:p>
    <w:p/>
    <w:p>
      <w:r>
        <w:t>c) 什么是</w:t>
      </w:r>
      <w:r>
        <w:rPr>
          <w:b/>
        </w:rPr>
        <w:t>内存</w:t>
      </w:r>
      <w:r>
        <w:t>?　</w:t>
      </w:r>
    </w:p>
    <w:p>
      <w:pPr>
        <w:rPr>
          <w:b/>
        </w:rPr>
      </w:pPr>
    </w:p>
    <w:p>
      <w:r>
        <w:rPr>
          <w:rFonts w:hint="eastAsia"/>
        </w:rPr>
        <w:t>计算机内暂时存储程序和数据的地方</w:t>
      </w:r>
      <w:r>
        <w:t>.</w:t>
      </w:r>
    </w:p>
    <w:p/>
    <w:p>
      <w:r>
        <w:t>d) 计算机如何找到内存中的信息?</w:t>
      </w:r>
    </w:p>
    <w:p/>
    <w:p>
      <w:r>
        <w:rPr>
          <w:rFonts w:hint="eastAsia"/>
        </w:rPr>
        <w:t>计算机只能</w:t>
      </w:r>
      <w:r>
        <w:t>1个字节</w:t>
      </w:r>
      <w:r>
        <w:rPr>
          <w:rFonts w:hint="eastAsia"/>
        </w:rPr>
        <w:t>、</w:t>
      </w:r>
      <w:r>
        <w:t>1个字节地读取内存中的数据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这样一个字节的内存区域叫一个</w:t>
      </w:r>
      <w:r>
        <w:rPr>
          <w:rFonts w:hint="eastAsia"/>
          <w:b/>
        </w:rPr>
        <w:t>存储单元</w:t>
      </w:r>
      <w:r>
        <w:t>.</w:t>
      </w:r>
    </w:p>
    <w:p/>
    <w:p>
      <w:r>
        <w:rPr>
          <w:rFonts w:hint="eastAsia"/>
        </w:rPr>
        <w:t>计算机为每个存储单元分配一个号码，这就是内存的</w:t>
      </w:r>
      <w:r>
        <w:rPr>
          <w:rFonts w:hint="eastAsia"/>
          <w:b/>
        </w:rPr>
        <w:t>地址</w:t>
      </w:r>
      <w:r>
        <w:rPr>
          <w:rFonts w:hint="eastAsia"/>
        </w:rPr>
        <w:t>.</w:t>
      </w:r>
    </w:p>
    <w:p/>
    <w:p>
      <w:r>
        <w:rPr>
          <w:rFonts w:hint="eastAsia"/>
        </w:rPr>
        <w:t>内存地址的范围，就是存储地址空间.类比</w:t>
      </w:r>
      <w:r>
        <w:t>: 为一层楼的房间命名，0001,0002,0003,0004,0005,0006,0007,0008,内存地址的空间为 9999.</w:t>
      </w:r>
    </w:p>
    <w:p/>
    <w:p>
      <w:pPr>
        <w:pStyle w:val="4"/>
      </w:pPr>
      <w:r>
        <w:t xml:space="preserve"> 5.2注意事项：</w:t>
      </w:r>
    </w:p>
    <w:p>
      <w:pPr>
        <w:ind w:left="210" w:leftChars="100"/>
      </w:pPr>
      <w:r>
        <w:t>- 区分字节和位的概念：1 Byte = 8 bit</w:t>
      </w:r>
    </w:p>
    <w:p>
      <w:pPr>
        <w:ind w:left="210" w:leftChars="100"/>
      </w:pPr>
      <w:r>
        <w:t xml:space="preserve">- </w:t>
      </w:r>
      <w:r>
        <w:rPr>
          <w:b/>
        </w:rPr>
        <w:t>内存读取和定位的最小单位是字节(Byte).</w:t>
      </w:r>
    </w:p>
    <w:p>
      <w:pPr>
        <w:ind w:left="210" w:leftChars="100"/>
      </w:pPr>
      <w:r>
        <w:t>- 顺序表是线性表的一种，是一种特殊的线性表：顺序表中的元素存储在</w:t>
      </w:r>
      <w:r>
        <w:rPr>
          <w:highlight w:val="yellow"/>
        </w:rPr>
        <w:t>连续</w:t>
      </w:r>
      <w:r>
        <w:t>的存储单元中</w:t>
      </w:r>
      <w:r>
        <w:rPr>
          <w:rFonts w:hint="eastAsia"/>
        </w:rPr>
        <w:t>.</w:t>
      </w:r>
    </w:p>
    <w:p>
      <w:pPr>
        <w:pStyle w:val="32"/>
        <w:numPr>
          <w:ilvl w:val="0"/>
          <w:numId w:val="0"/>
        </w:numPr>
        <w:ind w:left="100" w:right="210" w:hanging="100"/>
      </w:pPr>
      <w:r>
        <w:rPr>
          <w:rFonts w:hint="eastAsia"/>
        </w:rPr>
        <w:t>6课后总结</w:t>
      </w:r>
    </w:p>
    <w:p>
      <w:pPr>
        <w:pStyle w:val="34"/>
        <w:numPr>
          <w:ilvl w:val="0"/>
          <w:numId w:val="0"/>
        </w:numPr>
        <w:ind w:right="210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重点</w:t>
      </w:r>
    </w:p>
    <w:p>
      <w:pPr>
        <w:pStyle w:val="38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掌握顺序表的概念和特征.</w:t>
      </w:r>
    </w:p>
    <w:p>
      <w:pPr>
        <w:pStyle w:val="38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Python列表的实现方式;</w:t>
      </w:r>
      <w:r>
        <w:t xml:space="preserve"> </w:t>
      </w:r>
      <w:r>
        <w:rPr>
          <w:rFonts w:hint="eastAsia"/>
        </w:rPr>
        <w:t>列表尾端操作的时间复杂度.</w:t>
      </w:r>
    </w:p>
    <w:p>
      <w:pPr>
        <w:pStyle w:val="34"/>
        <w:numPr>
          <w:ilvl w:val="1"/>
          <w:numId w:val="6"/>
        </w:numPr>
        <w:ind w:leftChars="0" w:right="210"/>
      </w:pPr>
      <w:r>
        <w:rPr>
          <w:rFonts w:hint="eastAsia"/>
        </w:rPr>
        <w:t>难点</w:t>
      </w:r>
    </w:p>
    <w:p>
      <w:pPr>
        <w:pStyle w:val="38"/>
        <w:numPr>
          <w:ilvl w:val="0"/>
          <w:numId w:val="7"/>
        </w:numPr>
        <w:ind w:firstLineChars="0"/>
      </w:pPr>
      <w:r>
        <w:rPr>
          <w:rFonts w:hint="eastAsia"/>
        </w:rPr>
        <w:t>顺序表的实现.</w:t>
      </w:r>
    </w:p>
    <w:p>
      <w:pPr>
        <w:pStyle w:val="38"/>
        <w:ind w:firstLine="0" w:firstLineChars="0"/>
      </w:pPr>
    </w:p>
    <w:p>
      <w:pPr>
        <w:pStyle w:val="32"/>
        <w:numPr>
          <w:ilvl w:val="0"/>
          <w:numId w:val="0"/>
        </w:numPr>
        <w:ind w:left="100" w:right="210" w:hanging="100"/>
      </w:pPr>
      <w:r>
        <w:rPr>
          <w:rFonts w:hint="eastAsia"/>
        </w:rPr>
        <w:t>7</w:t>
      </w:r>
      <w:r>
        <w:t>习题：</w:t>
      </w:r>
    </w:p>
    <w:p>
      <w:r>
        <w:t xml:space="preserve">1. 在一个采用顺序存储方式的线性表中，如果表的第一个元素的存储地址为0100,每一个元素的长度为2,则第4个元素的地址是_____. </w:t>
      </w:r>
      <w:r>
        <w:rPr>
          <w:rFonts w:hint="eastAsia"/>
        </w:rPr>
        <w:t>(C)</w:t>
      </w:r>
    </w:p>
    <w:p>
      <w:r>
        <w:t xml:space="preserve">    A. 0110</w:t>
      </w:r>
    </w:p>
    <w:p>
      <w:r>
        <w:t xml:space="preserve">    B. 0108</w:t>
      </w:r>
    </w:p>
    <w:p>
      <w:r>
        <w:t xml:space="preserve">    C. 0106</w:t>
      </w:r>
    </w:p>
    <w:p>
      <w:pPr>
        <w:ind w:firstLine="420"/>
      </w:pPr>
      <w:r>
        <w:t>D. 0120</w:t>
      </w:r>
    </w:p>
    <w:p/>
    <w:p>
      <w:r>
        <w:rPr>
          <w:rFonts w:hint="eastAsia"/>
        </w:rPr>
        <w:t>实现一个操作,将列表的元素倒置.</w:t>
      </w:r>
    </w:p>
    <w:p>
      <w:r>
        <w:t xml:space="preserve">    </w:t>
      </w:r>
    </w:p>
    <w:p>
      <w:pPr>
        <w:pStyle w:val="61"/>
        <w:numPr>
          <w:ilvl w:val="0"/>
          <w:numId w:val="4"/>
        </w:numPr>
        <w:ind w:firstLineChars="0"/>
      </w:pPr>
      <w:r>
        <w:t>一个有n个元素的线性表，采用顺序存储方式.若删除第</w:t>
      </w:r>
      <m:oMath>
        <m:r>
          <m:rPr>
            <m:sty m:val="p"/>
          </m:rPr>
          <w:rPr>
            <w:rFonts w:ascii="Cambria Math" w:hAnsi="Cambria Math"/>
          </w:rPr>
          <m:t>i(1≤i≤n)</m:t>
        </m:r>
      </m:oMath>
      <w:r>
        <w:t>个元素，需要向前移动_____个元素；若在第</w:t>
      </w:r>
      <m:oMath>
        <m:r>
          <m:rPr>
            <m:sty m:val="p"/>
          </m:rPr>
          <w:rPr>
            <w:rFonts w:ascii="Cambria Math" w:hAnsi="Cambria Math"/>
          </w:rPr>
          <m:t>i(1≤i≤n)</m:t>
        </m:r>
      </m:oMath>
      <w:r>
        <w:t>个元素前插入一个元素，需要向后移动_____个元素.</w:t>
      </w:r>
    </w:p>
    <w:p>
      <w:pPr>
        <w:pStyle w:val="61"/>
        <w:ind w:left="840" w:firstLine="0" w:firstLineChars="0"/>
      </w:pPr>
    </w:p>
    <w:p>
      <w:pPr>
        <w:pStyle w:val="61"/>
        <w:ind w:left="840" w:firstLine="0" w:firstLineChars="0"/>
      </w:pPr>
      <w:r>
        <w:rPr>
          <w:rFonts w:hint="eastAsia"/>
        </w:rPr>
        <w:t>解:</w:t>
      </w:r>
      <w:r>
        <w:t xml:space="preserve"> n-2; n-(i-1)</w:t>
      </w:r>
      <w:r>
        <w:rPr>
          <w:rFonts w:hint="eastAsia"/>
        </w:rPr>
        <w:t>.</w:t>
      </w:r>
    </w:p>
    <w:p>
      <w:pPr>
        <w:pStyle w:val="32"/>
        <w:numPr>
          <w:ilvl w:val="0"/>
          <w:numId w:val="0"/>
        </w:numPr>
        <w:ind w:left="100" w:right="210" w:hanging="100"/>
      </w:pPr>
      <w:r>
        <w:rPr>
          <w:rFonts w:hint="eastAsia"/>
        </w:rPr>
        <w:t>8课外阅读</w:t>
      </w:r>
    </w:p>
    <w:p>
      <w:pPr>
        <w:pStyle w:val="34"/>
        <w:numPr>
          <w:ilvl w:val="0"/>
          <w:numId w:val="0"/>
        </w:numPr>
        <w:ind w:right="210"/>
      </w:pPr>
      <w:r>
        <w:rPr>
          <w:rFonts w:hint="eastAsia"/>
        </w:rPr>
        <w:t>8.1参考书</w:t>
      </w:r>
    </w:p>
    <w:p>
      <w:pPr>
        <w:pStyle w:val="38"/>
      </w:pPr>
      <w:r>
        <w:rPr>
          <w:rFonts w:hint="eastAsia"/>
        </w:rPr>
        <w:t>刘清,张小勇,王琼</w:t>
      </w:r>
      <w:r>
        <w:t xml:space="preserve"> </w:t>
      </w:r>
      <w:r>
        <w:rPr>
          <w:rFonts w:hint="eastAsia"/>
        </w:rPr>
        <w:t>&lt;&lt;数据结构&gt;&gt;(第三版),电子工业出版社 (</w:t>
      </w:r>
      <w:r>
        <w:t>2010</w:t>
      </w:r>
      <w:r>
        <w:rPr>
          <w:rFonts w:hint="eastAsia"/>
        </w:rPr>
        <w:t>)</w:t>
      </w:r>
    </w:p>
    <w:p>
      <w:pPr>
        <w:pStyle w:val="38"/>
      </w:pPr>
      <w:r>
        <w:rPr>
          <w:rFonts w:hint="eastAsia"/>
        </w:rPr>
        <w:t>裘宗燕</w:t>
      </w:r>
      <w:r>
        <w:t xml:space="preserve"> </w:t>
      </w:r>
      <w:r>
        <w:rPr>
          <w:rFonts w:hint="eastAsia"/>
        </w:rPr>
        <w:t>&lt;&lt;数据结构与算法&gt;&gt;</w:t>
      </w:r>
      <w:r>
        <w:t xml:space="preserve"> </w:t>
      </w:r>
      <w:r>
        <w:rPr>
          <w:rFonts w:hint="eastAsia"/>
        </w:rPr>
        <w:t>机械工业出版社</w:t>
      </w:r>
      <w:r>
        <w:t xml:space="preserve"> </w:t>
      </w:r>
      <w:r>
        <w:rPr>
          <w:rFonts w:hint="eastAsia"/>
        </w:rPr>
        <w:t>(2015)</w:t>
      </w:r>
    </w:p>
    <w:p>
      <w:pPr>
        <w:pStyle w:val="38"/>
      </w:pPr>
    </w:p>
    <w:p>
      <w:pPr>
        <w:pStyle w:val="38"/>
      </w:pPr>
    </w:p>
    <w:p>
      <w:pPr>
        <w:pStyle w:val="38"/>
        <w:ind w:firstLine="0" w:firstLineChars="0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 w:eastAsia="黑体" w:cs="黑体"/>
        <w:color w:val="262626"/>
        <w:sz w:val="21"/>
        <w:szCs w:val="21"/>
      </w:rPr>
    </w:pPr>
    <w:r>
      <w:rPr>
        <w:rFonts w:ascii="黑体" w:hAnsi="黑体" w:eastAsia="黑体" w:cs="黑体"/>
        <w:color w:val="262626"/>
        <w:sz w:val="21"/>
        <w:szCs w:val="21"/>
      </w:rPr>
      <w:tab/>
    </w:r>
    <w:bookmarkStart w:id="2" w:name="_Hlk520813460"/>
    <w:bookmarkStart w:id="3" w:name="_Hlk520813459"/>
    <w:r>
      <w:rPr>
        <w:rFonts w:hint="eastAsia" w:ascii="黑体" w:hAnsi="黑体" w:eastAsia="黑体" w:cs="黑体"/>
        <w:color w:val="262626"/>
        <w:sz w:val="21"/>
        <w:szCs w:val="21"/>
      </w:rPr>
      <w:t xml:space="preserve">开放、创新、专注、共赢 </w:t>
    </w:r>
  </w:p>
  <w:p>
    <w:pPr>
      <w:pStyle w:val="14"/>
      <w:ind w:firstLine="2100" w:firstLineChars="1000"/>
      <w:rPr>
        <w:rFonts w:ascii="黑体" w:hAnsi="黑体" w:eastAsia="黑体" w:cs="黑体"/>
        <w:color w:val="262626"/>
        <w:sz w:val="21"/>
        <w:szCs w:val="21"/>
      </w:rPr>
    </w:pPr>
    <w:r>
      <w:rPr>
        <w:rFonts w:hint="eastAsia" w:ascii="黑体" w:hAnsi="黑体" w:eastAsia="黑体" w:cs="黑体"/>
        <w:color w:val="262626"/>
        <w:sz w:val="21"/>
        <w:szCs w:val="21"/>
      </w:rPr>
      <w:t>官网：www.itsource.cn  微信公众号：itsource</w:t>
    </w:r>
  </w:p>
  <w:bookmarkEnd w:id="2"/>
  <w:bookmarkEnd w:id="3"/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bookmarkStart w:id="0" w:name="_Hlk520813505"/>
    <w:bookmarkStart w:id="1" w:name="_Hlk520813506"/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tab/>
    </w:r>
    <w:r>
      <w:t xml:space="preserve">                 </w:t>
    </w:r>
    <w:r>
      <w:rPr>
        <w:rFonts w:hint="eastAsia"/>
      </w:rPr>
      <w:t xml:space="preserve">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  <w:bookmarkEnd w:id="0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704"/>
        </w:tabs>
        <w:ind w:left="704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E52126F"/>
    <w:multiLevelType w:val="multilevel"/>
    <w:tmpl w:val="0E52126F"/>
    <w:lvl w:ilvl="0" w:tentative="0">
      <w:start w:val="1"/>
      <w:numFmt w:val="decimal"/>
      <w:lvlText w:val="%1."/>
      <w:lvlJc w:val="left"/>
      <w:pPr>
        <w:ind w:left="888" w:hanging="46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9E2BDA"/>
    <w:multiLevelType w:val="multilevel"/>
    <w:tmpl w:val="269E2B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4F6F69"/>
    <w:multiLevelType w:val="multilevel"/>
    <w:tmpl w:val="314F6F69"/>
    <w:lvl w:ilvl="0" w:tentative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80847A6"/>
    <w:multiLevelType w:val="multilevel"/>
    <w:tmpl w:val="380847A6"/>
    <w:lvl w:ilvl="0" w:tentative="0">
      <w:start w:val="4"/>
      <w:numFmt w:val="decimal"/>
      <w:lvlText w:val="%1"/>
      <w:lvlJc w:val="left"/>
      <w:pPr>
        <w:ind w:left="612" w:hanging="612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8A517B3"/>
    <w:multiLevelType w:val="singleLevel"/>
    <w:tmpl w:val="58A517B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8DD230A"/>
    <w:multiLevelType w:val="multilevel"/>
    <w:tmpl w:val="68DD230A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06B9F"/>
    <w:rsid w:val="00016389"/>
    <w:rsid w:val="000169CD"/>
    <w:rsid w:val="000256D8"/>
    <w:rsid w:val="0003634B"/>
    <w:rsid w:val="00037795"/>
    <w:rsid w:val="00043200"/>
    <w:rsid w:val="00044F00"/>
    <w:rsid w:val="00045E06"/>
    <w:rsid w:val="000500A1"/>
    <w:rsid w:val="00057B3A"/>
    <w:rsid w:val="00065AD4"/>
    <w:rsid w:val="00065EB6"/>
    <w:rsid w:val="00070D51"/>
    <w:rsid w:val="00072CEF"/>
    <w:rsid w:val="00077CB2"/>
    <w:rsid w:val="000800C2"/>
    <w:rsid w:val="000838ED"/>
    <w:rsid w:val="000856E0"/>
    <w:rsid w:val="000B46D3"/>
    <w:rsid w:val="000B737C"/>
    <w:rsid w:val="000C37C5"/>
    <w:rsid w:val="000D1C2C"/>
    <w:rsid w:val="000D32B3"/>
    <w:rsid w:val="000F0F08"/>
    <w:rsid w:val="000F1A88"/>
    <w:rsid w:val="000F6DFD"/>
    <w:rsid w:val="001007F2"/>
    <w:rsid w:val="00114F5F"/>
    <w:rsid w:val="0011773E"/>
    <w:rsid w:val="00120C36"/>
    <w:rsid w:val="00126C5B"/>
    <w:rsid w:val="00153C40"/>
    <w:rsid w:val="0015585C"/>
    <w:rsid w:val="00161D58"/>
    <w:rsid w:val="001622BA"/>
    <w:rsid w:val="00172A27"/>
    <w:rsid w:val="00172AD7"/>
    <w:rsid w:val="00173467"/>
    <w:rsid w:val="00175ECF"/>
    <w:rsid w:val="00177EAC"/>
    <w:rsid w:val="001843B2"/>
    <w:rsid w:val="00185766"/>
    <w:rsid w:val="0019535C"/>
    <w:rsid w:val="001A0769"/>
    <w:rsid w:val="001A21E0"/>
    <w:rsid w:val="001A7D1D"/>
    <w:rsid w:val="001B33B2"/>
    <w:rsid w:val="001C6A9D"/>
    <w:rsid w:val="001E21B0"/>
    <w:rsid w:val="001E58AB"/>
    <w:rsid w:val="001E5FDE"/>
    <w:rsid w:val="001E7920"/>
    <w:rsid w:val="001F06AB"/>
    <w:rsid w:val="002032C4"/>
    <w:rsid w:val="002032EA"/>
    <w:rsid w:val="00230642"/>
    <w:rsid w:val="00240E2D"/>
    <w:rsid w:val="00254414"/>
    <w:rsid w:val="002724DC"/>
    <w:rsid w:val="00272955"/>
    <w:rsid w:val="0027373D"/>
    <w:rsid w:val="0027568B"/>
    <w:rsid w:val="002916C7"/>
    <w:rsid w:val="002A5B79"/>
    <w:rsid w:val="002E7C3A"/>
    <w:rsid w:val="0030010E"/>
    <w:rsid w:val="003163A6"/>
    <w:rsid w:val="00321D5F"/>
    <w:rsid w:val="0033097B"/>
    <w:rsid w:val="00351CF2"/>
    <w:rsid w:val="00367910"/>
    <w:rsid w:val="00381DAD"/>
    <w:rsid w:val="00391D4D"/>
    <w:rsid w:val="003B0267"/>
    <w:rsid w:val="003B3E27"/>
    <w:rsid w:val="003C4DD6"/>
    <w:rsid w:val="003C743A"/>
    <w:rsid w:val="003D0171"/>
    <w:rsid w:val="003D067E"/>
    <w:rsid w:val="003D7DF2"/>
    <w:rsid w:val="003E192A"/>
    <w:rsid w:val="00410E3B"/>
    <w:rsid w:val="004122E9"/>
    <w:rsid w:val="00414BDC"/>
    <w:rsid w:val="004257E6"/>
    <w:rsid w:val="00431F55"/>
    <w:rsid w:val="00451696"/>
    <w:rsid w:val="0045243C"/>
    <w:rsid w:val="00455F8F"/>
    <w:rsid w:val="00456A84"/>
    <w:rsid w:val="00463A6A"/>
    <w:rsid w:val="00463C64"/>
    <w:rsid w:val="00474C86"/>
    <w:rsid w:val="004754FC"/>
    <w:rsid w:val="00480EDB"/>
    <w:rsid w:val="004847D4"/>
    <w:rsid w:val="0049547E"/>
    <w:rsid w:val="004A72A7"/>
    <w:rsid w:val="004F0FF4"/>
    <w:rsid w:val="005046C2"/>
    <w:rsid w:val="00505D05"/>
    <w:rsid w:val="00520FA8"/>
    <w:rsid w:val="00524845"/>
    <w:rsid w:val="005304A8"/>
    <w:rsid w:val="00537F19"/>
    <w:rsid w:val="00544544"/>
    <w:rsid w:val="00552B16"/>
    <w:rsid w:val="00556350"/>
    <w:rsid w:val="00560DE5"/>
    <w:rsid w:val="00562395"/>
    <w:rsid w:val="00565D4F"/>
    <w:rsid w:val="00566537"/>
    <w:rsid w:val="005749EC"/>
    <w:rsid w:val="00574C98"/>
    <w:rsid w:val="00575132"/>
    <w:rsid w:val="0057608E"/>
    <w:rsid w:val="005844BA"/>
    <w:rsid w:val="005909D2"/>
    <w:rsid w:val="00593AE6"/>
    <w:rsid w:val="00596D72"/>
    <w:rsid w:val="005A16B1"/>
    <w:rsid w:val="005B0D1C"/>
    <w:rsid w:val="005C47F6"/>
    <w:rsid w:val="005D5D93"/>
    <w:rsid w:val="005D5E59"/>
    <w:rsid w:val="005E537D"/>
    <w:rsid w:val="005F2298"/>
    <w:rsid w:val="005F57E1"/>
    <w:rsid w:val="00604751"/>
    <w:rsid w:val="00613520"/>
    <w:rsid w:val="00626AD2"/>
    <w:rsid w:val="00627CDA"/>
    <w:rsid w:val="00632FAA"/>
    <w:rsid w:val="00642812"/>
    <w:rsid w:val="006461DA"/>
    <w:rsid w:val="00646383"/>
    <w:rsid w:val="006553EC"/>
    <w:rsid w:val="00657685"/>
    <w:rsid w:val="00663220"/>
    <w:rsid w:val="006633A6"/>
    <w:rsid w:val="00672A6A"/>
    <w:rsid w:val="00693A7A"/>
    <w:rsid w:val="006978CA"/>
    <w:rsid w:val="006A279F"/>
    <w:rsid w:val="006B08AD"/>
    <w:rsid w:val="006B3F98"/>
    <w:rsid w:val="006C213A"/>
    <w:rsid w:val="006C607A"/>
    <w:rsid w:val="006D2E5B"/>
    <w:rsid w:val="006D33CD"/>
    <w:rsid w:val="006D3C97"/>
    <w:rsid w:val="006F0352"/>
    <w:rsid w:val="006F2144"/>
    <w:rsid w:val="006F56C5"/>
    <w:rsid w:val="006F72E9"/>
    <w:rsid w:val="0070047A"/>
    <w:rsid w:val="00700C0C"/>
    <w:rsid w:val="007221EC"/>
    <w:rsid w:val="00730C9C"/>
    <w:rsid w:val="00736EAE"/>
    <w:rsid w:val="00741924"/>
    <w:rsid w:val="0075131D"/>
    <w:rsid w:val="00753C2C"/>
    <w:rsid w:val="00760493"/>
    <w:rsid w:val="007612BB"/>
    <w:rsid w:val="00761A67"/>
    <w:rsid w:val="00766903"/>
    <w:rsid w:val="007717C9"/>
    <w:rsid w:val="007829B8"/>
    <w:rsid w:val="007849BA"/>
    <w:rsid w:val="00792AD7"/>
    <w:rsid w:val="007A6677"/>
    <w:rsid w:val="007B16D6"/>
    <w:rsid w:val="007B35AE"/>
    <w:rsid w:val="007B478C"/>
    <w:rsid w:val="007C1057"/>
    <w:rsid w:val="007C22CA"/>
    <w:rsid w:val="007D3340"/>
    <w:rsid w:val="007E6CAB"/>
    <w:rsid w:val="007F1459"/>
    <w:rsid w:val="007F76CD"/>
    <w:rsid w:val="0080566A"/>
    <w:rsid w:val="008156C8"/>
    <w:rsid w:val="00817623"/>
    <w:rsid w:val="00821976"/>
    <w:rsid w:val="00832FE4"/>
    <w:rsid w:val="00845D68"/>
    <w:rsid w:val="008560B4"/>
    <w:rsid w:val="0086378F"/>
    <w:rsid w:val="008B2231"/>
    <w:rsid w:val="008D0CB4"/>
    <w:rsid w:val="008D1322"/>
    <w:rsid w:val="008D691D"/>
    <w:rsid w:val="008D76A1"/>
    <w:rsid w:val="008F5572"/>
    <w:rsid w:val="00915DA6"/>
    <w:rsid w:val="00927B71"/>
    <w:rsid w:val="009323A3"/>
    <w:rsid w:val="00934144"/>
    <w:rsid w:val="009354F6"/>
    <w:rsid w:val="00943FC2"/>
    <w:rsid w:val="009544C0"/>
    <w:rsid w:val="00967EDB"/>
    <w:rsid w:val="0097223C"/>
    <w:rsid w:val="00973306"/>
    <w:rsid w:val="009778D7"/>
    <w:rsid w:val="00981F40"/>
    <w:rsid w:val="00985EC5"/>
    <w:rsid w:val="00996076"/>
    <w:rsid w:val="009A54F6"/>
    <w:rsid w:val="009A6F26"/>
    <w:rsid w:val="009B142C"/>
    <w:rsid w:val="009C7F0B"/>
    <w:rsid w:val="009D7539"/>
    <w:rsid w:val="009E5D49"/>
    <w:rsid w:val="00A019C6"/>
    <w:rsid w:val="00A06937"/>
    <w:rsid w:val="00A200CC"/>
    <w:rsid w:val="00A21E8A"/>
    <w:rsid w:val="00A26980"/>
    <w:rsid w:val="00A37DEA"/>
    <w:rsid w:val="00A4479D"/>
    <w:rsid w:val="00A479C6"/>
    <w:rsid w:val="00A51D2C"/>
    <w:rsid w:val="00A54037"/>
    <w:rsid w:val="00A602CD"/>
    <w:rsid w:val="00A62CF3"/>
    <w:rsid w:val="00A7499F"/>
    <w:rsid w:val="00A7607B"/>
    <w:rsid w:val="00AA1C77"/>
    <w:rsid w:val="00AA20F0"/>
    <w:rsid w:val="00AA334A"/>
    <w:rsid w:val="00AA3F70"/>
    <w:rsid w:val="00AA4502"/>
    <w:rsid w:val="00AB5F1E"/>
    <w:rsid w:val="00AC0213"/>
    <w:rsid w:val="00AC42D5"/>
    <w:rsid w:val="00AC7AE2"/>
    <w:rsid w:val="00AD146A"/>
    <w:rsid w:val="00AD5BAF"/>
    <w:rsid w:val="00AE39F4"/>
    <w:rsid w:val="00AE58B5"/>
    <w:rsid w:val="00AE6951"/>
    <w:rsid w:val="00AF05F0"/>
    <w:rsid w:val="00B20BB9"/>
    <w:rsid w:val="00B247D5"/>
    <w:rsid w:val="00B2711E"/>
    <w:rsid w:val="00B32AC9"/>
    <w:rsid w:val="00B33EA9"/>
    <w:rsid w:val="00B35094"/>
    <w:rsid w:val="00B3531C"/>
    <w:rsid w:val="00B51077"/>
    <w:rsid w:val="00B522DC"/>
    <w:rsid w:val="00B714A4"/>
    <w:rsid w:val="00B7254E"/>
    <w:rsid w:val="00B86671"/>
    <w:rsid w:val="00B903B9"/>
    <w:rsid w:val="00B92FB3"/>
    <w:rsid w:val="00BB3975"/>
    <w:rsid w:val="00BC2BE1"/>
    <w:rsid w:val="00BD00E7"/>
    <w:rsid w:val="00BD3A99"/>
    <w:rsid w:val="00BE57EC"/>
    <w:rsid w:val="00BF3ECA"/>
    <w:rsid w:val="00C027AF"/>
    <w:rsid w:val="00C03CC3"/>
    <w:rsid w:val="00C20A18"/>
    <w:rsid w:val="00C269BD"/>
    <w:rsid w:val="00C26D82"/>
    <w:rsid w:val="00C34E3C"/>
    <w:rsid w:val="00C357B0"/>
    <w:rsid w:val="00C47E94"/>
    <w:rsid w:val="00C54632"/>
    <w:rsid w:val="00C6146A"/>
    <w:rsid w:val="00C64322"/>
    <w:rsid w:val="00C835F4"/>
    <w:rsid w:val="00C92FB8"/>
    <w:rsid w:val="00CA1930"/>
    <w:rsid w:val="00CB4EC3"/>
    <w:rsid w:val="00CE4749"/>
    <w:rsid w:val="00CE58B4"/>
    <w:rsid w:val="00CF2AE1"/>
    <w:rsid w:val="00CF4F79"/>
    <w:rsid w:val="00D0010A"/>
    <w:rsid w:val="00D04615"/>
    <w:rsid w:val="00D21CD8"/>
    <w:rsid w:val="00D3645B"/>
    <w:rsid w:val="00D41167"/>
    <w:rsid w:val="00D4145D"/>
    <w:rsid w:val="00D43A58"/>
    <w:rsid w:val="00D63BD1"/>
    <w:rsid w:val="00D653C8"/>
    <w:rsid w:val="00D65EE9"/>
    <w:rsid w:val="00D70462"/>
    <w:rsid w:val="00D710D3"/>
    <w:rsid w:val="00D77943"/>
    <w:rsid w:val="00D9083D"/>
    <w:rsid w:val="00DA060A"/>
    <w:rsid w:val="00DA2049"/>
    <w:rsid w:val="00DA6E89"/>
    <w:rsid w:val="00DB17CA"/>
    <w:rsid w:val="00DB7023"/>
    <w:rsid w:val="00DC34E9"/>
    <w:rsid w:val="00DE29FA"/>
    <w:rsid w:val="00DE7731"/>
    <w:rsid w:val="00DF762C"/>
    <w:rsid w:val="00E00498"/>
    <w:rsid w:val="00E101E0"/>
    <w:rsid w:val="00E3077B"/>
    <w:rsid w:val="00E351BC"/>
    <w:rsid w:val="00E437FC"/>
    <w:rsid w:val="00E453F8"/>
    <w:rsid w:val="00E47A0E"/>
    <w:rsid w:val="00E518C6"/>
    <w:rsid w:val="00E56696"/>
    <w:rsid w:val="00E64C33"/>
    <w:rsid w:val="00E65005"/>
    <w:rsid w:val="00E77650"/>
    <w:rsid w:val="00E81EDB"/>
    <w:rsid w:val="00E823B9"/>
    <w:rsid w:val="00E8249A"/>
    <w:rsid w:val="00E825F2"/>
    <w:rsid w:val="00E84EF5"/>
    <w:rsid w:val="00E96B34"/>
    <w:rsid w:val="00EB0CAC"/>
    <w:rsid w:val="00EB208E"/>
    <w:rsid w:val="00EB45DE"/>
    <w:rsid w:val="00EC247E"/>
    <w:rsid w:val="00EC4552"/>
    <w:rsid w:val="00ED42E3"/>
    <w:rsid w:val="00EF1A25"/>
    <w:rsid w:val="00EF3053"/>
    <w:rsid w:val="00EF685F"/>
    <w:rsid w:val="00F00A65"/>
    <w:rsid w:val="00F03E1E"/>
    <w:rsid w:val="00F15B42"/>
    <w:rsid w:val="00F16660"/>
    <w:rsid w:val="00F23EE7"/>
    <w:rsid w:val="00F263C4"/>
    <w:rsid w:val="00F32904"/>
    <w:rsid w:val="00F3343A"/>
    <w:rsid w:val="00F35385"/>
    <w:rsid w:val="00F40A7A"/>
    <w:rsid w:val="00F60C59"/>
    <w:rsid w:val="00F6602B"/>
    <w:rsid w:val="00F81A5D"/>
    <w:rsid w:val="00FB6017"/>
    <w:rsid w:val="00FB74EF"/>
    <w:rsid w:val="00FC2BB6"/>
    <w:rsid w:val="00FC52C8"/>
    <w:rsid w:val="00FD4108"/>
    <w:rsid w:val="00FE372D"/>
    <w:rsid w:val="05570E46"/>
    <w:rsid w:val="06C55A1C"/>
    <w:rsid w:val="08CA33EE"/>
    <w:rsid w:val="0B993668"/>
    <w:rsid w:val="10DD435A"/>
    <w:rsid w:val="11A45681"/>
    <w:rsid w:val="19F70FCE"/>
    <w:rsid w:val="1A747272"/>
    <w:rsid w:val="1CA2792D"/>
    <w:rsid w:val="1D235DF1"/>
    <w:rsid w:val="201138C4"/>
    <w:rsid w:val="210B0E55"/>
    <w:rsid w:val="247F6CB2"/>
    <w:rsid w:val="24D2519B"/>
    <w:rsid w:val="29E05826"/>
    <w:rsid w:val="2D58469E"/>
    <w:rsid w:val="2E113ED9"/>
    <w:rsid w:val="2E702641"/>
    <w:rsid w:val="308D79F3"/>
    <w:rsid w:val="30E433CD"/>
    <w:rsid w:val="3A1643BE"/>
    <w:rsid w:val="3A3D4455"/>
    <w:rsid w:val="3AAE1DDF"/>
    <w:rsid w:val="3B2D03CF"/>
    <w:rsid w:val="3C007F9D"/>
    <w:rsid w:val="3C856FF0"/>
    <w:rsid w:val="3E604D21"/>
    <w:rsid w:val="3EAC6C0B"/>
    <w:rsid w:val="409C3BBF"/>
    <w:rsid w:val="412B64B4"/>
    <w:rsid w:val="418D0296"/>
    <w:rsid w:val="41B60EB5"/>
    <w:rsid w:val="41E9322E"/>
    <w:rsid w:val="43597D62"/>
    <w:rsid w:val="43B77003"/>
    <w:rsid w:val="43FF0806"/>
    <w:rsid w:val="44A63514"/>
    <w:rsid w:val="44D65ADF"/>
    <w:rsid w:val="45701574"/>
    <w:rsid w:val="4AB2797E"/>
    <w:rsid w:val="4B504A8C"/>
    <w:rsid w:val="4C673AC1"/>
    <w:rsid w:val="4D28414F"/>
    <w:rsid w:val="4F612486"/>
    <w:rsid w:val="543E22EC"/>
    <w:rsid w:val="571429C0"/>
    <w:rsid w:val="57E92162"/>
    <w:rsid w:val="59093B2D"/>
    <w:rsid w:val="5C322E3E"/>
    <w:rsid w:val="5EF91EF5"/>
    <w:rsid w:val="63C84857"/>
    <w:rsid w:val="64D671EC"/>
    <w:rsid w:val="65094FA5"/>
    <w:rsid w:val="65766A8B"/>
    <w:rsid w:val="6B476B5E"/>
    <w:rsid w:val="6D3223CF"/>
    <w:rsid w:val="6F8512DE"/>
    <w:rsid w:val="6F98134D"/>
    <w:rsid w:val="6FD40E6B"/>
    <w:rsid w:val="70CE2EF0"/>
    <w:rsid w:val="73FB776C"/>
    <w:rsid w:val="758D6A87"/>
    <w:rsid w:val="76F62056"/>
    <w:rsid w:val="786C3056"/>
    <w:rsid w:val="7977316F"/>
    <w:rsid w:val="79A60060"/>
    <w:rsid w:val="7C9306CB"/>
    <w:rsid w:val="7CCA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5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22"/>
    <w:rPr>
      <w:b/>
      <w:bCs/>
    </w:rPr>
  </w:style>
  <w:style w:type="character" w:styleId="23">
    <w:name w:val="Emphasis"/>
    <w:qFormat/>
    <w:uiPriority w:val="2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tabs>
        <w:tab w:val="left" w:pos="567"/>
        <w:tab w:val="clear" w:pos="1134"/>
      </w:tabs>
      <w:spacing w:line="288" w:lineRule="auto"/>
      <w:ind w:left="100" w:leftChars="100"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字符"/>
    <w:link w:val="3"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1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uiPriority w:val="99"/>
    <w:pPr>
      <w:ind w:firstLine="420" w:firstLineChars="200"/>
    </w:pPr>
  </w:style>
  <w:style w:type="character" w:customStyle="1" w:styleId="48">
    <w:name w:val="pln"/>
    <w:basedOn w:val="21"/>
    <w:uiPriority w:val="0"/>
  </w:style>
  <w:style w:type="character" w:customStyle="1" w:styleId="49">
    <w:name w:val="tag"/>
    <w:basedOn w:val="21"/>
    <w:uiPriority w:val="0"/>
  </w:style>
  <w:style w:type="character" w:customStyle="1" w:styleId="50">
    <w:name w:val="atn"/>
    <w:basedOn w:val="21"/>
    <w:uiPriority w:val="0"/>
  </w:style>
  <w:style w:type="character" w:customStyle="1" w:styleId="51">
    <w:name w:val="pun"/>
    <w:basedOn w:val="21"/>
    <w:uiPriority w:val="0"/>
  </w:style>
  <w:style w:type="character" w:customStyle="1" w:styleId="52">
    <w:name w:val="atv"/>
    <w:basedOn w:val="21"/>
    <w:uiPriority w:val="0"/>
  </w:style>
  <w:style w:type="character" w:customStyle="1" w:styleId="53">
    <w:name w:val="com"/>
    <w:basedOn w:val="21"/>
    <w:uiPriority w:val="0"/>
  </w:style>
  <w:style w:type="character" w:customStyle="1" w:styleId="54">
    <w:name w:val="str"/>
    <w:basedOn w:val="21"/>
    <w:uiPriority w:val="0"/>
  </w:style>
  <w:style w:type="character" w:customStyle="1" w:styleId="55">
    <w:name w:val="HTML 预设格式 字符"/>
    <w:basedOn w:val="21"/>
    <w:link w:val="18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56">
    <w:name w:val="apple-converted-space"/>
    <w:basedOn w:val="21"/>
    <w:uiPriority w:val="0"/>
  </w:style>
  <w:style w:type="character" w:customStyle="1" w:styleId="57">
    <w:name w:val="明显强调1"/>
    <w:basedOn w:val="21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58">
    <w:name w:val="keyword"/>
    <w:basedOn w:val="21"/>
    <w:uiPriority w:val="0"/>
  </w:style>
  <w:style w:type="character" w:customStyle="1" w:styleId="59">
    <w:name w:val="special"/>
    <w:basedOn w:val="21"/>
    <w:uiPriority w:val="0"/>
  </w:style>
  <w:style w:type="character" w:customStyle="1" w:styleId="60">
    <w:name w:val="comment"/>
    <w:basedOn w:val="21"/>
    <w:uiPriority w:val="0"/>
  </w:style>
  <w:style w:type="paragraph" w:styleId="61">
    <w:name w:val="List Paragraph"/>
    <w:basedOn w:val="1"/>
    <w:qFormat/>
    <w:uiPriority w:val="34"/>
    <w:pPr>
      <w:ind w:firstLine="420" w:firstLineChars="200"/>
    </w:pPr>
  </w:style>
  <w:style w:type="character" w:customStyle="1" w:styleId="62">
    <w:name w:val="number"/>
    <w:basedOn w:val="21"/>
    <w:uiPriority w:val="0"/>
  </w:style>
  <w:style w:type="character" w:customStyle="1" w:styleId="63">
    <w:name w:val="string"/>
    <w:basedOn w:val="21"/>
    <w:uiPriority w:val="0"/>
  </w:style>
  <w:style w:type="character" w:customStyle="1" w:styleId="64">
    <w:name w:val="preprocessor"/>
    <w:basedOn w:val="21"/>
    <w:qFormat/>
    <w:uiPriority w:val="0"/>
  </w:style>
  <w:style w:type="character" w:styleId="65">
    <w:name w:val="Placeholder Text"/>
    <w:basedOn w:val="2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Company>itcast</Company>
  <Pages>11</Pages>
  <Words>902</Words>
  <Characters>5147</Characters>
  <Lines>42</Lines>
  <Paragraphs>12</Paragraphs>
  <TotalTime>1253</TotalTime>
  <ScaleCrop>false</ScaleCrop>
  <LinksUpToDate>false</LinksUpToDate>
  <CharactersWithSpaces>6037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2017-02-15T06:44:00Z</dcterms:created>
  <dc:creator>Administrator</dc:creator>
  <cp:keywords>源代码教育PHP</cp:keywords>
  <cp:lastModifiedBy>Administrator</cp:lastModifiedBy>
  <cp:lastPrinted>2411-12-31T15:59:00Z</cp:lastPrinted>
  <dcterms:modified xsi:type="dcterms:W3CDTF">2018-08-24T08:35:34Z</dcterms:modified>
  <dc:subject>源代码教育PHP;</dc:subject>
  <dc:title>课堂笔记模板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