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uto" w:line="288" w:before="340" w:after="330"/>
        <w:rPr/>
      </w:pPr>
      <w:r>
        <w:rPr/>
        <w:t>课程介绍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1. Flask-SQLAlchemy</w:t>
      </w:r>
      <w:r>
        <w:rPr/>
        <w:t>的使用</w:t>
      </w:r>
      <w:r>
        <w:rPr/>
        <w:t>;</w:t>
      </w:r>
      <w:r>
        <w:rPr/>
        <w:t>（掌握）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 xml:space="preserve">2. </w:t>
      </w:r>
      <w:r>
        <w:rPr/>
        <w:t>常用查询</w:t>
      </w:r>
      <w:r>
        <w:rPr/>
        <w:t>;</w:t>
      </w:r>
      <w:r>
        <w:rPr/>
        <w:t>（掌握）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 xml:space="preserve">3. </w:t>
      </w:r>
      <w:r>
        <w:rPr/>
        <w:t>表的关系；（了解）</w:t>
      </w:r>
    </w:p>
    <w:p>
      <w:pPr>
        <w:pStyle w:val="11"/>
        <w:numPr>
          <w:ilvl w:val="0"/>
          <w:numId w:val="1"/>
        </w:numPr>
        <w:rPr/>
      </w:pPr>
      <w:r>
        <w:rPr/>
        <w:t>Flask-SQLAlchemy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Flask-SQLAlchemy</w:t>
      </w:r>
      <w:r>
        <w:rPr/>
        <w:t>是什么</w:t>
      </w:r>
    </w:p>
    <w:p>
      <w:pPr>
        <w:pStyle w:val="4"/>
        <w:rPr/>
      </w:pPr>
      <w:r>
        <w:rPr/>
        <w:t>Flask</w:t>
      </w:r>
      <w:r>
        <w:rPr/>
        <w:t>里面没有原生的</w:t>
      </w:r>
      <w:r>
        <w:rPr/>
        <w:t>orm</w:t>
      </w:r>
      <w:r>
        <w:rPr/>
        <w:t>，需要用到第三方的库，大名顶顶的</w:t>
      </w:r>
      <w:r>
        <w:rPr/>
        <w:t>SQLALchemy</w:t>
      </w:r>
      <w:r>
        <w:rPr/>
        <w:t>正是一类实现</w:t>
      </w:r>
      <w:r>
        <w:rPr/>
        <w:t>ORM</w:t>
      </w:r>
      <w:r>
        <w:rPr/>
        <w:t>的库，而</w:t>
      </w:r>
      <w:r>
        <w:rPr/>
        <w:t>flask-sqlalchemy</w:t>
      </w:r>
      <w:r>
        <w:rPr/>
        <w:t>是在</w:t>
      </w:r>
      <w:r>
        <w:rPr/>
        <w:t>SQLAlchemy</w:t>
      </w:r>
      <w:r>
        <w:rPr/>
        <w:t>基础上封装的一套更方便</w:t>
      </w:r>
      <w:r>
        <w:rPr/>
        <w:t>Flask</w:t>
      </w:r>
      <w:r>
        <w:rPr/>
        <w:t>框架使用的</w:t>
      </w:r>
      <w:r>
        <w:rPr/>
        <w:t>ORM</w:t>
      </w:r>
      <w:r>
        <w:rPr/>
        <w:t>系统。</w:t>
      </w:r>
    </w:p>
    <w:p>
      <w:pPr>
        <w:pStyle w:val="4"/>
        <w:rPr/>
      </w:pPr>
      <w:r>
        <w:rPr/>
        <w:t>使用</w:t>
      </w:r>
      <w:r>
        <w:rPr/>
        <w:t>ORM</w:t>
      </w:r>
      <w:r>
        <w:rPr/>
        <w:t>的好处：可以让我们操作数据库跟操作对象是一样的，非常方便。因为一个表就抽象成一个类，一条数据就抽象成该类的一个对象。</w:t>
      </w:r>
    </w:p>
    <w:p>
      <w:pPr>
        <w:pStyle w:val="4"/>
        <w:rPr/>
      </w:pPr>
      <w:r>
        <w:rPr/>
        <w:t>学习时，建议配合官网手册进行查询。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安装</w:t>
      </w:r>
    </w:p>
    <w:p>
      <w:pPr>
        <w:pStyle w:val="4"/>
        <w:rPr/>
      </w:pPr>
      <w:r>
        <w:rPr/>
        <w:t>依然使用</w:t>
      </w:r>
      <w:r>
        <w:rPr/>
        <w:t>pip</w:t>
      </w:r>
      <w:r>
        <w:rPr/>
        <w:t>来进行安装：</w:t>
      </w:r>
    </w:p>
    <w:p>
      <w:pPr>
        <w:pStyle w:val="Coder"/>
        <w:rPr/>
      </w:pPr>
      <w:r>
        <w:rPr/>
        <w:t>pip install Flask_SQLAlchemy</w:t>
      </w:r>
    </w:p>
    <w:p>
      <w:pPr>
        <w:pStyle w:val="4"/>
        <w:rPr/>
      </w:pPr>
      <w:r>
        <w:rPr/>
        <w:t>可以看到安装了</w:t>
      </w:r>
      <w:r>
        <w:rPr/>
        <w:t>2</w:t>
      </w:r>
      <w:r>
        <w:rPr/>
        <w:t>个库：</w:t>
      </w:r>
      <w:r>
        <w:rPr/>
        <w:t>Flask-SQLAlchemy-2.3.2 SQLAlchemy-1.2.9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使用</w:t>
      </w:r>
    </w:p>
    <w:p>
      <w:pPr>
        <w:pStyle w:val="4"/>
        <w:rPr/>
      </w:pPr>
      <w:r>
        <w:rPr/>
        <w:t>实例化</w:t>
      </w:r>
      <w:r>
        <w:rPr/>
        <w:t>SQLAlchmey</w:t>
      </w:r>
      <w:r>
        <w:rPr/>
        <w:t>对象，把该对象注册到</w:t>
      </w:r>
      <w:r>
        <w:rPr/>
        <w:t>app</w:t>
      </w:r>
      <w:r>
        <w:rPr/>
        <w:t>里即可。</w:t>
      </w:r>
    </w:p>
    <w:p>
      <w:pPr>
        <w:pStyle w:val="4"/>
        <w:rPr/>
      </w:pPr>
      <w:r>
        <w:rPr/>
        <w:t>如果小项目，就可以使用官网的例子的效果，在一个</w:t>
      </w:r>
      <w:r>
        <w:rPr/>
        <w:t>py</w:t>
      </w:r>
      <w:r>
        <w:rPr/>
        <w:t>文件里把数据库对象和</w:t>
      </w:r>
      <w:r>
        <w:rPr/>
        <w:t>app</w:t>
      </w:r>
      <w:r>
        <w:rPr/>
        <w:t>对象写在一个文件，然后进行注册绑定。大型项目，建议还是分层处理。</w:t>
      </w:r>
    </w:p>
    <w:p>
      <w:pPr>
        <w:pStyle w:val="Coder"/>
        <w:rPr/>
      </w:pPr>
      <w:r>
        <w:rPr/>
        <w:t>from flask import Flask</w:t>
      </w:r>
    </w:p>
    <w:p>
      <w:pPr>
        <w:pStyle w:val="Coder"/>
        <w:rPr>
          <w:color w:val="FF0000"/>
        </w:rPr>
      </w:pPr>
      <w:r>
        <w:rPr>
          <w:color w:val="FF0000"/>
        </w:rPr>
        <w:t>from flask_sqlalchemy import SQLAlchemy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app = Flask(__name__)</w:t>
      </w:r>
    </w:p>
    <w:p>
      <w:pPr>
        <w:pStyle w:val="Coder"/>
        <w:rPr>
          <w:color w:val="FF0000"/>
        </w:rPr>
      </w:pPr>
      <w:r>
        <w:rPr>
          <w:color w:val="FF0000"/>
        </w:rPr>
        <w:t>db = SQLAlchemy(app=app)</w:t>
      </w:r>
    </w:p>
    <w:p>
      <w:pPr>
        <w:pStyle w:val="4"/>
        <w:rPr/>
      </w:pPr>
      <w:r>
        <w:rPr/>
        <w:t>在实例化时，必须加入</w:t>
      </w:r>
      <w:r>
        <w:rPr/>
        <w:t>app</w:t>
      </w:r>
      <w:r>
        <w:rPr/>
        <w:t>的配置。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配置数据库引擎</w:t>
      </w:r>
    </w:p>
    <w:p>
      <w:pPr>
        <w:pStyle w:val="4"/>
        <w:rPr/>
      </w:pPr>
      <w:r>
        <w:rPr/>
        <w:t>所有</w:t>
      </w:r>
      <w:r>
        <w:rPr/>
        <w:t>ORM</w:t>
      </w:r>
      <w:r>
        <w:rPr/>
        <w:t>的操作，都需要告知数据库引擎，才能对数据库进行表的映射操作。</w:t>
      </w:r>
      <w:r>
        <w:rPr/>
        <w:t>SQLAlchemy</w:t>
      </w:r>
      <w:r>
        <w:rPr/>
        <w:t>可以支持很多数据库，具体的数据库配置可以参考：</w:t>
      </w:r>
    </w:p>
    <w:p>
      <w:pPr>
        <w:pStyle w:val="4"/>
        <w:rPr/>
      </w:pPr>
      <w:r>
        <w:rPr/>
        <w:t>http://flask-sqlalchemy.pocoo.org/2.3/config/</w:t>
      </w:r>
    </w:p>
    <w:p>
      <w:pPr>
        <w:pStyle w:val="4"/>
        <w:rPr/>
      </w:pPr>
      <w:r>
        <w:rPr/>
        <w:t>他的通用模板类似：</w:t>
      </w:r>
    </w:p>
    <w:p>
      <w:pPr>
        <w:pStyle w:val="4"/>
        <w:rPr/>
      </w:pPr>
      <w:r>
        <w:rPr/>
        <w:t>dialect+driver://username:password@host:port/database</w:t>
      </w:r>
    </w:p>
    <w:p>
      <w:pPr>
        <w:pStyle w:val="4"/>
        <w:rPr/>
      </w:pPr>
      <w:r>
        <w:rPr/>
        <w:t>dialect</w:t>
      </w:r>
      <w:r>
        <w:rPr/>
        <w:t>数据库实现 ：</w:t>
      </w:r>
    </w:p>
    <w:p>
      <w:pPr>
        <w:pStyle w:val="Coder"/>
        <w:rPr/>
      </w:pPr>
      <w:r>
        <w:rPr/>
        <w:t xml:space="preserve">postgresql </w:t>
        <w:tab/>
        <w:tab/>
        <w:t xml:space="preserve">mysql </w:t>
        <w:tab/>
      </w:r>
      <w:r>
        <w:rPr>
          <w:lang w:val="en-US" w:eastAsia="zh-CN"/>
        </w:rPr>
        <w:t>mariadb</w:t>
      </w:r>
      <w:r>
        <w:rPr/>
        <w:tab/>
        <w:t xml:space="preserve">oracle </w:t>
        <w:tab/>
        <w:tab/>
        <w:t>sqlite</w:t>
      </w:r>
    </w:p>
    <w:p>
      <w:pPr>
        <w:pStyle w:val="4"/>
        <w:rPr/>
      </w:pPr>
      <w:r>
        <w:rPr/>
        <w:t>例如</w:t>
      </w:r>
      <w:r>
        <w:rPr/>
        <w:t>sqlite</w:t>
      </w:r>
      <w:r>
        <w:rPr/>
        <w:t>数据库的配置：</w:t>
      </w:r>
    </w:p>
    <w:p>
      <w:pPr>
        <w:pStyle w:val="4"/>
        <w:ind w:hanging="0"/>
        <w:rPr/>
      </w:pPr>
      <w:r>
        <w:rPr/>
        <w:drawing>
          <wp:inline distT="0" distB="5715" distL="0" distR="0">
            <wp:extent cx="6192520" cy="184785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其他数据库需要配置</w:t>
      </w:r>
      <w:r>
        <w:rPr/>
        <w:t>driver</w:t>
      </w:r>
      <w:r>
        <w:rPr/>
        <w:t>：</w:t>
      </w:r>
    </w:p>
    <w:p>
      <w:pPr>
        <w:pStyle w:val="4"/>
        <w:rPr/>
      </w:pPr>
      <w:r>
        <w:rPr/>
        <w:t>根据不同的数据库，选择相关的数据库驱动即可，由于各个系统在兼容性上容易出现问题，建议根据错误信息进行定位，查找适合的驱动程序。</w:t>
      </w:r>
    </w:p>
    <w:p>
      <w:pPr>
        <w:pStyle w:val="4"/>
        <w:rPr/>
      </w:pPr>
      <w:r>
        <w:rPr/>
        <w:t>例如</w:t>
      </w:r>
      <w:r>
        <w:rPr/>
        <w:t>mysql</w:t>
      </w:r>
      <w:r>
        <w:rPr/>
        <w:t>，驱动程序可选：</w:t>
      </w:r>
    </w:p>
    <w:p>
      <w:pPr>
        <w:pStyle w:val="4"/>
        <w:rPr/>
      </w:pPr>
      <w:r>
        <w:rPr/>
        <w:t>mysqlclient</w:t>
      </w:r>
    </w:p>
    <w:p>
      <w:pPr>
        <w:pStyle w:val="4"/>
        <w:rPr/>
      </w:pPr>
      <w:r>
        <w:rPr/>
        <w:t>cymysql</w:t>
      </w:r>
    </w:p>
    <w:p>
      <w:pPr>
        <w:pStyle w:val="4"/>
        <w:rPr/>
      </w:pPr>
      <w:r>
        <w:rPr/>
        <w:t>若非</w:t>
      </w:r>
      <w:r>
        <w:rPr/>
        <w:t>MysqlDB</w:t>
      </w:r>
      <w:r>
        <w:rPr/>
        <w:t>方式的话，需要在</w:t>
      </w:r>
      <w:r>
        <w:rPr/>
        <w:t>driver</w:t>
      </w:r>
      <w:r>
        <w:rPr/>
        <w:t>中配置：</w:t>
      </w:r>
    </w:p>
    <w:p>
      <w:pPr>
        <w:pStyle w:val="4"/>
        <w:ind w:hanging="0"/>
        <w:rPr/>
      </w:pPr>
      <w:r>
        <w:rPr/>
        <w:drawing>
          <wp:inline distT="0" distB="635" distL="0" distR="0">
            <wp:extent cx="6192520" cy="30416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2"/>
          <w:numId w:val="1"/>
        </w:numPr>
        <w:ind w:left="919" w:right="210" w:hanging="0"/>
        <w:rPr/>
      </w:pPr>
      <w:bookmarkStart w:id="0" w:name="_GoBack"/>
      <w:bookmarkEnd w:id="0"/>
      <w:r>
        <w:rPr/>
        <w:t>同步映射表</w:t>
      </w:r>
    </w:p>
    <w:p>
      <w:pPr>
        <w:pStyle w:val="4"/>
        <w:rPr/>
      </w:pPr>
      <w:r>
        <w:rPr/>
        <w:t>一旦配置成功了数据库驱动引擎，并且也注册到</w:t>
      </w:r>
      <w:r>
        <w:rPr/>
        <w:t>app</w:t>
      </w:r>
      <w:r>
        <w:rPr/>
        <w:t>后，就可以直接调用</w:t>
      </w:r>
      <w:r>
        <w:rPr/>
        <w:t>create_all()</w:t>
      </w:r>
      <w:r>
        <w:rPr/>
        <w:t>方法对数据库进行同步映射表。</w:t>
      </w:r>
    </w:p>
    <w:p>
      <w:pPr>
        <w:pStyle w:val="4"/>
        <w:rPr/>
      </w:pPr>
      <w:r>
        <w:rPr/>
        <w:t>在</w:t>
      </w:r>
      <w:r>
        <w:rPr/>
        <w:t>shell</w:t>
      </w:r>
      <w:r>
        <w:rPr/>
        <w:t>中导入</w:t>
      </w:r>
      <w:r>
        <w:rPr/>
        <w:t>db</w:t>
      </w:r>
      <w:r>
        <w:rPr/>
        <w:t>对象，然后就可以调用</w:t>
      </w:r>
      <w:r>
        <w:rPr/>
        <w:t>db.create_all</w:t>
      </w:r>
      <w:r>
        <w:rPr/>
        <w:t>方法了。</w:t>
      </w:r>
    </w:p>
    <w:p>
      <w:pPr>
        <w:pStyle w:val="4"/>
        <w:rPr/>
      </w:pPr>
      <w:r>
        <w:rPr/>
        <w:t>此时会看到数据库里有对应的表产生了。</w:t>
      </w:r>
    </w:p>
    <w:p>
      <w:pPr>
        <w:pStyle w:val="Coder"/>
        <w:rPr/>
      </w:pPr>
      <w:r>
        <w:rPr/>
        <w:t>&gt;&gt;&gt; from yourapplication import db</w:t>
      </w:r>
    </w:p>
    <w:p>
      <w:pPr>
        <w:pStyle w:val="Coder"/>
        <w:rPr/>
      </w:pPr>
      <w:r>
        <w:rPr/>
        <w:t>&gt;&gt;&gt; db.create_all()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数据的增</w:t>
      </w:r>
    </w:p>
    <w:p>
      <w:pPr>
        <w:pStyle w:val="4"/>
        <w:rPr/>
      </w:pPr>
      <w:r>
        <w:rPr/>
        <w:t>可以在</w:t>
      </w:r>
      <w:r>
        <w:rPr/>
        <w:t>shell</w:t>
      </w:r>
      <w:r>
        <w:rPr/>
        <w:t>中先熟悉</w:t>
      </w:r>
      <w:r>
        <w:rPr/>
        <w:t>SQLAlchemy</w:t>
      </w:r>
      <w:r>
        <w:rPr/>
        <w:t>的接口操作，这样后面在代码中，操作是一样的。</w:t>
      </w:r>
    </w:p>
    <w:p>
      <w:pPr>
        <w:pStyle w:val="4"/>
        <w:rPr/>
      </w:pPr>
      <w:r>
        <w:rPr/>
        <w:t>增加：</w:t>
      </w:r>
    </w:p>
    <w:p>
      <w:pPr>
        <w:pStyle w:val="Coder"/>
        <w:rPr/>
      </w:pPr>
      <w:r>
        <w:rPr/>
        <w:t>&gt;&gt;&gt; from yourapplication import User</w:t>
      </w:r>
    </w:p>
    <w:p>
      <w:pPr>
        <w:pStyle w:val="Coder"/>
        <w:rPr/>
      </w:pPr>
      <w:r>
        <w:rPr/>
        <w:t>&gt;&gt;&gt; u1 = User(username='jim)</w:t>
      </w:r>
    </w:p>
    <w:p>
      <w:pPr>
        <w:pStyle w:val="Coder"/>
        <w:rPr/>
      </w:pPr>
      <w:r>
        <w:rPr/>
        <w:t>&gt;&gt;&gt; db.session.add(u1)</w:t>
      </w:r>
    </w:p>
    <w:p>
      <w:pPr>
        <w:pStyle w:val="Coder"/>
        <w:rPr/>
      </w:pPr>
      <w:r>
        <w:rPr/>
        <w:t>&gt;&gt;&gt; db.session.commit()</w:t>
      </w:r>
    </w:p>
    <w:p>
      <w:pPr>
        <w:pStyle w:val="4"/>
        <w:rPr/>
      </w:pPr>
      <w:r>
        <w:rPr/>
        <w:t>增加的流程：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产生一个</w:t>
      </w:r>
      <w:r>
        <w:rPr/>
        <w:t>python</w:t>
      </w:r>
      <w:r>
        <w:rPr/>
        <w:t>对象，</w:t>
      </w:r>
      <w:r>
        <w:rPr/>
        <w:t>ORM</w:t>
      </w:r>
      <w:r>
        <w:rPr/>
        <w:t>的类对象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把他加入到数据库的</w:t>
      </w:r>
      <w:r>
        <w:rPr/>
        <w:t>session</w:t>
      </w:r>
      <w:r>
        <w:rPr/>
        <w:t>里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提交这个数据库</w:t>
      </w:r>
      <w:r>
        <w:rPr/>
        <w:t>session;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数据的查</w:t>
      </w:r>
    </w:p>
    <w:p>
      <w:pPr>
        <w:pStyle w:val="4"/>
        <w:rPr/>
      </w:pPr>
      <w:r>
        <w:rPr/>
        <w:t>每个数据模型都有</w:t>
      </w:r>
      <w:r>
        <w:rPr/>
        <w:t>query</w:t>
      </w:r>
      <w:r>
        <w:rPr/>
        <w:t>接口可以用来查询模型所对应的表的记录。</w:t>
      </w:r>
    </w:p>
    <w:p>
      <w:pPr>
        <w:pStyle w:val="4"/>
        <w:rPr/>
      </w:pPr>
      <w:r>
        <w:rPr/>
        <w:t>比如，查询”</w:t>
      </w:r>
      <w:r>
        <w:rPr/>
        <w:t>user”</w:t>
      </w:r>
      <w:r>
        <w:rPr/>
        <w:t>表中的所有记录：</w:t>
      </w:r>
    </w:p>
    <w:p>
      <w:pPr>
        <w:pStyle w:val="Coder"/>
        <w:rPr/>
      </w:pPr>
      <w:r>
        <w:rPr/>
        <w:t xml:space="preserve">    </w:t>
      </w:r>
      <w:r>
        <w:rPr/>
        <w:t>users = User.query.all()</w:t>
      </w:r>
    </w:p>
    <w:p>
      <w:pPr>
        <w:pStyle w:val="4"/>
        <w:rPr/>
      </w:pPr>
      <w:r>
        <w:rPr/>
        <w:t>返回的</w:t>
      </w:r>
      <w:r>
        <w:rPr/>
        <w:t>users</w:t>
      </w:r>
      <w:r>
        <w:rPr/>
        <w:t>是一个列表，其中每个元素都是一个</w:t>
      </w:r>
      <w:r>
        <w:rPr/>
        <w:t>User</w:t>
      </w:r>
      <w:r>
        <w:rPr/>
        <w:t>类型的对象，对应于”</w:t>
      </w:r>
      <w:r>
        <w:rPr/>
        <w:t>user”</w:t>
      </w:r>
      <w:r>
        <w:rPr/>
        <w:t>表中的一条记录。</w:t>
      </w:r>
    </w:p>
    <w:p>
      <w:pPr>
        <w:pStyle w:val="4"/>
        <w:rPr/>
      </w:pPr>
      <w:r>
        <w:rPr/>
        <w:t>query</w:t>
      </w:r>
      <w:r>
        <w:rPr/>
        <w:t>接口还支持“</w:t>
      </w:r>
      <w:r>
        <w:rPr/>
        <w:t>filter()”</w:t>
      </w:r>
      <w:r>
        <w:rPr/>
        <w:t>，“</w:t>
      </w:r>
      <w:r>
        <w:rPr/>
        <w:t>filter_by()”</w:t>
      </w:r>
      <w:r>
        <w:rPr/>
        <w:t>等条件操作。后面来学习。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删除和更新</w:t>
      </w:r>
    </w:p>
    <w:p>
      <w:pPr>
        <w:pStyle w:val="4"/>
        <w:rPr/>
      </w:pPr>
      <w:r>
        <w:rPr/>
        <w:t>更新数据：</w:t>
      </w:r>
    </w:p>
    <w:p>
      <w:pPr>
        <w:pStyle w:val="4"/>
        <w:rPr/>
      </w:pPr>
      <w:r>
        <w:rPr/>
        <w:t>先找到记录，然后直接操作属性后，</w:t>
      </w:r>
      <w:r>
        <w:rPr/>
        <w:t>commit</w:t>
      </w:r>
      <w:r>
        <w:rPr/>
        <w:t>提交。</w:t>
      </w:r>
    </w:p>
    <w:p>
      <w:pPr>
        <w:pStyle w:val="4"/>
        <w:rPr/>
      </w:pPr>
      <w:r>
        <w:rPr/>
        <w:t>同时也提供了</w:t>
      </w:r>
      <w:r>
        <w:rPr/>
        <w:t>update</w:t>
      </w:r>
      <w:r>
        <w:rPr/>
        <w:t>方法来批量更新记录。</w:t>
      </w:r>
    </w:p>
    <w:p>
      <w:pPr>
        <w:pStyle w:val="4"/>
        <w:ind w:hanging="0"/>
        <w:rPr>
          <w:b/>
          <w:b/>
        </w:rPr>
      </w:pPr>
      <w:r>
        <w:rPr/>
        <w:drawing>
          <wp:inline distT="0" distB="6985" distL="0" distR="0">
            <wp:extent cx="6192520" cy="64071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同样也可以调用</w:t>
      </w:r>
      <w:r>
        <w:rPr/>
        <w:t>.delete()</w:t>
      </w:r>
      <w:r>
        <w:rPr/>
        <w:t>方法进行批量删除，只是最后不要忘记</w:t>
      </w:r>
      <w:r>
        <w:rPr/>
        <w:t>commit</w:t>
      </w:r>
      <w:r>
        <w:rPr/>
        <w:t>就可以。</w:t>
      </w:r>
    </w:p>
    <w:p>
      <w:pPr>
        <w:pStyle w:val="4"/>
        <w:rPr/>
      </w:pPr>
      <w:r>
        <w:rPr/>
        <w:t>如果想删除一条记录，那么可以使用</w:t>
      </w:r>
    </w:p>
    <w:p>
      <w:pPr>
        <w:pStyle w:val="Coder"/>
        <w:rPr/>
      </w:pPr>
      <w:r>
        <w:rPr/>
        <w:t>&gt;&gt;&gt; db.session.delete(me)</w:t>
      </w:r>
    </w:p>
    <w:p>
      <w:pPr>
        <w:pStyle w:val="Coder"/>
        <w:rPr/>
      </w:pPr>
      <w:r>
        <w:rPr/>
        <w:t>&gt;&gt;&gt; db.session.commit()</w:t>
      </w:r>
    </w:p>
    <w:p>
      <w:pPr>
        <w:pStyle w:val="4"/>
        <w:rPr/>
      </w:pPr>
      <w:r>
        <w:rPr/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定义模型</w:t>
      </w:r>
    </w:p>
    <w:p>
      <w:pPr>
        <w:pStyle w:val="4"/>
        <w:rPr/>
      </w:pPr>
      <w:r>
        <w:rPr/>
        <w:t>SQLAlchemy</w:t>
      </w:r>
      <w:r>
        <w:rPr/>
        <w:t>使用</w:t>
      </w:r>
      <w:r>
        <w:rPr/>
        <w:t>Column</w:t>
      </w:r>
      <w:r>
        <w:rPr/>
        <w:t>类来定义表格的字段。</w:t>
      </w:r>
    </w:p>
    <w:p>
      <w:pPr>
        <w:pStyle w:val="4"/>
        <w:rPr/>
      </w:pPr>
      <w:r>
        <w:rPr/>
        <w:t>下面列出常用的类型名，在设计数据库时可以查表：</w:t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ind w:firstLine="422"/>
        <w:rPr>
          <w:b/>
          <w:b/>
          <w:color w:val="FF0000"/>
        </w:rPr>
      </w:pPr>
      <w:r>
        <w:rPr>
          <w:b/>
          <w:color w:val="FF0000"/>
        </w:rPr>
        <w:t>常用的</w:t>
      </w:r>
      <w:r>
        <w:rPr>
          <w:rFonts w:eastAsia="Arial" w:ascii="Arial" w:hAnsi="Arial"/>
          <w:b/>
          <w:color w:val="FF0000"/>
        </w:rPr>
        <w:t>SQLAlchemy</w:t>
      </w:r>
      <w:r>
        <w:rPr>
          <w:b/>
          <w:color w:val="FF0000"/>
        </w:rPr>
        <w:t>列类型：</w:t>
      </w:r>
    </w:p>
    <w:tbl>
      <w:tblPr>
        <w:tblStyle w:val="47"/>
        <w:tblW w:w="7484" w:type="dxa"/>
        <w:jc w:val="left"/>
        <w:tblInd w:w="100" w:type="dxa"/>
        <w:tblBorders>
          <w:top w:val="single" w:sz="8" w:space="0" w:color="231F20"/>
          <w:bottom w:val="single" w:sz="4" w:space="0" w:color="231F20"/>
          <w:insideH w:val="single" w:sz="4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41"/>
        <w:gridCol w:w="1674"/>
        <w:gridCol w:w="4769"/>
      </w:tblGrid>
      <w:tr>
        <w:trPr>
          <w:trHeight w:val="273" w:hRule="exact"/>
        </w:trPr>
        <w:tc>
          <w:tcPr>
            <w:tcW w:w="1041" w:type="dxa"/>
            <w:tcBorders>
              <w:top w:val="single" w:sz="8" w:space="0" w:color="231F20"/>
              <w:bottom w:val="single" w:sz="4" w:space="0" w:color="231F20"/>
              <w:insideH w:val="single" w:sz="4" w:space="0" w:color="231F20"/>
            </w:tcBorders>
            <w:shd w:color="auto" w:fill="E6E7E8" w:val="clear"/>
          </w:tcPr>
          <w:p>
            <w:pPr>
              <w:pStyle w:val="TableParagraph"/>
              <w:widowControl w:val="false"/>
              <w:spacing w:lineRule="exact" w:line="207"/>
              <w:rPr>
                <w:rFonts w:eastAsia="宋体" w:eastAsiaTheme="minorEastAsia"/>
                <w:sz w:val="16"/>
              </w:rPr>
            </w:pP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类型名</w:t>
            </w:r>
          </w:p>
        </w:tc>
        <w:tc>
          <w:tcPr>
            <w:tcW w:w="1674" w:type="dxa"/>
            <w:tcBorders>
              <w:top w:val="single" w:sz="8" w:space="0" w:color="231F20"/>
              <w:bottom w:val="single" w:sz="4" w:space="0" w:color="231F20"/>
              <w:insideH w:val="single" w:sz="4" w:space="0" w:color="231F20"/>
            </w:tcBorders>
            <w:shd w:color="auto" w:fill="E6E7E8" w:val="clear"/>
          </w:tcPr>
          <w:p>
            <w:pPr>
              <w:pStyle w:val="TableParagraph"/>
              <w:widowControl w:val="false"/>
              <w:spacing w:lineRule="exact" w:line="207"/>
              <w:ind w:left="149" w:hanging="0"/>
              <w:rPr>
                <w:rFonts w:eastAsia="宋体" w:eastAsiaTheme="minorEastAsia"/>
                <w:sz w:val="16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6"/>
                <w:szCs w:val="22"/>
                <w:lang w:eastAsia="en-US"/>
              </w:rPr>
              <w:t>Python</w:t>
            </w: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类型</w:t>
            </w:r>
          </w:p>
        </w:tc>
        <w:tc>
          <w:tcPr>
            <w:tcW w:w="4769" w:type="dxa"/>
            <w:tcBorders>
              <w:top w:val="single" w:sz="8" w:space="0" w:color="231F20"/>
              <w:bottom w:val="single" w:sz="4" w:space="0" w:color="231F20"/>
              <w:insideH w:val="single" w:sz="4" w:space="0" w:color="231F20"/>
            </w:tcBorders>
            <w:shd w:color="auto" w:fill="E6E7E8" w:val="clear"/>
          </w:tcPr>
          <w:p>
            <w:pPr>
              <w:pStyle w:val="TableParagraph"/>
              <w:widowControl w:val="false"/>
              <w:tabs>
                <w:tab w:val="left" w:pos="667" w:leader="none"/>
              </w:tabs>
              <w:spacing w:lineRule="exact" w:line="207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说</w:t>
            </w:r>
            <w:r>
              <w:rPr>
                <w:rFonts w:eastAsia="宋体" w:cs="" w:ascii="Calibri" w:hAnsi="Calibri" w:eastAsiaTheme="minorEastAsia"/>
                <w:color w:val="231F20"/>
                <w:sz w:val="16"/>
                <w:szCs w:val="22"/>
                <w:lang w:eastAsia="en-US"/>
              </w:rPr>
              <w:tab/>
            </w: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明</w:t>
            </w:r>
          </w:p>
        </w:tc>
      </w:tr>
      <w:tr>
        <w:trPr>
          <w:trHeight w:val="273" w:hRule="exact"/>
        </w:trPr>
        <w:tc>
          <w:tcPr>
            <w:tcW w:w="1041" w:type="dxa"/>
            <w:tcBorders>
              <w:top w:val="single" w:sz="4" w:space="0" w:color="231F20"/>
            </w:tcBorders>
            <w:shd w:fill="auto" w:val="clear"/>
          </w:tcPr>
          <w:p>
            <w:pPr>
              <w:pStyle w:val="TableParagraph"/>
              <w:widowControl w:val="false"/>
              <w:spacing w:before="36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Integer</w:t>
            </w:r>
          </w:p>
        </w:tc>
        <w:tc>
          <w:tcPr>
            <w:tcW w:w="1674" w:type="dxa"/>
            <w:tcBorders>
              <w:top w:val="single" w:sz="4" w:space="0" w:color="231F2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191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int</w:t>
            </w:r>
          </w:p>
        </w:tc>
        <w:tc>
          <w:tcPr>
            <w:tcW w:w="4769" w:type="dxa"/>
            <w:tcBorders>
              <w:top w:val="single" w:sz="4" w:space="0" w:color="231F2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1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cs=""/>
                <w:color w:val="231F20"/>
                <w:position w:val="1"/>
                <w:sz w:val="16"/>
                <w:szCs w:val="22"/>
                <w:lang w:eastAsia="en-US"/>
              </w:rPr>
              <w:t xml:space="preserve">普通整数，一般是 </w:t>
            </w:r>
            <w:r>
              <w:rPr>
                <w:rFonts w:eastAsia="Times New Roman" w:cs="" w:ascii="Times New Roman" w:hAnsi="Times New Roman"/>
                <w:color w:val="231F20"/>
                <w:sz w:val="16"/>
                <w:szCs w:val="22"/>
                <w:lang w:eastAsia="en-US"/>
              </w:rPr>
              <w:t xml:space="preserve">32 </w:t>
            </w:r>
            <w:r>
              <w:rPr>
                <w:rFonts w:cs=""/>
                <w:color w:val="231F20"/>
                <w:position w:val="1"/>
                <w:sz w:val="16"/>
                <w:szCs w:val="22"/>
                <w:lang w:eastAsia="en-US"/>
              </w:rPr>
              <w:t>位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SmallInteger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int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26"/>
              <w:ind w:left="175" w:hanging="0"/>
              <w:rPr>
                <w:rFonts w:eastAsia="宋体" w:eastAsiaTheme="minorEastAsia"/>
                <w:sz w:val="16"/>
                <w:lang w:eastAsia="zh-CN"/>
              </w:rPr>
            </w:pPr>
            <w:r>
              <w:rPr>
                <w:rFonts w:cs=""/>
                <w:color w:val="231F20"/>
                <w:position w:val="1"/>
                <w:sz w:val="16"/>
                <w:szCs w:val="22"/>
                <w:lang w:eastAsia="en-US"/>
              </w:rPr>
              <w:t xml:space="preserve">取值范围小的整数，一般是 </w:t>
            </w:r>
            <w:r>
              <w:rPr>
                <w:rFonts w:eastAsia="Times New Roman" w:cs="" w:ascii="Times New Roman" w:hAnsi="Times New Roman"/>
                <w:color w:val="231F20"/>
                <w:sz w:val="16"/>
                <w:szCs w:val="22"/>
                <w:lang w:eastAsia="en-US"/>
              </w:rPr>
              <w:t xml:space="preserve">16 </w:t>
            </w:r>
            <w:r>
              <w:rPr>
                <w:rFonts w:cs=""/>
                <w:color w:val="231F20"/>
                <w:position w:val="1"/>
                <w:sz w:val="16"/>
                <w:szCs w:val="22"/>
                <w:lang w:eastAsia="en-US"/>
              </w:rPr>
              <w:t>位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BigInteger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06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 xml:space="preserve">int </w:t>
            </w: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 xml:space="preserve">或 </w:t>
            </w: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long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06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不限制精度的整数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Float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float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06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浮点数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Numeric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decimal.Decimal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06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定点数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String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str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06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变长字符串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Text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str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06"/>
              <w:ind w:left="175" w:hanging="0"/>
              <w:rPr>
                <w:rFonts w:eastAsia="宋体" w:eastAsiaTheme="minorEastAsia"/>
                <w:sz w:val="16"/>
                <w:lang w:eastAsia="zh-CN"/>
              </w:rPr>
            </w:pPr>
            <w:r>
              <w:rPr>
                <w:rFonts w:ascii="Calibri" w:hAnsi="Calibri" w:cs=""/>
                <w:color w:val="231F20"/>
                <w:sz w:val="16"/>
                <w:szCs w:val="22"/>
                <w:lang w:eastAsia="zh-CN"/>
              </w:rPr>
              <w:t>变长字符串，对较长或不限长度的字符串做了优化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Unicode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unicode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26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cs=""/>
                <w:color w:val="231F20"/>
                <w:position w:val="1"/>
                <w:sz w:val="16"/>
                <w:szCs w:val="22"/>
                <w:lang w:eastAsia="en-US"/>
              </w:rPr>
              <w:t xml:space="preserve">变长 </w:t>
            </w:r>
            <w:r>
              <w:rPr>
                <w:rFonts w:eastAsia="Times New Roman" w:cs="" w:ascii="Times New Roman" w:hAnsi="Times New Roman"/>
                <w:color w:val="231F20"/>
                <w:sz w:val="16"/>
                <w:szCs w:val="22"/>
                <w:lang w:eastAsia="en-US"/>
              </w:rPr>
              <w:t xml:space="preserve">Unicode </w:t>
            </w:r>
            <w:r>
              <w:rPr>
                <w:rFonts w:cs=""/>
                <w:color w:val="231F20"/>
                <w:position w:val="1"/>
                <w:sz w:val="16"/>
                <w:szCs w:val="22"/>
                <w:lang w:eastAsia="en-US"/>
              </w:rPr>
              <w:t>字符串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UnicodeText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unicode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26"/>
              <w:ind w:left="175" w:hanging="0"/>
              <w:rPr>
                <w:rFonts w:eastAsia="宋体" w:eastAsiaTheme="minorEastAsia"/>
                <w:sz w:val="16"/>
                <w:lang w:eastAsia="zh-CN"/>
              </w:rPr>
            </w:pPr>
            <w:r>
              <w:rPr>
                <w:rFonts w:cs=""/>
                <w:color w:val="231F20"/>
                <w:position w:val="1"/>
                <w:sz w:val="16"/>
                <w:szCs w:val="22"/>
                <w:lang w:eastAsia="en-US"/>
              </w:rPr>
              <w:t xml:space="preserve">变长 </w:t>
            </w:r>
            <w:r>
              <w:rPr>
                <w:rFonts w:eastAsia="Times New Roman" w:cs="" w:ascii="Times New Roman" w:hAnsi="Times New Roman"/>
                <w:color w:val="231F20"/>
                <w:sz w:val="16"/>
                <w:szCs w:val="22"/>
                <w:lang w:eastAsia="en-US"/>
              </w:rPr>
              <w:t xml:space="preserve">Unicode </w:t>
            </w:r>
            <w:r>
              <w:rPr>
                <w:rFonts w:cs=""/>
                <w:color w:val="231F20"/>
                <w:position w:val="1"/>
                <w:sz w:val="16"/>
                <w:szCs w:val="22"/>
                <w:lang w:eastAsia="en-US"/>
              </w:rPr>
              <w:t>字符串，对较长或不限长度的字符串做了优化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Boolean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bool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06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布尔值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Date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datetime.date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06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日期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Time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datetime.time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06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时间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DateTime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datetime.datetime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06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日期和时间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Interval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datetime.timedelta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06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时间间隔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Enum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str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06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一组字符串</w:t>
            </w:r>
          </w:p>
        </w:tc>
      </w:tr>
      <w:tr>
        <w:trPr>
          <w:trHeight w:val="273" w:hRule="exact"/>
        </w:trPr>
        <w:tc>
          <w:tcPr>
            <w:tcW w:w="1041" w:type="dxa"/>
            <w:tcBorders/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PickleType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26"/>
              <w:ind w:left="149" w:hanging="0"/>
              <w:rPr>
                <w:rFonts w:eastAsia="宋体" w:eastAsiaTheme="minorEastAsia"/>
                <w:sz w:val="16"/>
              </w:rPr>
            </w:pPr>
            <w:r>
              <w:rPr>
                <w:rFonts w:cs=""/>
                <w:color w:val="231F20"/>
                <w:position w:val="1"/>
                <w:sz w:val="16"/>
                <w:szCs w:val="22"/>
                <w:lang w:eastAsia="en-US"/>
              </w:rPr>
              <w:t xml:space="preserve">任何 </w:t>
            </w:r>
            <w:r>
              <w:rPr>
                <w:rFonts w:eastAsia="Times New Roman" w:cs="" w:ascii="Times New Roman" w:hAnsi="Times New Roman"/>
                <w:color w:val="231F20"/>
                <w:sz w:val="16"/>
                <w:szCs w:val="22"/>
                <w:lang w:eastAsia="en-US"/>
              </w:rPr>
              <w:t xml:space="preserve">Python </w:t>
            </w:r>
            <w:r>
              <w:rPr>
                <w:rFonts w:cs=""/>
                <w:color w:val="231F20"/>
                <w:position w:val="1"/>
                <w:sz w:val="16"/>
                <w:szCs w:val="22"/>
                <w:lang w:eastAsia="en-US"/>
              </w:rPr>
              <w:t>对象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exact" w:line="226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cs=""/>
                <w:color w:val="231F20"/>
                <w:position w:val="1"/>
                <w:sz w:val="16"/>
                <w:szCs w:val="22"/>
                <w:lang w:eastAsia="en-US"/>
              </w:rPr>
              <w:t xml:space="preserve">自动使用 </w:t>
            </w:r>
            <w:r>
              <w:rPr>
                <w:rFonts w:eastAsia="Times New Roman" w:cs="" w:ascii="Times New Roman" w:hAnsi="Times New Roman"/>
                <w:color w:val="231F20"/>
                <w:sz w:val="16"/>
                <w:szCs w:val="22"/>
                <w:lang w:eastAsia="en-US"/>
              </w:rPr>
              <w:t xml:space="preserve">Pickle </w:t>
            </w:r>
            <w:r>
              <w:rPr>
                <w:rFonts w:cs=""/>
                <w:color w:val="231F20"/>
                <w:position w:val="1"/>
                <w:sz w:val="16"/>
                <w:szCs w:val="22"/>
                <w:lang w:eastAsia="en-US"/>
              </w:rPr>
              <w:t>序列化</w:t>
            </w:r>
          </w:p>
        </w:tc>
      </w:tr>
      <w:tr>
        <w:trPr>
          <w:trHeight w:val="274" w:hRule="exact"/>
        </w:trPr>
        <w:tc>
          <w:tcPr>
            <w:tcW w:w="1041" w:type="dxa"/>
            <w:tcBorders>
              <w:bottom w:val="single" w:sz="8" w:space="0" w:color="231F20"/>
              <w:insideH w:val="single" w:sz="8" w:space="0" w:color="231F20"/>
            </w:tcBorders>
            <w:shd w:fill="auto" w:val="clear"/>
          </w:tcPr>
          <w:p>
            <w:pPr>
              <w:pStyle w:val="TableParagraph"/>
              <w:widowControl w:val="false"/>
              <w:spacing w:before="42" w:after="0"/>
              <w:rPr>
                <w:rFonts w:ascii="Times New Roman" w:hAnsi="Times New Roman" w:eastAsia="宋体" w:eastAsiaTheme="minorEastAsia"/>
                <w:sz w:val="16"/>
              </w:rPr>
            </w:pPr>
            <w:r>
              <w:rPr>
                <w:rFonts w:eastAsia="宋体" w:cs="" w:ascii="Times New Roman" w:hAnsi="Times New Roman" w:eastAsiaTheme="minorEastAsia"/>
                <w:color w:val="231F20"/>
                <w:sz w:val="16"/>
                <w:szCs w:val="22"/>
                <w:lang w:eastAsia="en-US"/>
              </w:rPr>
              <w:t>LargeBinary</w:t>
            </w:r>
          </w:p>
        </w:tc>
        <w:tc>
          <w:tcPr>
            <w:tcW w:w="1674" w:type="dxa"/>
            <w:tcBorders>
              <w:bottom w:val="single" w:sz="8" w:space="0" w:color="231F20"/>
              <w:insideH w:val="single" w:sz="8" w:space="0" w:color="231F20"/>
            </w:tcBorders>
            <w:shd w:fill="auto" w:val="clear"/>
          </w:tcPr>
          <w:p>
            <w:pPr>
              <w:pStyle w:val="TableParagraph"/>
              <w:widowControl w:val="false"/>
              <w:ind w:left="149" w:hanging="0"/>
              <w:rPr>
                <w:rFonts w:eastAsia="宋体" w:eastAsiaTheme="minorEastAsia"/>
                <w:sz w:val="15"/>
              </w:rPr>
            </w:pPr>
            <w:r>
              <w:rPr>
                <w:rFonts w:eastAsia="宋体" w:cs="" w:ascii="Calibri" w:hAnsi="Calibri" w:eastAsiaTheme="minorEastAsia"/>
                <w:color w:val="231F20"/>
                <w:sz w:val="15"/>
                <w:szCs w:val="22"/>
                <w:lang w:eastAsia="en-US"/>
              </w:rPr>
              <w:t>str</w:t>
            </w:r>
          </w:p>
        </w:tc>
        <w:tc>
          <w:tcPr>
            <w:tcW w:w="4769" w:type="dxa"/>
            <w:tcBorders>
              <w:bottom w:val="single" w:sz="8" w:space="0" w:color="231F20"/>
              <w:insideH w:val="single" w:sz="8" w:space="0" w:color="231F2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6"/>
              <w:ind w:left="175" w:hanging="0"/>
              <w:rPr>
                <w:rFonts w:eastAsia="宋体" w:eastAsiaTheme="minorEastAsia"/>
                <w:sz w:val="16"/>
              </w:rPr>
            </w:pPr>
            <w:r>
              <w:rPr>
                <w:rFonts w:ascii="Calibri" w:hAnsi="Calibri" w:cs=""/>
                <w:color w:val="231F20"/>
                <w:sz w:val="16"/>
                <w:szCs w:val="22"/>
                <w:lang w:eastAsia="en-US"/>
              </w:rPr>
              <w:t>二进制文件</w:t>
            </w:r>
          </w:p>
        </w:tc>
      </w:tr>
    </w:tbl>
    <w:p>
      <w:pPr>
        <w:pStyle w:val="Normal"/>
        <w:spacing w:before="41" w:after="0"/>
        <w:ind w:left="110" w:hanging="0"/>
        <w:rPr>
          <w:sz w:val="19"/>
        </w:rPr>
      </w:pPr>
      <w:r>
        <w:rPr>
          <w:color w:val="231F20"/>
          <w:position w:val="1"/>
          <w:sz w:val="18"/>
        </w:rPr>
        <w:t xml:space="preserve">db.Column </w:t>
      </w:r>
      <w:r>
        <w:rPr>
          <w:color w:val="231F20"/>
          <w:position w:val="1"/>
          <w:sz w:val="19"/>
        </w:rPr>
        <w:t>中其余的参数指定属性的配置选项。下面列出了一些可用选项。</w:t>
      </w:r>
    </w:p>
    <w:p>
      <w:pPr>
        <w:pStyle w:val="TextBody"/>
        <w:spacing w:before="189" w:after="0"/>
        <w:ind w:left="110" w:hanging="0"/>
        <w:rPr>
          <w:b/>
          <w:b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753110</wp:posOffset>
                </wp:positionH>
                <wp:positionV relativeFrom="paragraph">
                  <wp:posOffset>356870</wp:posOffset>
                </wp:positionV>
                <wp:extent cx="4759325" cy="184150"/>
                <wp:effectExtent l="10160" t="0" r="3175" b="8890"/>
                <wp:wrapTopAndBottom/>
                <wp:docPr id="4" name="组合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840" cy="183600"/>
                        </a:xfrm>
                      </wpg:grpSpPr>
                      <wps:wsp>
                        <wps:cNvSpPr/>
                        <wps:spPr>
                          <a:xfrm>
                            <a:off x="0" y="6480"/>
                            <a:ext cx="900360" cy="176400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1080" y="6480"/>
                            <a:ext cx="3857040" cy="176400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00360" cy="1224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1080" y="0"/>
                            <a:ext cx="3857040" cy="1224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3600"/>
                            <a:ext cx="9010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1080" y="183600"/>
                            <a:ext cx="385776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80"/>
                            <a:ext cx="4758840" cy="17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7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16"/>
                                  <w:spacing w:val="0"/>
                                  <w:sz w:val="16"/>
                                  <w:szCs w:val="16"/>
                                  <w:b w:val="false"/>
                                  <w:bCs w:val="false"/>
                                  <w:i w:val="false"/>
                                  <w:iCs w:val="false"/>
                                  <w:smallCaps w:val="false"/>
                                  <w:caps w:val="false"/>
                                  <w:color w:val="231F20"/>
                                  <w:lang w:bidi="hi-IN"/>
                                </w:rPr>
                                <w:t>选项名说明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" style="position:absolute;margin-left:59.3pt;margin-top:28.1pt;width:374.7pt;height:14.45pt" coordorigin="1186,562" coordsize="7494,289">
                <v:rect id="shape_0" ID="Rectangle 3" fillcolor="#e6e7e8" stroked="f" style="position:absolute;left:1186;top:572;width:1417;height:277;mso-position-horizontal-relative:page">
                  <w10:wrap type="none"/>
                  <v:fill o:detectmouseclick="t" type="solid" color2="#191817"/>
                  <v:stroke color="#3465a4" joinstyle="round" endcap="flat"/>
                </v:rect>
                <v:rect id="shape_0" ID="Rectangle 4" fillcolor="#e6e7e8" stroked="f" style="position:absolute;left:2605;top:572;width:6073;height:277;mso-position-horizontal-relative:page">
                  <w10:wrap type="none"/>
                  <v:fill o:detectmouseclick="t" type="solid" color2="#191817"/>
                  <v:stroke color="#3465a4" joinstyle="round" endcap="flat"/>
                </v:rect>
                <v:rect id="shape_0" ID="Rectangle 5" fillcolor="#231f20" stroked="f" style="position:absolute;left:1186;top:562;width:1417;height:18;mso-position-horizontal-relative:page">
                  <w10:wrap type="none"/>
                  <v:fill o:detectmouseclick="t" type="solid" color2="#dce0df"/>
                  <v:stroke color="#3465a4" joinstyle="round" endcap="flat"/>
                </v:rect>
                <v:rect id="shape_0" ID="Rectangle 6" fillcolor="#231f20" stroked="f" style="position:absolute;left:2605;top:562;width:6073;height:18;mso-position-horizontal-relative:page">
                  <w10:wrap type="none"/>
                  <v:fill o:detectmouseclick="t" type="solid" color2="#dce0df"/>
                  <v:stroke color="#3465a4" joinstyle="round" endcap="flat"/>
                </v:rect>
                <v:line id="shape_0" from="1186,851" to="2604,851" ID="Line 7" stroked="t" style="position:absolute;mso-position-horizontal-relative:page">
                  <v:stroke color="#231f20" weight="6480" joinstyle="round" endcap="flat"/>
                  <v:fill o:detectmouseclick="t" on="false"/>
                </v:line>
                <v:line id="shape_0" from="2605,851" to="8679,851" ID="Line 8" stroked="t" style="position:absolute;mso-position-horizontal-relative:page">
                  <v:stroke color="#231f20" weight="6480" joinstyle="round" endcap="flat"/>
                  <v:fill o:detectmouseclick="t" on="false"/>
                </v:line>
                <v:rect id="shape_0" ID="Text Box 9" stroked="f" style="position:absolute;left:1186;top:572;width:7493;height:278;mso-position-horizontal-relative:page">
                  <v:textbox>
                    <w:txbxContent>
                      <w:p>
                        <w:pPr>
                          <w:overflowPunct w:val="false"/>
                          <w:spacing w:before="7" w:after="0" w:lineRule="auto" w:line="240"/>
                          <w:jc w:val="left"/>
                          <w:rPr/>
                        </w:pPr>
                        <w:r>
                          <w:rPr>
                            <w:kern w:val="0"/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16"/>
                            <w:spacing w:val="0"/>
                            <w:sz w:val="16"/>
                            <w:szCs w:val="16"/>
                            <w:b w:val="false"/>
                            <w:bCs w:val="false"/>
                            <w:i w:val="false"/>
                            <w:iCs w:val="false"/>
                            <w:smallCaps w:val="false"/>
                            <w:caps w:val="false"/>
                            <w:color w:val="231F20"/>
                            <w:lang w:bidi="hi-IN"/>
                          </w:rPr>
                          <w:t>选项名说明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b/>
          <w:color w:val="FF0000"/>
        </w:rPr>
        <w:t>最常使用的</w:t>
      </w:r>
      <w:r>
        <w:rPr>
          <w:rFonts w:eastAsia="Arial" w:ascii="Arial" w:hAnsi="Arial"/>
          <w:b/>
          <w:color w:val="FF0000"/>
        </w:rPr>
        <w:t>SQLAlchemy</w:t>
      </w:r>
      <w:r>
        <w:rPr>
          <w:b/>
          <w:color w:val="FF0000"/>
        </w:rPr>
        <w:t>列选项</w:t>
      </w:r>
    </w:p>
    <w:p>
      <w:pPr>
        <w:pStyle w:val="Normal"/>
        <w:tabs>
          <w:tab w:val="left" w:pos="1584" w:leader="none"/>
        </w:tabs>
        <w:spacing w:lineRule="exact" w:line="172"/>
        <w:ind w:left="167" w:hanging="0"/>
        <w:rPr>
          <w:sz w:val="16"/>
        </w:rPr>
      </w:pPr>
      <w:r>
        <w:rPr>
          <w:color w:val="231F20"/>
          <w:position w:val="1"/>
          <w:sz w:val="15"/>
        </w:rPr>
        <w:t>primary_key</w:t>
        <w:tab/>
      </w:r>
      <w:r>
        <w:rPr>
          <w:color w:val="231F20"/>
          <w:sz w:val="16"/>
        </w:rPr>
        <w:t>如果设为</w:t>
      </w:r>
      <w:r>
        <w:rPr>
          <w:color w:val="231F20"/>
          <w:spacing w:val="-40"/>
          <w:sz w:val="16"/>
        </w:rPr>
        <w:t xml:space="preserve"> </w:t>
      </w:r>
      <w:r>
        <w:rPr>
          <w:color w:val="231F20"/>
          <w:sz w:val="15"/>
        </w:rPr>
        <w:t>True</w:t>
      </w:r>
      <w:r>
        <w:rPr>
          <w:color w:val="231F20"/>
          <w:sz w:val="16"/>
        </w:rPr>
        <w:t>，这列就是表的主键</w:t>
      </w:r>
    </w:p>
    <w:p>
      <w:pPr>
        <w:pStyle w:val="Normal"/>
        <w:tabs>
          <w:tab w:val="left" w:pos="1584" w:leader="none"/>
        </w:tabs>
        <w:spacing w:before="64" w:after="0"/>
        <w:ind w:left="167" w:hanging="0"/>
        <w:rPr>
          <w:sz w:val="16"/>
        </w:rPr>
      </w:pPr>
      <w:r>
        <w:rPr>
          <w:color w:val="231F20"/>
          <w:position w:val="1"/>
          <w:sz w:val="15"/>
        </w:rPr>
        <w:t>unique</w:t>
        <w:tab/>
      </w:r>
      <w:r>
        <w:rPr>
          <w:color w:val="231F20"/>
          <w:sz w:val="16"/>
        </w:rPr>
        <w:t>如果设为</w:t>
      </w:r>
      <w:r>
        <w:rPr>
          <w:color w:val="231F20"/>
          <w:spacing w:val="-40"/>
          <w:sz w:val="16"/>
        </w:rPr>
        <w:t xml:space="preserve"> </w:t>
      </w:r>
      <w:r>
        <w:rPr>
          <w:color w:val="231F20"/>
          <w:sz w:val="15"/>
        </w:rPr>
        <w:t>True</w:t>
      </w:r>
      <w:r>
        <w:rPr>
          <w:color w:val="231F20"/>
          <w:sz w:val="16"/>
        </w:rPr>
        <w:t>，这列不允许出现重复的值</w:t>
      </w:r>
    </w:p>
    <w:p>
      <w:pPr>
        <w:pStyle w:val="Normal"/>
        <w:tabs>
          <w:tab w:val="left" w:pos="1584" w:leader="none"/>
        </w:tabs>
        <w:spacing w:before="64" w:after="0"/>
        <w:ind w:left="167" w:hanging="0"/>
        <w:rPr>
          <w:sz w:val="16"/>
        </w:rPr>
      </w:pPr>
      <w:r>
        <w:rPr>
          <w:color w:val="231F20"/>
          <w:position w:val="1"/>
          <w:sz w:val="15"/>
        </w:rPr>
        <w:t>index</w:t>
        <w:tab/>
      </w:r>
      <w:r>
        <w:rPr>
          <w:color w:val="231F20"/>
          <w:sz w:val="16"/>
        </w:rPr>
        <w:t>如果设为</w:t>
      </w:r>
      <w:r>
        <w:rPr>
          <w:color w:val="231F20"/>
          <w:spacing w:val="-40"/>
          <w:sz w:val="16"/>
        </w:rPr>
        <w:t xml:space="preserve"> </w:t>
      </w:r>
      <w:r>
        <w:rPr>
          <w:color w:val="231F20"/>
          <w:sz w:val="15"/>
        </w:rPr>
        <w:t>True</w:t>
      </w:r>
      <w:r>
        <w:rPr>
          <w:color w:val="231F20"/>
          <w:sz w:val="16"/>
        </w:rPr>
        <w:t>，为这列创建索引，提升查询效率</w:t>
      </w:r>
    </w:p>
    <w:p>
      <w:pPr>
        <w:pStyle w:val="Normal"/>
        <w:tabs>
          <w:tab w:val="left" w:pos="1584" w:leader="none"/>
        </w:tabs>
        <w:spacing w:before="64" w:after="0"/>
        <w:ind w:left="167" w:hanging="0"/>
        <w:rPr>
          <w:sz w:val="16"/>
        </w:rPr>
      </w:pPr>
      <w:r>
        <w:rPr>
          <w:color w:val="231F20"/>
          <w:position w:val="1"/>
          <w:sz w:val="15"/>
        </w:rPr>
        <w:t>nullable</w:t>
        <w:tab/>
      </w:r>
      <w:r>
        <w:rPr>
          <w:color w:val="231F20"/>
          <w:sz w:val="16"/>
        </w:rPr>
        <w:t>如果设为</w:t>
      </w:r>
      <w:r>
        <w:rPr>
          <w:color w:val="231F20"/>
          <w:spacing w:val="-40"/>
          <w:sz w:val="16"/>
        </w:rPr>
        <w:t xml:space="preserve"> </w:t>
      </w:r>
      <w:r>
        <w:rPr>
          <w:color w:val="231F20"/>
          <w:sz w:val="15"/>
        </w:rPr>
        <w:t>True</w:t>
      </w:r>
      <w:r>
        <w:rPr>
          <w:color w:val="231F20"/>
          <w:sz w:val="16"/>
        </w:rPr>
        <w:t>，这列允许使用空值；如果设为</w:t>
      </w:r>
      <w:r>
        <w:rPr>
          <w:color w:val="231F20"/>
          <w:spacing w:val="-40"/>
          <w:sz w:val="16"/>
        </w:rPr>
        <w:t xml:space="preserve"> </w:t>
      </w:r>
      <w:r>
        <w:rPr>
          <w:color w:val="231F20"/>
          <w:sz w:val="15"/>
        </w:rPr>
        <w:t>False</w:t>
      </w:r>
      <w:r>
        <w:rPr>
          <w:color w:val="231F20"/>
          <w:sz w:val="16"/>
        </w:rPr>
        <w:t>，这列不允许使用空值</w:t>
      </w:r>
    </w:p>
    <w:p>
      <w:pPr>
        <w:pStyle w:val="Normal"/>
        <w:tabs>
          <w:tab w:val="left" w:pos="1584" w:leader="none"/>
        </w:tabs>
        <w:spacing w:before="64" w:after="0"/>
        <w:ind w:left="167" w:hanging="0"/>
        <w:rPr>
          <w:sz w:val="16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749935</wp:posOffset>
                </wp:positionH>
                <wp:positionV relativeFrom="paragraph">
                  <wp:posOffset>210185</wp:posOffset>
                </wp:positionV>
                <wp:extent cx="4765675" cy="635"/>
                <wp:effectExtent l="6985" t="1270" r="0" b="5080"/>
                <wp:wrapTopAndBottom/>
                <wp:docPr id="5" name="组合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9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021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2160" y="0"/>
                            <a:ext cx="386280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5" style="position:absolute;margin-left:59.05pt;margin-top:16.55pt;width:375.1pt;height:0pt" coordorigin="1181,331" coordsize="7502,0">
                <v:line id="shape_0" from="1181,331" to="2601,331" ID="Line 11" stroked="t" style="position:absolute;mso-position-horizontal-relative:page">
                  <v:stroke color="#231f20" weight="12600" joinstyle="round" endcap="flat"/>
                  <v:fill o:detectmouseclick="t" on="false"/>
                </v:line>
                <v:line id="shape_0" from="2602,331" to="8684,331" ID="Line 12" stroked="t" style="position:absolute;mso-position-horizontal-relative:page">
                  <v:stroke color="#231f20" weight="1260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color w:val="231F20"/>
          <w:position w:val="1"/>
          <w:sz w:val="15"/>
        </w:rPr>
        <w:t>default</w:t>
        <w:tab/>
      </w:r>
      <w:r>
        <w:rPr>
          <w:color w:val="231F20"/>
          <w:sz w:val="16"/>
        </w:rPr>
        <w:t>为这列定义默认值</w:t>
      </w:r>
    </w:p>
    <w:p>
      <w:pPr>
        <w:pStyle w:val="4"/>
        <w:rPr/>
      </w:pPr>
      <w:r>
        <w:rPr/>
        <w:t>注意事项：</w:t>
      </w:r>
    </w:p>
    <w:p>
      <w:pPr>
        <w:pStyle w:val="4"/>
        <w:rPr/>
      </w:pPr>
      <w:r>
        <w:rPr/>
        <w:t xml:space="preserve">Flask-SQLAlchemy </w:t>
      </w:r>
      <w:r>
        <w:rPr/>
        <w:t xml:space="preserve">要求每个模型都要定义主键，这一列经常命名为 </w:t>
      </w:r>
      <w:r>
        <w:rPr/>
        <w:t>id</w:t>
      </w:r>
      <w:r>
        <w:rPr/>
        <w:t>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使用</w:t>
      </w:r>
      <w:r>
        <w:rPr/>
        <w:t>Alembic</w:t>
      </w:r>
      <w:r>
        <w:rPr/>
        <w:t>进行数据库的迁移</w:t>
      </w:r>
    </w:p>
    <w:p>
      <w:pPr>
        <w:pStyle w:val="4"/>
        <w:rPr/>
      </w:pPr>
      <w:r>
        <w:rPr/>
        <w:t>在开发程序的过程中，往往会有修改数据库模型的需求，而且修改之后还需要更新数据库。而</w:t>
      </w:r>
      <w:r>
        <w:rPr/>
        <w:t>Flask-SQLAlchemy</w:t>
      </w:r>
      <w:r>
        <w:rPr/>
        <w:t>只有在数据库表不存在时才会根据模型进行创建。因此，更新表的唯一方式就是先删除旧表，然后重新进行</w:t>
      </w:r>
      <w:r>
        <w:rPr/>
        <w:t>create_all()</w:t>
      </w:r>
      <w:r>
        <w:rPr/>
        <w:t>的操作，非常的麻烦，而且数据还会丢失。</w:t>
      </w:r>
    </w:p>
    <w:p>
      <w:pPr>
        <w:pStyle w:val="4"/>
        <w:rPr/>
      </w:pPr>
      <w:r>
        <w:rPr/>
        <w:t xml:space="preserve">SQLAlchemy </w:t>
      </w:r>
      <w:r>
        <w:rPr/>
        <w:t xml:space="preserve">的主力开发人员编写了一个迁移框架，称为 </w:t>
      </w:r>
      <w:r>
        <w:rPr/>
        <w:t>Alembic</w:t>
      </w:r>
      <w:r>
        <w:rPr/>
        <w:t>，我们不会直接使用</w:t>
      </w:r>
      <w:r>
        <w:rPr/>
        <w:t>Alembic</w:t>
      </w:r>
      <w:r>
        <w:rPr/>
        <w:t>，而是使用</w:t>
      </w:r>
      <w:r>
        <w:rPr/>
        <w:t>Flask-Migrate</w:t>
      </w:r>
      <w:r>
        <w:rPr/>
        <w:t>插件，他要和</w:t>
      </w:r>
      <w:r>
        <w:rPr/>
        <w:t>Flask-Script</w:t>
      </w:r>
      <w:r>
        <w:rPr/>
        <w:t>一起使用。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安装插件</w:t>
      </w:r>
    </w:p>
    <w:p>
      <w:pPr>
        <w:pStyle w:val="Coder"/>
        <w:rPr/>
      </w:pPr>
      <w:r>
        <w:rPr/>
        <w:t>pip install Flask-Migrate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添加数据迁移的命令</w:t>
      </w:r>
    </w:p>
    <w:p>
      <w:pPr>
        <w:pStyle w:val="4"/>
        <w:rPr/>
      </w:pPr>
      <w:r>
        <w:rPr/>
        <w:t>在</w:t>
      </w:r>
      <w:r>
        <w:rPr/>
        <w:t>Flask-Migrate</w:t>
      </w:r>
      <w:r>
        <w:rPr/>
        <w:t>的参数中，提供了一个</w:t>
      </w:r>
      <w:r>
        <w:rPr/>
        <w:t>Migrate</w:t>
      </w:r>
      <w:r>
        <w:rPr/>
        <w:t>和</w:t>
      </w:r>
      <w:r>
        <w:rPr/>
        <w:t>MigrateCommand</w:t>
      </w:r>
      <w:r>
        <w:rPr/>
        <w:t>类。这个包的</w:t>
      </w:r>
      <w:r>
        <w:rPr/>
        <w:t>MigrateCommand</w:t>
      </w:r>
      <w:r>
        <w:rPr/>
        <w:t>中包含了所有和数据库相关的命令。</w:t>
      </w:r>
    </w:p>
    <w:p>
      <w:pPr>
        <w:pStyle w:val="4"/>
        <w:rPr/>
      </w:pPr>
      <w:r>
        <w:rPr/>
        <w:t>利用</w:t>
      </w:r>
      <w:r>
        <w:rPr/>
        <w:t>Migrate</w:t>
      </w:r>
      <w:r>
        <w:rPr/>
        <w:t>实例化迁移对象，把</w:t>
      </w:r>
      <w:r>
        <w:rPr/>
        <w:t>app</w:t>
      </w:r>
      <w:r>
        <w:rPr/>
        <w:t>和</w:t>
      </w:r>
      <w:r>
        <w:rPr/>
        <w:t>db</w:t>
      </w:r>
      <w:r>
        <w:rPr/>
        <w:t>进行初始化。</w:t>
      </w:r>
    </w:p>
    <w:p>
      <w:pPr>
        <w:pStyle w:val="Coder"/>
        <w:rPr/>
      </w:pPr>
      <w:r>
        <w:rPr/>
        <w:t>from flask_migrate import Migrate,MigrateCommand</w:t>
      </w:r>
    </w:p>
    <w:p>
      <w:pPr>
        <w:pStyle w:val="4"/>
        <w:rPr/>
      </w:pPr>
      <w:r>
        <w:rPr/>
        <w:drawing>
          <wp:inline distT="0" distB="635" distL="0" distR="635">
            <wp:extent cx="4761865" cy="1047115"/>
            <wp:effectExtent l="0" t="0" r="0" b="0"/>
            <wp:docPr id="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初始化迁移仓库</w:t>
      </w:r>
    </w:p>
    <w:p>
      <w:pPr>
        <w:pStyle w:val="5"/>
        <w:numPr>
          <w:ilvl w:val="0"/>
          <w:numId w:val="0"/>
        </w:numPr>
        <w:ind w:hanging="0"/>
        <w:rPr/>
      </w:pPr>
      <w:r>
        <w:rPr/>
        <w:tab/>
      </w:r>
      <w:r>
        <w:rPr/>
        <w:t xml:space="preserve">在维护数据库迁移之前，要使用 </w:t>
      </w:r>
      <w:r>
        <w:rPr/>
        <w:t xml:space="preserve">init </w:t>
      </w:r>
      <w:r>
        <w:rPr/>
        <w:t>子命令创建迁移仓库：</w:t>
      </w:r>
    </w:p>
    <w:p>
      <w:pPr>
        <w:pStyle w:val="4"/>
        <w:ind w:hanging="0"/>
        <w:rPr/>
      </w:pPr>
      <w:r>
        <w:rPr/>
        <w:drawing>
          <wp:inline distT="0" distB="0" distL="0" distR="0">
            <wp:extent cx="6192520" cy="327660"/>
            <wp:effectExtent l="0" t="0" r="0" b="0"/>
            <wp:docPr id="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 xml:space="preserve">这个命令会创建 </w:t>
      </w:r>
      <w:r>
        <w:rPr/>
        <w:t xml:space="preserve">migrations </w:t>
      </w:r>
      <w:r>
        <w:rPr/>
        <w:t>文件夹，所有迁移脚本都存放其中。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创建迁移文件</w:t>
      </w:r>
    </w:p>
    <w:p>
      <w:pPr>
        <w:pStyle w:val="4"/>
        <w:rPr/>
      </w:pPr>
      <w:r>
        <w:rPr/>
        <w:t>将模型生成迁移文件，只要模型更改了，就需要执行一遍这个命令。</w:t>
      </w:r>
      <w:r>
        <w:rPr/>
        <w:t>migrate</w:t>
      </w:r>
      <w:r>
        <w:rPr/>
        <w:t>子命令用来自动创建迁移脚本：</w:t>
      </w:r>
    </w:p>
    <w:p>
      <w:pPr>
        <w:pStyle w:val="4"/>
        <w:ind w:hanging="0"/>
        <w:rPr/>
      </w:pPr>
      <w:r>
        <w:rPr/>
        <w:drawing>
          <wp:inline distT="0" distB="0" distL="0" distR="0">
            <wp:extent cx="6192520" cy="209550"/>
            <wp:effectExtent l="0" t="0" r="0" b="0"/>
            <wp:docPr id="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在使用时，建议跟</w:t>
      </w:r>
      <w:r>
        <w:rPr/>
        <w:t>-m”xxx”</w:t>
      </w:r>
      <w:r>
        <w:rPr/>
        <w:t>参数将迁移记录描述清楚，方便以后版本回溯。</w:t>
      </w:r>
    </w:p>
    <w:p>
      <w:pPr>
        <w:pStyle w:val="4"/>
        <w:rPr>
          <w:color w:val="FF0000"/>
        </w:rPr>
      </w:pPr>
      <w:r>
        <w:rPr>
          <w:color w:val="FF0000"/>
        </w:rPr>
        <w:t>这里注意</w:t>
      </w:r>
      <w:r>
        <w:rPr>
          <w:color w:val="FF0000"/>
        </w:rPr>
        <w:t>-m</w:t>
      </w:r>
      <w:r>
        <w:rPr>
          <w:color w:val="FF0000"/>
        </w:rPr>
        <w:t>后面没有空格，同时必须是双引号。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更新迁移文件</w:t>
      </w:r>
    </w:p>
    <w:p>
      <w:pPr>
        <w:pStyle w:val="4"/>
        <w:rPr/>
      </w:pPr>
      <w:r>
        <w:rPr/>
        <w:t>将迁移文件真正的映射到数据库中。每次运行了</w:t>
      </w:r>
      <w:r>
        <w:rPr/>
        <w:t>`migrate`</w:t>
      </w:r>
      <w:r>
        <w:rPr/>
        <w:t>命令后，就记得要运行这个命令。</w:t>
      </w:r>
    </w:p>
    <w:p>
      <w:pPr>
        <w:pStyle w:val="4"/>
        <w:ind w:hanging="0"/>
        <w:rPr/>
      </w:pPr>
      <w:r>
        <w:rPr/>
        <w:drawing>
          <wp:inline distT="0" distB="6985" distL="0" distR="0">
            <wp:extent cx="6192520" cy="335915"/>
            <wp:effectExtent l="0" t="0" r="0" b="0"/>
            <wp:docPr id="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历史记录</w:t>
      </w:r>
    </w:p>
    <w:p>
      <w:pPr>
        <w:pStyle w:val="4"/>
        <w:ind w:hanging="0"/>
        <w:rPr/>
      </w:pPr>
      <w:r>
        <w:rPr/>
        <w:drawing>
          <wp:inline distT="0" distB="0" distL="0" distR="0">
            <wp:extent cx="6192520" cy="535305"/>
            <wp:effectExtent l="0" t="0" r="0" b="0"/>
            <wp:docPr id="10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常用查询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filter</w:t>
      </w:r>
      <w:r>
        <w:rPr/>
        <w:t>和</w:t>
      </w:r>
      <w:r>
        <w:rPr/>
        <w:t>filter_by</w:t>
      </w:r>
    </w:p>
    <w:p>
      <w:pPr>
        <w:pStyle w:val="4"/>
        <w:rPr/>
      </w:pPr>
      <w:r>
        <w:rPr/>
        <w:t>“</w:t>
      </w:r>
      <w:r>
        <w:rPr/>
        <w:t>filter_by()”</w:t>
      </w:r>
      <w:r>
        <w:rPr/>
        <w:t>方法，对查询结果过滤，参数必须是键值对”</w:t>
      </w:r>
      <w:r>
        <w:rPr/>
        <w:t>key=value”</w:t>
      </w:r>
      <w:r>
        <w:rPr/>
        <w:t>。</w:t>
      </w:r>
    </w:p>
    <w:p>
      <w:pPr>
        <w:pStyle w:val="Coder"/>
        <w:rPr/>
      </w:pPr>
      <w:r>
        <w:rPr/>
        <w:t xml:space="preserve"># </w:t>
      </w:r>
      <w:r>
        <w:rPr/>
        <w:t>查询</w:t>
      </w:r>
      <w:r>
        <w:rPr/>
        <w:t>name='Tom'</w:t>
      </w:r>
    </w:p>
    <w:p>
      <w:pPr>
        <w:pStyle w:val="Coder"/>
        <w:rPr/>
      </w:pPr>
      <w:r>
        <w:rPr/>
        <w:t>users = User.query.filter_by(name='Tom')</w:t>
      </w:r>
    </w:p>
    <w:p>
      <w:pPr>
        <w:pStyle w:val="Coder"/>
        <w:rPr/>
      </w:pPr>
      <w:r>
        <w:rPr/>
        <w:t xml:space="preserve"># </w:t>
      </w:r>
      <w:r>
        <w:rPr/>
        <w:t>查询</w:t>
      </w:r>
      <w:r>
        <w:rPr/>
        <w:t>name='Tom' AND age=17</w:t>
      </w:r>
    </w:p>
    <w:p>
      <w:pPr>
        <w:pStyle w:val="Coder"/>
        <w:rPr/>
      </w:pPr>
      <w:r>
        <w:rPr/>
        <w:t>users = User.query.filter_by(name='Jane', age=17)</w:t>
      </w:r>
    </w:p>
    <w:p>
      <w:pPr>
        <w:pStyle w:val="4"/>
        <w:rPr/>
      </w:pPr>
      <w:r>
        <w:rPr/>
        <w:t>效果相当于使用了</w:t>
      </w:r>
      <w:r>
        <w:rPr/>
        <w:t>WHERE</w:t>
      </w:r>
      <w:r>
        <w:rPr/>
        <w:t>子句，多个键值对用逗号分割。</w:t>
      </w:r>
    </w:p>
    <w:p>
      <w:pPr>
        <w:pStyle w:val="4"/>
        <w:rPr/>
      </w:pPr>
      <w:r>
        <w:rPr/>
        <w:t>query.filter_by</w:t>
      </w:r>
      <w:r>
        <w:rPr/>
        <w:t>只有在你确切知道要查找的值时，才能工作。使用</w:t>
      </w:r>
      <w:r>
        <w:rPr/>
        <w:t>query.filter</w:t>
      </w:r>
      <w:r>
        <w:rPr/>
        <w:t>则可以避免这个问题，可以接收任何</w:t>
      </w:r>
      <w:r>
        <w:rPr/>
        <w:t>python</w:t>
      </w:r>
      <w:r>
        <w:rPr/>
        <w:t>的比较表达式。（如</w:t>
      </w:r>
      <w:r>
        <w:rPr/>
        <w:t>==, &gt;, &lt;, &gt;=, &lt;=</w:t>
      </w:r>
      <w:r>
        <w:rPr/>
        <w:t>）</w:t>
      </w:r>
    </w:p>
    <w:p>
      <w:pPr>
        <w:pStyle w:val="4"/>
        <w:rPr/>
      </w:pPr>
      <w:r>
        <w:rPr/>
        <w:t>“</w:t>
      </w:r>
      <w:r>
        <w:rPr/>
        <w:t>filter()”</w:t>
      </w:r>
      <w:r>
        <w:rPr/>
        <w:t>方法，对查询结果过滤</w:t>
      </w:r>
    </w:p>
    <w:p>
      <w:pPr>
        <w:pStyle w:val="Coder"/>
        <w:rPr/>
      </w:pPr>
      <w:r>
        <w:rPr/>
        <w:t xml:space="preserve"># </w:t>
      </w:r>
      <w:r>
        <w:rPr/>
        <w:t xml:space="preserve">查询 </w:t>
      </w:r>
      <w:r>
        <w:rPr/>
        <w:t>age&lt;20</w:t>
      </w:r>
    </w:p>
    <w:p>
      <w:pPr>
        <w:pStyle w:val="Coder"/>
        <w:rPr/>
      </w:pPr>
      <w:r>
        <w:rPr/>
        <w:t>users = User.query.filter(User.age&lt;20)</w:t>
      </w:r>
    </w:p>
    <w:p>
      <w:pPr>
        <w:pStyle w:val="Coder"/>
        <w:rPr/>
      </w:pPr>
      <w:r>
        <w:rPr/>
        <w:t xml:space="preserve"># </w:t>
      </w:r>
      <w:r>
        <w:rPr/>
        <w:t>查询</w:t>
      </w:r>
      <w:r>
        <w:rPr/>
        <w:t>name LIKE 'J%' AND age&lt;20</w:t>
      </w:r>
    </w:p>
    <w:p>
      <w:pPr>
        <w:pStyle w:val="Coder"/>
        <w:rPr/>
      </w:pPr>
      <w:r>
        <w:rPr/>
        <w:t>users = User.query.filter(User.name.startswith('J'), User.age&lt;20)</w:t>
      </w:r>
    </w:p>
    <w:p>
      <w:pPr>
        <w:pStyle w:val="4"/>
        <w:rPr/>
      </w:pPr>
      <w:r>
        <w:rPr/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filter</w:t>
      </w:r>
      <w:r>
        <w:rPr/>
        <w:t>常用表达式</w:t>
      </w:r>
    </w:p>
    <w:p>
      <w:pPr>
        <w:pStyle w:val="4"/>
        <w:rPr/>
      </w:pPr>
      <w:r>
        <w:rPr/>
        <w:t>通用的查询语句：</w:t>
      </w:r>
    </w:p>
    <w:p>
      <w:pPr>
        <w:pStyle w:val="Coder"/>
        <w:rPr>
          <w:color w:val="FF0000"/>
        </w:rPr>
      </w:pPr>
      <w:r>
        <w:rPr>
          <w:color w:val="FF0000"/>
        </w:rPr>
        <w:t>equals:</w:t>
      </w:r>
    </w:p>
    <w:p>
      <w:pPr>
        <w:pStyle w:val="Coder"/>
        <w:rPr/>
      </w:pPr>
      <w:r>
        <w:rPr/>
        <w:t>query.filter(User.name == 'ed')</w:t>
      </w:r>
    </w:p>
    <w:p>
      <w:pPr>
        <w:pStyle w:val="Coder"/>
        <w:rPr>
          <w:color w:val="FF0000"/>
        </w:rPr>
      </w:pPr>
      <w:r>
        <w:rPr>
          <w:color w:val="FF0000"/>
        </w:rPr>
        <w:t>not equals:</w:t>
      </w:r>
    </w:p>
    <w:p>
      <w:pPr>
        <w:pStyle w:val="Coder"/>
        <w:rPr/>
      </w:pPr>
      <w:r>
        <w:rPr/>
        <w:t>query.filter(User.name != 'ed')</w:t>
      </w:r>
    </w:p>
    <w:p>
      <w:pPr>
        <w:pStyle w:val="Coder"/>
        <w:rPr>
          <w:color w:val="FF0000"/>
        </w:rPr>
      </w:pPr>
      <w:r>
        <w:rPr>
          <w:color w:val="FF0000"/>
        </w:rPr>
        <w:t>LIKE:</w:t>
      </w:r>
    </w:p>
    <w:p>
      <w:pPr>
        <w:pStyle w:val="Coder"/>
        <w:rPr/>
      </w:pPr>
      <w:r>
        <w:rPr/>
        <w:t>query.filter(User.name.like('%ed%'))</w:t>
      </w:r>
    </w:p>
    <w:p>
      <w:pPr>
        <w:pStyle w:val="Coder"/>
        <w:rPr>
          <w:color w:val="FF0000"/>
        </w:rPr>
      </w:pPr>
      <w:r>
        <w:rPr>
          <w:color w:val="FF0000"/>
        </w:rPr>
        <w:t>IN:</w:t>
      </w:r>
    </w:p>
    <w:p>
      <w:pPr>
        <w:pStyle w:val="Coder"/>
        <w:rPr/>
      </w:pPr>
      <w:r>
        <w:rPr/>
        <w:t>query.filter(User.name.in_(['ed', 'wendy', 'jack']))</w:t>
      </w:r>
    </w:p>
    <w:p>
      <w:pPr>
        <w:pStyle w:val="Coder"/>
        <w:rPr/>
      </w:pPr>
      <w:r>
        <w:rPr/>
        <w:t xml:space="preserve"># </w:t>
      </w:r>
      <w:r>
        <w:rPr/>
        <w:t>也适合查询对象</w:t>
      </w:r>
      <w:r>
        <w:rPr/>
        <w:t>:</w:t>
      </w:r>
    </w:p>
    <w:p>
      <w:pPr>
        <w:pStyle w:val="Coder"/>
        <w:rPr/>
      </w:pPr>
      <w:r>
        <w:rPr/>
        <w:t>query.filter(User.name.in_( session.query(User.name).filter(User.name.like('%ed%'))))</w:t>
      </w:r>
    </w:p>
    <w:p>
      <w:pPr>
        <w:pStyle w:val="Coder"/>
        <w:rPr>
          <w:color w:val="FF0000"/>
        </w:rPr>
      </w:pPr>
      <w:r>
        <w:rPr>
          <w:color w:val="FF0000"/>
        </w:rPr>
        <w:t>NOT IN:</w:t>
      </w:r>
    </w:p>
    <w:p>
      <w:pPr>
        <w:pStyle w:val="Coder"/>
        <w:rPr/>
      </w:pPr>
      <w:r>
        <w:rPr/>
        <w:t>query.filter(~User.name.in_(['ed', 'wendy', 'jack']))</w:t>
      </w:r>
    </w:p>
    <w:p>
      <w:pPr>
        <w:pStyle w:val="Coder"/>
        <w:rPr>
          <w:color w:val="FF0000"/>
        </w:rPr>
      </w:pPr>
      <w:r>
        <w:rPr>
          <w:color w:val="FF0000"/>
        </w:rPr>
        <w:t>IS NULL:</w:t>
      </w:r>
    </w:p>
    <w:p>
      <w:pPr>
        <w:pStyle w:val="Coder"/>
        <w:rPr/>
      </w:pPr>
      <w:r>
        <w:rPr/>
        <w:t>query.filter(User.name == None)</w:t>
      </w:r>
    </w:p>
    <w:p>
      <w:pPr>
        <w:pStyle w:val="Coder"/>
        <w:rPr/>
      </w:pPr>
      <w:r>
        <w:rPr/>
        <w:t>query.filter(User.name.is_(None))</w:t>
      </w:r>
    </w:p>
    <w:p>
      <w:pPr>
        <w:pStyle w:val="Coder"/>
        <w:rPr/>
      </w:pPr>
      <w:r>
        <w:rPr>
          <w:color w:val="FF0000"/>
        </w:rPr>
        <w:t>IS NOT NULL</w:t>
      </w:r>
      <w:r>
        <w:rPr/>
        <w:t>:</w:t>
      </w:r>
    </w:p>
    <w:p>
      <w:pPr>
        <w:pStyle w:val="Coder"/>
        <w:rPr/>
      </w:pPr>
      <w:r>
        <w:rPr/>
        <w:t>query.filter(User.name != None)</w:t>
      </w:r>
    </w:p>
    <w:p>
      <w:pPr>
        <w:pStyle w:val="Coder"/>
        <w:rPr/>
      </w:pPr>
      <w:r>
        <w:rPr/>
        <w:t>query.filter(User.name.isnot(None))</w:t>
      </w:r>
    </w:p>
    <w:p>
      <w:pPr>
        <w:pStyle w:val="Coder"/>
        <w:rPr>
          <w:color w:val="FF0000"/>
        </w:rPr>
      </w:pPr>
      <w:r>
        <w:rPr>
          <w:color w:val="FF0000"/>
        </w:rPr>
        <w:t>AND:</w:t>
      </w:r>
    </w:p>
    <w:p>
      <w:pPr>
        <w:pStyle w:val="Coder"/>
        <w:rPr/>
      </w:pPr>
      <w:r>
        <w:rPr/>
        <w:t xml:space="preserve"># </w:t>
      </w:r>
      <w:r>
        <w:rPr/>
        <w:t xml:space="preserve">用 </w:t>
      </w:r>
      <w:r>
        <w:rPr/>
        <w:t>and_()</w:t>
      </w:r>
    </w:p>
    <w:p>
      <w:pPr>
        <w:pStyle w:val="Coder"/>
        <w:rPr/>
      </w:pPr>
      <w:r>
        <w:rPr/>
        <w:t>from sqlalchemy import and_</w:t>
      </w:r>
    </w:p>
    <w:p>
      <w:pPr>
        <w:pStyle w:val="Coder"/>
        <w:rPr/>
      </w:pPr>
      <w:r>
        <w:rPr/>
        <w:t>query.filter(and_(User.name == 'ed', User.fullname == 'Ed Jones'))</w:t>
      </w:r>
    </w:p>
    <w:p>
      <w:pPr>
        <w:pStyle w:val="Coder"/>
        <w:rPr/>
      </w:pPr>
      <w:r>
        <w:rPr/>
        <w:t xml:space="preserve"># </w:t>
      </w:r>
      <w:r>
        <w:rPr/>
        <w:t>或者以逗号分隔多个表达式</w:t>
      </w:r>
    </w:p>
    <w:p>
      <w:pPr>
        <w:pStyle w:val="Coder"/>
        <w:rPr/>
      </w:pPr>
      <w:r>
        <w:rPr/>
        <w:t>query.filter(User.name == 'ed', User.fullname == 'Ed Jones')</w:t>
      </w:r>
    </w:p>
    <w:p>
      <w:pPr>
        <w:pStyle w:val="Coder"/>
        <w:rPr/>
      </w:pPr>
      <w:r>
        <w:rPr/>
        <w:t xml:space="preserve"># </w:t>
      </w:r>
      <w:r>
        <w:rPr/>
        <w:t>或者使用链式调用</w:t>
      </w:r>
    </w:p>
    <w:p>
      <w:pPr>
        <w:pStyle w:val="Coder"/>
        <w:rPr/>
      </w:pPr>
      <w:r>
        <w:rPr/>
        <w:t>query.filter(User.name == 'ed').filter(User.fullname == 'Ed Jones')</w:t>
      </w:r>
    </w:p>
    <w:p>
      <w:pPr>
        <w:pStyle w:val="Coder"/>
        <w:rPr>
          <w:color w:val="FF0000"/>
        </w:rPr>
      </w:pPr>
      <w:r>
        <w:rPr>
          <w:color w:val="FF0000"/>
        </w:rPr>
        <w:t>OR:</w:t>
      </w:r>
    </w:p>
    <w:p>
      <w:pPr>
        <w:pStyle w:val="Coder"/>
        <w:rPr/>
      </w:pPr>
      <w:r>
        <w:rPr/>
        <w:t>from sqlalchemy import or_</w:t>
      </w:r>
    </w:p>
    <w:p>
      <w:pPr>
        <w:pStyle w:val="Coder"/>
        <w:rPr/>
      </w:pPr>
      <w:r>
        <w:rPr/>
        <w:t>query.filter(or_(User.name == 'ed', User.name == 'wendy'))</w:t>
      </w:r>
    </w:p>
    <w:p>
      <w:pPr>
        <w:pStyle w:val="Coder"/>
        <w:rPr>
          <w:color w:val="FF0000"/>
        </w:rPr>
      </w:pPr>
      <w:r>
        <w:rPr>
          <w:color w:val="FF0000"/>
        </w:rPr>
        <w:t>MATCH:</w:t>
      </w:r>
    </w:p>
    <w:p>
      <w:pPr>
        <w:pStyle w:val="Coder"/>
        <w:rPr/>
      </w:pPr>
      <w:r>
        <w:rPr/>
        <w:t>query.filter(User.name.match('wendy'))</w:t>
      </w:r>
    </w:p>
    <w:p>
      <w:pPr>
        <w:pStyle w:val="4"/>
        <w:rPr/>
      </w:pPr>
      <w:r>
        <w:rPr/>
        <w:t>还有一些快捷方式：</w:t>
      </w:r>
    </w:p>
    <w:p>
      <w:pPr>
        <w:pStyle w:val="4"/>
        <w:rPr/>
      </w:pPr>
      <w:r>
        <w:rPr/>
        <w:t xml:space="preserve">contains </w:t>
      </w:r>
      <w:r>
        <w:rPr/>
        <w:t xml:space="preserve">： </w:t>
      </w:r>
      <w:r>
        <w:rPr/>
        <w:tab/>
      </w:r>
      <w:r>
        <w:rPr/>
        <w:t>包含特定字符</w:t>
      </w:r>
    </w:p>
    <w:p>
      <w:pPr>
        <w:pStyle w:val="4"/>
        <w:rPr/>
      </w:pPr>
      <w:r>
        <w:rPr/>
        <w:t>startswith</w:t>
      </w:r>
      <w:r>
        <w:rPr/>
        <w:t>：</w:t>
      </w:r>
      <w:r>
        <w:rPr/>
        <w:tab/>
      </w:r>
      <w:r>
        <w:rPr/>
        <w:t>开头</w:t>
      </w:r>
    </w:p>
    <w:p>
      <w:pPr>
        <w:pStyle w:val="4"/>
        <w:rPr/>
      </w:pPr>
      <w:r>
        <w:rPr/>
        <w:t>endswith</w:t>
      </w:r>
      <w:r>
        <w:rPr/>
        <w:t>：</w:t>
      </w:r>
      <w:r>
        <w:rPr/>
        <w:tab/>
        <w:tab/>
      </w:r>
      <w:r>
        <w:rPr/>
        <w:t>结尾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数据筛选</w:t>
      </w:r>
    </w:p>
    <w:p>
      <w:pPr>
        <w:pStyle w:val="4"/>
        <w:rPr/>
      </w:pPr>
      <w:r>
        <w:rPr/>
        <w:t>“</w:t>
      </w:r>
      <w:r>
        <w:rPr/>
        <w:t>first()”</w:t>
      </w:r>
      <w:r>
        <w:rPr/>
        <w:t>方法，取返回列表中的第一个元素，当我们只查询一条记录时非常有用</w:t>
      </w:r>
    </w:p>
    <w:p>
      <w:pPr>
        <w:pStyle w:val="Coder"/>
        <w:rPr/>
      </w:pPr>
      <w:r>
        <w:rPr/>
        <w:t>user = User.query.filter_by(name='Michael').first()</w:t>
      </w:r>
    </w:p>
    <w:p>
      <w:pPr>
        <w:pStyle w:val="4"/>
        <w:rPr/>
      </w:pPr>
      <w:r>
        <w:rPr/>
        <w:t>“</w:t>
      </w:r>
      <w:r>
        <w:rPr/>
        <w:t>order_by()”</w:t>
      </w:r>
      <w:r>
        <w:rPr/>
        <w:t>方法，排序</w:t>
      </w:r>
    </w:p>
    <w:p>
      <w:pPr>
        <w:pStyle w:val="Coder"/>
        <w:rPr/>
      </w:pPr>
      <w:r>
        <w:rPr/>
        <w:t>from sqlalchemy import desc</w:t>
      </w:r>
    </w:p>
    <w:p>
      <w:pPr>
        <w:pStyle w:val="Coder"/>
        <w:rPr/>
      </w:pPr>
      <w:r>
        <w:rPr/>
        <w:t># ORDER BY name</w:t>
      </w:r>
    </w:p>
    <w:p>
      <w:pPr>
        <w:pStyle w:val="Coder"/>
        <w:rPr/>
      </w:pPr>
      <w:r>
        <w:rPr/>
        <w:t>user = User.query.order_by(User.name)</w:t>
      </w:r>
    </w:p>
    <w:p>
      <w:pPr>
        <w:pStyle w:val="Coder"/>
        <w:rPr/>
      </w:pPr>
      <w:r>
        <w:rPr/>
        <w:t># ORDER BY age DESC, name</w:t>
      </w:r>
    </w:p>
    <w:p>
      <w:pPr>
        <w:pStyle w:val="Coder"/>
        <w:rPr/>
      </w:pPr>
      <w:r>
        <w:rPr/>
        <w:t>user = User.query.order_by(desc(User.age), User.name)</w:t>
      </w:r>
    </w:p>
    <w:p>
      <w:pPr>
        <w:pStyle w:val="4"/>
        <w:rPr/>
      </w:pPr>
      <w:r>
        <w:rPr/>
        <w:t>“</w:t>
      </w:r>
      <w:r>
        <w:rPr/>
        <w:t>limit()”</w:t>
      </w:r>
      <w:r>
        <w:rPr/>
        <w:t>和”</w:t>
      </w:r>
      <w:r>
        <w:rPr/>
        <w:t>offset()”</w:t>
      </w:r>
      <w:r>
        <w:rPr/>
        <w:t>方法，分页</w:t>
      </w:r>
    </w:p>
    <w:p>
      <w:pPr>
        <w:pStyle w:val="Coder"/>
        <w:rPr/>
      </w:pPr>
      <w:r>
        <w:rPr/>
        <w:t># LIMIT 10 OFFSET 10</w:t>
      </w:r>
    </w:p>
    <w:p>
      <w:pPr>
        <w:pStyle w:val="Coder"/>
        <w:rPr/>
      </w:pPr>
      <w:r>
        <w:rPr/>
        <w:t>user = User.query.limit(10).offset(10)</w:t>
      </w:r>
    </w:p>
    <w:p>
      <w:pPr>
        <w:pStyle w:val="4"/>
        <w:rPr/>
      </w:pPr>
      <w:r>
        <w:rPr/>
        <w:t>等同于</w:t>
      </w:r>
      <w:r>
        <w:rPr/>
        <w:t>MySQL</w:t>
      </w:r>
      <w:r>
        <w:rPr/>
        <w:t>中的</w:t>
      </w:r>
      <w:r>
        <w:rPr/>
        <w:t>LIMIT</w:t>
      </w:r>
      <w:r>
        <w:rPr/>
        <w:t>和</w:t>
      </w:r>
      <w:r>
        <w:rPr/>
        <w:t>OFFSET</w:t>
      </w:r>
      <w:r>
        <w:rPr/>
        <w:t>，上例中我们从第</w:t>
      </w:r>
      <w:r>
        <w:rPr/>
        <w:t>11</w:t>
      </w:r>
      <w:r>
        <w:rPr/>
        <w:t>条记录开始取，并最多只取</w:t>
      </w:r>
      <w:r>
        <w:rPr/>
        <w:t>10</w:t>
      </w:r>
      <w:r>
        <w:rPr/>
        <w:t>条。</w:t>
      </w:r>
    </w:p>
    <w:p>
      <w:pPr>
        <w:pStyle w:val="11"/>
        <w:numPr>
          <w:ilvl w:val="0"/>
          <w:numId w:val="1"/>
        </w:numPr>
        <w:rPr/>
      </w:pPr>
      <w:r>
        <w:rPr/>
        <w:t>表的关系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一对多</w:t>
      </w:r>
    </w:p>
    <w:p>
      <w:pPr>
        <w:pStyle w:val="4"/>
        <w:rPr/>
      </w:pPr>
      <w:r>
        <w:rPr/>
        <w:t>假设一本书只能有一个作者的话，那么书和作者之间的关系是什么那？</w:t>
      </w:r>
    </w:p>
    <w:p>
      <w:pPr>
        <w:pStyle w:val="4"/>
        <w:rPr/>
      </w:pPr>
      <w:r>
        <w:rPr/>
        <w:t>每本书属于一个作者，那么应该在书的表中，增加一个作者的</w:t>
      </w:r>
      <w:r>
        <w:rPr/>
        <w:t>ID</w:t>
      </w:r>
      <w:r>
        <w:rPr/>
        <w:t>列，而这个作者必须属于用户表里，这样书里添加一个字段，增加外键约束即可。</w:t>
      </w:r>
    </w:p>
    <w:p>
      <w:pPr>
        <w:pStyle w:val="4"/>
        <w:ind w:hanging="0"/>
        <w:rPr/>
      </w:pPr>
      <w:r>
        <w:rPr/>
        <w:drawing>
          <wp:inline distT="0" distB="2540" distL="0" distR="0">
            <wp:extent cx="6192520" cy="911860"/>
            <wp:effectExtent l="0" t="0" r="0" b="0"/>
            <wp:docPr id="11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使用</w:t>
      </w:r>
      <w:r>
        <w:rPr/>
        <w:t>db.ForeignKey()</w:t>
      </w:r>
      <w:r>
        <w:rPr/>
        <w:t>增加外部的约束，里面跟表名</w:t>
      </w:r>
      <w:r>
        <w:rPr/>
        <w:t>.</w:t>
      </w:r>
      <w:r>
        <w:rPr/>
        <w:t>列名。</w:t>
      </w:r>
    </w:p>
    <w:p>
      <w:pPr>
        <w:pStyle w:val="4"/>
        <w:rPr/>
      </w:pPr>
      <w:r>
        <w:rPr/>
        <w:t>通过</w:t>
      </w:r>
      <w:r>
        <w:rPr/>
        <w:t>book</w:t>
      </w:r>
      <w:r>
        <w:rPr/>
        <w:t>怎么查询到作者信息那，这个属于</w:t>
      </w:r>
      <w:r>
        <w:rPr/>
        <w:t>Flask</w:t>
      </w:r>
      <w:r>
        <w:rPr/>
        <w:t>里比较特殊的，比</w:t>
      </w:r>
      <w:r>
        <w:rPr/>
        <w:t>Django</w:t>
      </w:r>
      <w:r>
        <w:rPr/>
        <w:t>要复杂。在一表中，增加一个隐含属性：</w:t>
      </w:r>
    </w:p>
    <w:p>
      <w:pPr>
        <w:pStyle w:val="4"/>
        <w:ind w:hanging="0"/>
        <w:rPr/>
      </w:pPr>
      <w:r>
        <w:rPr/>
        <w:drawing>
          <wp:inline distT="0" distB="0" distL="0" distR="0">
            <wp:extent cx="6192520" cy="289560"/>
            <wp:effectExtent l="0" t="0" r="0" b="0"/>
            <wp:docPr id="12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 xml:space="preserve">db.relationship() </w:t>
      </w:r>
      <w:r>
        <w:rPr/>
        <w:t>的第一个参数表明这个关系的另一端是哪个模型。如果模型类尚未定义，可使用字符串形式指定。</w:t>
      </w:r>
    </w:p>
    <w:p>
      <w:pPr>
        <w:pStyle w:val="4"/>
        <w:rPr/>
      </w:pPr>
      <w:r>
        <w:rPr/>
        <w:t xml:space="preserve">db.relationship() </w:t>
      </w:r>
      <w:r>
        <w:rPr/>
        <w:t xml:space="preserve">中的 </w:t>
      </w:r>
      <w:r>
        <w:rPr/>
        <w:t xml:space="preserve">backref </w:t>
      </w:r>
      <w:r>
        <w:rPr/>
        <w:t>参数向</w:t>
      </w:r>
      <w:r>
        <w:rPr/>
        <w:t>Books</w:t>
      </w:r>
      <w:r>
        <w:rPr/>
        <w:t>模型中添加一个</w:t>
      </w:r>
      <w:r>
        <w:rPr/>
        <w:t>author</w:t>
      </w:r>
      <w:r>
        <w:rPr/>
        <w:t>属性，从而定义反向关系。这一属性可替代</w:t>
      </w:r>
      <w:r>
        <w:rPr/>
        <w:t>author_id</w:t>
      </w:r>
      <w:r>
        <w:rPr/>
        <w:t>访问</w:t>
      </w:r>
      <w:r>
        <w:rPr/>
        <w:t>Books</w:t>
      </w:r>
      <w:r>
        <w:rPr/>
        <w:t>模型，此时获取的是模型对象，而不是外键的值。</w:t>
      </w:r>
    </w:p>
    <w:p>
      <w:pPr>
        <w:pStyle w:val="4"/>
        <w:rPr/>
      </w:pPr>
      <w:r>
        <w:rPr/>
        <w:t>lazy</w:t>
      </w:r>
      <w:r>
        <w:rPr/>
        <w:t>则是加载方式，默认是</w:t>
      </w:r>
      <w:r>
        <w:rPr/>
        <w:t>select</w:t>
      </w:r>
      <w:r>
        <w:rPr/>
        <w:t>，是在查询</w:t>
      </w:r>
      <w:r>
        <w:rPr/>
        <w:t>Books</w:t>
      </w:r>
      <w:r>
        <w:rPr/>
        <w:t>归属的</w:t>
      </w:r>
      <w:r>
        <w:rPr/>
        <w:t>User</w:t>
      </w:r>
      <w:r>
        <w:rPr/>
        <w:t>的时候就自动查询并加载</w:t>
      </w:r>
      <w:r>
        <w:rPr/>
        <w:t>books</w:t>
      </w:r>
      <w:r>
        <w:rPr/>
        <w:t>，也就是一次查询所有数据，这个例子中，设为</w:t>
      </w:r>
      <w:r>
        <w:rPr/>
        <w:t>dynamic</w:t>
      </w:r>
      <w:r>
        <w:rPr/>
        <w:t>是生成一个</w:t>
      </w:r>
      <w:r>
        <w:rPr/>
        <w:t>Query</w:t>
      </w:r>
      <w:r>
        <w:rPr/>
        <w:t>对象，但是还没有进行数据查询。</w:t>
      </w:r>
    </w:p>
    <w:p>
      <w:pPr>
        <w:pStyle w:val="11"/>
        <w:numPr>
          <w:ilvl w:val="0"/>
          <w:numId w:val="1"/>
        </w:numPr>
        <w:rPr/>
      </w:pPr>
      <w:r>
        <w:rPr/>
        <w:t>课程总结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重点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Flask-SQLAlchemy</w:t>
      </w:r>
      <w:r>
        <w:rPr/>
        <w:t>的接口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查询使用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Flask-Migrate</w:t>
      </w:r>
      <w:r>
        <w:rPr/>
        <w:t>的使用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难点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一对多的外键使用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如何掌握？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使用</w:t>
      </w:r>
      <w:r>
        <w:rPr/>
        <w:t>shell</w:t>
      </w:r>
      <w:r>
        <w:rPr/>
        <w:t>来操作调试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可以先用单文件来测试</w:t>
      </w:r>
    </w:p>
    <w:p>
      <w:pPr>
        <w:pStyle w:val="11"/>
        <w:numPr>
          <w:ilvl w:val="0"/>
          <w:numId w:val="1"/>
        </w:numPr>
        <w:rPr/>
      </w:pPr>
      <w:r>
        <w:rPr/>
        <w:t>课后练习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定义作者和文章的数据表结构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添加</w:t>
      </w:r>
      <w:r>
        <w:rPr/>
        <w:t>2</w:t>
      </w:r>
      <w:r>
        <w:rPr/>
        <w:t>个作者，若干文章</w:t>
      </w:r>
    </w:p>
    <w:p>
      <w:pPr>
        <w:pStyle w:val="11"/>
        <w:numPr>
          <w:ilvl w:val="0"/>
          <w:numId w:val="1"/>
        </w:numPr>
        <w:rPr/>
      </w:pPr>
      <w:r>
        <w:rPr/>
        <w:t>面试题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谈下</w:t>
      </w:r>
      <w:r>
        <w:rPr/>
        <w:t>Flask</w:t>
      </w:r>
      <w:r>
        <w:rPr/>
        <w:t>的</w:t>
      </w:r>
      <w:r>
        <w:rPr/>
        <w:t>ORM</w:t>
      </w:r>
      <w:r>
        <w:rPr/>
        <w:t>和</w:t>
      </w:r>
      <w:r>
        <w:rPr/>
        <w:t>Django</w:t>
      </w:r>
      <w:r>
        <w:rPr/>
        <w:t>的</w:t>
      </w:r>
      <w:r>
        <w:rPr/>
        <w:t>ORM</w:t>
      </w:r>
      <w:r>
        <w:rPr/>
        <w:t>区别</w:t>
      </w:r>
    </w:p>
    <w:p>
      <w:pPr>
        <w:pStyle w:val="11"/>
        <w:numPr>
          <w:ilvl w:val="0"/>
          <w:numId w:val="1"/>
        </w:numPr>
        <w:rPr/>
      </w:pPr>
      <w:r>
        <w:rPr/>
        <w:t>扩展知识或课外阅读推荐（可选）</w:t>
      </w:r>
    </w:p>
    <w:p>
      <w:pPr>
        <w:pStyle w:val="4"/>
        <w:spacing w:lineRule="auto" w:line="288" w:before="31" w:after="31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077" w:right="1077" w:header="567" w:top="1701" w:footer="567" w:bottom="141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宋体" w:hAnsi="宋体" w:cs="宋体"/>
        <w:color w:val="342C29"/>
      </w:rPr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lineRule="atLeast" w:line="240"/>
      <w:jc w:val="left"/>
      <w:rPr>
        <w:rFonts w:ascii="宋体" w:hAnsi="宋体" w:cs="宋体"/>
        <w:color w:val="342C29"/>
        <w:spacing w:val="20"/>
        <w:sz w:val="21"/>
        <w:szCs w:val="21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eastAsia="宋体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9" w:semiHidden="0" w:unhideWhenUsed="0" w:qFormat="1"/>
    <w:lsdException w:name="heading 2" w:uiPriority="99" w:semiHidden="0" w:unhideWhenUsed="0" w:qFormat="1"/>
    <w:lsdException w:name="heading 3" w:uiPriority="99" w:semiHidden="0" w:unhideWhenUsed="0" w:qFormat="1"/>
    <w:lsdException w:name="heading 4" w:uiPriority="99" w:semiHidden="0" w:unhideWhenUsed="0" w:qFormat="1"/>
    <w:lsdException w:name="heading 5" w:uiPriority="9" w:qFormat="1"/>
    <w:lsdException w:name="heading 6" w:uiPriority="9" w:qFormat="1"/>
    <w:lsdException w:name="heading 7" w:uiPriority="99" w:semiHidden="0" w:unhideWhenUsed="0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0" w:semiHidden="0" w:unhideWhenUsed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1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0" w:semiHidden="0" w:unhideWhenUsed="0" w:qFormat="1"/>
    <w:lsdException w:name="Hyperlink" w:uiPriority="0" w:semiHidden="0" w:unhideWhenUsed="0" w:qFormat="1"/>
    <w:lsdException w:name="FollowedHyperlink" w:uiPriority="99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 w:qFormat="1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0" w:semiHidden="0" w:unhideWhenUsed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38"/>
    <w:uiPriority w:val="99"/>
    <w:qFormat/>
    <w:pPr>
      <w:keepNext w:val="true"/>
      <w:keepLines/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link w:val="39"/>
    <w:uiPriority w:val="99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paragraph" w:styleId="Heading3">
    <w:name w:val="Heading 3"/>
    <w:basedOn w:val="Normal"/>
    <w:link w:val="40"/>
    <w:uiPriority w:val="99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9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黑体"/>
      <w:b/>
      <w:bCs/>
      <w:sz w:val="28"/>
      <w:szCs w:val="28"/>
    </w:rPr>
  </w:style>
  <w:style w:type="paragraph" w:styleId="Heading7">
    <w:name w:val="Heading 7"/>
    <w:basedOn w:val="Normal"/>
    <w:uiPriority w:val="99"/>
    <w:qFormat/>
    <w:pPr>
      <w:keepNext w:val="true"/>
      <w:keepLines/>
      <w:spacing w:lineRule="auto" w:line="319" w:before="240" w:after="64"/>
      <w:outlineLvl w:val="6"/>
    </w:pPr>
    <w:rPr>
      <w:b/>
      <w:bCs/>
      <w:sz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uiPriority w:val="0"/>
    <w:qFormat/>
    <w:rPr>
      <w:b/>
      <w:bCs/>
    </w:rPr>
  </w:style>
  <w:style w:type="character" w:styleId="Emphasis">
    <w:name w:val="Emphasis"/>
    <w:uiPriority w:val="0"/>
    <w:qFormat/>
    <w:rPr>
      <w:color w:val="CC0000"/>
    </w:rPr>
  </w:style>
  <w:style w:type="character" w:styleId="InternetLink">
    <w:name w:val="Internet Link"/>
    <w:uiPriority w:val="0"/>
    <w:qFormat/>
    <w:rPr>
      <w:color w:val="0000FF"/>
      <w:u w:val="single"/>
    </w:rPr>
  </w:style>
  <w:style w:type="character" w:styleId="Annotationreference">
    <w:name w:val="annotation reference"/>
    <w:uiPriority w:val="0"/>
    <w:qFormat/>
    <w:rPr>
      <w:sz w:val="21"/>
      <w:szCs w:val="21"/>
    </w:rPr>
  </w:style>
  <w:style w:type="character" w:styleId="1Char" w:customStyle="1">
    <w:name w:val="1标题一 Char"/>
    <w:link w:val="28"/>
    <w:uiPriority w:val="0"/>
    <w:qFormat/>
    <w:rPr/>
  </w:style>
  <w:style w:type="character" w:styleId="2Char" w:customStyle="1">
    <w:name w:val="2标题二 Char"/>
    <w:link w:val="31"/>
    <w:uiPriority w:val="0"/>
    <w:qFormat/>
    <w:rPr>
      <w:rFonts w:ascii="Arial" w:hAnsi="Arial" w:eastAsia="黑体"/>
      <w:b/>
      <w:bCs/>
      <w:kern w:val="2"/>
      <w:sz w:val="30"/>
      <w:szCs w:val="32"/>
    </w:rPr>
  </w:style>
  <w:style w:type="character" w:styleId="3Char" w:customStyle="1">
    <w:name w:val="3标题三 Char"/>
    <w:link w:val="33"/>
    <w:uiPriority w:val="0"/>
    <w:qFormat/>
    <w:rPr>
      <w:b/>
      <w:bCs/>
      <w:kern w:val="2"/>
      <w:sz w:val="24"/>
      <w:szCs w:val="32"/>
    </w:rPr>
  </w:style>
  <w:style w:type="character" w:styleId="5Char" w:customStyle="1">
    <w:name w:val="5编号正文 Char"/>
    <w:link w:val="35"/>
    <w:uiPriority w:val="0"/>
    <w:qFormat/>
    <w:rPr>
      <w:rFonts w:ascii="Courier New" w:hAnsi="Courier New" w:cs="Courier New"/>
      <w:kern w:val="2"/>
      <w:sz w:val="21"/>
    </w:rPr>
  </w:style>
  <w:style w:type="character" w:styleId="4Char" w:customStyle="1">
    <w:name w:val="4正文 Char"/>
    <w:link w:val="29"/>
    <w:uiPriority w:val="0"/>
    <w:qFormat/>
    <w:rPr>
      <w:rFonts w:ascii="Courier New" w:hAnsi="Courier New" w:cs="Courier New"/>
      <w:kern w:val="2"/>
      <w:sz w:val="21"/>
    </w:rPr>
  </w:style>
  <w:style w:type="character" w:styleId="1" w:customStyle="1">
    <w:name w:val="标题 1 字符"/>
    <w:link w:val="2"/>
    <w:uiPriority w:val="99"/>
    <w:qFormat/>
    <w:rPr>
      <w:b/>
      <w:bCs/>
      <w:kern w:val="2"/>
      <w:sz w:val="44"/>
      <w:szCs w:val="44"/>
    </w:rPr>
  </w:style>
  <w:style w:type="character" w:styleId="2" w:customStyle="1">
    <w:name w:val="标题 2 字符"/>
    <w:link w:val="3"/>
    <w:uiPriority w:val="99"/>
    <w:qFormat/>
    <w:rPr>
      <w:rFonts w:ascii="Arial" w:hAnsi="Arial" w:eastAsia="黑体"/>
      <w:b/>
      <w:bCs/>
      <w:kern w:val="2"/>
      <w:sz w:val="32"/>
      <w:szCs w:val="32"/>
    </w:rPr>
  </w:style>
  <w:style w:type="character" w:styleId="3" w:customStyle="1">
    <w:name w:val="标题 3 字符"/>
    <w:link w:val="4"/>
    <w:uiPriority w:val="99"/>
    <w:qFormat/>
    <w:rPr>
      <w:b/>
      <w:bCs/>
      <w:kern w:val="2"/>
      <w:sz w:val="32"/>
      <w:szCs w:val="32"/>
    </w:rPr>
  </w:style>
  <w:style w:type="character" w:styleId="2Char1" w:customStyle="1">
    <w:name w:val="样式 首行缩进:  2 字符 Char"/>
    <w:link w:val="26"/>
    <w:uiPriority w:val="0"/>
    <w:qFormat/>
    <w:rPr>
      <w:rFonts w:cs="宋体"/>
      <w:kern w:val="2"/>
      <w:sz w:val="21"/>
    </w:rPr>
  </w:style>
  <w:style w:type="character" w:styleId="CoderChar" w:customStyle="1">
    <w:name w:val="coder Char"/>
    <w:basedOn w:val="DefaultParagraphFont"/>
    <w:link w:val="43"/>
    <w:uiPriority w:val="0"/>
    <w:qFormat/>
    <w:rPr>
      <w:sz w:val="18"/>
      <w:shd w:fill="D9D9D9" w:val="clear"/>
    </w:rPr>
  </w:style>
  <w:style w:type="character" w:styleId="UnresolvedMention" w:customStyle="1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Style9" w:customStyle="1">
    <w:name w:val="正文文本 字符"/>
    <w:basedOn w:val="DefaultParagraphFont"/>
    <w:link w:val="10"/>
    <w:uiPriority w:val="1"/>
    <w:qFormat/>
    <w:rPr>
      <w:rFonts w:ascii="宋体" w:hAnsi="宋体" w:cs="宋体"/>
      <w:sz w:val="19"/>
      <w:szCs w:val="19"/>
      <w:lang w:eastAsia="en-US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eastAsia="宋体"/>
    </w:rPr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49"/>
    <w:uiPriority w:val="1"/>
    <w:qFormat/>
    <w:pPr>
      <w:jc w:val="left"/>
    </w:pPr>
    <w:rPr>
      <w:rFonts w:ascii="宋体" w:hAnsi="宋体" w:cs="宋体"/>
      <w:kern w:val="0"/>
      <w:sz w:val="19"/>
      <w:szCs w:val="19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subject">
    <w:name w:val="annotation subject"/>
    <w:basedOn w:val="Annotationtext"/>
    <w:uiPriority w:val="0"/>
    <w:qFormat/>
    <w:pPr/>
    <w:rPr>
      <w:b/>
      <w:bCs/>
    </w:rPr>
  </w:style>
  <w:style w:type="paragraph" w:styleId="Annotationtext">
    <w:name w:val="annotation text"/>
    <w:basedOn w:val="Normal"/>
    <w:uiPriority w:val="0"/>
    <w:qFormat/>
    <w:pPr>
      <w:jc w:val="left"/>
    </w:pPr>
    <w:rPr/>
  </w:style>
  <w:style w:type="paragraph" w:styleId="DocumentMap">
    <w:name w:val="Document Map"/>
    <w:basedOn w:val="Normal"/>
    <w:uiPriority w:val="0"/>
    <w:qFormat/>
    <w:pPr>
      <w:shd w:val="clear" w:color="auto" w:fill="000080"/>
    </w:pPr>
    <w:rPr/>
  </w:style>
  <w:style w:type="paragraph" w:styleId="BlockText">
    <w:name w:val="Block Text"/>
    <w:basedOn w:val="Normal"/>
    <w:uiPriority w:val="0"/>
    <w:qFormat/>
    <w:pPr>
      <w:spacing w:before="0" w:after="120"/>
      <w:ind w:left="1440" w:right="1440" w:hanging="0"/>
    </w:pPr>
    <w:rPr/>
  </w:style>
  <w:style w:type="paragraph" w:styleId="Contents3">
    <w:name w:val="TOC 3"/>
    <w:basedOn w:val="Normal"/>
    <w:uiPriority w:val="0"/>
    <w:qFormat/>
    <w:pPr>
      <w:ind w:left="840" w:hanging="0"/>
    </w:pPr>
    <w:rPr/>
  </w:style>
  <w:style w:type="paragraph" w:styleId="PlainText">
    <w:name w:val="Plain Text"/>
    <w:basedOn w:val="Normal"/>
    <w:uiPriority w:val="0"/>
    <w:qFormat/>
    <w:pPr/>
    <w:rPr>
      <w:rFonts w:ascii="宋体" w:hAnsi="宋体" w:cs="Courier New"/>
      <w:szCs w:val="21"/>
    </w:rPr>
  </w:style>
  <w:style w:type="paragraph" w:styleId="BalloonText">
    <w:name w:val="Balloon Text"/>
    <w:basedOn w:val="Normal"/>
    <w:uiPriority w:val="0"/>
    <w:qFormat/>
    <w:pPr/>
    <w:rPr>
      <w:sz w:val="18"/>
      <w:szCs w:val="18"/>
    </w:rPr>
  </w:style>
  <w:style w:type="paragraph" w:styleId="Footer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uiPriority w:val="0"/>
    <w:qFormat/>
    <w:pPr/>
    <w:rPr/>
  </w:style>
  <w:style w:type="paragraph" w:styleId="Contents2">
    <w:name w:val="TOC 2"/>
    <w:basedOn w:val="Normal"/>
    <w:uiPriority w:val="0"/>
    <w:qFormat/>
    <w:pPr>
      <w:ind w:left="420" w:hanging="0"/>
    </w:pPr>
    <w:rPr/>
  </w:style>
  <w:style w:type="paragraph" w:styleId="Title">
    <w:name w:val="Title"/>
    <w:basedOn w:val="Normal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1" w:customStyle="1">
    <w:name w:val="样式 首行缩进:  2 字符"/>
    <w:basedOn w:val="Normal"/>
    <w:link w:val="41"/>
    <w:uiPriority w:val="0"/>
    <w:qFormat/>
    <w:pPr>
      <w:ind w:firstLine="420"/>
    </w:pPr>
    <w:rPr>
      <w:rFonts w:cs="宋体"/>
      <w:szCs w:val="20"/>
    </w:rPr>
  </w:style>
  <w:style w:type="paragraph" w:styleId="Msolistparagraph" w:customStyle="1">
    <w:name w:val="msolistparagraph"/>
    <w:basedOn w:val="Normal"/>
    <w:uiPriority w:val="99"/>
    <w:qFormat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paragraph" w:styleId="11" w:customStyle="1">
    <w:name w:val="1标题一"/>
    <w:basedOn w:val="Heading1"/>
    <w:link w:val="30"/>
    <w:uiPriority w:val="0"/>
    <w:qFormat/>
    <w:pPr>
      <w:spacing w:lineRule="auto" w:line="288"/>
    </w:pPr>
    <w:rPr/>
  </w:style>
  <w:style w:type="paragraph" w:styleId="4" w:customStyle="1">
    <w:name w:val="4正文"/>
    <w:basedOn w:val="21"/>
    <w:link w:val="37"/>
    <w:uiPriority w:val="0"/>
    <w:qFormat/>
    <w:pPr>
      <w:spacing w:lineRule="auto" w:line="288" w:before="31" w:after="31"/>
    </w:pPr>
    <w:rPr>
      <w:rFonts w:ascii="Courier New" w:hAnsi="Courier New" w:cs="Courier New"/>
    </w:rPr>
  </w:style>
  <w:style w:type="paragraph" w:styleId="22" w:customStyle="1">
    <w:name w:val="2标题二"/>
    <w:basedOn w:val="Heading2"/>
    <w:link w:val="32"/>
    <w:uiPriority w:val="0"/>
    <w:qFormat/>
    <w:pPr>
      <w:spacing w:lineRule="auto" w:line="288"/>
      <w:ind w:left="100" w:right="100" w:hanging="0"/>
    </w:pPr>
    <w:rPr>
      <w:sz w:val="30"/>
    </w:rPr>
  </w:style>
  <w:style w:type="paragraph" w:styleId="31" w:customStyle="1">
    <w:name w:val="3标题三"/>
    <w:basedOn w:val="Heading3"/>
    <w:link w:val="34"/>
    <w:uiPriority w:val="0"/>
    <w:qFormat/>
    <w:pPr>
      <w:spacing w:lineRule="auto" w:line="288"/>
      <w:ind w:left="4909" w:right="100" w:hanging="0"/>
    </w:pPr>
    <w:rPr>
      <w:sz w:val="24"/>
    </w:rPr>
  </w:style>
  <w:style w:type="paragraph" w:styleId="5" w:customStyle="1">
    <w:name w:val="5编号正文"/>
    <w:basedOn w:val="21"/>
    <w:link w:val="36"/>
    <w:uiPriority w:val="0"/>
    <w:qFormat/>
    <w:pPr>
      <w:spacing w:lineRule="auto" w:line="288" w:before="31" w:after="31"/>
      <w:ind w:hanging="0"/>
    </w:pPr>
    <w:rPr>
      <w:rFonts w:ascii="Courier New" w:hAnsi="Courier New" w:cs="Courier New"/>
    </w:rPr>
  </w:style>
  <w:style w:type="paragraph" w:styleId="6code" w:customStyle="1">
    <w:name w:val="6code"/>
    <w:basedOn w:val="Normal"/>
    <w:uiPriority w:val="0"/>
    <w:qFormat/>
    <w:pPr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E7E6E6" w:themeFill="background2"/>
    </w:pPr>
    <w:rPr>
      <w:rFonts w:eastAsia="Courier New"/>
      <w:sz w:val="24"/>
    </w:rPr>
  </w:style>
  <w:style w:type="paragraph" w:styleId="Coder" w:customStyle="1">
    <w:name w:val="coder"/>
    <w:basedOn w:val="Normal"/>
    <w:link w:val="44"/>
    <w:uiPriority w:val="0"/>
    <w:qFormat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D9D9D9"/>
    </w:pPr>
    <w:rPr>
      <w:kern w:val="0"/>
      <w:sz w:val="18"/>
      <w:szCs w:val="20"/>
    </w:rPr>
  </w:style>
  <w:style w:type="paragraph" w:styleId="12" w:customStyle="1">
    <w:name w:val="列出段落1"/>
    <w:basedOn w:val="Normal"/>
    <w:uiPriority w:val="99"/>
    <w:qFormat/>
    <w:pPr>
      <w:ind w:firstLine="420"/>
    </w:pPr>
    <w:rPr/>
  </w:style>
  <w:style w:type="paragraph" w:styleId="TableParagraph" w:customStyle="1">
    <w:name w:val="Table Paragraph"/>
    <w:basedOn w:val="Normal"/>
    <w:uiPriority w:val="1"/>
    <w:qFormat/>
    <w:pPr>
      <w:ind w:left="56" w:hanging="0"/>
      <w:jc w:val="left"/>
    </w:pPr>
    <w:rPr>
      <w:rFonts w:ascii="宋体" w:hAnsi="宋体" w:cs="宋体"/>
      <w:kern w:val="0"/>
      <w:sz w:val="22"/>
      <w:szCs w:val="22"/>
      <w:lang w:eastAsia="en-US"/>
    </w:rPr>
  </w:style>
  <w:style w:type="table" w:default="1" w:styleId="2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Table Normal"/>
    <w:uiPriority w:val="2"/>
    <w:semiHidden/>
    <w:unhideWhenUsed/>
    <w:qFormat/>
    <w:rPr>
      <w:rFonts w:asciiTheme="minorHAnsi" w:hAnsiTheme="minorHAnsi" w:eastAsiaTheme="minorEastAsia" w:cstheme="minorBidi"/>
      <w:lang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846</TotalTime>
  <Application>LibreOffice/6.0.7.3$Linux_X86_64 LibreOffice_project/00m0$Build-3</Application>
  <Pages>9</Pages>
  <Words>2709</Words>
  <Characters>5582</Characters>
  <CharactersWithSpaces>5780</CharactersWithSpaces>
  <Paragraphs>251</Paragraphs>
  <Company>itcast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2018-07-09T01:52:00Z</dcterms:created>
  <dc:creator>Administrator</dc:creator>
  <dc:description>源代码教育PHP;</dc:description>
  <cp:keywords>源代码教育PHP</cp:keywords>
  <dc:language>en-US</dc:language>
  <cp:lastModifiedBy/>
  <cp:lastPrinted>2411-12-31T15:59:00Z</cp:lastPrinted>
  <dcterms:modified xsi:type="dcterms:W3CDTF">2019-12-30T20:41:29Z</dcterms:modified>
  <cp:revision>44</cp:revision>
  <dc:subject>源代码教育PHP;</dc:subject>
  <dc:title>课堂笔记模板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itcast</vt:lpwstr>
  </property>
  <property fmtid="{D5CDD505-2E9C-101B-9397-08002B2CF9AE}" pid="3" name="DocSecurity">
    <vt:i4>0</vt:i4>
  </property>
  <property fmtid="{D5CDD505-2E9C-101B-9397-08002B2CF9AE}" pid="4" name="KSOProductBuildVer">
    <vt:lpwstr>2052-10.1.0.7401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category">
    <vt:lpwstr>PHP</vt:lpwstr>
  </property>
</Properties>
</file>