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sz w:val="40"/>
          <w:szCs w:val="40"/>
        </w:rPr>
        <w:t>租赁合同-常用合同</w:t>
      </w:r>
    </w:p>
    <w:p w:rsidR="00A77427" w:rsidRDefault="007F1D13">
      <w:pPr>
        <w:ind/>
        <w:jc w:val="right"/>
      </w:pPr>
      <w:r>
        <w:rPr>
          <w:sz w:val="32"/>
          <w:szCs w:val="32"/>
        </w:rPr>
        <w:t>叶永开</w:t>
      </w:r>
    </w:p>
    <w:p w:rsidR="00A77427" w:rsidRDefault="007F1D13">
      <w:pPr>
        <w:ind/>
      </w:pPr>
      <w:r>
        <w:rPr>
          <w:sz w:val="36"/>
          <w:szCs w:val="36"/>
        </w:rPr>
        <w:t>问题描述：</w:t>
      </w:r>
    </w:p>
    <w:p w:rsidR="00A77427" w:rsidRDefault="007F1D13">
      <w:pPr>
        <w:ind/>
      </w:pPr>
      <w:r>
        <w:rPr>
          <w:sz w:val="28"/>
          <w:szCs w:val="28"/>
        </w:rPr>
        <w:t>我们饭店有一个傻瓜的人，他需要做一些手续</w:t>
      </w:r>
    </w:p>
    <w:p w:rsidR="00A77427" w:rsidRDefault="007F1D13">
      <w:pPr>
        <w:ind/>
      </w:pPr>
      <w:r>
        <w:rPr>
          <w:sz w:val="36"/>
          <w:szCs w:val="36"/>
        </w:rPr>
        <w:t>律师回复：</w:t>
      </w:r>
    </w:p>
    <w:p w:rsidR="00A77427" w:rsidRDefault="007F1D13">
      <w:pPr>
        <w:ind/>
      </w:pPr>
      <w:r>
        <w:rPr>
          <w:sz w:val="28"/>
          <w:szCs w:val="28"/>
        </w:rPr>
        <w:t>您可以通过有关部门获得相关帮助，这方面你可以咨询法无机构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2019-09-12T14:43:10Z</dcterms:created>
  <dcterms:modified xsi:type="dcterms:W3CDTF">2019-09-12T14:43:10Z</dcterms:modified>
</cp:coreProperties>
</file>