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94D69">
      <w:pPr>
        <w:rPr>
          <w:rFonts w:hint="eastAsia"/>
        </w:rPr>
      </w:pPr>
      <w:r>
        <w:rPr>
          <w:rFonts w:hint="eastAsia"/>
        </w:rPr>
        <w:t>【推文原文】</w:t>
      </w:r>
    </w:p>
    <w:p w14:paraId="77EC6757">
      <w:pPr>
        <w:rPr>
          <w:rFonts w:hint="eastAsia"/>
        </w:rPr>
      </w:pPr>
      <w:r>
        <w:rPr>
          <w:rFonts w:hint="eastAsia"/>
        </w:rPr>
        <w:t>23 戴伟</w:t>
      </w:r>
    </w:p>
    <w:p w14:paraId="47910E9F">
      <w:pPr>
        <w:rPr>
          <w:rFonts w:hint="eastAsia"/>
        </w:rPr>
      </w:pPr>
      <w:r>
        <w:rPr>
          <w:rFonts w:hint="eastAsia"/>
        </w:rPr>
        <w:t>#八九民运 #六四屠杀 戴伟，20岁，北京和平门烤鸭店厨师。1989 年6月3日晚，戴伟骑车去上夜班，因戒严部队封锁道路不得不返回，在民族饭店侧面的胡同里，被子弹射中后背，击穿肺部，6月4日凌晨不治身亡。三天后，其家人才在邮电医院找到他的尸体。</w:t>
      </w:r>
    </w:p>
    <w:p w14:paraId="4D00C242">
      <w:pPr>
        <w:rPr>
          <w:rFonts w:hint="eastAsia"/>
        </w:rPr>
      </w:pPr>
      <w:r>
        <w:rPr>
          <w:rFonts w:hint="eastAsia"/>
        </w:rPr>
        <w:t>图三为戴维遗体照片。</w:t>
      </w:r>
    </w:p>
    <w:p w14:paraId="39C36461">
      <w:pPr>
        <w:rPr>
          <w:rFonts w:hint="eastAsia"/>
        </w:rPr>
      </w:pPr>
      <w:r>
        <w:rPr>
          <w:rFonts w:hint="eastAsia"/>
        </w:rPr>
        <w:t>戴伟 男，20岁，北京和平门烤鸭店厨师。家庭所在地：北京市。</w:t>
      </w:r>
    </w:p>
    <w:p w14:paraId="598EB91C">
      <w:pPr>
        <w:rPr>
          <w:rFonts w:hint="eastAsia"/>
        </w:rPr>
      </w:pPr>
      <w:r>
        <w:rPr>
          <w:rFonts w:hint="eastAsia"/>
        </w:rPr>
        <w:t>1989 年6月3日晚，戴伟骑车离家去单位上夜班，行至民族饭店时，因戒严部队封锁道路，不得不返回，在民族饭店侧面的胡同里，被子弹射中后背，击穿肺部。他被送到邮电医院，因失血过多，于6月4日凌晨不治身亡。三天后，其家人才在邮电医院找到他的尸体。其骨灰安葬在昌平县永陵。</w:t>
      </w:r>
    </w:p>
    <w:p w14:paraId="4DA7C507">
      <w:pPr>
        <w:rPr>
          <w:rFonts w:hint="eastAsia"/>
        </w:rPr>
      </w:pPr>
      <w:r>
        <w:rPr>
          <w:rFonts w:hint="eastAsia"/>
        </w:rPr>
        <w:t>戴伟为人老实，与街坊、同事和睦相处。其母刘秀臣多年前离异，独自抚养两个孩子；儿子遇难后，其母曾一度精神失常，下身瘫痪，其所在单位反而令她退休。戴伟的死也株连到他妹妹，失去了被警校录取和出国的机会。</w:t>
      </w:r>
    </w:p>
    <w:p w14:paraId="7E78F192">
      <w:pPr>
        <w:rPr>
          <w:rFonts w:hint="eastAsia"/>
        </w:rPr>
      </w:pPr>
      <w:r>
        <w:rPr>
          <w:rFonts w:hint="eastAsia"/>
        </w:rPr>
        <w:t>戴伟遇难后，其生前所在单位按“正常死亡”处理并给予家属300元抚恤金，戴伟的母亲拒绝接受，表示她要的是一个“公道”。</w:t>
      </w:r>
    </w:p>
    <w:p w14:paraId="0BD3DA7E">
      <w:pPr>
        <w:rPr>
          <w:rFonts w:hint="eastAsia"/>
        </w:rPr>
      </w:pPr>
      <w:r>
        <w:rPr>
          <w:rFonts w:hint="eastAsia"/>
        </w:rPr>
        <w:t>戴伟的母亲刘秀臣是“天安门母亲”群体最初成员之一。</w:t>
      </w:r>
    </w:p>
    <w:p w14:paraId="3C3C2D53">
      <w:pPr>
        <w:rPr>
          <w:rFonts w:hint="eastAsia"/>
        </w:rPr>
      </w:pPr>
      <w:r>
        <w:rPr>
          <w:rFonts w:hint="eastAsia"/>
        </w:rPr>
        <w:t>https://t.co/6fM2d3qgFU;</w:t>
      </w:r>
    </w:p>
    <w:p w14:paraId="5165F62B">
      <w:r>
        <w:rPr>
          <w:rFonts w:hint="eastAsia"/>
        </w:rPr>
        <w:t>https://t.co/iGhY2U9Qpb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4F0718"/>
    <w:rsid w:val="2D7A3225"/>
    <w:rsid w:val="3AEC0E1F"/>
    <w:rsid w:val="76BE7EA3"/>
    <w:rsid w:val="7E6B1EAE"/>
    <w:rsid w:val="7FCFD6E0"/>
    <w:rsid w:val="BF6F44BC"/>
    <w:rsid w:val="F34F0718"/>
    <w:rsid w:val="F7FB2830"/>
    <w:rsid w:val="FE3B6B4E"/>
    <w:rsid w:val="FEB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1" w:firstLineChars="20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rFonts w:ascii="Times New Roman" w:hAnsi="Times New Roman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微软雅黑" w:cs="Times New Roman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2026-01-29T16:22:00Z</dcterms:created>
  <dc:creator>lunatic</dc:creator>
  <cp:lastModifiedBy>lunatic</cp:lastModifiedBy>
  <dcterms:modified xsi:type="dcterms:W3CDTF">2026-01-29T16:23:08Z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5B9EE9714CE7540AB3187B69E274F318_41</vt:lpwstr>
  </property>
</Properties>
</file>